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AA573" w14:textId="7F0CFDDC" w:rsidR="00B04F6E" w:rsidRPr="006F7149" w:rsidRDefault="006F7149" w:rsidP="00AF34A9">
      <w:pPr>
        <w:rPr>
          <w:rFonts w:eastAsiaTheme="majorEastAsia" w:cstheme="majorBidi"/>
          <w:sz w:val="48"/>
          <w:szCs w:val="48"/>
        </w:rPr>
      </w:pPr>
      <w:proofErr w:type="spellStart"/>
      <w:r w:rsidRPr="006F7149">
        <w:rPr>
          <w:rFonts w:eastAsiaTheme="majorEastAsia" w:cstheme="majorBidi"/>
          <w:sz w:val="48"/>
          <w:szCs w:val="48"/>
        </w:rPr>
        <w:t>Digitalisation</w:t>
      </w:r>
      <w:proofErr w:type="spellEnd"/>
      <w:r w:rsidRPr="006F7149">
        <w:rPr>
          <w:rFonts w:eastAsiaTheme="majorEastAsia" w:cstheme="majorBidi"/>
          <w:sz w:val="48"/>
          <w:szCs w:val="48"/>
        </w:rPr>
        <w:t xml:space="preserve"> </w:t>
      </w:r>
      <w:proofErr w:type="spellStart"/>
      <w:r w:rsidRPr="006F7149">
        <w:rPr>
          <w:rFonts w:eastAsiaTheme="majorEastAsia" w:cstheme="majorBidi"/>
          <w:sz w:val="48"/>
          <w:szCs w:val="48"/>
        </w:rPr>
        <w:t>of</w:t>
      </w:r>
      <w:proofErr w:type="spellEnd"/>
      <w:r w:rsidRPr="006F7149">
        <w:rPr>
          <w:rFonts w:eastAsiaTheme="majorEastAsia" w:cstheme="majorBidi"/>
          <w:sz w:val="48"/>
          <w:szCs w:val="48"/>
        </w:rPr>
        <w:t xml:space="preserve"> Portsmouth International Port</w:t>
      </w:r>
    </w:p>
    <w:p w14:paraId="24C94469" w14:textId="1330F42D" w:rsidR="000D727D" w:rsidRDefault="006F7149" w:rsidP="00AF34A9">
      <w:pPr>
        <w:rPr>
          <w:rFonts w:eastAsiaTheme="majorEastAsia" w:cstheme="majorBidi"/>
          <w:sz w:val="48"/>
          <w:szCs w:val="48"/>
        </w:rPr>
      </w:pPr>
      <w:r>
        <w:rPr>
          <w:rFonts w:eastAsiaTheme="majorEastAsia" w:cstheme="majorBidi"/>
          <w:noProof/>
          <w:sz w:val="48"/>
          <w:szCs w:val="48"/>
        </w:rPr>
        <w:drawing>
          <wp:inline distT="0" distB="0" distL="0" distR="0" wp14:anchorId="581414C6" wp14:editId="248ACBEA">
            <wp:extent cx="5760720" cy="28956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B6A3283.jpg"/>
                    <pic:cNvPicPr/>
                  </pic:nvPicPr>
                  <pic:blipFill rotWithShape="1">
                    <a:blip r:embed="rId7" cstate="print">
                      <a:extLst>
                        <a:ext uri="{28A0092B-C50C-407E-A947-70E740481C1C}">
                          <a14:useLocalDpi xmlns:a14="http://schemas.microsoft.com/office/drawing/2010/main" val="0"/>
                        </a:ext>
                      </a:extLst>
                    </a:blip>
                    <a:srcRect b="24578"/>
                    <a:stretch/>
                  </pic:blipFill>
                  <pic:spPr bwMode="auto">
                    <a:xfrm>
                      <a:off x="0" y="0"/>
                      <a:ext cx="5760720" cy="2895600"/>
                    </a:xfrm>
                    <a:prstGeom prst="rect">
                      <a:avLst/>
                    </a:prstGeom>
                    <a:ln>
                      <a:noFill/>
                    </a:ln>
                    <a:extLst>
                      <a:ext uri="{53640926-AAD7-44D8-BBD7-CCE9431645EC}">
                        <a14:shadowObscured xmlns:a14="http://schemas.microsoft.com/office/drawing/2010/main"/>
                      </a:ext>
                    </a:extLst>
                  </pic:spPr>
                </pic:pic>
              </a:graphicData>
            </a:graphic>
          </wp:inline>
        </w:drawing>
      </w:r>
    </w:p>
    <w:p w14:paraId="1C504190" w14:textId="77777777" w:rsidR="006F7149" w:rsidRPr="006F7149" w:rsidRDefault="006F7149" w:rsidP="006F7149">
      <w:pPr>
        <w:spacing w:after="100" w:afterAutospacing="1" w:line="270" w:lineRule="atLeast"/>
        <w:rPr>
          <w:rFonts w:cs="Lato Light"/>
          <w:b/>
          <w:szCs w:val="22"/>
        </w:rPr>
      </w:pPr>
      <w:r w:rsidRPr="006F7149">
        <w:rPr>
          <w:rFonts w:cs="Lato Light"/>
          <w:b/>
          <w:szCs w:val="22"/>
        </w:rPr>
        <w:t xml:space="preserve">Portsmouth International Port is the second-largest cross-channel port in the </w:t>
      </w:r>
      <w:proofErr w:type="gramStart"/>
      <w:r w:rsidRPr="006F7149">
        <w:rPr>
          <w:rFonts w:cs="Lato Light"/>
          <w:b/>
          <w:szCs w:val="22"/>
        </w:rPr>
        <w:t>UK, and</w:t>
      </w:r>
      <w:proofErr w:type="gramEnd"/>
      <w:r w:rsidRPr="006F7149">
        <w:rPr>
          <w:rFonts w:cs="Lato Light"/>
          <w:b/>
          <w:szCs w:val="22"/>
        </w:rPr>
        <w:t xml:space="preserve"> offers more ferry routes than any other UK ferry port, serving popular destinations in France, Spain, and the Channel Islands. Two ferry companies transport 250,000 freight units through the terminal each year. Portsmouth International Port awarded to Hogia the contract to supply a terminal operating system to digitalise the management of freight transport through the terminal thereby increasing the terminal’s efficiency.</w:t>
      </w:r>
    </w:p>
    <w:p w14:paraId="7D49F3D2" w14:textId="77777777" w:rsidR="006F7149" w:rsidRPr="006F7149" w:rsidRDefault="006F7149" w:rsidP="006F7149">
      <w:pPr>
        <w:spacing w:after="100" w:afterAutospacing="1" w:line="270" w:lineRule="atLeast"/>
        <w:rPr>
          <w:rFonts w:cs="Lato Light"/>
          <w:szCs w:val="22"/>
        </w:rPr>
      </w:pPr>
      <w:r w:rsidRPr="006F7149">
        <w:rPr>
          <w:rFonts w:cs="Lato Light"/>
          <w:szCs w:val="22"/>
        </w:rPr>
        <w:t xml:space="preserve">Mike Sellers, Portsmouth International Port’s director said: “Using </w:t>
      </w:r>
      <w:proofErr w:type="spellStart"/>
      <w:r w:rsidRPr="006F7149">
        <w:rPr>
          <w:rFonts w:cs="Lato Light"/>
          <w:szCs w:val="22"/>
        </w:rPr>
        <w:t>Hogia's</w:t>
      </w:r>
      <w:proofErr w:type="spellEnd"/>
      <w:r w:rsidRPr="006F7149">
        <w:rPr>
          <w:rFonts w:cs="Lato Light"/>
          <w:szCs w:val="22"/>
        </w:rPr>
        <w:t xml:space="preserve"> terminal operating system (TOS) is the first step towards digitalisation for our terminal operations. It will make terminal operations more efficient, enable us to provide a higher quality of service for our customers, and provide a more competitive edge. Importantly it gives us more flexibility, paving the way for the future and securing the capacity we need to meet the growing demand for freight transport.”</w:t>
      </w:r>
    </w:p>
    <w:p w14:paraId="191BCD6E" w14:textId="77777777" w:rsidR="006F7149" w:rsidRPr="006F7149" w:rsidRDefault="006F7149" w:rsidP="006F7149">
      <w:pPr>
        <w:spacing w:after="100" w:afterAutospacing="1" w:line="270" w:lineRule="atLeast"/>
        <w:rPr>
          <w:rFonts w:cs="Lato Light"/>
          <w:szCs w:val="22"/>
        </w:rPr>
      </w:pPr>
      <w:proofErr w:type="spellStart"/>
      <w:r w:rsidRPr="006F7149">
        <w:rPr>
          <w:rFonts w:cs="Lato Light"/>
          <w:szCs w:val="22"/>
        </w:rPr>
        <w:t>Hogia's</w:t>
      </w:r>
      <w:proofErr w:type="spellEnd"/>
      <w:r w:rsidRPr="006F7149">
        <w:rPr>
          <w:rFonts w:cs="Lato Light"/>
          <w:szCs w:val="22"/>
        </w:rPr>
        <w:t xml:space="preserve"> TOS is a standard system that provides a shared platform for port staff and ferry operators, enabling the terminal operations to be managed digitally. TOS has an open interface and is easily integrated with third-party applications, such as the shipping companies' own booking systems. The information held in TOS makes it easy to identify freight units arriving at the terminal gate and to assign the units to a known location on the terminal, the information being available, if desired, to both port operations staff as well as to the ferry operators.</w:t>
      </w:r>
    </w:p>
    <w:p w14:paraId="5AA4BE77" w14:textId="77777777" w:rsidR="006F7149" w:rsidRPr="006F7149" w:rsidRDefault="006F7149" w:rsidP="006F7149">
      <w:pPr>
        <w:spacing w:after="100" w:afterAutospacing="1" w:line="270" w:lineRule="atLeast"/>
        <w:rPr>
          <w:rFonts w:cs="Lato Light"/>
          <w:szCs w:val="22"/>
        </w:rPr>
      </w:pPr>
      <w:r w:rsidRPr="006F7149">
        <w:rPr>
          <w:rFonts w:cs="Lato Light"/>
          <w:szCs w:val="22"/>
        </w:rPr>
        <w:lastRenderedPageBreak/>
        <w:t>Terminal Managers also benefit through the ability to generate detailed operational and management reports and statistics regarding many aspects of the terminal’s operation.</w:t>
      </w:r>
    </w:p>
    <w:p w14:paraId="7D2BBC56" w14:textId="77777777" w:rsidR="006F7149" w:rsidRPr="006F7149" w:rsidRDefault="006F7149" w:rsidP="006F7149">
      <w:pPr>
        <w:spacing w:after="100" w:afterAutospacing="1" w:line="270" w:lineRule="atLeast"/>
        <w:rPr>
          <w:rFonts w:cs="Lato Light"/>
          <w:szCs w:val="22"/>
        </w:rPr>
      </w:pPr>
      <w:r w:rsidRPr="006F7149">
        <w:rPr>
          <w:rFonts w:cs="Lato Light"/>
          <w:szCs w:val="22"/>
        </w:rPr>
        <w:t>“This is the start of a long-term partnership and we are looking forward to helping Portsmouth International Port to further expand the digitalisation of its port operations through creating automatic workflows, thereby increasing efficiency and throughput, enabling the Port to develop and grow its business”, says Ulf Hille-Dahl, Sales Executive International Market at Hogia Logistics Systems AB.</w:t>
      </w:r>
    </w:p>
    <w:p w14:paraId="78E0B71D" w14:textId="77777777" w:rsidR="006F7149" w:rsidRPr="006F7149" w:rsidRDefault="006F7149" w:rsidP="006F7149">
      <w:pPr>
        <w:pStyle w:val="Oformateradtext"/>
        <w:rPr>
          <w:rFonts w:ascii="Lato" w:hAnsi="Lato" w:cs="Lato Light"/>
          <w:szCs w:val="22"/>
          <w:lang w:bidi="hi-IN"/>
        </w:rPr>
      </w:pPr>
      <w:r w:rsidRPr="006F7149">
        <w:rPr>
          <w:rFonts w:ascii="Lato" w:hAnsi="Lato" w:cs="Lato Light"/>
          <w:szCs w:val="22"/>
          <w:lang w:bidi="hi-IN"/>
        </w:rPr>
        <w:t>More information:</w:t>
      </w:r>
    </w:p>
    <w:p w14:paraId="5FDDD336" w14:textId="77777777" w:rsidR="006F7149" w:rsidRPr="006F7149" w:rsidRDefault="006F7149" w:rsidP="006F7149">
      <w:pPr>
        <w:pStyle w:val="Normalwebb"/>
        <w:shd w:val="clear" w:color="auto" w:fill="FFFFFF"/>
        <w:rPr>
          <w:rFonts w:ascii="Lato Light" w:eastAsiaTheme="minorHAnsi" w:hAnsi="Lato Light" w:cs="Lato Light"/>
          <w:sz w:val="22"/>
          <w:szCs w:val="22"/>
          <w:lang w:eastAsia="en-US" w:bidi="hi-IN"/>
        </w:rPr>
      </w:pPr>
      <w:r w:rsidRPr="006F7149">
        <w:rPr>
          <w:rFonts w:ascii="Lato Light" w:eastAsiaTheme="minorHAnsi" w:hAnsi="Lato Light" w:cs="Lato Light"/>
          <w:sz w:val="22"/>
          <w:szCs w:val="22"/>
          <w:lang w:eastAsia="en-US" w:bidi="hi-IN"/>
        </w:rPr>
        <w:t xml:space="preserve">Portsmouth International </w:t>
      </w:r>
      <w:proofErr w:type="gramStart"/>
      <w:r w:rsidRPr="006F7149">
        <w:rPr>
          <w:rFonts w:ascii="Lato Light" w:eastAsiaTheme="minorHAnsi" w:hAnsi="Lato Light" w:cs="Lato Light"/>
          <w:sz w:val="22"/>
          <w:szCs w:val="22"/>
          <w:lang w:eastAsia="en-US" w:bidi="hi-IN"/>
        </w:rPr>
        <w:t>Port is</w:t>
      </w:r>
      <w:proofErr w:type="gramEnd"/>
      <w:r w:rsidRPr="006F7149">
        <w:rPr>
          <w:rFonts w:ascii="Lato Light" w:eastAsiaTheme="minorHAnsi" w:hAnsi="Lato Light" w:cs="Lato Light"/>
          <w:sz w:val="22"/>
          <w:szCs w:val="22"/>
          <w:lang w:eastAsia="en-US" w:bidi="hi-IN"/>
        </w:rPr>
        <w:t xml:space="preserve"> a port and ferry terminal located in the city of Portsmouth on the south coast of England. It operates departures and arrivals for cruise ships, cargo ships and passenger ferries. It is widely known as Britain’s </w:t>
      </w:r>
      <w:proofErr w:type="gramStart"/>
      <w:r w:rsidRPr="006F7149">
        <w:rPr>
          <w:rFonts w:ascii="Lato Light" w:eastAsiaTheme="minorHAnsi" w:hAnsi="Lato Light" w:cs="Lato Light"/>
          <w:sz w:val="22"/>
          <w:szCs w:val="22"/>
          <w:lang w:eastAsia="en-US" w:bidi="hi-IN"/>
        </w:rPr>
        <w:t>Best Connected</w:t>
      </w:r>
      <w:proofErr w:type="gramEnd"/>
      <w:r w:rsidRPr="006F7149">
        <w:rPr>
          <w:rFonts w:ascii="Lato Light" w:eastAsiaTheme="minorHAnsi" w:hAnsi="Lato Light" w:cs="Lato Light"/>
          <w:sz w:val="22"/>
          <w:szCs w:val="22"/>
          <w:lang w:eastAsia="en-US" w:bidi="hi-IN"/>
        </w:rPr>
        <w:t xml:space="preserve"> Port with more ferry routes than any other UK ferry port, serving popular destinations in France, Spain and the Channel Islands. The port handles more than 250,000 freight units each year. For more information visit </w:t>
      </w:r>
      <w:hyperlink r:id="rId8" w:history="1">
        <w:r w:rsidRPr="006F7149">
          <w:rPr>
            <w:rFonts w:ascii="Lato Light" w:eastAsiaTheme="minorHAnsi" w:hAnsi="Lato Light" w:cs="Lato Light"/>
            <w:sz w:val="22"/>
            <w:szCs w:val="22"/>
            <w:lang w:eastAsia="en-US" w:bidi="hi-IN"/>
          </w:rPr>
          <w:t>www.portsmouth-port.co.uk</w:t>
        </w:r>
      </w:hyperlink>
    </w:p>
    <w:p w14:paraId="4908C2B7" w14:textId="4DFCC5AE" w:rsidR="00677B47" w:rsidRPr="000D476F" w:rsidRDefault="006F7149" w:rsidP="00BE2633">
      <w:pPr>
        <w:rPr>
          <w:rFonts w:cs="Lato Light"/>
          <w:szCs w:val="22"/>
          <w:lang w:val="en-GB"/>
        </w:rPr>
      </w:pPr>
      <w:bookmarkStart w:id="0" w:name="_GoBack"/>
      <w:bookmarkEnd w:id="0"/>
      <w:r w:rsidRPr="000D476F">
        <w:rPr>
          <w:rFonts w:cs="Lato Light"/>
          <w:szCs w:val="22"/>
          <w:lang w:val="en-GB"/>
        </w:rPr>
        <w:t>J</w:t>
      </w:r>
      <w:r w:rsidR="00936F83" w:rsidRPr="000D476F">
        <w:rPr>
          <w:rFonts w:cs="Lato Light"/>
          <w:szCs w:val="22"/>
          <w:lang w:val="en-GB"/>
        </w:rPr>
        <w:t>u</w:t>
      </w:r>
      <w:r w:rsidRPr="000D476F">
        <w:rPr>
          <w:rFonts w:cs="Lato Light"/>
          <w:szCs w:val="22"/>
          <w:lang w:val="en-GB"/>
        </w:rPr>
        <w:t>ly</w:t>
      </w:r>
      <w:r w:rsidR="00FA1875" w:rsidRPr="000D476F">
        <w:rPr>
          <w:rFonts w:cs="Lato Light"/>
          <w:szCs w:val="22"/>
          <w:lang w:val="en-GB"/>
        </w:rPr>
        <w:t xml:space="preserve"> </w:t>
      </w:r>
      <w:r w:rsidR="00936F83" w:rsidRPr="000D476F">
        <w:rPr>
          <w:rFonts w:cs="Lato Light"/>
          <w:szCs w:val="22"/>
          <w:lang w:val="en-GB"/>
        </w:rPr>
        <w:t>2019</w:t>
      </w:r>
    </w:p>
    <w:p w14:paraId="6F68DC70" w14:textId="685CCE64" w:rsidR="006F7149" w:rsidRPr="000D476F" w:rsidRDefault="006F7149" w:rsidP="006F7149">
      <w:pPr>
        <w:pStyle w:val="Oformateradtext"/>
        <w:rPr>
          <w:rFonts w:ascii="Lato Light" w:hAnsi="Lato Light" w:cs="Lato Light"/>
          <w:szCs w:val="22"/>
          <w:lang w:val="en-GB" w:bidi="hi-IN"/>
        </w:rPr>
      </w:pPr>
      <w:r w:rsidRPr="006F7149">
        <w:rPr>
          <w:rFonts w:ascii="Lato" w:hAnsi="Lato" w:cs="Lato Light"/>
          <w:szCs w:val="22"/>
          <w:lang w:val="en-GB" w:bidi="hi-IN"/>
        </w:rPr>
        <w:t>Contact</w:t>
      </w:r>
      <w:r w:rsidR="000D476F">
        <w:rPr>
          <w:rFonts w:ascii="Lato" w:hAnsi="Lato" w:cs="Lato Light"/>
          <w:szCs w:val="22"/>
          <w:lang w:val="en-GB" w:bidi="hi-IN"/>
        </w:rPr>
        <w:t>s</w:t>
      </w:r>
      <w:r w:rsidRPr="006F7149">
        <w:rPr>
          <w:rFonts w:ascii="Lato" w:hAnsi="Lato" w:cs="Lato Light"/>
          <w:szCs w:val="22"/>
          <w:lang w:val="en-GB" w:bidi="hi-IN"/>
        </w:rPr>
        <w:t xml:space="preserve">: </w:t>
      </w:r>
      <w:r w:rsidRPr="006F7149">
        <w:rPr>
          <w:rFonts w:ascii="Lato" w:hAnsi="Lato" w:cs="Lato Light"/>
          <w:szCs w:val="22"/>
          <w:lang w:val="en-GB" w:bidi="hi-IN"/>
        </w:rPr>
        <w:br/>
      </w:r>
      <w:r w:rsidRPr="006F7149">
        <w:rPr>
          <w:rFonts w:ascii="Lato Light" w:hAnsi="Lato Light" w:cs="Lato Light"/>
          <w:szCs w:val="22"/>
          <w:lang w:val="en-GB" w:bidi="hi-IN"/>
        </w:rPr>
        <w:t xml:space="preserve">Emma Soovik, Communication Manager, Mobile: +46 (0)70 817 96 51, email: </w:t>
      </w:r>
      <w:hyperlink r:id="rId9" w:history="1">
        <w:r w:rsidRPr="006F7149">
          <w:rPr>
            <w:rFonts w:ascii="Lato Light" w:hAnsi="Lato Light" w:cs="Lato Light"/>
            <w:szCs w:val="22"/>
            <w:lang w:val="en-GB" w:bidi="hi-IN"/>
          </w:rPr>
          <w:t>emma.soovik@hogia.se</w:t>
        </w:r>
      </w:hyperlink>
    </w:p>
    <w:p w14:paraId="4B6E315F" w14:textId="5D68E8BE" w:rsidR="000D476F" w:rsidRDefault="000D476F" w:rsidP="006F7149">
      <w:pPr>
        <w:pStyle w:val="Oformateradtext"/>
        <w:rPr>
          <w:color w:val="002060"/>
          <w:lang w:val="en-GB"/>
        </w:rPr>
      </w:pPr>
    </w:p>
    <w:p w14:paraId="6CB7BAC8" w14:textId="4AE50E8E" w:rsidR="000D476F" w:rsidRPr="000D476F" w:rsidRDefault="000D476F" w:rsidP="000D476F">
      <w:pPr>
        <w:pStyle w:val="tel"/>
        <w:shd w:val="clear" w:color="auto" w:fill="FFFFFF"/>
        <w:spacing w:before="0" w:after="135" w:line="270" w:lineRule="atLeast"/>
        <w:rPr>
          <w:rFonts w:ascii="Lato Light" w:eastAsiaTheme="minorHAnsi" w:hAnsi="Lato Light" w:cs="Lato Light"/>
          <w:sz w:val="22"/>
          <w:szCs w:val="22"/>
          <w:lang w:val="en-GB" w:eastAsia="en-US" w:bidi="hi-IN"/>
        </w:rPr>
      </w:pPr>
      <w:hyperlink r:id="rId10" w:tooltip="Gary Umpleby" w:history="1">
        <w:r w:rsidRPr="000D476F">
          <w:rPr>
            <w:rFonts w:ascii="Lato Light" w:eastAsiaTheme="minorHAnsi" w:hAnsi="Lato Light" w:cs="Lato Light"/>
            <w:sz w:val="22"/>
            <w:szCs w:val="22"/>
            <w:lang w:val="en-GB" w:eastAsia="en-US" w:bidi="hi-IN"/>
          </w:rPr>
          <w:t>Gary Umpleby</w:t>
        </w:r>
      </w:hyperlink>
      <w:r w:rsidRPr="000D476F">
        <w:rPr>
          <w:rFonts w:ascii="Lato Light" w:eastAsiaTheme="minorHAnsi" w:hAnsi="Lato Light" w:cs="Lato Light"/>
          <w:sz w:val="22"/>
          <w:szCs w:val="22"/>
          <w:lang w:val="en-GB" w:eastAsia="en-US" w:bidi="hi-IN"/>
        </w:rPr>
        <w:t xml:space="preserve">, Senior Business </w:t>
      </w:r>
      <w:proofErr w:type="gramStart"/>
      <w:r w:rsidRPr="000D476F">
        <w:rPr>
          <w:rFonts w:ascii="Lato Light" w:eastAsiaTheme="minorHAnsi" w:hAnsi="Lato Light" w:cs="Lato Light"/>
          <w:sz w:val="22"/>
          <w:szCs w:val="22"/>
          <w:lang w:val="en-GB" w:eastAsia="en-US" w:bidi="hi-IN"/>
        </w:rPr>
        <w:t xml:space="preserve">Advisor, </w:t>
      </w:r>
      <w:r w:rsidRPr="000D476F">
        <w:rPr>
          <w:rFonts w:ascii="Lato Light" w:eastAsiaTheme="minorHAnsi" w:hAnsi="Lato Light" w:cs="Lato Light"/>
          <w:sz w:val="22"/>
          <w:szCs w:val="22"/>
          <w:lang w:val="en-GB" w:eastAsia="en-US" w:bidi="hi-IN"/>
        </w:rPr>
        <w:t> </w:t>
      </w:r>
      <w:r w:rsidRPr="000D476F">
        <w:rPr>
          <w:rFonts w:ascii="Lato Light" w:eastAsiaTheme="minorHAnsi" w:hAnsi="Lato Light" w:cs="Lato Light"/>
          <w:sz w:val="22"/>
          <w:szCs w:val="22"/>
          <w:lang w:val="en-GB" w:eastAsia="en-US" w:bidi="hi-IN"/>
        </w:rPr>
        <w:t>Mobile</w:t>
      </w:r>
      <w:proofErr w:type="gramEnd"/>
      <w:r w:rsidRPr="000D476F">
        <w:rPr>
          <w:rFonts w:ascii="Lato Light" w:eastAsiaTheme="minorHAnsi" w:hAnsi="Lato Light" w:cs="Lato Light"/>
          <w:sz w:val="22"/>
          <w:szCs w:val="22"/>
          <w:lang w:val="en-GB" w:eastAsia="en-US" w:bidi="hi-IN"/>
        </w:rPr>
        <w:t xml:space="preserve"> </w:t>
      </w:r>
      <w:r w:rsidRPr="000D476F">
        <w:rPr>
          <w:rFonts w:ascii="Lato Light" w:eastAsiaTheme="minorHAnsi" w:hAnsi="Lato Light" w:cs="Lato Light"/>
          <w:sz w:val="22"/>
          <w:szCs w:val="22"/>
          <w:lang w:val="en-GB" w:eastAsia="en-US" w:bidi="hi-IN"/>
        </w:rPr>
        <w:t>+44 (0)20 7795 8156</w:t>
      </w:r>
      <w:r w:rsidRPr="000D476F">
        <w:rPr>
          <w:rFonts w:ascii="Lato Light" w:eastAsiaTheme="minorHAnsi" w:hAnsi="Lato Light" w:cs="Lato Light"/>
          <w:sz w:val="22"/>
          <w:szCs w:val="22"/>
          <w:lang w:val="en-GB" w:eastAsia="en-US" w:bidi="hi-IN"/>
        </w:rPr>
        <w:t xml:space="preserve">, </w:t>
      </w:r>
      <w:r w:rsidRPr="000D476F">
        <w:rPr>
          <w:rFonts w:ascii="Lato Light" w:eastAsiaTheme="minorHAnsi" w:hAnsi="Lato Light" w:cs="Lato Light"/>
          <w:sz w:val="22"/>
          <w:szCs w:val="22"/>
          <w:lang w:val="en-GB" w:eastAsia="en-US" w:bidi="hi-IN"/>
        </w:rPr>
        <w:t xml:space="preserve">email: </w:t>
      </w:r>
      <w:hyperlink r:id="rId11" w:history="1">
        <w:r w:rsidRPr="000D476F">
          <w:rPr>
            <w:rFonts w:ascii="Lato Light" w:eastAsiaTheme="minorHAnsi" w:hAnsi="Lato Light" w:cs="Lato Light"/>
            <w:sz w:val="22"/>
            <w:szCs w:val="22"/>
            <w:lang w:val="en-GB" w:eastAsia="en-US" w:bidi="hi-IN"/>
          </w:rPr>
          <w:t>gary.umpleby@hogia.com</w:t>
        </w:r>
      </w:hyperlink>
    </w:p>
    <w:p w14:paraId="1CB5BC0F" w14:textId="77777777" w:rsidR="000D476F" w:rsidRDefault="000D476F" w:rsidP="006F7149">
      <w:pPr>
        <w:pStyle w:val="Oformateradtext"/>
        <w:rPr>
          <w:color w:val="002060"/>
          <w:lang w:val="en-GB"/>
        </w:rPr>
      </w:pPr>
    </w:p>
    <w:p w14:paraId="035E9C5C" w14:textId="31C2B9E5" w:rsidR="00AA488C" w:rsidRPr="000D476F" w:rsidRDefault="006F7149" w:rsidP="006F7149">
      <w:pPr>
        <w:spacing w:after="0"/>
        <w:rPr>
          <w:rFonts w:cs="Lato Light"/>
          <w:i/>
          <w:szCs w:val="22"/>
          <w:lang w:val="en-GB"/>
        </w:rPr>
      </w:pPr>
      <w:r w:rsidRPr="000D476F">
        <w:rPr>
          <w:rFonts w:cs="Lato Light"/>
          <w:i/>
          <w:szCs w:val="22"/>
          <w:lang w:val="en-GB"/>
        </w:rPr>
        <w:t>Hogia has over 25 years of experience in developing and supplying software and IT systems for the transport secto</w:t>
      </w:r>
      <w:r w:rsidR="00BB73E7">
        <w:rPr>
          <w:rFonts w:cs="Lato Light"/>
          <w:i/>
          <w:szCs w:val="22"/>
          <w:lang w:val="en-GB"/>
        </w:rPr>
        <w:t xml:space="preserve">r </w:t>
      </w:r>
      <w:r w:rsidRPr="000D476F">
        <w:rPr>
          <w:rFonts w:cs="Lato Light"/>
          <w:i/>
          <w:szCs w:val="22"/>
          <w:lang w:val="en-GB"/>
        </w:rPr>
        <w:t>and is the only system supplier in Europe to offer integrated solutions for ferries, port terminals, road transport and public transport. For more information, visit www.hogia.com</w:t>
      </w:r>
    </w:p>
    <w:sectPr w:rsidR="00AA488C" w:rsidRPr="000D476F" w:rsidSect="00776B5A">
      <w:headerReference w:type="default" r:id="rId12"/>
      <w:footerReference w:type="default" r:id="rId13"/>
      <w:pgSz w:w="11906" w:h="16838"/>
      <w:pgMar w:top="2410" w:right="1417" w:bottom="1843" w:left="1417" w:header="426"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75F49" w14:textId="77777777" w:rsidR="00192CC4" w:rsidRDefault="00192CC4" w:rsidP="00A063AE">
      <w:pPr>
        <w:spacing w:after="0" w:line="240" w:lineRule="auto"/>
      </w:pPr>
      <w:r>
        <w:separator/>
      </w:r>
    </w:p>
  </w:endnote>
  <w:endnote w:type="continuationSeparator" w:id="0">
    <w:p w14:paraId="74E34B63" w14:textId="77777777" w:rsidR="00192CC4" w:rsidRDefault="00192CC4" w:rsidP="00A0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panose1 w:val="020F0502020204030203"/>
    <w:charset w:val="00"/>
    <w:family w:val="swiss"/>
    <w:pitch w:val="variable"/>
    <w:sig w:usb0="E10002FF" w:usb1="5000ECFF" w:usb2="00000029" w:usb3="00000000" w:csb0="0000019F" w:csb1="00000000"/>
    <w:embedRegular r:id="rId1" w:fontKey="{5058AAA1-D83A-4056-9132-56CABCD9931C}"/>
    <w:embedBold r:id="rId2" w:fontKey="{054A072B-9FCA-4B06-956F-081EC0CADECF}"/>
    <w:embedItalic r:id="rId3" w:fontKey="{4B11BDE4-B146-48C4-9281-6B06806F0380}"/>
  </w:font>
  <w:font w:name="Mangal">
    <w:panose1 w:val="00000400000000000000"/>
    <w:charset w:val="00"/>
    <w:family w:val="roman"/>
    <w:pitch w:val="variable"/>
    <w:sig w:usb0="00008003" w:usb1="00000000" w:usb2="00000000" w:usb3="00000000" w:csb0="00000001" w:csb1="00000000"/>
  </w:font>
  <w:font w:name="Kokila">
    <w:altName w:val="Kokila"/>
    <w:charset w:val="00"/>
    <w:family w:val="swiss"/>
    <w:pitch w:val="variable"/>
    <w:sig w:usb0="00008003" w:usb1="00000000" w:usb2="00000000" w:usb3="00000000" w:csb0="00000001" w:csb1="00000000"/>
  </w:font>
  <w:font w:name="Lato">
    <w:altName w:val="Calibri"/>
    <w:panose1 w:val="020F0502020204030203"/>
    <w:charset w:val="00"/>
    <w:family w:val="swiss"/>
    <w:pitch w:val="variable"/>
    <w:sig w:usb0="E10002FF" w:usb1="5000ECFF" w:usb2="00000021" w:usb3="00000000" w:csb0="0000019F" w:csb1="00000000"/>
    <w:embedRegular r:id="rId4" w:subsetted="1" w:fontKey="{D0EFE911-6945-4049-B02D-3416EBD1D24D}"/>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C81C" w14:textId="77777777" w:rsidR="00FA1875" w:rsidRPr="00942072" w:rsidRDefault="00FA1875" w:rsidP="00FA1875">
    <w:pPr>
      <w:autoSpaceDE w:val="0"/>
      <w:autoSpaceDN w:val="0"/>
      <w:adjustRightInd w:val="0"/>
      <w:spacing w:after="0" w:line="240" w:lineRule="auto"/>
      <w:rPr>
        <w:rFonts w:cs="Lato Light"/>
        <w:color w:val="000000"/>
        <w:sz w:val="24"/>
      </w:rPr>
    </w:pPr>
    <w:r>
      <w:rPr>
        <w:noProof/>
        <w:lang w:eastAsia="sv-SE" w:bidi="ar-SA"/>
      </w:rPr>
      <mc:AlternateContent>
        <mc:Choice Requires="wps">
          <w:drawing>
            <wp:anchor distT="4294967294" distB="4294967294" distL="114300" distR="114300" simplePos="0" relativeHeight="251667456" behindDoc="0" locked="0" layoutInCell="1" allowOverlap="1" wp14:anchorId="651CA111" wp14:editId="165BF321">
              <wp:simplePos x="0" y="0"/>
              <wp:positionH relativeFrom="column">
                <wp:posOffset>4017010</wp:posOffset>
              </wp:positionH>
              <wp:positionV relativeFrom="paragraph">
                <wp:posOffset>85724</wp:posOffset>
              </wp:positionV>
              <wp:extent cx="1371600" cy="0"/>
              <wp:effectExtent l="19050" t="19050" r="0" b="19050"/>
              <wp:wrapNone/>
              <wp:docPr id="10" name="Rak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50800" cap="flat" cmpd="sng" algn="ctr">
                        <a:solidFill>
                          <a:srgbClr val="FFDD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CD87DF" id="Rak 9" o:spid="_x0000_s1026" style="position:absolute;flip:x;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3pt,6.75pt" to="4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" strokecolor="#fd0" strokeweight="4pt">
              <v:stroke joinstyle="miter"/>
              <o:lock v:ext="edit" shapetype="f"/>
            </v:line>
          </w:pict>
        </mc:Fallback>
      </mc:AlternateContent>
    </w:r>
  </w:p>
  <w:p w14:paraId="672CC34B" w14:textId="2EF49059" w:rsidR="00FA1875" w:rsidRPr="00FA1875" w:rsidRDefault="00FA1875" w:rsidP="00FA1875">
    <w:pPr>
      <w:pStyle w:val="Sidfot"/>
      <w:jc w:val="right"/>
      <w:rPr>
        <w:color w:val="5E5E5E"/>
        <w:lang w:val="de-DE"/>
      </w:rPr>
    </w:pPr>
    <w:r w:rsidRPr="00FA1875">
      <w:rPr>
        <w:rFonts w:cs="Times New Roman"/>
        <w:color w:val="5E5E5E"/>
        <w:sz w:val="24"/>
        <w:lang w:val="de-DE"/>
      </w:rPr>
      <w:t xml:space="preserve"> </w:t>
    </w:r>
    <w:r w:rsidRPr="00FA1875">
      <w:rPr>
        <w:rFonts w:cs="Lato Light"/>
        <w:color w:val="5E5E5E"/>
        <w:sz w:val="18"/>
        <w:szCs w:val="18"/>
        <w:lang w:val="de-DE"/>
      </w:rPr>
      <w:t xml:space="preserve">Hogia </w:t>
    </w:r>
    <w:r>
      <w:rPr>
        <w:rFonts w:cs="Lato Light"/>
        <w:color w:val="5E5E5E"/>
        <w:sz w:val="18"/>
        <w:szCs w:val="18"/>
        <w:lang w:val="de-DE"/>
      </w:rPr>
      <w:t>AB</w:t>
    </w:r>
    <w:r w:rsidRPr="00FA1875">
      <w:rPr>
        <w:rFonts w:cs="Lato Light"/>
        <w:color w:val="5E5E5E"/>
        <w:sz w:val="18"/>
        <w:szCs w:val="18"/>
        <w:lang w:val="de-DE"/>
      </w:rPr>
      <w:t xml:space="preserve">, 444 28 Stenungsund | </w:t>
    </w:r>
    <w:r w:rsidR="00A11C5A">
      <w:rPr>
        <w:rFonts w:cs="Lato Light"/>
        <w:color w:val="5E5E5E"/>
        <w:sz w:val="18"/>
        <w:szCs w:val="18"/>
        <w:lang w:val="de-DE"/>
      </w:rPr>
      <w:t xml:space="preserve">+46 (0) </w:t>
    </w:r>
    <w:r w:rsidRPr="00FA1875">
      <w:rPr>
        <w:rFonts w:cs="Lato Light"/>
        <w:color w:val="5E5E5E"/>
        <w:sz w:val="18"/>
        <w:szCs w:val="18"/>
        <w:lang w:val="de-DE"/>
      </w:rPr>
      <w:t>303-</w:t>
    </w:r>
    <w:r>
      <w:rPr>
        <w:rFonts w:cs="Lato Light"/>
        <w:color w:val="5E5E5E"/>
        <w:sz w:val="18"/>
        <w:szCs w:val="18"/>
        <w:lang w:val="de-DE"/>
      </w:rPr>
      <w:t>666 00</w:t>
    </w:r>
    <w:r w:rsidRPr="00FA1875">
      <w:rPr>
        <w:rFonts w:cs="Lato Light"/>
        <w:color w:val="5E5E5E"/>
        <w:sz w:val="18"/>
        <w:szCs w:val="18"/>
        <w:lang w:val="de-DE"/>
      </w:rPr>
      <w:t xml:space="preserve"> | </w:t>
    </w:r>
    <w:r>
      <w:rPr>
        <w:rFonts w:cs="Lato Light"/>
        <w:color w:val="5E5E5E"/>
        <w:sz w:val="18"/>
        <w:szCs w:val="18"/>
        <w:lang w:val="de-DE"/>
      </w:rPr>
      <w:t>www.hogia.</w:t>
    </w:r>
    <w:r w:rsidR="00A11C5A">
      <w:rPr>
        <w:rFonts w:cs="Lato Light"/>
        <w:color w:val="5E5E5E"/>
        <w:sz w:val="18"/>
        <w:szCs w:val="18"/>
        <w:lang w:val="de-DE"/>
      </w:rPr>
      <w:t>com</w:t>
    </w:r>
  </w:p>
  <w:p w14:paraId="3B4D0E61" w14:textId="77777777" w:rsidR="00130862" w:rsidRPr="00FA1875" w:rsidRDefault="00130862" w:rsidP="00FA1875">
    <w:pPr>
      <w:pStyle w:val="Sidfo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F7603" w14:textId="77777777" w:rsidR="00192CC4" w:rsidRDefault="00192CC4" w:rsidP="00A063AE">
      <w:pPr>
        <w:spacing w:after="0" w:line="240" w:lineRule="auto"/>
      </w:pPr>
      <w:r>
        <w:separator/>
      </w:r>
    </w:p>
  </w:footnote>
  <w:footnote w:type="continuationSeparator" w:id="0">
    <w:p w14:paraId="1040E777" w14:textId="77777777" w:rsidR="00192CC4" w:rsidRDefault="00192CC4" w:rsidP="00A06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8E0EC" w14:textId="77777777" w:rsidR="00AA488C" w:rsidRDefault="00AA488C" w:rsidP="00AA488C">
    <w:pPr>
      <w:pStyle w:val="Sidfot"/>
      <w:tabs>
        <w:tab w:val="clear" w:pos="4536"/>
        <w:tab w:val="right" w:pos="7371"/>
      </w:tabs>
      <w:rPr>
        <w:rFonts w:cs="Lato Light"/>
        <w:color w:val="606060" w:themeColor="accent4"/>
      </w:rPr>
    </w:pPr>
  </w:p>
  <w:p w14:paraId="64498570" w14:textId="77777777" w:rsidR="00AA488C" w:rsidRDefault="00AA488C" w:rsidP="00AA488C">
    <w:pPr>
      <w:pStyle w:val="Sidfot"/>
      <w:tabs>
        <w:tab w:val="clear" w:pos="4536"/>
        <w:tab w:val="right" w:pos="7371"/>
      </w:tabs>
      <w:rPr>
        <w:rFonts w:cs="Lato Light"/>
        <w:color w:val="606060" w:themeColor="accent4"/>
      </w:rPr>
    </w:pPr>
  </w:p>
  <w:p w14:paraId="7391135E" w14:textId="77777777" w:rsidR="00AA488C" w:rsidRDefault="00AA488C" w:rsidP="00AA488C">
    <w:pPr>
      <w:pStyle w:val="Sidfot"/>
      <w:tabs>
        <w:tab w:val="clear" w:pos="4536"/>
        <w:tab w:val="right" w:pos="7371"/>
      </w:tabs>
      <w:rPr>
        <w:rFonts w:cs="Lato Light"/>
        <w:color w:val="606060" w:themeColor="accent4"/>
      </w:rPr>
    </w:pPr>
    <w:r>
      <w:rPr>
        <w:noProof/>
        <w:lang w:eastAsia="sv-SE" w:bidi="ar-SA"/>
      </w:rPr>
      <w:drawing>
        <wp:anchor distT="0" distB="0" distL="114300" distR="114300" simplePos="0" relativeHeight="251664384" behindDoc="1" locked="0" layoutInCell="1" allowOverlap="1" wp14:anchorId="6A4C196B" wp14:editId="047820B3">
          <wp:simplePos x="0" y="0"/>
          <wp:positionH relativeFrom="column">
            <wp:posOffset>-2540</wp:posOffset>
          </wp:positionH>
          <wp:positionV relativeFrom="paragraph">
            <wp:posOffset>51739</wp:posOffset>
          </wp:positionV>
          <wp:extent cx="1238250" cy="305435"/>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gia_logo_stor_300_ppi.png"/>
                  <pic:cNvPicPr/>
                </pic:nvPicPr>
                <pic:blipFill>
                  <a:blip r:embed="rId1">
                    <a:extLst>
                      <a:ext uri="{28A0092B-C50C-407E-A947-70E740481C1C}">
                        <a14:useLocalDpi xmlns:a14="http://schemas.microsoft.com/office/drawing/2010/main" val="0"/>
                      </a:ext>
                    </a:extLst>
                  </a:blip>
                  <a:stretch>
                    <a:fillRect/>
                  </a:stretch>
                </pic:blipFill>
                <pic:spPr>
                  <a:xfrm>
                    <a:off x="0" y="0"/>
                    <a:ext cx="1238250" cy="305435"/>
                  </a:xfrm>
                  <a:prstGeom prst="rect">
                    <a:avLst/>
                  </a:prstGeom>
                </pic:spPr>
              </pic:pic>
            </a:graphicData>
          </a:graphic>
          <wp14:sizeRelH relativeFrom="page">
            <wp14:pctWidth>0</wp14:pctWidth>
          </wp14:sizeRelH>
          <wp14:sizeRelV relativeFrom="page">
            <wp14:pctHeight>0</wp14:pctHeight>
          </wp14:sizeRelV>
        </wp:anchor>
      </w:drawing>
    </w:r>
  </w:p>
  <w:p w14:paraId="1FA0FCC1" w14:textId="518FA19F" w:rsidR="00AA488C" w:rsidRPr="00E31206" w:rsidRDefault="00AA488C" w:rsidP="00FA1875">
    <w:pPr>
      <w:pStyle w:val="Sidfot"/>
      <w:tabs>
        <w:tab w:val="clear" w:pos="4536"/>
        <w:tab w:val="right" w:pos="8931"/>
      </w:tabs>
      <w:rPr>
        <w:rFonts w:cs="Lato Light"/>
        <w:color w:val="606060" w:themeColor="accent4"/>
      </w:rPr>
    </w:pPr>
    <w:r>
      <w:rPr>
        <w:rFonts w:cs="Lato Light"/>
        <w:color w:val="606060" w:themeColor="accent4"/>
      </w:rPr>
      <w:tab/>
    </w:r>
    <w:r w:rsidR="00FA1875">
      <w:rPr>
        <w:rFonts w:cs="Lato Light"/>
        <w:color w:val="606060" w:themeColor="accent4"/>
      </w:rPr>
      <w:tab/>
    </w:r>
    <w:r w:rsidR="00FA1875">
      <w:rPr>
        <w:rFonts w:cs="Lato Light"/>
        <w:color w:val="606060" w:themeColor="accent4"/>
      </w:rPr>
      <w:tab/>
    </w:r>
    <w:r w:rsidR="00FA1875">
      <w:rPr>
        <w:rFonts w:ascii="Lato" w:hAnsi="Lato"/>
        <w:spacing w:val="20"/>
        <w:sz w:val="18"/>
        <w:szCs w:val="18"/>
      </w:rPr>
      <w:t>PRESS</w:t>
    </w:r>
    <w:r w:rsidR="006F7149">
      <w:rPr>
        <w:rFonts w:ascii="Lato" w:hAnsi="Lato"/>
        <w:spacing w:val="20"/>
        <w:sz w:val="18"/>
        <w:szCs w:val="18"/>
      </w:rPr>
      <w:t xml:space="preserve"> RELEASE</w:t>
    </w:r>
    <w:r>
      <w:rPr>
        <w:rFonts w:cs="Lato Light"/>
        <w:color w:val="606060" w:themeColor="accent4"/>
      </w:rPr>
      <w:tab/>
    </w:r>
  </w:p>
  <w:p w14:paraId="7E0D3879" w14:textId="77777777" w:rsidR="00AA488C" w:rsidRDefault="00AA488C" w:rsidP="00AA488C">
    <w:pPr>
      <w:tabs>
        <w:tab w:val="left" w:pos="1665"/>
      </w:tabs>
    </w:pPr>
    <w:r>
      <w:rPr>
        <w:noProof/>
        <w:lang w:eastAsia="sv-SE" w:bidi="ar-SA"/>
      </w:rPr>
      <mc:AlternateContent>
        <mc:Choice Requires="wps">
          <w:drawing>
            <wp:anchor distT="0" distB="0" distL="114300" distR="114300" simplePos="0" relativeHeight="251665408" behindDoc="0" locked="0" layoutInCell="1" allowOverlap="1" wp14:anchorId="0F8B2C0D" wp14:editId="6925AAF6">
              <wp:simplePos x="0" y="0"/>
              <wp:positionH relativeFrom="column">
                <wp:posOffset>-9525</wp:posOffset>
              </wp:positionH>
              <wp:positionV relativeFrom="paragraph">
                <wp:posOffset>197789</wp:posOffset>
              </wp:positionV>
              <wp:extent cx="5781040" cy="1270"/>
              <wp:effectExtent l="0" t="0" r="29210" b="36830"/>
              <wp:wrapNone/>
              <wp:docPr id="6" name="Rak 6"/>
              <wp:cNvGraphicFramePr/>
              <a:graphic xmlns:a="http://schemas.openxmlformats.org/drawingml/2006/main">
                <a:graphicData uri="http://schemas.microsoft.com/office/word/2010/wordprocessingShape">
                  <wps:wsp>
                    <wps:cNvCnPr/>
                    <wps:spPr>
                      <a:xfrm>
                        <a:off x="0" y="0"/>
                        <a:ext cx="5781040" cy="1270"/>
                      </a:xfrm>
                      <a:prstGeom prst="line">
                        <a:avLst/>
                      </a:prstGeom>
                      <a:ln w="158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404D1" id="Rak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55pt" to="454.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" strokecolor="#c1c0c0 [3208]" strokeweight="1.25pt">
              <v:stroke joinstyle="miter"/>
            </v:line>
          </w:pict>
        </mc:Fallback>
      </mc:AlternateContent>
    </w:r>
    <w:r>
      <w:tab/>
    </w:r>
  </w:p>
  <w:p w14:paraId="4F3DB02A" w14:textId="77777777" w:rsidR="00A063AE" w:rsidRPr="00AA488C" w:rsidRDefault="00A063AE" w:rsidP="00AA488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4AA26FA"/>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7D8637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7126DEE"/>
    <w:multiLevelType w:val="hybridMultilevel"/>
    <w:tmpl w:val="1F72CA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EE1132B"/>
    <w:multiLevelType w:val="hybridMultilevel"/>
    <w:tmpl w:val="0430EF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0329DC"/>
    <w:multiLevelType w:val="hybridMultilevel"/>
    <w:tmpl w:val="12FA46F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6467274"/>
    <w:multiLevelType w:val="hybridMultilevel"/>
    <w:tmpl w:val="4BAEAE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29DF08DD"/>
    <w:multiLevelType w:val="hybridMultilevel"/>
    <w:tmpl w:val="938CD55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3A790365"/>
    <w:multiLevelType w:val="hybridMultilevel"/>
    <w:tmpl w:val="C4B4B43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CEA133C"/>
    <w:multiLevelType w:val="hybridMultilevel"/>
    <w:tmpl w:val="566009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61B3393"/>
    <w:multiLevelType w:val="hybridMultilevel"/>
    <w:tmpl w:val="8C58A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FFB250D"/>
    <w:multiLevelType w:val="hybridMultilevel"/>
    <w:tmpl w:val="28B4E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0692589"/>
    <w:multiLevelType w:val="hybridMultilevel"/>
    <w:tmpl w:val="443E4C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65248F6"/>
    <w:multiLevelType w:val="hybridMultilevel"/>
    <w:tmpl w:val="99C6EA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77B1CEF"/>
    <w:multiLevelType w:val="hybridMultilevel"/>
    <w:tmpl w:val="690A393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6C107DE3"/>
    <w:multiLevelType w:val="hybridMultilevel"/>
    <w:tmpl w:val="8CA885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AD3538F"/>
    <w:multiLevelType w:val="multilevel"/>
    <w:tmpl w:val="B41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C41C1"/>
    <w:multiLevelType w:val="hybridMultilevel"/>
    <w:tmpl w:val="AE64B4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4"/>
  </w:num>
  <w:num w:numId="6">
    <w:abstractNumId w:val="4"/>
  </w:num>
  <w:num w:numId="7">
    <w:abstractNumId w:val="7"/>
  </w:num>
  <w:num w:numId="8">
    <w:abstractNumId w:val="8"/>
  </w:num>
  <w:num w:numId="9">
    <w:abstractNumId w:val="6"/>
  </w:num>
  <w:num w:numId="10">
    <w:abstractNumId w:val="13"/>
  </w:num>
  <w:num w:numId="11">
    <w:abstractNumId w:val="16"/>
  </w:num>
  <w:num w:numId="12">
    <w:abstractNumId w:val="10"/>
  </w:num>
  <w:num w:numId="13">
    <w:abstractNumId w:val="11"/>
  </w:num>
  <w:num w:numId="14">
    <w:abstractNumId w:val="2"/>
  </w:num>
  <w:num w:numId="15">
    <w:abstractNumId w:val="3"/>
  </w:num>
  <w:num w:numId="16">
    <w:abstractNumId w:val="12"/>
  </w:num>
  <w:num w:numId="17">
    <w:abstractNumId w:val="9"/>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875"/>
    <w:rsid w:val="00000CA4"/>
    <w:rsid w:val="00001C6E"/>
    <w:rsid w:val="00001E6B"/>
    <w:rsid w:val="00014C07"/>
    <w:rsid w:val="000152F1"/>
    <w:rsid w:val="00020108"/>
    <w:rsid w:val="0002068D"/>
    <w:rsid w:val="00020A68"/>
    <w:rsid w:val="00020CC4"/>
    <w:rsid w:val="00024B43"/>
    <w:rsid w:val="00027548"/>
    <w:rsid w:val="00042FAE"/>
    <w:rsid w:val="000431C5"/>
    <w:rsid w:val="000579F4"/>
    <w:rsid w:val="00060799"/>
    <w:rsid w:val="00075F29"/>
    <w:rsid w:val="000772DC"/>
    <w:rsid w:val="00080046"/>
    <w:rsid w:val="0009167F"/>
    <w:rsid w:val="000A227D"/>
    <w:rsid w:val="000A333F"/>
    <w:rsid w:val="000A3CC1"/>
    <w:rsid w:val="000B6CE8"/>
    <w:rsid w:val="000C6A87"/>
    <w:rsid w:val="000D476F"/>
    <w:rsid w:val="000D727D"/>
    <w:rsid w:val="000E1C88"/>
    <w:rsid w:val="000E55B7"/>
    <w:rsid w:val="000F7FD9"/>
    <w:rsid w:val="001008CA"/>
    <w:rsid w:val="00102DF8"/>
    <w:rsid w:val="00110171"/>
    <w:rsid w:val="001141FF"/>
    <w:rsid w:val="00121818"/>
    <w:rsid w:val="001260FA"/>
    <w:rsid w:val="00130862"/>
    <w:rsid w:val="0013460B"/>
    <w:rsid w:val="00151393"/>
    <w:rsid w:val="00166D50"/>
    <w:rsid w:val="00170741"/>
    <w:rsid w:val="00172409"/>
    <w:rsid w:val="00185B85"/>
    <w:rsid w:val="00191C0B"/>
    <w:rsid w:val="00192CC4"/>
    <w:rsid w:val="00192E40"/>
    <w:rsid w:val="0019606B"/>
    <w:rsid w:val="00197E14"/>
    <w:rsid w:val="001A4B6D"/>
    <w:rsid w:val="001A7501"/>
    <w:rsid w:val="001B2349"/>
    <w:rsid w:val="001C321F"/>
    <w:rsid w:val="001D09DE"/>
    <w:rsid w:val="001D2A61"/>
    <w:rsid w:val="001D5282"/>
    <w:rsid w:val="001E1C33"/>
    <w:rsid w:val="001E5E0B"/>
    <w:rsid w:val="001F47B9"/>
    <w:rsid w:val="001F60AF"/>
    <w:rsid w:val="00227DBE"/>
    <w:rsid w:val="0023205F"/>
    <w:rsid w:val="00245125"/>
    <w:rsid w:val="002472BA"/>
    <w:rsid w:val="00276AC5"/>
    <w:rsid w:val="00284306"/>
    <w:rsid w:val="00285A76"/>
    <w:rsid w:val="002923FD"/>
    <w:rsid w:val="00295D5F"/>
    <w:rsid w:val="002A6768"/>
    <w:rsid w:val="002A6E07"/>
    <w:rsid w:val="002B183A"/>
    <w:rsid w:val="002B5A8C"/>
    <w:rsid w:val="002C06D3"/>
    <w:rsid w:val="002C4766"/>
    <w:rsid w:val="002C66D8"/>
    <w:rsid w:val="002E05CE"/>
    <w:rsid w:val="002E364B"/>
    <w:rsid w:val="002F2210"/>
    <w:rsid w:val="002F325B"/>
    <w:rsid w:val="002F772A"/>
    <w:rsid w:val="00301192"/>
    <w:rsid w:val="00314B38"/>
    <w:rsid w:val="00316A8D"/>
    <w:rsid w:val="003361E8"/>
    <w:rsid w:val="00350A65"/>
    <w:rsid w:val="0035743F"/>
    <w:rsid w:val="00364774"/>
    <w:rsid w:val="003649E7"/>
    <w:rsid w:val="003667F8"/>
    <w:rsid w:val="0036718B"/>
    <w:rsid w:val="003676C4"/>
    <w:rsid w:val="003A59A1"/>
    <w:rsid w:val="003A5D30"/>
    <w:rsid w:val="003A707C"/>
    <w:rsid w:val="003B7869"/>
    <w:rsid w:val="003C1D69"/>
    <w:rsid w:val="003E3432"/>
    <w:rsid w:val="003E441C"/>
    <w:rsid w:val="003E45E5"/>
    <w:rsid w:val="003F58E3"/>
    <w:rsid w:val="003F7B3F"/>
    <w:rsid w:val="004049F6"/>
    <w:rsid w:val="004100C9"/>
    <w:rsid w:val="004111E0"/>
    <w:rsid w:val="00412124"/>
    <w:rsid w:val="00417557"/>
    <w:rsid w:val="0042027B"/>
    <w:rsid w:val="00422360"/>
    <w:rsid w:val="00425230"/>
    <w:rsid w:val="00435AB7"/>
    <w:rsid w:val="00451119"/>
    <w:rsid w:val="0045173B"/>
    <w:rsid w:val="00453610"/>
    <w:rsid w:val="00454BD5"/>
    <w:rsid w:val="00456089"/>
    <w:rsid w:val="0049560D"/>
    <w:rsid w:val="004A5D51"/>
    <w:rsid w:val="004A7EC9"/>
    <w:rsid w:val="004B2EAE"/>
    <w:rsid w:val="004B3C35"/>
    <w:rsid w:val="004B51EF"/>
    <w:rsid w:val="004C327E"/>
    <w:rsid w:val="004D088B"/>
    <w:rsid w:val="004D240A"/>
    <w:rsid w:val="004D35B6"/>
    <w:rsid w:val="004D5D5A"/>
    <w:rsid w:val="004D795D"/>
    <w:rsid w:val="004E5032"/>
    <w:rsid w:val="004E7CB6"/>
    <w:rsid w:val="00502F6E"/>
    <w:rsid w:val="00505E3F"/>
    <w:rsid w:val="00506211"/>
    <w:rsid w:val="005153CB"/>
    <w:rsid w:val="00524A7B"/>
    <w:rsid w:val="0053035A"/>
    <w:rsid w:val="00545B26"/>
    <w:rsid w:val="0054602B"/>
    <w:rsid w:val="00557452"/>
    <w:rsid w:val="00557CA6"/>
    <w:rsid w:val="00560E9D"/>
    <w:rsid w:val="00561093"/>
    <w:rsid w:val="005818F8"/>
    <w:rsid w:val="00586330"/>
    <w:rsid w:val="005952FD"/>
    <w:rsid w:val="005A0256"/>
    <w:rsid w:val="005A644E"/>
    <w:rsid w:val="005C689D"/>
    <w:rsid w:val="005C7540"/>
    <w:rsid w:val="005D140E"/>
    <w:rsid w:val="005E20A4"/>
    <w:rsid w:val="005F1789"/>
    <w:rsid w:val="005F5E01"/>
    <w:rsid w:val="0060202E"/>
    <w:rsid w:val="00605A7B"/>
    <w:rsid w:val="00613F85"/>
    <w:rsid w:val="00616379"/>
    <w:rsid w:val="006169F4"/>
    <w:rsid w:val="00617959"/>
    <w:rsid w:val="00623813"/>
    <w:rsid w:val="006253DB"/>
    <w:rsid w:val="006270F4"/>
    <w:rsid w:val="00635E12"/>
    <w:rsid w:val="00646273"/>
    <w:rsid w:val="00654C60"/>
    <w:rsid w:val="006558C0"/>
    <w:rsid w:val="0065731A"/>
    <w:rsid w:val="00663FCC"/>
    <w:rsid w:val="006643E7"/>
    <w:rsid w:val="00666A6A"/>
    <w:rsid w:val="00666F22"/>
    <w:rsid w:val="0067679D"/>
    <w:rsid w:val="00677B47"/>
    <w:rsid w:val="00680962"/>
    <w:rsid w:val="006863D7"/>
    <w:rsid w:val="0068657F"/>
    <w:rsid w:val="006978BF"/>
    <w:rsid w:val="006A5AFC"/>
    <w:rsid w:val="006A7297"/>
    <w:rsid w:val="006A7451"/>
    <w:rsid w:val="006C683F"/>
    <w:rsid w:val="006D04F2"/>
    <w:rsid w:val="006D32AA"/>
    <w:rsid w:val="006E764A"/>
    <w:rsid w:val="006F3D42"/>
    <w:rsid w:val="006F7149"/>
    <w:rsid w:val="0071144C"/>
    <w:rsid w:val="007271E6"/>
    <w:rsid w:val="00732E80"/>
    <w:rsid w:val="00736B1C"/>
    <w:rsid w:val="0073777C"/>
    <w:rsid w:val="007515A2"/>
    <w:rsid w:val="007517B9"/>
    <w:rsid w:val="00757EDE"/>
    <w:rsid w:val="00761A19"/>
    <w:rsid w:val="007628E3"/>
    <w:rsid w:val="0076590D"/>
    <w:rsid w:val="00767228"/>
    <w:rsid w:val="00776B5A"/>
    <w:rsid w:val="007825CD"/>
    <w:rsid w:val="007A0AB7"/>
    <w:rsid w:val="007A19B6"/>
    <w:rsid w:val="007B239D"/>
    <w:rsid w:val="007B2FE9"/>
    <w:rsid w:val="007B4681"/>
    <w:rsid w:val="007B508E"/>
    <w:rsid w:val="007B6E3E"/>
    <w:rsid w:val="007C038C"/>
    <w:rsid w:val="007C3595"/>
    <w:rsid w:val="007C3FF5"/>
    <w:rsid w:val="007D592D"/>
    <w:rsid w:val="007E4307"/>
    <w:rsid w:val="007E7BC2"/>
    <w:rsid w:val="007F1461"/>
    <w:rsid w:val="0081041A"/>
    <w:rsid w:val="00822B0E"/>
    <w:rsid w:val="00826DBB"/>
    <w:rsid w:val="00831A29"/>
    <w:rsid w:val="0083579F"/>
    <w:rsid w:val="00842C9C"/>
    <w:rsid w:val="00845151"/>
    <w:rsid w:val="00847E3D"/>
    <w:rsid w:val="00864906"/>
    <w:rsid w:val="00871323"/>
    <w:rsid w:val="0087581C"/>
    <w:rsid w:val="00875927"/>
    <w:rsid w:val="00886807"/>
    <w:rsid w:val="008A0C99"/>
    <w:rsid w:val="008A1FCA"/>
    <w:rsid w:val="008A455D"/>
    <w:rsid w:val="008B4ECD"/>
    <w:rsid w:val="008D7E03"/>
    <w:rsid w:val="008E309C"/>
    <w:rsid w:val="008F0A99"/>
    <w:rsid w:val="008F57C3"/>
    <w:rsid w:val="008F7078"/>
    <w:rsid w:val="0090242F"/>
    <w:rsid w:val="00906AF6"/>
    <w:rsid w:val="00911290"/>
    <w:rsid w:val="009118DD"/>
    <w:rsid w:val="009135EE"/>
    <w:rsid w:val="009224AF"/>
    <w:rsid w:val="009228AA"/>
    <w:rsid w:val="00925BF2"/>
    <w:rsid w:val="009273DB"/>
    <w:rsid w:val="00931897"/>
    <w:rsid w:val="00936F83"/>
    <w:rsid w:val="00941F6F"/>
    <w:rsid w:val="00944F32"/>
    <w:rsid w:val="00951738"/>
    <w:rsid w:val="00962EEE"/>
    <w:rsid w:val="009712D8"/>
    <w:rsid w:val="00971EB4"/>
    <w:rsid w:val="00985271"/>
    <w:rsid w:val="009877E0"/>
    <w:rsid w:val="00994681"/>
    <w:rsid w:val="0099562F"/>
    <w:rsid w:val="009A10C1"/>
    <w:rsid w:val="009A27BE"/>
    <w:rsid w:val="009A69DA"/>
    <w:rsid w:val="009B495D"/>
    <w:rsid w:val="009B505C"/>
    <w:rsid w:val="009B773A"/>
    <w:rsid w:val="009C1F52"/>
    <w:rsid w:val="009C6B5E"/>
    <w:rsid w:val="009C7C99"/>
    <w:rsid w:val="009D1658"/>
    <w:rsid w:val="009D2105"/>
    <w:rsid w:val="009E0BF1"/>
    <w:rsid w:val="009E1993"/>
    <w:rsid w:val="009E445D"/>
    <w:rsid w:val="009E7CA2"/>
    <w:rsid w:val="00A04273"/>
    <w:rsid w:val="00A05A4E"/>
    <w:rsid w:val="00A063AE"/>
    <w:rsid w:val="00A068DC"/>
    <w:rsid w:val="00A11BBD"/>
    <w:rsid w:val="00A11C5A"/>
    <w:rsid w:val="00A15127"/>
    <w:rsid w:val="00A23373"/>
    <w:rsid w:val="00A2471C"/>
    <w:rsid w:val="00A30F11"/>
    <w:rsid w:val="00A56B8D"/>
    <w:rsid w:val="00A60835"/>
    <w:rsid w:val="00A63EB3"/>
    <w:rsid w:val="00A66040"/>
    <w:rsid w:val="00A71141"/>
    <w:rsid w:val="00A71B25"/>
    <w:rsid w:val="00AA119D"/>
    <w:rsid w:val="00AA14E2"/>
    <w:rsid w:val="00AA29DD"/>
    <w:rsid w:val="00AA488C"/>
    <w:rsid w:val="00AA587E"/>
    <w:rsid w:val="00AB2BA3"/>
    <w:rsid w:val="00AB559E"/>
    <w:rsid w:val="00AB5A1E"/>
    <w:rsid w:val="00AC7E35"/>
    <w:rsid w:val="00AD1E23"/>
    <w:rsid w:val="00AD1F92"/>
    <w:rsid w:val="00AD367F"/>
    <w:rsid w:val="00AD77C1"/>
    <w:rsid w:val="00AE4BCE"/>
    <w:rsid w:val="00AF2FD7"/>
    <w:rsid w:val="00AF34A9"/>
    <w:rsid w:val="00B04F6E"/>
    <w:rsid w:val="00B10B5F"/>
    <w:rsid w:val="00B2088A"/>
    <w:rsid w:val="00B225F4"/>
    <w:rsid w:val="00B233BC"/>
    <w:rsid w:val="00B26636"/>
    <w:rsid w:val="00B26C80"/>
    <w:rsid w:val="00B33F66"/>
    <w:rsid w:val="00B34DAA"/>
    <w:rsid w:val="00B36764"/>
    <w:rsid w:val="00B4045D"/>
    <w:rsid w:val="00B44F05"/>
    <w:rsid w:val="00B45149"/>
    <w:rsid w:val="00B45547"/>
    <w:rsid w:val="00B53E22"/>
    <w:rsid w:val="00B74095"/>
    <w:rsid w:val="00B806E5"/>
    <w:rsid w:val="00B82F3E"/>
    <w:rsid w:val="00B86DA8"/>
    <w:rsid w:val="00B92E15"/>
    <w:rsid w:val="00B9366C"/>
    <w:rsid w:val="00BA0338"/>
    <w:rsid w:val="00BA2DE5"/>
    <w:rsid w:val="00BA4E88"/>
    <w:rsid w:val="00BA74E3"/>
    <w:rsid w:val="00BB4346"/>
    <w:rsid w:val="00BB64BA"/>
    <w:rsid w:val="00BB71EA"/>
    <w:rsid w:val="00BB73E7"/>
    <w:rsid w:val="00BC2BD1"/>
    <w:rsid w:val="00BE01C1"/>
    <w:rsid w:val="00BE2633"/>
    <w:rsid w:val="00BE4DD1"/>
    <w:rsid w:val="00BF244C"/>
    <w:rsid w:val="00C036B6"/>
    <w:rsid w:val="00C0395E"/>
    <w:rsid w:val="00C06167"/>
    <w:rsid w:val="00C07BB6"/>
    <w:rsid w:val="00C07CEF"/>
    <w:rsid w:val="00C15728"/>
    <w:rsid w:val="00C210A6"/>
    <w:rsid w:val="00C21AB2"/>
    <w:rsid w:val="00C25931"/>
    <w:rsid w:val="00C27248"/>
    <w:rsid w:val="00C30DE4"/>
    <w:rsid w:val="00C37198"/>
    <w:rsid w:val="00C53A56"/>
    <w:rsid w:val="00C542E6"/>
    <w:rsid w:val="00C57017"/>
    <w:rsid w:val="00C7031E"/>
    <w:rsid w:val="00C73051"/>
    <w:rsid w:val="00C741C9"/>
    <w:rsid w:val="00C74542"/>
    <w:rsid w:val="00C82114"/>
    <w:rsid w:val="00C83817"/>
    <w:rsid w:val="00C9714B"/>
    <w:rsid w:val="00CA1F69"/>
    <w:rsid w:val="00CA46B1"/>
    <w:rsid w:val="00CA728C"/>
    <w:rsid w:val="00CC0214"/>
    <w:rsid w:val="00CC37AB"/>
    <w:rsid w:val="00CD147F"/>
    <w:rsid w:val="00CE2B5C"/>
    <w:rsid w:val="00D05320"/>
    <w:rsid w:val="00D07FDA"/>
    <w:rsid w:val="00D1527F"/>
    <w:rsid w:val="00D36371"/>
    <w:rsid w:val="00D433FA"/>
    <w:rsid w:val="00D446CC"/>
    <w:rsid w:val="00D51640"/>
    <w:rsid w:val="00D54A7D"/>
    <w:rsid w:val="00D65EAA"/>
    <w:rsid w:val="00D771B7"/>
    <w:rsid w:val="00D80BBA"/>
    <w:rsid w:val="00D829F3"/>
    <w:rsid w:val="00D91ED2"/>
    <w:rsid w:val="00DA4466"/>
    <w:rsid w:val="00DA4A23"/>
    <w:rsid w:val="00DB1BDE"/>
    <w:rsid w:val="00DC05FD"/>
    <w:rsid w:val="00DC3186"/>
    <w:rsid w:val="00DD6DE4"/>
    <w:rsid w:val="00DE42D1"/>
    <w:rsid w:val="00DF72A8"/>
    <w:rsid w:val="00E02FB1"/>
    <w:rsid w:val="00E066D0"/>
    <w:rsid w:val="00E10434"/>
    <w:rsid w:val="00E21755"/>
    <w:rsid w:val="00E27C28"/>
    <w:rsid w:val="00E3620A"/>
    <w:rsid w:val="00E4177B"/>
    <w:rsid w:val="00E4512B"/>
    <w:rsid w:val="00E560EA"/>
    <w:rsid w:val="00E631C5"/>
    <w:rsid w:val="00E6747D"/>
    <w:rsid w:val="00E72BBB"/>
    <w:rsid w:val="00E9087B"/>
    <w:rsid w:val="00EA1722"/>
    <w:rsid w:val="00EC1969"/>
    <w:rsid w:val="00ED6A63"/>
    <w:rsid w:val="00EE11BF"/>
    <w:rsid w:val="00EE77E8"/>
    <w:rsid w:val="00EF29CC"/>
    <w:rsid w:val="00EF619E"/>
    <w:rsid w:val="00F03CC9"/>
    <w:rsid w:val="00F22109"/>
    <w:rsid w:val="00F231E3"/>
    <w:rsid w:val="00F2331F"/>
    <w:rsid w:val="00F34E1B"/>
    <w:rsid w:val="00F362B1"/>
    <w:rsid w:val="00F40E1B"/>
    <w:rsid w:val="00F447D6"/>
    <w:rsid w:val="00F4603E"/>
    <w:rsid w:val="00F54720"/>
    <w:rsid w:val="00F60783"/>
    <w:rsid w:val="00F756E4"/>
    <w:rsid w:val="00F8229E"/>
    <w:rsid w:val="00F838BA"/>
    <w:rsid w:val="00FA1875"/>
    <w:rsid w:val="00FA6A89"/>
    <w:rsid w:val="00FB438E"/>
    <w:rsid w:val="00FB5CFC"/>
    <w:rsid w:val="00FC597A"/>
    <w:rsid w:val="00FD7719"/>
    <w:rsid w:val="00FE5054"/>
    <w:rsid w:val="00FE5DC7"/>
  </w:rsids>
  <m:mathPr>
    <m:mathFont m:val="Cambria Math"/>
    <m:brkBin m:val="before"/>
    <m:brkBinSub m:val="--"/>
    <m:smallFrac m:val="0"/>
    <m:dispDef/>
    <m:lMargin m:val="0"/>
    <m:rMargin m:val="0"/>
    <m:defJc m:val="centerGroup"/>
    <m:wrapIndent m:val="1440"/>
    <m:intLim m:val="subSup"/>
    <m:naryLim m:val="undOvr"/>
  </m:mathPr>
  <w:themeFontLang w:val="sv-SE" w:bidi="hi-I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BB2AD82"/>
  <w15:chartTrackingRefBased/>
  <w15:docId w15:val="{E6BE51FF-2A93-4E64-9278-E0944DAE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sv-SE"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451"/>
    <w:pPr>
      <w:spacing w:after="272" w:line="300" w:lineRule="atLeast"/>
    </w:pPr>
    <w:rPr>
      <w:rFonts w:ascii="Lato Light" w:hAnsi="Lato Light" w:cs="Kokila"/>
    </w:rPr>
  </w:style>
  <w:style w:type="paragraph" w:styleId="Rubrik1">
    <w:name w:val="heading 1"/>
    <w:basedOn w:val="Normal"/>
    <w:next w:val="Normal"/>
    <w:link w:val="Rubrik1Char"/>
    <w:autoRedefine/>
    <w:uiPriority w:val="1"/>
    <w:qFormat/>
    <w:rsid w:val="009273DB"/>
    <w:pPr>
      <w:keepNext/>
      <w:keepLines/>
      <w:spacing w:after="460" w:line="260" w:lineRule="atLeast"/>
      <w:outlineLvl w:val="0"/>
    </w:pPr>
    <w:rPr>
      <w:rFonts w:eastAsiaTheme="majorEastAsia" w:cstheme="majorBidi"/>
      <w:sz w:val="48"/>
      <w:szCs w:val="48"/>
    </w:rPr>
  </w:style>
  <w:style w:type="paragraph" w:styleId="Rubrik2">
    <w:name w:val="heading 2"/>
    <w:basedOn w:val="Normal"/>
    <w:next w:val="Normal"/>
    <w:link w:val="Rubrik2Char"/>
    <w:autoRedefine/>
    <w:uiPriority w:val="1"/>
    <w:unhideWhenUsed/>
    <w:qFormat/>
    <w:rsid w:val="006A7451"/>
    <w:pPr>
      <w:keepNext/>
      <w:keepLines/>
      <w:spacing w:before="620" w:after="0" w:line="260" w:lineRule="atLeast"/>
      <w:outlineLvl w:val="1"/>
    </w:pPr>
    <w:rPr>
      <w:rFonts w:eastAsiaTheme="majorEastAsia" w:cstheme="majorBidi"/>
      <w:sz w:val="36"/>
      <w:szCs w:val="23"/>
    </w:rPr>
  </w:style>
  <w:style w:type="paragraph" w:styleId="Rubrik3">
    <w:name w:val="heading 3"/>
    <w:basedOn w:val="Normal"/>
    <w:next w:val="Normal"/>
    <w:link w:val="Rubrik3Char"/>
    <w:autoRedefine/>
    <w:uiPriority w:val="1"/>
    <w:unhideWhenUsed/>
    <w:qFormat/>
    <w:rsid w:val="002E364B"/>
    <w:pPr>
      <w:keepNext/>
      <w:keepLines/>
      <w:spacing w:before="396" w:after="0" w:line="260" w:lineRule="atLeast"/>
      <w:outlineLvl w:val="2"/>
    </w:pPr>
    <w:rPr>
      <w:rFonts w:ascii="Lato" w:eastAsiaTheme="majorEastAsia" w:hAnsi="Lato" w:cstheme="majorBidi"/>
      <w:b/>
      <w:szCs w:val="21"/>
    </w:rPr>
  </w:style>
  <w:style w:type="paragraph" w:styleId="Rubrik4">
    <w:name w:val="heading 4"/>
    <w:basedOn w:val="Normal"/>
    <w:next w:val="Normal"/>
    <w:link w:val="Rubrik4Char"/>
    <w:autoRedefine/>
    <w:uiPriority w:val="1"/>
    <w:unhideWhenUsed/>
    <w:qFormat/>
    <w:rsid w:val="006A7451"/>
    <w:pPr>
      <w:keepNext/>
      <w:keepLines/>
      <w:spacing w:before="40" w:after="0"/>
      <w:outlineLvl w:val="3"/>
    </w:pPr>
    <w:rPr>
      <w:rFonts w:ascii="Lato" w:eastAsiaTheme="majorEastAsia" w:hAnsi="Lato"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basedOn w:val="Normal"/>
    <w:uiPriority w:val="99"/>
    <w:semiHidden/>
    <w:unhideWhenUsed/>
    <w:rsid w:val="00020CC4"/>
    <w:pPr>
      <w:numPr>
        <w:numId w:val="2"/>
      </w:numPr>
      <w:contextualSpacing/>
    </w:pPr>
    <w:rPr>
      <w:rFonts w:cs="Lato"/>
      <w:szCs w:val="24"/>
      <w:lang w:bidi="ar-SA"/>
    </w:rPr>
  </w:style>
  <w:style w:type="paragraph" w:styleId="Punktlista2">
    <w:name w:val="List Bullet 2"/>
    <w:basedOn w:val="Normal"/>
    <w:uiPriority w:val="99"/>
    <w:semiHidden/>
    <w:unhideWhenUsed/>
    <w:rsid w:val="00020CC4"/>
    <w:pPr>
      <w:numPr>
        <w:numId w:val="4"/>
      </w:numPr>
      <w:contextualSpacing/>
    </w:pPr>
    <w:rPr>
      <w:rFonts w:cs="Lato"/>
      <w:szCs w:val="24"/>
      <w:lang w:bidi="ar-SA"/>
    </w:rPr>
  </w:style>
  <w:style w:type="paragraph" w:styleId="Lista">
    <w:name w:val="List"/>
    <w:basedOn w:val="Normal"/>
    <w:uiPriority w:val="99"/>
    <w:semiHidden/>
    <w:unhideWhenUsed/>
    <w:rsid w:val="00020CC4"/>
    <w:pPr>
      <w:ind w:left="283" w:hanging="283"/>
      <w:contextualSpacing/>
    </w:pPr>
    <w:rPr>
      <w:rFonts w:cs="Lato"/>
      <w:szCs w:val="24"/>
      <w:lang w:bidi="ar-SA"/>
    </w:rPr>
  </w:style>
  <w:style w:type="paragraph" w:styleId="Rubrik">
    <w:name w:val="Title"/>
    <w:basedOn w:val="Normal"/>
    <w:next w:val="Normal"/>
    <w:link w:val="RubrikChar"/>
    <w:uiPriority w:val="10"/>
    <w:rsid w:val="00AD1F92"/>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RubrikChar">
    <w:name w:val="Rubrik Char"/>
    <w:basedOn w:val="Standardstycketeckensnitt"/>
    <w:link w:val="Rubrik"/>
    <w:uiPriority w:val="10"/>
    <w:rsid w:val="00AD1F92"/>
    <w:rPr>
      <w:rFonts w:asciiTheme="majorHAnsi" w:eastAsiaTheme="majorEastAsia" w:hAnsiTheme="majorHAnsi" w:cstheme="majorBidi"/>
      <w:spacing w:val="-10"/>
      <w:kern w:val="28"/>
      <w:sz w:val="56"/>
      <w:szCs w:val="50"/>
    </w:rPr>
  </w:style>
  <w:style w:type="character" w:customStyle="1" w:styleId="Rubrik1Char">
    <w:name w:val="Rubrik 1 Char"/>
    <w:basedOn w:val="Standardstycketeckensnitt"/>
    <w:link w:val="Rubrik1"/>
    <w:uiPriority w:val="1"/>
    <w:rsid w:val="009273DB"/>
    <w:rPr>
      <w:rFonts w:ascii="Lato Light" w:eastAsiaTheme="majorEastAsia" w:hAnsi="Lato Light" w:cstheme="majorBidi"/>
      <w:sz w:val="48"/>
      <w:szCs w:val="48"/>
    </w:rPr>
  </w:style>
  <w:style w:type="character" w:customStyle="1" w:styleId="Rubrik2Char">
    <w:name w:val="Rubrik 2 Char"/>
    <w:basedOn w:val="Standardstycketeckensnitt"/>
    <w:link w:val="Rubrik2"/>
    <w:uiPriority w:val="1"/>
    <w:rsid w:val="006A7451"/>
    <w:rPr>
      <w:rFonts w:ascii="Lato Light" w:eastAsiaTheme="majorEastAsia" w:hAnsi="Lato Light" w:cstheme="majorBidi"/>
      <w:sz w:val="36"/>
      <w:szCs w:val="23"/>
    </w:rPr>
  </w:style>
  <w:style w:type="character" w:customStyle="1" w:styleId="Rubrik3Char">
    <w:name w:val="Rubrik 3 Char"/>
    <w:basedOn w:val="Standardstycketeckensnitt"/>
    <w:link w:val="Rubrik3"/>
    <w:uiPriority w:val="1"/>
    <w:rsid w:val="002E364B"/>
    <w:rPr>
      <w:rFonts w:ascii="Lato" w:eastAsiaTheme="majorEastAsia" w:hAnsi="Lato" w:cstheme="majorBidi"/>
      <w:b/>
      <w:szCs w:val="21"/>
    </w:rPr>
  </w:style>
  <w:style w:type="character" w:customStyle="1" w:styleId="Rubrik4Char">
    <w:name w:val="Rubrik 4 Char"/>
    <w:basedOn w:val="Standardstycketeckensnitt"/>
    <w:link w:val="Rubrik4"/>
    <w:uiPriority w:val="1"/>
    <w:rsid w:val="006A7451"/>
    <w:rPr>
      <w:rFonts w:ascii="Lato" w:eastAsiaTheme="majorEastAsia" w:hAnsi="Lato" w:cstheme="majorBidi"/>
      <w:i/>
      <w:iCs/>
    </w:rPr>
  </w:style>
  <w:style w:type="character" w:styleId="Starkreferens">
    <w:name w:val="Intense Reference"/>
    <w:basedOn w:val="Standardstycketeckensnitt"/>
    <w:uiPriority w:val="32"/>
    <w:rsid w:val="00C06167"/>
    <w:rPr>
      <w:b/>
      <w:bCs/>
      <w:smallCaps/>
      <w:color w:val="FFDD00" w:themeColor="accent1"/>
      <w:spacing w:val="5"/>
    </w:rPr>
  </w:style>
  <w:style w:type="paragraph" w:styleId="Ingetavstnd">
    <w:name w:val="No Spacing"/>
    <w:uiPriority w:val="4"/>
    <w:qFormat/>
    <w:rsid w:val="00C06167"/>
    <w:pPr>
      <w:spacing w:after="0" w:line="240" w:lineRule="auto"/>
    </w:pPr>
    <w:rPr>
      <w:rFonts w:cs="Mangal"/>
    </w:rPr>
  </w:style>
  <w:style w:type="paragraph" w:customStyle="1" w:styleId="Figurrubrik">
    <w:name w:val="Figurrubrik"/>
    <w:basedOn w:val="Normal"/>
    <w:link w:val="FigurrubrikChar"/>
    <w:autoRedefine/>
    <w:uiPriority w:val="2"/>
    <w:qFormat/>
    <w:rsid w:val="006A7451"/>
    <w:pPr>
      <w:spacing w:after="0" w:line="360" w:lineRule="auto"/>
      <w:ind w:left="709"/>
    </w:pPr>
    <w:rPr>
      <w:rFonts w:ascii="Lato" w:hAnsi="Lato"/>
      <w:caps/>
      <w:sz w:val="18"/>
    </w:rPr>
  </w:style>
  <w:style w:type="character" w:customStyle="1" w:styleId="FigurrubrikChar">
    <w:name w:val="Figurrubrik Char"/>
    <w:basedOn w:val="Standardstycketeckensnitt"/>
    <w:link w:val="Figurrubrik"/>
    <w:uiPriority w:val="2"/>
    <w:rsid w:val="006A7451"/>
    <w:rPr>
      <w:rFonts w:ascii="Lato" w:hAnsi="Lato" w:cs="Kokila"/>
      <w:caps/>
      <w:sz w:val="18"/>
    </w:rPr>
  </w:style>
  <w:style w:type="paragraph" w:customStyle="1" w:styleId="Figurtext">
    <w:name w:val="Figurtext"/>
    <w:basedOn w:val="Normal"/>
    <w:link w:val="FigurtextChar"/>
    <w:autoRedefine/>
    <w:uiPriority w:val="2"/>
    <w:qFormat/>
    <w:rsid w:val="00F8229E"/>
    <w:pPr>
      <w:ind w:left="709"/>
    </w:pPr>
    <w:rPr>
      <w:i/>
      <w:sz w:val="18"/>
    </w:rPr>
  </w:style>
  <w:style w:type="paragraph" w:customStyle="1" w:styleId="Indrag">
    <w:name w:val="Indrag"/>
    <w:basedOn w:val="Normal"/>
    <w:link w:val="IndragChar"/>
    <w:autoRedefine/>
    <w:uiPriority w:val="2"/>
    <w:qFormat/>
    <w:rsid w:val="00F8229E"/>
    <w:pPr>
      <w:spacing w:before="196" w:after="196"/>
      <w:ind w:left="709" w:right="567"/>
    </w:pPr>
  </w:style>
  <w:style w:type="character" w:customStyle="1" w:styleId="FigurtextChar">
    <w:name w:val="Figurtext Char"/>
    <w:basedOn w:val="Standardstycketeckensnitt"/>
    <w:link w:val="Figurtext"/>
    <w:uiPriority w:val="2"/>
    <w:rsid w:val="00F8229E"/>
    <w:rPr>
      <w:rFonts w:cs="Kokila"/>
      <w:i/>
      <w:sz w:val="18"/>
    </w:rPr>
  </w:style>
  <w:style w:type="paragraph" w:customStyle="1" w:styleId="IndragGullinje">
    <w:name w:val="Indrag Gul linje"/>
    <w:basedOn w:val="Indrag"/>
    <w:link w:val="IndragGullinjeChar"/>
    <w:autoRedefine/>
    <w:uiPriority w:val="2"/>
    <w:qFormat/>
    <w:rsid w:val="00767228"/>
    <w:pPr>
      <w:pBdr>
        <w:bottom w:val="single" w:sz="18" w:space="6" w:color="FFDD00" w:themeColor="accent1"/>
      </w:pBdr>
      <w:spacing w:after="120"/>
    </w:pPr>
  </w:style>
  <w:style w:type="character" w:customStyle="1" w:styleId="IndragChar">
    <w:name w:val="Indrag Char"/>
    <w:basedOn w:val="Standardstycketeckensnitt"/>
    <w:link w:val="Indrag"/>
    <w:uiPriority w:val="2"/>
    <w:rsid w:val="00F8229E"/>
    <w:rPr>
      <w:rFonts w:cs="Kokila"/>
    </w:rPr>
  </w:style>
  <w:style w:type="character" w:customStyle="1" w:styleId="IndragGullinjeChar">
    <w:name w:val="Indrag Gul linje Char"/>
    <w:basedOn w:val="IndragChar"/>
    <w:link w:val="IndragGullinje"/>
    <w:uiPriority w:val="2"/>
    <w:rsid w:val="00767228"/>
    <w:rPr>
      <w:rFonts w:ascii="Lato Light" w:hAnsi="Lato Light" w:cs="Kokila"/>
    </w:rPr>
  </w:style>
  <w:style w:type="paragraph" w:customStyle="1" w:styleId="Kodruta">
    <w:name w:val="Kodruta"/>
    <w:basedOn w:val="Normal"/>
    <w:link w:val="KodrutaChar"/>
    <w:autoRedefine/>
    <w:uiPriority w:val="2"/>
    <w:qFormat/>
    <w:rsid w:val="00B45547"/>
    <w:pPr>
      <w:pBdr>
        <w:top w:val="single" w:sz="4" w:space="25" w:color="FFDD00" w:themeColor="accent1"/>
        <w:left w:val="single" w:sz="4" w:space="31" w:color="FFDD00" w:themeColor="accent1"/>
        <w:bottom w:val="single" w:sz="4" w:space="25" w:color="FFDD00" w:themeColor="accent1"/>
        <w:right w:val="single" w:sz="4" w:space="31" w:color="FFDD00" w:themeColor="accent1"/>
      </w:pBdr>
      <w:shd w:val="solid" w:color="FFDD00" w:themeColor="accent1" w:fill="FFDD00" w:themeFill="accent1"/>
      <w:spacing w:line="260" w:lineRule="atLeast"/>
      <w:ind w:left="709" w:right="709"/>
      <w:contextualSpacing/>
    </w:pPr>
    <w:rPr>
      <w:rFonts w:ascii="Consolas" w:hAnsi="Consolas"/>
      <w:color w:val="5E5E5E" w:themeColor="text2"/>
    </w:rPr>
  </w:style>
  <w:style w:type="paragraph" w:styleId="Citat">
    <w:name w:val="Quote"/>
    <w:basedOn w:val="Normal"/>
    <w:next w:val="Normal"/>
    <w:link w:val="CitatChar"/>
    <w:autoRedefine/>
    <w:uiPriority w:val="2"/>
    <w:qFormat/>
    <w:rsid w:val="00663FCC"/>
    <w:pPr>
      <w:spacing w:before="200" w:after="160"/>
      <w:ind w:left="709" w:right="567"/>
    </w:pPr>
    <w:rPr>
      <w:rFonts w:cs="Mangal"/>
      <w:i/>
      <w:iCs/>
      <w:color w:val="404040" w:themeColor="text1" w:themeTint="BF"/>
    </w:rPr>
  </w:style>
  <w:style w:type="character" w:customStyle="1" w:styleId="KodrutaChar">
    <w:name w:val="Kodruta Char"/>
    <w:basedOn w:val="Standardstycketeckensnitt"/>
    <w:link w:val="Kodruta"/>
    <w:uiPriority w:val="2"/>
    <w:rsid w:val="00B45547"/>
    <w:rPr>
      <w:rFonts w:ascii="Consolas" w:hAnsi="Consolas" w:cs="Kokila"/>
      <w:color w:val="5E5E5E" w:themeColor="text2"/>
      <w:shd w:val="solid" w:color="FFDD00" w:themeColor="accent1" w:fill="FFDD00" w:themeFill="accent1"/>
    </w:rPr>
  </w:style>
  <w:style w:type="character" w:customStyle="1" w:styleId="CitatChar">
    <w:name w:val="Citat Char"/>
    <w:basedOn w:val="Standardstycketeckensnitt"/>
    <w:link w:val="Citat"/>
    <w:uiPriority w:val="2"/>
    <w:rsid w:val="00663FCC"/>
    <w:rPr>
      <w:rFonts w:cs="Mangal"/>
      <w:i/>
      <w:iCs/>
      <w:color w:val="404040" w:themeColor="text1" w:themeTint="BF"/>
    </w:rPr>
  </w:style>
  <w:style w:type="paragraph" w:styleId="Liststycke">
    <w:name w:val="List Paragraph"/>
    <w:basedOn w:val="Normal"/>
    <w:uiPriority w:val="34"/>
    <w:qFormat/>
    <w:rsid w:val="009877E0"/>
    <w:pPr>
      <w:ind w:left="720"/>
      <w:contextualSpacing/>
    </w:pPr>
    <w:rPr>
      <w:rFonts w:cs="Mangal"/>
    </w:rPr>
  </w:style>
  <w:style w:type="paragraph" w:styleId="Sidhuvud">
    <w:name w:val="header"/>
    <w:basedOn w:val="Normal"/>
    <w:link w:val="SidhuvudChar"/>
    <w:uiPriority w:val="99"/>
    <w:unhideWhenUsed/>
    <w:rsid w:val="00A063AE"/>
    <w:pPr>
      <w:tabs>
        <w:tab w:val="center" w:pos="4536"/>
        <w:tab w:val="right" w:pos="9072"/>
      </w:tabs>
      <w:spacing w:after="0" w:line="240" w:lineRule="auto"/>
    </w:pPr>
    <w:rPr>
      <w:rFonts w:cs="Mangal"/>
    </w:rPr>
  </w:style>
  <w:style w:type="character" w:customStyle="1" w:styleId="SidhuvudChar">
    <w:name w:val="Sidhuvud Char"/>
    <w:basedOn w:val="Standardstycketeckensnitt"/>
    <w:link w:val="Sidhuvud"/>
    <w:uiPriority w:val="99"/>
    <w:rsid w:val="00A063AE"/>
    <w:rPr>
      <w:rFonts w:cs="Mangal"/>
    </w:rPr>
  </w:style>
  <w:style w:type="paragraph" w:styleId="Sidfot">
    <w:name w:val="footer"/>
    <w:basedOn w:val="Normal"/>
    <w:link w:val="SidfotChar1"/>
    <w:uiPriority w:val="99"/>
    <w:unhideWhenUsed/>
    <w:rsid w:val="00A063AE"/>
    <w:pPr>
      <w:tabs>
        <w:tab w:val="center" w:pos="4536"/>
        <w:tab w:val="right" w:pos="9072"/>
      </w:tabs>
      <w:spacing w:after="0" w:line="240" w:lineRule="auto"/>
    </w:pPr>
    <w:rPr>
      <w:rFonts w:cs="Mangal"/>
    </w:rPr>
  </w:style>
  <w:style w:type="character" w:customStyle="1" w:styleId="SidfotChar1">
    <w:name w:val="Sidfot Char1"/>
    <w:basedOn w:val="Standardstycketeckensnitt"/>
    <w:link w:val="Sidfot"/>
    <w:uiPriority w:val="99"/>
    <w:rsid w:val="00A063AE"/>
    <w:rPr>
      <w:rFonts w:cs="Mangal"/>
    </w:rPr>
  </w:style>
  <w:style w:type="paragraph" w:customStyle="1" w:styleId="SidfotNamn">
    <w:name w:val="Sidfot Namn"/>
    <w:basedOn w:val="Sidfot"/>
    <w:uiPriority w:val="2"/>
    <w:rsid w:val="00130862"/>
    <w:pPr>
      <w:tabs>
        <w:tab w:val="clear" w:pos="4536"/>
        <w:tab w:val="clear" w:pos="9072"/>
        <w:tab w:val="right" w:pos="7513"/>
        <w:tab w:val="right" w:pos="9066"/>
      </w:tabs>
      <w:spacing w:line="300" w:lineRule="atLeast"/>
    </w:pPr>
    <w:rPr>
      <w:rFonts w:ascii="Lato" w:hAnsi="Lato" w:cs="Lato"/>
      <w:caps/>
      <w:color w:val="5E5E5E" w:themeColor="text2"/>
      <w:spacing w:val="20"/>
      <w:sz w:val="16"/>
      <w:szCs w:val="16"/>
      <w:lang w:bidi="ar-SA"/>
    </w:rPr>
  </w:style>
  <w:style w:type="paragraph" w:customStyle="1" w:styleId="Sidfot1">
    <w:name w:val="Sidfot1"/>
    <w:basedOn w:val="Normal"/>
    <w:link w:val="SidfotChar"/>
    <w:autoRedefine/>
    <w:uiPriority w:val="4"/>
    <w:rsid w:val="00121818"/>
    <w:pPr>
      <w:tabs>
        <w:tab w:val="right" w:pos="7371"/>
        <w:tab w:val="right" w:pos="8931"/>
      </w:tabs>
    </w:pPr>
    <w:rPr>
      <w:rFonts w:ascii="Lato" w:hAnsi="Lato"/>
      <w:caps/>
      <w:noProof/>
      <w:color w:val="5E5E5E" w:themeColor="text2"/>
      <w:spacing w:val="20"/>
      <w:sz w:val="16"/>
    </w:rPr>
  </w:style>
  <w:style w:type="character" w:customStyle="1" w:styleId="SidfotChar">
    <w:name w:val="Sidfot Char"/>
    <w:basedOn w:val="Standardstycketeckensnitt"/>
    <w:link w:val="Sidfot1"/>
    <w:uiPriority w:val="4"/>
    <w:rsid w:val="00364774"/>
    <w:rPr>
      <w:rFonts w:ascii="Lato" w:hAnsi="Lato" w:cs="Kokila"/>
      <w:caps/>
      <w:noProof/>
      <w:color w:val="5E5E5E" w:themeColor="text2"/>
      <w:spacing w:val="20"/>
      <w:sz w:val="16"/>
    </w:rPr>
  </w:style>
  <w:style w:type="paragraph" w:styleId="Ballongtext">
    <w:name w:val="Balloon Text"/>
    <w:basedOn w:val="Normal"/>
    <w:link w:val="BallongtextChar"/>
    <w:uiPriority w:val="99"/>
    <w:semiHidden/>
    <w:unhideWhenUsed/>
    <w:rsid w:val="00C0395E"/>
    <w:pPr>
      <w:spacing w:after="0" w:line="240" w:lineRule="auto"/>
    </w:pPr>
    <w:rPr>
      <w:rFonts w:ascii="Times New Roman" w:hAnsi="Times New Roman" w:cs="Mangal"/>
      <w:sz w:val="18"/>
      <w:szCs w:val="16"/>
    </w:rPr>
  </w:style>
  <w:style w:type="character" w:customStyle="1" w:styleId="BallongtextChar">
    <w:name w:val="Ballongtext Char"/>
    <w:basedOn w:val="Standardstycketeckensnitt"/>
    <w:link w:val="Ballongtext"/>
    <w:uiPriority w:val="99"/>
    <w:semiHidden/>
    <w:rsid w:val="00C0395E"/>
    <w:rPr>
      <w:rFonts w:ascii="Times New Roman" w:hAnsi="Times New Roman" w:cs="Mangal"/>
      <w:sz w:val="18"/>
      <w:szCs w:val="16"/>
    </w:rPr>
  </w:style>
  <w:style w:type="character" w:styleId="Diskretbetoning">
    <w:name w:val="Subtle Emphasis"/>
    <w:basedOn w:val="Standardstycketeckensnitt"/>
    <w:uiPriority w:val="19"/>
    <w:rsid w:val="00364774"/>
    <w:rPr>
      <w:i/>
      <w:iCs/>
      <w:color w:val="404040" w:themeColor="text1" w:themeTint="BF"/>
    </w:rPr>
  </w:style>
  <w:style w:type="character" w:styleId="Diskretreferens">
    <w:name w:val="Subtle Reference"/>
    <w:basedOn w:val="Standardstycketeckensnitt"/>
    <w:uiPriority w:val="31"/>
    <w:rsid w:val="00364774"/>
    <w:rPr>
      <w:smallCaps/>
      <w:color w:val="5A5A5A" w:themeColor="text1" w:themeTint="A5"/>
    </w:rPr>
  </w:style>
  <w:style w:type="character" w:styleId="Bokenstitel">
    <w:name w:val="Book Title"/>
    <w:basedOn w:val="Standardstycketeckensnitt"/>
    <w:uiPriority w:val="33"/>
    <w:rsid w:val="00364774"/>
    <w:rPr>
      <w:b/>
      <w:bCs/>
      <w:i/>
      <w:iCs/>
      <w:spacing w:val="5"/>
    </w:rPr>
  </w:style>
  <w:style w:type="character" w:styleId="Hyperlnk">
    <w:name w:val="Hyperlink"/>
    <w:basedOn w:val="Standardstycketeckensnitt"/>
    <w:uiPriority w:val="99"/>
    <w:unhideWhenUsed/>
    <w:rsid w:val="00FA1875"/>
    <w:rPr>
      <w:strike w:val="0"/>
      <w:dstrike w:val="0"/>
      <w:color w:val="003A78"/>
      <w:u w:val="none"/>
      <w:effect w:val="none"/>
    </w:rPr>
  </w:style>
  <w:style w:type="character" w:styleId="Betoning">
    <w:name w:val="Emphasis"/>
    <w:basedOn w:val="Standardstycketeckensnitt"/>
    <w:uiPriority w:val="20"/>
    <w:qFormat/>
    <w:rsid w:val="00FA1875"/>
    <w:rPr>
      <w:i/>
      <w:iCs/>
    </w:rPr>
  </w:style>
  <w:style w:type="paragraph" w:styleId="Oformateradtext">
    <w:name w:val="Plain Text"/>
    <w:basedOn w:val="Normal"/>
    <w:link w:val="OformateradtextChar"/>
    <w:uiPriority w:val="99"/>
    <w:unhideWhenUsed/>
    <w:rsid w:val="00FA1875"/>
    <w:pPr>
      <w:spacing w:after="0" w:line="240" w:lineRule="auto"/>
    </w:pPr>
    <w:rPr>
      <w:rFonts w:ascii="Calibri" w:hAnsi="Calibri" w:cstheme="minorBidi"/>
      <w:szCs w:val="21"/>
      <w:lang w:bidi="ar-SA"/>
    </w:rPr>
  </w:style>
  <w:style w:type="character" w:customStyle="1" w:styleId="OformateradtextChar">
    <w:name w:val="Oformaterad text Char"/>
    <w:basedOn w:val="Standardstycketeckensnitt"/>
    <w:link w:val="Oformateradtext"/>
    <w:uiPriority w:val="99"/>
    <w:rsid w:val="00FA1875"/>
    <w:rPr>
      <w:rFonts w:ascii="Calibri" w:hAnsi="Calibri"/>
      <w:szCs w:val="21"/>
      <w:lang w:bidi="ar-SA"/>
    </w:rPr>
  </w:style>
  <w:style w:type="character" w:styleId="Olstomnmnande">
    <w:name w:val="Unresolved Mention"/>
    <w:basedOn w:val="Standardstycketeckensnitt"/>
    <w:uiPriority w:val="99"/>
    <w:semiHidden/>
    <w:unhideWhenUsed/>
    <w:rsid w:val="00677B47"/>
    <w:rPr>
      <w:color w:val="605E5C"/>
      <w:shd w:val="clear" w:color="auto" w:fill="E1DFDD"/>
    </w:rPr>
  </w:style>
  <w:style w:type="paragraph" w:styleId="Normalwebb">
    <w:name w:val="Normal (Web)"/>
    <w:basedOn w:val="Normal"/>
    <w:uiPriority w:val="99"/>
    <w:semiHidden/>
    <w:unhideWhenUsed/>
    <w:rsid w:val="007C038C"/>
    <w:pPr>
      <w:spacing w:before="100" w:beforeAutospacing="1" w:after="100" w:afterAutospacing="1" w:line="240" w:lineRule="auto"/>
    </w:pPr>
    <w:rPr>
      <w:rFonts w:ascii="Times New Roman" w:eastAsia="Times New Roman" w:hAnsi="Times New Roman" w:cs="Times New Roman"/>
      <w:sz w:val="24"/>
      <w:szCs w:val="24"/>
      <w:lang w:eastAsia="sv-SE" w:bidi="ar-SA"/>
    </w:rPr>
  </w:style>
  <w:style w:type="character" w:styleId="Kommentarsreferens">
    <w:name w:val="annotation reference"/>
    <w:basedOn w:val="Standardstycketeckensnitt"/>
    <w:uiPriority w:val="99"/>
    <w:semiHidden/>
    <w:unhideWhenUsed/>
    <w:rsid w:val="0019606B"/>
    <w:rPr>
      <w:sz w:val="16"/>
      <w:szCs w:val="16"/>
    </w:rPr>
  </w:style>
  <w:style w:type="paragraph" w:styleId="Kommentarer">
    <w:name w:val="annotation text"/>
    <w:basedOn w:val="Normal"/>
    <w:link w:val="KommentarerChar"/>
    <w:uiPriority w:val="99"/>
    <w:semiHidden/>
    <w:unhideWhenUsed/>
    <w:rsid w:val="0019606B"/>
    <w:pPr>
      <w:spacing w:line="240" w:lineRule="auto"/>
    </w:pPr>
    <w:rPr>
      <w:rFonts w:cs="Mangal"/>
      <w:sz w:val="20"/>
      <w:szCs w:val="18"/>
    </w:rPr>
  </w:style>
  <w:style w:type="character" w:customStyle="1" w:styleId="KommentarerChar">
    <w:name w:val="Kommentarer Char"/>
    <w:basedOn w:val="Standardstycketeckensnitt"/>
    <w:link w:val="Kommentarer"/>
    <w:uiPriority w:val="99"/>
    <w:semiHidden/>
    <w:rsid w:val="0019606B"/>
    <w:rPr>
      <w:rFonts w:ascii="Lato Light" w:hAnsi="Lato Light" w:cs="Mangal"/>
      <w:sz w:val="20"/>
      <w:szCs w:val="18"/>
    </w:rPr>
  </w:style>
  <w:style w:type="paragraph" w:styleId="Kommentarsmne">
    <w:name w:val="annotation subject"/>
    <w:basedOn w:val="Kommentarer"/>
    <w:next w:val="Kommentarer"/>
    <w:link w:val="KommentarsmneChar"/>
    <w:uiPriority w:val="99"/>
    <w:semiHidden/>
    <w:unhideWhenUsed/>
    <w:rsid w:val="0019606B"/>
    <w:rPr>
      <w:b/>
      <w:bCs/>
    </w:rPr>
  </w:style>
  <w:style w:type="character" w:customStyle="1" w:styleId="KommentarsmneChar">
    <w:name w:val="Kommentarsämne Char"/>
    <w:basedOn w:val="KommentarerChar"/>
    <w:link w:val="Kommentarsmne"/>
    <w:uiPriority w:val="99"/>
    <w:semiHidden/>
    <w:rsid w:val="0019606B"/>
    <w:rPr>
      <w:rFonts w:ascii="Lato Light" w:hAnsi="Lato Light" w:cs="Mangal"/>
      <w:b/>
      <w:bCs/>
      <w:sz w:val="20"/>
      <w:szCs w:val="18"/>
    </w:rPr>
  </w:style>
  <w:style w:type="character" w:customStyle="1" w:styleId="fn">
    <w:name w:val="fn"/>
    <w:basedOn w:val="Standardstycketeckensnitt"/>
    <w:rsid w:val="000D476F"/>
  </w:style>
  <w:style w:type="character" w:customStyle="1" w:styleId="role">
    <w:name w:val="role"/>
    <w:basedOn w:val="Standardstycketeckensnitt"/>
    <w:rsid w:val="000D476F"/>
  </w:style>
  <w:style w:type="character" w:customStyle="1" w:styleId="obfuscated-email">
    <w:name w:val="obfuscated-email"/>
    <w:basedOn w:val="Standardstycketeckensnitt"/>
    <w:rsid w:val="000D476F"/>
  </w:style>
  <w:style w:type="paragraph" w:customStyle="1" w:styleId="tel">
    <w:name w:val="tel"/>
    <w:basedOn w:val="Normal"/>
    <w:rsid w:val="000D476F"/>
    <w:pPr>
      <w:spacing w:before="100" w:beforeAutospacing="1" w:after="100" w:afterAutospacing="1" w:line="240" w:lineRule="auto"/>
    </w:pPr>
    <w:rPr>
      <w:rFonts w:ascii="Times New Roman" w:eastAsia="Times New Roman" w:hAnsi="Times New Roman" w:cs="Times New Roman"/>
      <w:sz w:val="24"/>
      <w:szCs w:val="24"/>
      <w:lang w:eastAsia="sv-SE" w:bidi="ar-SA"/>
    </w:rPr>
  </w:style>
  <w:style w:type="character" w:customStyle="1" w:styleId="value">
    <w:name w:val="value"/>
    <w:basedOn w:val="Standardstycketeckensnitt"/>
    <w:rsid w:val="000D4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17606">
      <w:bodyDiv w:val="1"/>
      <w:marLeft w:val="0"/>
      <w:marRight w:val="0"/>
      <w:marTop w:val="0"/>
      <w:marBottom w:val="0"/>
      <w:divBdr>
        <w:top w:val="none" w:sz="0" w:space="0" w:color="auto"/>
        <w:left w:val="none" w:sz="0" w:space="0" w:color="auto"/>
        <w:bottom w:val="none" w:sz="0" w:space="0" w:color="auto"/>
        <w:right w:val="none" w:sz="0" w:space="0" w:color="auto"/>
      </w:divBdr>
    </w:div>
    <w:div w:id="478157508">
      <w:bodyDiv w:val="1"/>
      <w:marLeft w:val="0"/>
      <w:marRight w:val="0"/>
      <w:marTop w:val="0"/>
      <w:marBottom w:val="0"/>
      <w:divBdr>
        <w:top w:val="none" w:sz="0" w:space="0" w:color="auto"/>
        <w:left w:val="none" w:sz="0" w:space="0" w:color="auto"/>
        <w:bottom w:val="none" w:sz="0" w:space="0" w:color="auto"/>
        <w:right w:val="none" w:sz="0" w:space="0" w:color="auto"/>
      </w:divBdr>
    </w:div>
    <w:div w:id="976253992">
      <w:bodyDiv w:val="1"/>
      <w:marLeft w:val="0"/>
      <w:marRight w:val="0"/>
      <w:marTop w:val="0"/>
      <w:marBottom w:val="0"/>
      <w:divBdr>
        <w:top w:val="none" w:sz="0" w:space="0" w:color="auto"/>
        <w:left w:val="none" w:sz="0" w:space="0" w:color="auto"/>
        <w:bottom w:val="none" w:sz="0" w:space="0" w:color="auto"/>
        <w:right w:val="none" w:sz="0" w:space="0" w:color="auto"/>
      </w:divBdr>
    </w:div>
    <w:div w:id="1022509069">
      <w:bodyDiv w:val="1"/>
      <w:marLeft w:val="0"/>
      <w:marRight w:val="0"/>
      <w:marTop w:val="0"/>
      <w:marBottom w:val="0"/>
      <w:divBdr>
        <w:top w:val="none" w:sz="0" w:space="0" w:color="auto"/>
        <w:left w:val="none" w:sz="0" w:space="0" w:color="auto"/>
        <w:bottom w:val="none" w:sz="0" w:space="0" w:color="auto"/>
        <w:right w:val="none" w:sz="0" w:space="0" w:color="auto"/>
      </w:divBdr>
      <w:divsChild>
        <w:div w:id="1895386175">
          <w:marLeft w:val="0"/>
          <w:marRight w:val="0"/>
          <w:marTop w:val="0"/>
          <w:marBottom w:val="480"/>
          <w:divBdr>
            <w:top w:val="none" w:sz="0" w:space="0" w:color="auto"/>
            <w:left w:val="none" w:sz="0" w:space="0" w:color="auto"/>
            <w:bottom w:val="none" w:sz="0" w:space="0" w:color="auto"/>
            <w:right w:val="none" w:sz="0" w:space="0" w:color="auto"/>
          </w:divBdr>
        </w:div>
      </w:divsChild>
    </w:div>
    <w:div w:id="1069309659">
      <w:bodyDiv w:val="1"/>
      <w:marLeft w:val="0"/>
      <w:marRight w:val="0"/>
      <w:marTop w:val="0"/>
      <w:marBottom w:val="0"/>
      <w:divBdr>
        <w:top w:val="none" w:sz="0" w:space="0" w:color="auto"/>
        <w:left w:val="none" w:sz="0" w:space="0" w:color="auto"/>
        <w:bottom w:val="none" w:sz="0" w:space="0" w:color="auto"/>
        <w:right w:val="none" w:sz="0" w:space="0" w:color="auto"/>
      </w:divBdr>
    </w:div>
    <w:div w:id="1312560810">
      <w:bodyDiv w:val="1"/>
      <w:marLeft w:val="0"/>
      <w:marRight w:val="0"/>
      <w:marTop w:val="0"/>
      <w:marBottom w:val="0"/>
      <w:divBdr>
        <w:top w:val="none" w:sz="0" w:space="0" w:color="auto"/>
        <w:left w:val="none" w:sz="0" w:space="0" w:color="auto"/>
        <w:bottom w:val="none" w:sz="0" w:space="0" w:color="auto"/>
        <w:right w:val="none" w:sz="0" w:space="0" w:color="auto"/>
      </w:divBdr>
    </w:div>
    <w:div w:id="1872374651">
      <w:bodyDiv w:val="1"/>
      <w:marLeft w:val="0"/>
      <w:marRight w:val="0"/>
      <w:marTop w:val="0"/>
      <w:marBottom w:val="0"/>
      <w:divBdr>
        <w:top w:val="none" w:sz="0" w:space="0" w:color="auto"/>
        <w:left w:val="none" w:sz="0" w:space="0" w:color="auto"/>
        <w:bottom w:val="none" w:sz="0" w:space="0" w:color="auto"/>
        <w:right w:val="none" w:sz="0" w:space="0" w:color="auto"/>
      </w:divBdr>
      <w:divsChild>
        <w:div w:id="207894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ww.portsmouth-port.co.uk%2F&amp;data=02%7C01%7C%7C4b498678f74646a2da8d08d705e87a0a%7C98de831b417d449aa3649018328d77e6%7C0%7C0%7C636984368404002577&amp;sdata=6OaJUCfyakcQxtvRMuRgcBIldJzzb%2BH1Z2Qiq2hKMVY%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ry.umpleby@hog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ynewsdesk.com/hogia/contact_people/53087" TargetMode="External"/><Relationship Id="rId4" Type="http://schemas.openxmlformats.org/officeDocument/2006/relationships/webSettings" Target="webSettings.xml"/><Relationship Id="rId9" Type="http://schemas.openxmlformats.org/officeDocument/2006/relationships/hyperlink" Target="mailto:emma.soovik@hogia.s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vassiliadis\AppData\Local\Packages\Microsoft.MicrosoftEdge_8wekyb3d8bbwe\TempState\Downloads\Hogia_Wordmall_190510%20(1).dotx" TargetMode="External"/></Relationships>
</file>

<file path=word/theme/theme1.xml><?xml version="1.0" encoding="utf-8"?>
<a:theme xmlns:a="http://schemas.openxmlformats.org/drawingml/2006/main" name="Office Theme">
  <a:themeElements>
    <a:clrScheme name="Hogia ny">
      <a:dk1>
        <a:srgbClr val="000000"/>
      </a:dk1>
      <a:lt1>
        <a:sysClr val="window" lastClr="FFFFFF"/>
      </a:lt1>
      <a:dk2>
        <a:srgbClr val="5E5E5E"/>
      </a:dk2>
      <a:lt2>
        <a:srgbClr val="F5F5F5"/>
      </a:lt2>
      <a:accent1>
        <a:srgbClr val="FFDD00"/>
      </a:accent1>
      <a:accent2>
        <a:srgbClr val="3EB1B6"/>
      </a:accent2>
      <a:accent3>
        <a:srgbClr val="5795C5"/>
      </a:accent3>
      <a:accent4>
        <a:srgbClr val="606060"/>
      </a:accent4>
      <a:accent5>
        <a:srgbClr val="C1C0C0"/>
      </a:accent5>
      <a:accent6>
        <a:srgbClr val="003A78"/>
      </a:accent6>
      <a:hlink>
        <a:srgbClr val="B3B3B3"/>
      </a:hlink>
      <a:folHlink>
        <a:srgbClr val="C1C0C0"/>
      </a:folHlink>
    </a:clrScheme>
    <a:fontScheme name="Hogia ny">
      <a:majorFont>
        <a:latin typeface="Lato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Hogia_Wordmall_190510 (1)</Template>
  <TotalTime>14</TotalTime>
  <Pages>2</Pages>
  <Words>585</Words>
  <Characters>3101</Characters>
  <Application>Microsoft Office Word</Application>
  <DocSecurity>0</DocSecurity>
  <Lines>25</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Emma Soovik</cp:lastModifiedBy>
  <cp:revision>6</cp:revision>
  <cp:lastPrinted>2019-06-12T12:36:00Z</cp:lastPrinted>
  <dcterms:created xsi:type="dcterms:W3CDTF">2019-07-11T11:15:00Z</dcterms:created>
  <dcterms:modified xsi:type="dcterms:W3CDTF">2019-07-11T11:28:00Z</dcterms:modified>
  <cp:category/>
</cp:coreProperties>
</file>