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52" w:rsidRDefault="00502452">
      <w:pPr>
        <w:rPr>
          <w:rFonts w:ascii="Arial" w:hAnsi="Arial" w:cs="Arial"/>
          <w:b/>
          <w:sz w:val="20"/>
          <w:szCs w:val="20"/>
        </w:rPr>
      </w:pPr>
    </w:p>
    <w:p w:rsidR="00502452" w:rsidRDefault="00502452">
      <w:pPr>
        <w:rPr>
          <w:rFonts w:ascii="Arial" w:hAnsi="Arial" w:cs="Arial"/>
          <w:b/>
          <w:sz w:val="20"/>
          <w:szCs w:val="20"/>
        </w:rPr>
      </w:pPr>
    </w:p>
    <w:p w:rsidR="00502452" w:rsidRDefault="00502452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502452" w:rsidRDefault="00502452">
      <w:pPr>
        <w:rPr>
          <w:rFonts w:ascii="Arial" w:hAnsi="Arial" w:cs="Arial"/>
          <w:b/>
        </w:rPr>
      </w:pPr>
    </w:p>
    <w:p w:rsidR="00502452" w:rsidRDefault="00887FA7">
      <w:pPr>
        <w:rPr>
          <w:rFonts w:ascii="Arial" w:hAnsi="Arial" w:cs="Arial"/>
        </w:rPr>
      </w:pPr>
      <w:r>
        <w:rPr>
          <w:rFonts w:ascii="Arial" w:hAnsi="Arial" w:cs="Arial"/>
          <w:b/>
        </w:rPr>
        <w:t>Pressinformation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Malta den </w:t>
      </w:r>
      <w:bookmarkEnd w:id="0"/>
      <w:bookmarkEnd w:id="1"/>
      <w:r w:rsidR="00786A1A">
        <w:rPr>
          <w:rFonts w:ascii="Arial" w:hAnsi="Arial" w:cs="Arial"/>
        </w:rPr>
        <w:t>19 november</w:t>
      </w:r>
    </w:p>
    <w:p w:rsidR="00502452" w:rsidRDefault="00502452">
      <w:pPr>
        <w:rPr>
          <w:rFonts w:ascii="Arial" w:hAnsi="Arial" w:cs="Arial"/>
          <w:b/>
        </w:rPr>
      </w:pPr>
      <w:bookmarkStart w:id="2" w:name="OLE_LINK4"/>
      <w:bookmarkStart w:id="3" w:name="OLE_LINK1"/>
      <w:bookmarkStart w:id="4" w:name="OLE_LINK6"/>
      <w:bookmarkStart w:id="5" w:name="OLE_LINK5"/>
    </w:p>
    <w:p w:rsidR="00756B2D" w:rsidRDefault="00756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Oddsen om partiledarkampen</w:t>
      </w:r>
      <w:r w:rsidR="00887FA7">
        <w:rPr>
          <w:rFonts w:ascii="Arial" w:hAnsi="Arial" w:cs="Arial"/>
          <w:b/>
          <w:sz w:val="22"/>
          <w:szCs w:val="22"/>
        </w:rPr>
        <w:t>:</w:t>
      </w:r>
      <w:r w:rsidR="00887FA7">
        <w:rPr>
          <w:rFonts w:ascii="Arial" w:hAnsi="Arial" w:cs="Arial"/>
          <w:b/>
        </w:rPr>
        <w:br/>
      </w:r>
      <w:r w:rsidR="00E66598">
        <w:rPr>
          <w:rFonts w:ascii="Arial" w:hAnsi="Arial" w:cs="Arial"/>
          <w:b/>
          <w:sz w:val="36"/>
          <w:szCs w:val="36"/>
        </w:rPr>
        <w:t>Hägglund nästa partiledare att avgå</w:t>
      </w:r>
      <w:r w:rsidR="00887FA7">
        <w:rPr>
          <w:rFonts w:ascii="Arial" w:hAnsi="Arial" w:cs="Arial"/>
          <w:b/>
          <w:sz w:val="22"/>
          <w:szCs w:val="22"/>
        </w:rPr>
        <w:br/>
      </w:r>
      <w:r w:rsidR="003D20C7">
        <w:rPr>
          <w:rFonts w:ascii="Arial" w:hAnsi="Arial" w:cs="Arial"/>
          <w:b/>
          <w:sz w:val="22"/>
          <w:szCs w:val="22"/>
        </w:rPr>
        <w:br/>
      </w:r>
      <w:r w:rsidR="005F6D3F">
        <w:rPr>
          <w:rFonts w:ascii="Arial" w:hAnsi="Arial" w:cs="Arial"/>
          <w:b/>
          <w:sz w:val="22"/>
          <w:szCs w:val="22"/>
        </w:rPr>
        <w:t xml:space="preserve">Efter beskedet om Mona Sahlins (s) avgång har spekulationerna kring hennes efterträdare varit i full gång. Samtidigt har även pressen på andra partiledare ökat. </w:t>
      </w:r>
      <w:proofErr w:type="spellStart"/>
      <w:r w:rsidR="005F6D3F">
        <w:rPr>
          <w:rFonts w:ascii="Arial" w:hAnsi="Arial" w:cs="Arial"/>
          <w:b/>
          <w:sz w:val="22"/>
          <w:szCs w:val="22"/>
        </w:rPr>
        <w:t>Unibets</w:t>
      </w:r>
      <w:proofErr w:type="spellEnd"/>
      <w:r w:rsidR="005F6D3F">
        <w:rPr>
          <w:rFonts w:ascii="Arial" w:hAnsi="Arial" w:cs="Arial"/>
          <w:b/>
          <w:sz w:val="22"/>
          <w:szCs w:val="22"/>
        </w:rPr>
        <w:t xml:space="preserve"> odds visar att Göran Hägglund (kd) blir nästa partiledare som tvingas lämna sin post.</w:t>
      </w:r>
      <w:r>
        <w:rPr>
          <w:rFonts w:ascii="Arial" w:hAnsi="Arial" w:cs="Arial"/>
          <w:b/>
          <w:sz w:val="22"/>
          <w:szCs w:val="22"/>
        </w:rPr>
        <w:br/>
      </w:r>
    </w:p>
    <w:p w:rsidR="00813328" w:rsidRPr="00475AE8" w:rsidRDefault="00786A1A" w:rsidP="00475AE8">
      <w:pPr>
        <w:rPr>
          <w:rStyle w:val="apple-style-spa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56B2D">
        <w:rPr>
          <w:rFonts w:ascii="Arial" w:hAnsi="Arial" w:cs="Arial"/>
          <w:sz w:val="22"/>
          <w:szCs w:val="22"/>
        </w:rPr>
        <w:t>em som blir nästa partiledare att avgå har</w:t>
      </w:r>
      <w:r>
        <w:rPr>
          <w:rFonts w:ascii="Arial" w:hAnsi="Arial" w:cs="Arial"/>
          <w:sz w:val="22"/>
          <w:szCs w:val="22"/>
        </w:rPr>
        <w:t xml:space="preserve"> varit spelbart hos </w:t>
      </w:r>
      <w:proofErr w:type="spellStart"/>
      <w:r>
        <w:rPr>
          <w:rFonts w:ascii="Arial" w:hAnsi="Arial" w:cs="Arial"/>
          <w:sz w:val="22"/>
          <w:szCs w:val="22"/>
        </w:rPr>
        <w:t>Unibet</w:t>
      </w:r>
      <w:proofErr w:type="spellEnd"/>
      <w:r>
        <w:rPr>
          <w:rFonts w:ascii="Arial" w:hAnsi="Arial" w:cs="Arial"/>
          <w:sz w:val="22"/>
          <w:szCs w:val="22"/>
        </w:rPr>
        <w:t xml:space="preserve"> under veckan och spelarna har sagt sitt. Både Maud Olofsson (c) och Lars Ohly (v) låg pyrt till från början och var klara oddsfavoriter – fram tills nu. Under de senaste dagarna har allt fler istället valt att satsa </w:t>
      </w:r>
      <w:r w:rsidR="00475AE8">
        <w:rPr>
          <w:rFonts w:ascii="Arial" w:hAnsi="Arial" w:cs="Arial"/>
          <w:sz w:val="22"/>
          <w:szCs w:val="22"/>
        </w:rPr>
        <w:t xml:space="preserve">en slant </w:t>
      </w:r>
      <w:r>
        <w:rPr>
          <w:rFonts w:ascii="Arial" w:hAnsi="Arial" w:cs="Arial"/>
          <w:sz w:val="22"/>
          <w:szCs w:val="22"/>
        </w:rPr>
        <w:t>på att det blir Hägglund som ryker först.</w:t>
      </w:r>
      <w:r>
        <w:rPr>
          <w:rFonts w:ascii="Arial" w:hAnsi="Arial" w:cs="Arial"/>
          <w:sz w:val="22"/>
          <w:szCs w:val="22"/>
        </w:rPr>
        <w:br/>
      </w:r>
      <w:r w:rsidR="00887FA7">
        <w:rPr>
          <w:rFonts w:ascii="Arial" w:hAnsi="Arial" w:cs="Arial"/>
          <w:sz w:val="22"/>
          <w:szCs w:val="22"/>
        </w:rPr>
        <w:br/>
      </w:r>
      <w:proofErr w:type="gramStart"/>
      <w:r w:rsidR="00887FA7">
        <w:rPr>
          <w:rFonts w:ascii="Arial" w:hAnsi="Arial" w:cs="Arial"/>
          <w:sz w:val="22"/>
          <w:szCs w:val="22"/>
        </w:rPr>
        <w:t>-</w:t>
      </w:r>
      <w:proofErr w:type="gramEnd"/>
      <w:r w:rsidR="00887F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Om man ser på opinionssiffrorna och </w:t>
      </w:r>
      <w:r w:rsidR="00475AE8">
        <w:rPr>
          <w:rFonts w:ascii="Arial" w:hAnsi="Arial" w:cs="Arial"/>
          <w:sz w:val="22"/>
          <w:szCs w:val="22"/>
        </w:rPr>
        <w:t xml:space="preserve">hur det </w:t>
      </w:r>
      <w:r>
        <w:rPr>
          <w:rFonts w:ascii="Arial" w:hAnsi="Arial" w:cs="Arial"/>
          <w:sz w:val="22"/>
          <w:szCs w:val="22"/>
        </w:rPr>
        <w:t xml:space="preserve">gått i de senaste valen så har Hägglund </w:t>
      </w:r>
      <w:r w:rsidR="00475AE8">
        <w:rPr>
          <w:rFonts w:ascii="Arial" w:hAnsi="Arial" w:cs="Arial"/>
          <w:sz w:val="22"/>
          <w:szCs w:val="22"/>
        </w:rPr>
        <w:t xml:space="preserve">ett </w:t>
      </w:r>
      <w:r>
        <w:rPr>
          <w:rFonts w:ascii="Arial" w:hAnsi="Arial" w:cs="Arial"/>
          <w:sz w:val="22"/>
          <w:szCs w:val="22"/>
        </w:rPr>
        <w:t xml:space="preserve">dåligt facit. </w:t>
      </w:r>
      <w:r w:rsidR="002E1BF7">
        <w:rPr>
          <w:rFonts w:ascii="Arial" w:hAnsi="Arial" w:cs="Arial"/>
          <w:sz w:val="22"/>
          <w:szCs w:val="22"/>
        </w:rPr>
        <w:t xml:space="preserve">Det har </w:t>
      </w:r>
      <w:r>
        <w:rPr>
          <w:rFonts w:ascii="Arial" w:hAnsi="Arial" w:cs="Arial"/>
          <w:sz w:val="22"/>
          <w:szCs w:val="22"/>
        </w:rPr>
        <w:t xml:space="preserve">bubblat inom partiet och kritiken som kommer nu har hörts relativt länge internt, säger Lennart Ehlinger, politisk oddssättare hos spelbolaget </w:t>
      </w:r>
      <w:proofErr w:type="spellStart"/>
      <w:r>
        <w:rPr>
          <w:rFonts w:ascii="Arial" w:hAnsi="Arial" w:cs="Arial"/>
          <w:sz w:val="22"/>
          <w:szCs w:val="22"/>
        </w:rPr>
        <w:t>Unibet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813328">
        <w:rPr>
          <w:rFonts w:ascii="Arial" w:hAnsi="Arial" w:cs="Arial"/>
          <w:sz w:val="22"/>
          <w:szCs w:val="22"/>
        </w:rPr>
        <w:t xml:space="preserve">En spelad hundralapp på att </w:t>
      </w:r>
      <w:r>
        <w:rPr>
          <w:rFonts w:ascii="Arial" w:hAnsi="Arial" w:cs="Arial"/>
          <w:sz w:val="22"/>
          <w:szCs w:val="22"/>
        </w:rPr>
        <w:t xml:space="preserve">Göran Hägglund får lämna sin post först ger för närvarande 250 kronor tillbaka. Motsvarande spel på Maud Olofsson (c) eller Lars Ohly (v) ger för närvarande </w:t>
      </w:r>
      <w:r w:rsidR="00475AE8">
        <w:rPr>
          <w:rFonts w:ascii="Arial" w:hAnsi="Arial" w:cs="Arial"/>
          <w:sz w:val="22"/>
          <w:szCs w:val="22"/>
        </w:rPr>
        <w:t>325 kronor.</w:t>
      </w:r>
      <w:r>
        <w:rPr>
          <w:rFonts w:ascii="Arial" w:hAnsi="Arial" w:cs="Arial"/>
          <w:sz w:val="22"/>
          <w:szCs w:val="22"/>
        </w:rPr>
        <w:br/>
      </w:r>
      <w:bookmarkEnd w:id="2"/>
      <w:bookmarkEnd w:id="3"/>
      <w:bookmarkEnd w:id="4"/>
      <w:bookmarkEnd w:id="5"/>
    </w:p>
    <w:p w:rsidR="00813328" w:rsidRDefault="00887FA7" w:rsidP="00813328">
      <w:pPr>
        <w:pStyle w:val="Normalwebb"/>
        <w:rPr>
          <w:sz w:val="22"/>
          <w:szCs w:val="22"/>
        </w:rPr>
      </w:pPr>
      <w:r w:rsidRPr="00813328">
        <w:rPr>
          <w:rStyle w:val="apple-style-span"/>
          <w:rFonts w:ascii="Arial" w:hAnsi="Arial" w:cs="Arial"/>
          <w:b/>
          <w:bCs/>
          <w:sz w:val="22"/>
          <w:szCs w:val="22"/>
        </w:rPr>
        <w:t>För mer information, vänligen kontakta:    </w:t>
      </w:r>
      <w:r w:rsidRPr="00813328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813328">
        <w:rPr>
          <w:rFonts w:ascii="Arial" w:hAnsi="Arial" w:cs="Arial"/>
          <w:b/>
          <w:bCs/>
          <w:sz w:val="22"/>
          <w:szCs w:val="22"/>
        </w:rPr>
        <w:br/>
      </w:r>
      <w:r w:rsidR="00475AE8">
        <w:rPr>
          <w:rFonts w:ascii="Arial" w:hAnsi="Arial" w:cs="Arial"/>
          <w:sz w:val="20"/>
          <w:szCs w:val="20"/>
        </w:rPr>
        <w:br/>
      </w:r>
      <w:r w:rsidRPr="00475AE8">
        <w:rPr>
          <w:rFonts w:ascii="Arial" w:hAnsi="Arial" w:cs="Arial"/>
          <w:sz w:val="20"/>
          <w:szCs w:val="20"/>
        </w:rPr>
        <w:t>Lennart Ehlinger, politisk oddssättare Unibet,</w:t>
      </w:r>
      <w:r w:rsidR="00475AE8" w:rsidRPr="00475AE8">
        <w:rPr>
          <w:rFonts w:ascii="Arial" w:hAnsi="Arial" w:cs="Arial"/>
          <w:sz w:val="20"/>
          <w:szCs w:val="20"/>
        </w:rPr>
        <w:t>+356 9999 5540</w:t>
      </w:r>
      <w:r w:rsidRPr="00475AE8">
        <w:rPr>
          <w:rFonts w:ascii="Arial" w:hAnsi="Arial" w:cs="Arial"/>
          <w:sz w:val="20"/>
          <w:szCs w:val="20"/>
        </w:rPr>
        <w:t>,</w:t>
      </w:r>
      <w:r w:rsidR="00475AE8" w:rsidRPr="00475AE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475AE8">
          <w:rPr>
            <w:rStyle w:val="Hyperlnk"/>
            <w:rFonts w:ascii="Arial" w:hAnsi="Arial"/>
            <w:sz w:val="20"/>
            <w:szCs w:val="20"/>
          </w:rPr>
          <w:t>lennart.ehlinger@unibet.com</w:t>
        </w:r>
      </w:hyperlink>
      <w:r w:rsidR="00475AE8">
        <w:rPr>
          <w:rFonts w:ascii="Arial" w:hAnsi="Arial" w:cs="Arial"/>
          <w:sz w:val="20"/>
          <w:szCs w:val="20"/>
        </w:rPr>
        <w:br/>
        <w:t xml:space="preserve">Andreas Slätt, PR-chef </w:t>
      </w:r>
      <w:proofErr w:type="spellStart"/>
      <w:r w:rsidR="00475AE8">
        <w:rPr>
          <w:rFonts w:ascii="Arial" w:hAnsi="Arial" w:cs="Arial"/>
          <w:sz w:val="20"/>
          <w:szCs w:val="20"/>
        </w:rPr>
        <w:t>Unibet</w:t>
      </w:r>
      <w:proofErr w:type="spellEnd"/>
      <w:r w:rsidR="00475AE8">
        <w:rPr>
          <w:rFonts w:ascii="Arial" w:hAnsi="Arial" w:cs="Arial"/>
          <w:sz w:val="20"/>
          <w:szCs w:val="20"/>
        </w:rPr>
        <w:t>, 070 </w:t>
      </w:r>
      <w:r w:rsidRPr="00475AE8">
        <w:rPr>
          <w:rFonts w:ascii="Arial" w:hAnsi="Arial" w:cs="Arial"/>
          <w:sz w:val="20"/>
          <w:szCs w:val="20"/>
        </w:rPr>
        <w:t>239</w:t>
      </w:r>
      <w:r w:rsidR="00475AE8">
        <w:rPr>
          <w:rFonts w:ascii="Arial" w:hAnsi="Arial" w:cs="Arial"/>
          <w:sz w:val="20"/>
          <w:szCs w:val="20"/>
        </w:rPr>
        <w:t xml:space="preserve"> </w:t>
      </w:r>
      <w:r w:rsidRPr="00475AE8">
        <w:rPr>
          <w:rFonts w:ascii="Arial" w:hAnsi="Arial" w:cs="Arial"/>
          <w:sz w:val="20"/>
          <w:szCs w:val="20"/>
        </w:rPr>
        <w:t>4991,</w:t>
      </w:r>
      <w:r w:rsidRPr="00475AE8">
        <w:rPr>
          <w:rStyle w:val="apple-converted-space"/>
          <w:rFonts w:ascii="Arial" w:hAnsi="Arial" w:cs="Arial"/>
          <w:sz w:val="20"/>
          <w:szCs w:val="20"/>
        </w:rPr>
        <w:t> </w:t>
      </w:r>
      <w:hyperlink r:id="rId8" w:history="1">
        <w:r w:rsidRPr="00475AE8">
          <w:rPr>
            <w:rStyle w:val="Hyperlnk"/>
            <w:rFonts w:ascii="Arial" w:hAnsi="Arial"/>
            <w:sz w:val="20"/>
            <w:szCs w:val="20"/>
          </w:rPr>
          <w:t>andreas.slatt@unibet.com</w:t>
        </w:r>
      </w:hyperlink>
      <w:r w:rsidRPr="00813328">
        <w:rPr>
          <w:rFonts w:ascii="Arial" w:hAnsi="Arial" w:cs="Arial"/>
          <w:sz w:val="22"/>
          <w:szCs w:val="22"/>
        </w:rPr>
        <w:t xml:space="preserve"> </w:t>
      </w:r>
      <w:r w:rsidRPr="00813328">
        <w:rPr>
          <w:rFonts w:ascii="Arial" w:hAnsi="Arial" w:cs="Arial"/>
          <w:sz w:val="22"/>
          <w:szCs w:val="22"/>
        </w:rPr>
        <w:br/>
      </w:r>
      <w:bookmarkStart w:id="6" w:name="OLE_LINK7"/>
      <w:bookmarkStart w:id="7" w:name="OLE_LINK8"/>
      <w:bookmarkEnd w:id="6"/>
      <w:bookmarkEnd w:id="7"/>
    </w:p>
    <w:p w:rsidR="00813328" w:rsidRDefault="00813328" w:rsidP="00813328">
      <w:pPr>
        <w:pStyle w:val="Normalwebb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br w:type="page"/>
      </w:r>
      <w:proofErr w:type="spellStart"/>
      <w:r w:rsidRPr="00813328">
        <w:rPr>
          <w:rFonts w:ascii="Arial" w:hAnsi="Arial" w:cs="Arial"/>
          <w:b/>
          <w:sz w:val="22"/>
          <w:szCs w:val="22"/>
        </w:rPr>
        <w:lastRenderedPageBreak/>
        <w:t>Unibets</w:t>
      </w:r>
      <w:proofErr w:type="spellEnd"/>
      <w:r w:rsidRPr="00813328">
        <w:rPr>
          <w:rFonts w:ascii="Arial" w:hAnsi="Arial" w:cs="Arial"/>
          <w:b/>
          <w:sz w:val="22"/>
          <w:szCs w:val="22"/>
        </w:rPr>
        <w:t xml:space="preserve"> odds</w:t>
      </w:r>
      <w:r w:rsidRPr="00813328">
        <w:rPr>
          <w:rFonts w:ascii="Arial" w:hAnsi="Arial" w:cs="Arial"/>
          <w:b/>
          <w:sz w:val="22"/>
          <w:szCs w:val="22"/>
        </w:rPr>
        <w:br/>
      </w:r>
    </w:p>
    <w:p w:rsidR="000F519D" w:rsidRPr="00331BFA" w:rsidRDefault="00475AE8" w:rsidP="000F519D">
      <w:pPr>
        <w:pStyle w:val="Normalwebb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Nästa partiledare att avgå</w:t>
      </w:r>
    </w:p>
    <w:p w:rsidR="000F519D" w:rsidRPr="001337A6" w:rsidRDefault="00475AE8" w:rsidP="00813328">
      <w:pPr>
        <w:pStyle w:val="Normalweb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Göran Hägglund</w:t>
      </w:r>
      <w:r>
        <w:rPr>
          <w:rFonts w:ascii="Arial" w:hAnsi="Arial" w:cs="Arial"/>
          <w:sz w:val="16"/>
          <w:szCs w:val="16"/>
        </w:rPr>
        <w:tab/>
        <w:t>(kd)</w:t>
      </w:r>
      <w:r w:rsidR="00096A84">
        <w:rPr>
          <w:rFonts w:ascii="Arial" w:hAnsi="Arial" w:cs="Arial"/>
          <w:sz w:val="16"/>
          <w:szCs w:val="16"/>
        </w:rPr>
        <w:tab/>
      </w:r>
      <w:r w:rsidR="00096A84">
        <w:rPr>
          <w:rFonts w:ascii="Arial" w:hAnsi="Arial" w:cs="Arial"/>
          <w:sz w:val="16"/>
          <w:szCs w:val="16"/>
        </w:rPr>
        <w:tab/>
      </w:r>
      <w:r w:rsidR="00096A84">
        <w:rPr>
          <w:rFonts w:ascii="Arial" w:hAnsi="Arial" w:cs="Arial"/>
          <w:sz w:val="16"/>
          <w:szCs w:val="16"/>
        </w:rPr>
        <w:tab/>
        <w:t xml:space="preserve"> 2</w:t>
      </w:r>
      <w:r w:rsidR="000F519D" w:rsidRPr="001337A6">
        <w:rPr>
          <w:rFonts w:ascii="Arial" w:hAnsi="Arial" w:cs="Arial"/>
          <w:sz w:val="16"/>
          <w:szCs w:val="16"/>
        </w:rPr>
        <w:t xml:space="preserve">,50    </w:t>
      </w:r>
      <w:r w:rsidR="000F519D" w:rsidRPr="001337A6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Lars Ohly (v)</w:t>
      </w:r>
      <w:r w:rsidR="00096A84">
        <w:rPr>
          <w:rFonts w:ascii="Arial" w:hAnsi="Arial" w:cs="Arial"/>
          <w:sz w:val="16"/>
          <w:szCs w:val="16"/>
        </w:rPr>
        <w:tab/>
      </w:r>
      <w:r w:rsidR="00096A84">
        <w:rPr>
          <w:rFonts w:ascii="Arial" w:hAnsi="Arial" w:cs="Arial"/>
          <w:sz w:val="16"/>
          <w:szCs w:val="16"/>
        </w:rPr>
        <w:tab/>
      </w:r>
      <w:r w:rsidR="00096A84">
        <w:rPr>
          <w:rFonts w:ascii="Arial" w:hAnsi="Arial" w:cs="Arial"/>
          <w:sz w:val="16"/>
          <w:szCs w:val="16"/>
        </w:rPr>
        <w:tab/>
      </w:r>
      <w:r w:rsidR="00096A84">
        <w:rPr>
          <w:rFonts w:ascii="Arial" w:hAnsi="Arial" w:cs="Arial"/>
          <w:sz w:val="16"/>
          <w:szCs w:val="16"/>
        </w:rPr>
        <w:tab/>
        <w:t xml:space="preserve"> 3</w:t>
      </w:r>
      <w:r w:rsidR="000F519D" w:rsidRPr="001337A6">
        <w:rPr>
          <w:rFonts w:ascii="Arial" w:hAnsi="Arial" w:cs="Arial"/>
          <w:sz w:val="16"/>
          <w:szCs w:val="16"/>
        </w:rPr>
        <w:t>,25</w:t>
      </w:r>
      <w:r>
        <w:rPr>
          <w:rFonts w:ascii="Arial" w:hAnsi="Arial" w:cs="Arial"/>
          <w:sz w:val="16"/>
          <w:szCs w:val="16"/>
        </w:rPr>
        <w:br/>
        <w:t>Maud Olofsson (c)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3,25</w:t>
      </w:r>
      <w:r>
        <w:rPr>
          <w:rFonts w:ascii="Arial" w:hAnsi="Arial" w:cs="Arial"/>
          <w:sz w:val="16"/>
          <w:szCs w:val="16"/>
        </w:rPr>
        <w:br/>
        <w:t>Jimmie Åkesson (</w:t>
      </w:r>
      <w:proofErr w:type="spellStart"/>
      <w:r>
        <w:rPr>
          <w:rFonts w:ascii="Arial" w:hAnsi="Arial" w:cs="Arial"/>
          <w:sz w:val="16"/>
          <w:szCs w:val="16"/>
        </w:rPr>
        <w:t>sd</w:t>
      </w:r>
      <w:proofErr w:type="spellEnd"/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6,00</w:t>
      </w:r>
      <w:r>
        <w:rPr>
          <w:rFonts w:ascii="Arial" w:hAnsi="Arial" w:cs="Arial"/>
          <w:sz w:val="16"/>
          <w:szCs w:val="16"/>
        </w:rPr>
        <w:br/>
        <w:t>Jan Björklund (fp)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12,00</w:t>
      </w:r>
      <w:r>
        <w:rPr>
          <w:rFonts w:ascii="Arial" w:hAnsi="Arial" w:cs="Arial"/>
          <w:sz w:val="16"/>
          <w:szCs w:val="16"/>
        </w:rPr>
        <w:br/>
        <w:t>Fredrik Reinfeldt (m)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15,00</w:t>
      </w:r>
    </w:p>
    <w:p w:rsidR="00475AE8" w:rsidRPr="00475AE8" w:rsidRDefault="00475AE8" w:rsidP="00475AE8">
      <w:pPr>
        <w:pStyle w:val="Normalwebb"/>
        <w:rPr>
          <w:rFonts w:ascii="Arial" w:hAnsi="Arial" w:cs="Arial"/>
          <w:b/>
          <w:sz w:val="16"/>
          <w:szCs w:val="16"/>
        </w:rPr>
      </w:pPr>
      <w:r w:rsidRPr="00475AE8">
        <w:rPr>
          <w:rFonts w:ascii="Arial" w:hAnsi="Arial" w:cs="Arial"/>
          <w:b/>
          <w:sz w:val="16"/>
          <w:szCs w:val="16"/>
        </w:rPr>
        <w:t>Nästa partiledare för Socialdemokraterna</w:t>
      </w:r>
    </w:p>
    <w:p w:rsidR="00475AE8" w:rsidRPr="00475AE8" w:rsidRDefault="00475AE8" w:rsidP="000F519D">
      <w:pPr>
        <w:pStyle w:val="Normalwebb"/>
        <w:rPr>
          <w:rFonts w:ascii="Arial" w:hAnsi="Arial" w:cs="Arial"/>
          <w:sz w:val="16"/>
          <w:szCs w:val="16"/>
        </w:rPr>
      </w:pPr>
      <w:r w:rsidRPr="00475AE8">
        <w:rPr>
          <w:rFonts w:ascii="Arial" w:hAnsi="Arial" w:cs="Arial"/>
          <w:sz w:val="16"/>
          <w:szCs w:val="16"/>
        </w:rPr>
        <w:t xml:space="preserve">Damberg, Mikael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75AE8">
        <w:rPr>
          <w:rFonts w:ascii="Arial" w:hAnsi="Arial" w:cs="Arial"/>
          <w:sz w:val="16"/>
          <w:szCs w:val="16"/>
        </w:rPr>
        <w:t xml:space="preserve">4,50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Palm, Veronica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4,50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Österberg, Sven-Erik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6,00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Nuder, Pär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8,00    </w:t>
      </w:r>
      <w:r>
        <w:rPr>
          <w:rFonts w:ascii="Arial" w:hAnsi="Arial" w:cs="Arial"/>
          <w:sz w:val="16"/>
          <w:szCs w:val="16"/>
        </w:rPr>
        <w:br/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Batljan</w:t>
      </w:r>
      <w:proofErr w:type="spellEnd"/>
      <w:r>
        <w:rPr>
          <w:rFonts w:ascii="Arial" w:hAnsi="Arial" w:cs="Arial"/>
          <w:sz w:val="16"/>
          <w:szCs w:val="16"/>
        </w:rPr>
        <w:t>, Il</w:t>
      </w:r>
      <w:r w:rsidRPr="00475AE8">
        <w:rPr>
          <w:rFonts w:ascii="Arial" w:hAnsi="Arial" w:cs="Arial"/>
          <w:sz w:val="16"/>
          <w:szCs w:val="16"/>
        </w:rPr>
        <w:t xml:space="preserve">ja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Bodström, Thomas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Johansson, Morgan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Wallström, Margot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Johansson, Ylva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12,50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Lago, Anders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12,50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Nordström, Niklas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12,50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Baylan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Ibrahim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Juholt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Håkan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Östros, Thomas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Jämtin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Carin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Löfven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Stefan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Guteland, </w:t>
      </w:r>
      <w:proofErr w:type="spellStart"/>
      <w:r w:rsidRPr="00475AE8">
        <w:rPr>
          <w:rFonts w:ascii="Arial" w:hAnsi="Arial" w:cs="Arial"/>
          <w:sz w:val="16"/>
          <w:szCs w:val="16"/>
        </w:rPr>
        <w:t>Jytte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Johansson, Anna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Messing, Ulrica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25,00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Ahlin, Urban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75AE8">
        <w:rPr>
          <w:rFonts w:ascii="Arial" w:hAnsi="Arial" w:cs="Arial"/>
          <w:sz w:val="16"/>
          <w:szCs w:val="16"/>
        </w:rPr>
        <w:t xml:space="preserve">30,00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Pagrotsky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Leif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75AE8">
        <w:rPr>
          <w:rFonts w:ascii="Arial" w:hAnsi="Arial" w:cs="Arial"/>
          <w:sz w:val="16"/>
          <w:szCs w:val="16"/>
        </w:rPr>
        <w:t xml:space="preserve">30,00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75AE8">
        <w:rPr>
          <w:rFonts w:ascii="Arial" w:hAnsi="Arial" w:cs="Arial"/>
          <w:sz w:val="16"/>
          <w:szCs w:val="16"/>
        </w:rPr>
        <w:t>Pekgul</w:t>
      </w:r>
      <w:proofErr w:type="spellEnd"/>
      <w:r w:rsidRPr="00475AE8">
        <w:rPr>
          <w:rFonts w:ascii="Arial" w:hAnsi="Arial" w:cs="Arial"/>
          <w:sz w:val="16"/>
          <w:szCs w:val="16"/>
        </w:rPr>
        <w:t xml:space="preserve">, Nalin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75AE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Reepalu, Ilmar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50,00    </w:t>
      </w:r>
      <w:r>
        <w:rPr>
          <w:rFonts w:ascii="Arial" w:hAnsi="Arial" w:cs="Arial"/>
          <w:sz w:val="16"/>
          <w:szCs w:val="16"/>
        </w:rPr>
        <w:br/>
      </w:r>
      <w:r w:rsidRPr="00475AE8">
        <w:rPr>
          <w:rFonts w:ascii="Arial" w:hAnsi="Arial" w:cs="Arial"/>
          <w:sz w:val="16"/>
          <w:szCs w:val="16"/>
        </w:rPr>
        <w:t xml:space="preserve"> Eliasson, Jan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75AE8">
        <w:rPr>
          <w:rFonts w:ascii="Arial" w:hAnsi="Arial" w:cs="Arial"/>
          <w:sz w:val="16"/>
          <w:szCs w:val="16"/>
        </w:rPr>
        <w:t xml:space="preserve"> 75,00    </w:t>
      </w:r>
    </w:p>
    <w:p w:rsidR="000F519D" w:rsidRPr="000F519D" w:rsidRDefault="000F519D" w:rsidP="000F519D">
      <w:pPr>
        <w:pStyle w:val="Normalweb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75AE8">
        <w:rPr>
          <w:rFonts w:ascii="Arial" w:hAnsi="Arial" w:cs="Arial"/>
          <w:b/>
          <w:sz w:val="22"/>
          <w:szCs w:val="22"/>
        </w:rPr>
        <w:t xml:space="preserve">Fler valodds hos </w:t>
      </w:r>
      <w:proofErr w:type="spellStart"/>
      <w:r w:rsidRPr="000F519D">
        <w:rPr>
          <w:rFonts w:ascii="Arial" w:hAnsi="Arial" w:cs="Arial"/>
          <w:b/>
          <w:sz w:val="22"/>
          <w:szCs w:val="22"/>
        </w:rPr>
        <w:t>Unibet</w:t>
      </w:r>
      <w:proofErr w:type="spellEnd"/>
      <w:r w:rsidRPr="000F519D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3C1BDF">
          <w:rPr>
            <w:rStyle w:val="Hyperlnk"/>
            <w:rFonts w:ascii="Arial" w:hAnsi="Arial" w:cs="Arial"/>
            <w:sz w:val="22"/>
            <w:szCs w:val="22"/>
          </w:rPr>
          <w:t>http://bit.ly/valodds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0F519D" w:rsidRPr="000F519D" w:rsidSect="0050245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841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90" w:rsidRDefault="002D1390">
      <w:r>
        <w:separator/>
      </w:r>
    </w:p>
  </w:endnote>
  <w:endnote w:type="continuationSeparator" w:id="0">
    <w:p w:rsidR="002D1390" w:rsidRDefault="002D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2" w:rsidRDefault="00887FA7">
    <w:pPr>
      <w:pStyle w:val="Brdtext21"/>
      <w:spacing w:before="0"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Om </w:t>
    </w:r>
    <w:proofErr w:type="spellStart"/>
    <w:r>
      <w:rPr>
        <w:rFonts w:ascii="Arial" w:hAnsi="Arial" w:cs="Arial"/>
        <w:b/>
        <w:bCs/>
        <w:sz w:val="16"/>
        <w:szCs w:val="16"/>
      </w:rPr>
      <w:t>Unibet</w:t>
    </w:r>
    <w:proofErr w:type="spellEnd"/>
  </w:p>
  <w:p w:rsidR="00502452" w:rsidRDefault="00887FA7">
    <w:pPr>
      <w:pStyle w:val="Brdtext21"/>
      <w:spacing w:before="0" w:after="0"/>
      <w:rPr>
        <w:rFonts w:ascii="Arial" w:hAnsi="Arial" w:cs="Arial"/>
        <w:bCs/>
        <w:sz w:val="16"/>
        <w:szCs w:val="16"/>
      </w:rPr>
    </w:pPr>
    <w:proofErr w:type="spellStart"/>
    <w:r>
      <w:rPr>
        <w:rFonts w:ascii="Arial" w:hAnsi="Arial" w:cs="Arial"/>
        <w:bCs/>
        <w:sz w:val="16"/>
        <w:szCs w:val="16"/>
      </w:rPr>
      <w:t>Unibet</w:t>
    </w:r>
    <w:proofErr w:type="spellEnd"/>
    <w:r>
      <w:rPr>
        <w:rFonts w:ascii="Arial" w:hAnsi="Arial" w:cs="Arial"/>
        <w:bCs/>
        <w:sz w:val="16"/>
        <w:szCs w:val="16"/>
      </w:rPr>
      <w:t xml:space="preserve"> grundades 1997 och är ett spelbolag noterat på Nasdaq OMX Nordiska Börs i Stockholm. </w:t>
    </w:r>
    <w:proofErr w:type="spellStart"/>
    <w:r>
      <w:rPr>
        <w:rFonts w:ascii="Arial" w:hAnsi="Arial" w:cs="Arial"/>
        <w:bCs/>
        <w:sz w:val="16"/>
        <w:szCs w:val="16"/>
      </w:rPr>
      <w:t>Unibet</w:t>
    </w:r>
    <w:proofErr w:type="spellEnd"/>
    <w:r>
      <w:rPr>
        <w:rFonts w:ascii="Arial" w:hAnsi="Arial" w:cs="Arial"/>
        <w:bCs/>
        <w:sz w:val="16"/>
        <w:szCs w:val="16"/>
      </w:rPr>
      <w:t xml:space="preserve"> är en av de största privata speloperatörerna på den europeiska marknaden och erbjuder spel på 20 olika språk via </w:t>
    </w:r>
    <w:hyperlink r:id="rId1" w:history="1">
      <w:r>
        <w:rPr>
          <w:rStyle w:val="Hyperlnk"/>
          <w:rFonts w:ascii="Arial" w:hAnsi="Arial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</w:t>
    </w:r>
    <w:proofErr w:type="spellStart"/>
    <w:r>
      <w:rPr>
        <w:rFonts w:ascii="Arial" w:hAnsi="Arial" w:cs="Arial"/>
        <w:bCs/>
        <w:sz w:val="16"/>
        <w:szCs w:val="16"/>
      </w:rPr>
      <w:t>Unibet</w:t>
    </w:r>
    <w:proofErr w:type="spellEnd"/>
    <w:r>
      <w:rPr>
        <w:rFonts w:ascii="Arial" w:hAnsi="Arial" w:cs="Arial"/>
        <w:bCs/>
        <w:sz w:val="16"/>
        <w:szCs w:val="16"/>
      </w:rPr>
      <w:t xml:space="preserve"> har över 3 miljoner kunder i mer än 100 länder. </w:t>
    </w:r>
    <w:proofErr w:type="spellStart"/>
    <w:r>
      <w:rPr>
        <w:rFonts w:ascii="Arial" w:hAnsi="Arial" w:cs="Arial"/>
        <w:bCs/>
        <w:sz w:val="16"/>
        <w:szCs w:val="16"/>
      </w:rPr>
      <w:t>Unibet</w:t>
    </w:r>
    <w:proofErr w:type="spellEnd"/>
    <w:r>
      <w:rPr>
        <w:rFonts w:ascii="Arial" w:hAnsi="Arial" w:cs="Arial"/>
        <w:bCs/>
        <w:sz w:val="16"/>
        <w:szCs w:val="16"/>
      </w:rPr>
      <w:t xml:space="preserve"> är medlem av EGBA, European </w:t>
    </w:r>
    <w:proofErr w:type="spellStart"/>
    <w:r>
      <w:rPr>
        <w:rFonts w:ascii="Arial" w:hAnsi="Arial" w:cs="Arial"/>
        <w:bCs/>
        <w:sz w:val="16"/>
        <w:szCs w:val="16"/>
      </w:rPr>
      <w:t>Gaming</w:t>
    </w:r>
    <w:proofErr w:type="spellEnd"/>
    <w:r>
      <w:rPr>
        <w:rFonts w:ascii="Arial" w:hAnsi="Arial" w:cs="Arial"/>
        <w:bCs/>
        <w:sz w:val="16"/>
        <w:szCs w:val="16"/>
      </w:rPr>
      <w:t xml:space="preserve"> and Betting Association, </w:t>
    </w:r>
    <w:r>
      <w:rPr>
        <w:rFonts w:ascii="Arial" w:hAnsi="Arial" w:cs="Arial"/>
        <w:sz w:val="16"/>
        <w:szCs w:val="16"/>
      </w:rPr>
      <w:t xml:space="preserve">RGA, </w:t>
    </w:r>
    <w:proofErr w:type="spellStart"/>
    <w:r>
      <w:rPr>
        <w:rFonts w:ascii="Arial" w:hAnsi="Arial" w:cs="Arial"/>
        <w:sz w:val="16"/>
        <w:szCs w:val="16"/>
      </w:rPr>
      <w:t>Remote</w:t>
    </w:r>
    <w:proofErr w:type="spellEnd"/>
    <w:r>
      <w:rPr>
        <w:rFonts w:ascii="Arial" w:hAnsi="Arial" w:cs="Arial"/>
        <w:sz w:val="16"/>
        <w:szCs w:val="16"/>
      </w:rPr>
      <w:t xml:space="preserve">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</w:t>
    </w:r>
    <w:proofErr w:type="spellStart"/>
    <w:r>
      <w:rPr>
        <w:rFonts w:ascii="Arial" w:hAnsi="Arial" w:cs="Arial"/>
        <w:bCs/>
        <w:sz w:val="16"/>
        <w:szCs w:val="16"/>
      </w:rPr>
      <w:t>Gaming</w:t>
    </w:r>
    <w:proofErr w:type="spellEnd"/>
    <w:r>
      <w:rPr>
        <w:rFonts w:ascii="Arial" w:hAnsi="Arial" w:cs="Arial"/>
        <w:bCs/>
        <w:sz w:val="16"/>
        <w:szCs w:val="16"/>
      </w:rPr>
      <w:t xml:space="preserve"> </w:t>
    </w:r>
    <w:proofErr w:type="spellStart"/>
    <w:r>
      <w:rPr>
        <w:rFonts w:ascii="Arial" w:hAnsi="Arial" w:cs="Arial"/>
        <w:bCs/>
        <w:sz w:val="16"/>
        <w:szCs w:val="16"/>
      </w:rPr>
      <w:t>Guidance</w:t>
    </w:r>
    <w:proofErr w:type="spellEnd"/>
    <w:r>
      <w:rPr>
        <w:rFonts w:ascii="Arial" w:hAnsi="Arial" w:cs="Arial"/>
        <w:bCs/>
        <w:sz w:val="16"/>
        <w:szCs w:val="16"/>
      </w:rPr>
      <w:t xml:space="preserve"> Group. </w:t>
    </w:r>
  </w:p>
  <w:p w:rsidR="00502452" w:rsidRDefault="00887FA7">
    <w:pPr>
      <w:pStyle w:val="b0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 december 2007 förvärvade </w:t>
    </w:r>
    <w:proofErr w:type="spellStart"/>
    <w:r>
      <w:rPr>
        <w:rFonts w:ascii="Arial" w:hAnsi="Arial" w:cs="Arial"/>
        <w:sz w:val="16"/>
        <w:szCs w:val="16"/>
      </w:rPr>
      <w:t>Unibet</w:t>
    </w:r>
    <w:proofErr w:type="spellEnd"/>
    <w:r>
      <w:rPr>
        <w:rFonts w:ascii="Arial" w:hAnsi="Arial" w:cs="Arial"/>
        <w:sz w:val="16"/>
        <w:szCs w:val="16"/>
      </w:rPr>
      <w:t xml:space="preserve"> Maria Holdings, Nordens största bingooperatör online, och i april 2008 </w:t>
    </w:r>
    <w:proofErr w:type="spellStart"/>
    <w:r>
      <w:rPr>
        <w:rFonts w:ascii="Arial" w:hAnsi="Arial" w:cs="Arial"/>
        <w:sz w:val="16"/>
        <w:szCs w:val="16"/>
      </w:rPr>
      <w:t>Travnet</w:t>
    </w:r>
    <w:proofErr w:type="spellEnd"/>
    <w:r>
      <w:rPr>
        <w:rFonts w:ascii="Arial" w:hAnsi="Arial" w:cs="Arial"/>
        <w:sz w:val="16"/>
        <w:szCs w:val="16"/>
      </w:rPr>
      <w:t xml:space="preserve">, Skandinaviens största </w:t>
    </w:r>
    <w:proofErr w:type="spellStart"/>
    <w:r>
      <w:rPr>
        <w:rFonts w:ascii="Arial" w:hAnsi="Arial" w:cs="Arial"/>
        <w:sz w:val="16"/>
        <w:szCs w:val="16"/>
      </w:rPr>
      <w:t>travcommunity</w:t>
    </w:r>
    <w:proofErr w:type="spellEnd"/>
    <w:r>
      <w:rPr>
        <w:rFonts w:ascii="Arial" w:hAnsi="Arial" w:cs="Arial"/>
        <w:sz w:val="16"/>
        <w:szCs w:val="16"/>
      </w:rPr>
      <w:t xml:space="preserve">. </w:t>
    </w:r>
  </w:p>
  <w:p w:rsidR="00502452" w:rsidRDefault="00502452">
    <w:pPr>
      <w:pStyle w:val="b0"/>
      <w:spacing w:after="0"/>
      <w:rPr>
        <w:rFonts w:ascii="Arial" w:hAnsi="Arial" w:cs="Arial"/>
        <w:sz w:val="16"/>
        <w:szCs w:val="16"/>
      </w:rPr>
    </w:pPr>
  </w:p>
  <w:p w:rsidR="00502452" w:rsidRDefault="00887FA7">
    <w:pPr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sz w:val="16"/>
        <w:szCs w:val="16"/>
      </w:rPr>
      <w:t xml:space="preserve">Mer information om </w:t>
    </w:r>
    <w:proofErr w:type="spellStart"/>
    <w:r>
      <w:rPr>
        <w:rFonts w:ascii="Arial" w:hAnsi="Arial" w:cs="Arial"/>
        <w:sz w:val="16"/>
        <w:szCs w:val="16"/>
      </w:rPr>
      <w:t>Unibet</w:t>
    </w:r>
    <w:proofErr w:type="spellEnd"/>
    <w:r>
      <w:rPr>
        <w:rFonts w:ascii="Arial" w:hAnsi="Arial" w:cs="Arial"/>
        <w:sz w:val="16"/>
        <w:szCs w:val="16"/>
      </w:rPr>
      <w:t xml:space="preserve">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2" w:history="1">
      <w:r>
        <w:rPr>
          <w:rStyle w:val="Hyperlnk"/>
          <w:rFonts w:ascii="Arial" w:hAnsi="Arial"/>
        </w:rPr>
        <w:t>www.unibetgroupplc.com</w:t>
      </w:r>
    </w:hyperlink>
  </w:p>
  <w:p w:rsidR="00502452" w:rsidRDefault="00502452">
    <w:pPr>
      <w:rPr>
        <w:rFonts w:ascii="Arial" w:hAnsi="Arial" w:cs="Arial"/>
        <w:color w:val="000080"/>
        <w:sz w:val="20"/>
        <w:szCs w:val="20"/>
      </w:rPr>
    </w:pPr>
  </w:p>
  <w:p w:rsidR="00502452" w:rsidRDefault="00887FA7">
    <w:pPr>
      <w:ind w:right="360"/>
      <w:jc w:val="center"/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Unibet</w:t>
    </w:r>
    <w:proofErr w:type="spellEnd"/>
    <w:r>
      <w:rPr>
        <w:rFonts w:ascii="Verdana" w:hAnsi="Verdana"/>
        <w:sz w:val="14"/>
        <w:szCs w:val="14"/>
      </w:rPr>
      <w:t xml:space="preserve"> Group </w:t>
    </w:r>
    <w:proofErr w:type="spellStart"/>
    <w:r>
      <w:rPr>
        <w:rFonts w:ascii="Verdana" w:hAnsi="Verdana"/>
        <w:sz w:val="14"/>
        <w:szCs w:val="14"/>
      </w:rPr>
      <w:t>plc</w:t>
    </w:r>
    <w:proofErr w:type="spellEnd"/>
    <w:r>
      <w:rPr>
        <w:rFonts w:ascii="Verdana" w:hAnsi="Verdana"/>
        <w:sz w:val="14"/>
        <w:szCs w:val="14"/>
      </w:rPr>
      <w:t>, "</w:t>
    </w:r>
    <w:proofErr w:type="spellStart"/>
    <w:r>
      <w:rPr>
        <w:rFonts w:ascii="Verdana" w:hAnsi="Verdana"/>
        <w:sz w:val="14"/>
        <w:szCs w:val="14"/>
      </w:rPr>
      <w:t>Fawwara</w:t>
    </w:r>
    <w:proofErr w:type="spell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Bldgs</w:t>
    </w:r>
    <w:proofErr w:type="spellEnd"/>
    <w:r>
      <w:rPr>
        <w:rFonts w:ascii="Verdana" w:hAnsi="Verdana"/>
        <w:sz w:val="14"/>
        <w:szCs w:val="14"/>
      </w:rPr>
      <w:t xml:space="preserve">", </w:t>
    </w:r>
    <w:proofErr w:type="spellStart"/>
    <w:r>
      <w:rPr>
        <w:rFonts w:ascii="Verdana" w:hAnsi="Verdana"/>
        <w:sz w:val="14"/>
        <w:szCs w:val="14"/>
      </w:rPr>
      <w:t>Msida</w:t>
    </w:r>
    <w:proofErr w:type="spellEnd"/>
    <w:r>
      <w:rPr>
        <w:rFonts w:ascii="Verdana" w:hAnsi="Verdana"/>
        <w:sz w:val="14"/>
        <w:szCs w:val="14"/>
      </w:rPr>
      <w:t xml:space="preserve"> Road, </w:t>
    </w:r>
    <w:proofErr w:type="spellStart"/>
    <w:r>
      <w:rPr>
        <w:rFonts w:ascii="Verdana" w:hAnsi="Verdana"/>
        <w:sz w:val="14"/>
        <w:szCs w:val="14"/>
      </w:rPr>
      <w:t>Gzira</w:t>
    </w:r>
    <w:proofErr w:type="spellEnd"/>
    <w:r>
      <w:rPr>
        <w:rFonts w:ascii="Verdana" w:hAnsi="Verdana"/>
        <w:sz w:val="14"/>
        <w:szCs w:val="14"/>
      </w:rPr>
      <w:t xml:space="preserve"> GZR1402, Malta</w:t>
    </w:r>
  </w:p>
  <w:p w:rsidR="00502452" w:rsidRDefault="00887FA7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>
      <w:rPr>
        <w:rFonts w:ascii="Verdana" w:hAnsi="Verdana"/>
        <w:sz w:val="10"/>
        <w:szCs w:val="10"/>
        <w:lang w:val="en-US"/>
      </w:rPr>
      <w:t xml:space="preserve"> </w:t>
    </w:r>
    <w:r w:rsidR="00346B46">
      <w:fldChar w:fldCharType="begin"/>
    </w:r>
    <w:r w:rsidR="00346B46" w:rsidRPr="00756B2D">
      <w:rPr>
        <w:lang w:val="en-US"/>
      </w:rPr>
      <w:instrText>HYPERLINK "http://www.unibetgroupplc.com/"</w:instrText>
    </w:r>
    <w:r w:rsidR="00346B46">
      <w:fldChar w:fldCharType="separate"/>
    </w:r>
    <w:r>
      <w:rPr>
        <w:rStyle w:val="Hyperlnk"/>
        <w:rFonts w:ascii="Verdana" w:hAnsi="Verdana"/>
        <w:lang w:val="en-US"/>
      </w:rPr>
      <w:t>www.unibetgroupplc.com</w:t>
    </w:r>
    <w:r w:rsidR="00346B46">
      <w:fldChar w:fldCharType="end"/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502452" w:rsidRDefault="00887FA7">
    <w:pPr>
      <w:pStyle w:val="Sidfot"/>
      <w:spacing w:after="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</w:p>
  <w:p w:rsidR="00502452" w:rsidRDefault="00502452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2" w:rsidRDefault="005024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90" w:rsidRDefault="002D1390">
      <w:r>
        <w:separator/>
      </w:r>
    </w:p>
  </w:footnote>
  <w:footnote w:type="continuationSeparator" w:id="0">
    <w:p w:rsidR="002D1390" w:rsidRDefault="002D1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2" w:rsidRDefault="00813328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2095500" cy="34290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52" w:rsidRDefault="005024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E40B34"/>
    <w:rsid w:val="0000708F"/>
    <w:rsid w:val="00096A84"/>
    <w:rsid w:val="000F519D"/>
    <w:rsid w:val="00133580"/>
    <w:rsid w:val="001337A6"/>
    <w:rsid w:val="001F4447"/>
    <w:rsid w:val="002C6EFC"/>
    <w:rsid w:val="002D1390"/>
    <w:rsid w:val="002E1BF7"/>
    <w:rsid w:val="00346B46"/>
    <w:rsid w:val="003D20C7"/>
    <w:rsid w:val="003E1800"/>
    <w:rsid w:val="003E3A3C"/>
    <w:rsid w:val="00475AE8"/>
    <w:rsid w:val="004A75CC"/>
    <w:rsid w:val="00502452"/>
    <w:rsid w:val="005139AD"/>
    <w:rsid w:val="005655D0"/>
    <w:rsid w:val="00582DAF"/>
    <w:rsid w:val="005E4C91"/>
    <w:rsid w:val="005F6D3F"/>
    <w:rsid w:val="00654410"/>
    <w:rsid w:val="006A1E54"/>
    <w:rsid w:val="00756B2D"/>
    <w:rsid w:val="00786A1A"/>
    <w:rsid w:val="007A654B"/>
    <w:rsid w:val="007B4F30"/>
    <w:rsid w:val="00813328"/>
    <w:rsid w:val="00871FD3"/>
    <w:rsid w:val="00887FA7"/>
    <w:rsid w:val="00A21D9B"/>
    <w:rsid w:val="00BA045F"/>
    <w:rsid w:val="00C21CE0"/>
    <w:rsid w:val="00E40B34"/>
    <w:rsid w:val="00E6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52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502452"/>
    <w:rPr>
      <w:rFonts w:ascii="Arial" w:eastAsia="Calibri" w:hAnsi="Arial" w:cs="Arial"/>
    </w:rPr>
  </w:style>
  <w:style w:type="character" w:customStyle="1" w:styleId="WW8Num1z1">
    <w:name w:val="WW8Num1z1"/>
    <w:rsid w:val="00502452"/>
    <w:rPr>
      <w:rFonts w:ascii="Courier New" w:hAnsi="Courier New" w:cs="Courier New"/>
    </w:rPr>
  </w:style>
  <w:style w:type="character" w:customStyle="1" w:styleId="WW8Num1z2">
    <w:name w:val="WW8Num1z2"/>
    <w:rsid w:val="00502452"/>
    <w:rPr>
      <w:rFonts w:ascii="Wingdings" w:hAnsi="Wingdings"/>
    </w:rPr>
  </w:style>
  <w:style w:type="character" w:customStyle="1" w:styleId="WW8Num1z3">
    <w:name w:val="WW8Num1z3"/>
    <w:rsid w:val="00502452"/>
    <w:rPr>
      <w:rFonts w:ascii="Symbol" w:hAnsi="Symbol"/>
    </w:rPr>
  </w:style>
  <w:style w:type="character" w:customStyle="1" w:styleId="WW8Num2z0">
    <w:name w:val="WW8Num2z0"/>
    <w:rsid w:val="00502452"/>
    <w:rPr>
      <w:rFonts w:ascii="Arial" w:eastAsia="Calibri" w:hAnsi="Arial" w:cs="Arial"/>
    </w:rPr>
  </w:style>
  <w:style w:type="character" w:customStyle="1" w:styleId="WW8Num2z1">
    <w:name w:val="WW8Num2z1"/>
    <w:rsid w:val="00502452"/>
    <w:rPr>
      <w:rFonts w:ascii="Courier New" w:hAnsi="Courier New" w:cs="Courier New"/>
    </w:rPr>
  </w:style>
  <w:style w:type="character" w:customStyle="1" w:styleId="WW8Num2z2">
    <w:name w:val="WW8Num2z2"/>
    <w:rsid w:val="00502452"/>
    <w:rPr>
      <w:rFonts w:ascii="Wingdings" w:hAnsi="Wingdings"/>
    </w:rPr>
  </w:style>
  <w:style w:type="character" w:customStyle="1" w:styleId="WW8Num2z3">
    <w:name w:val="WW8Num2z3"/>
    <w:rsid w:val="00502452"/>
    <w:rPr>
      <w:rFonts w:ascii="Symbol" w:hAnsi="Symbol"/>
    </w:rPr>
  </w:style>
  <w:style w:type="character" w:customStyle="1" w:styleId="WW8Num3z0">
    <w:name w:val="WW8Num3z0"/>
    <w:rsid w:val="00502452"/>
    <w:rPr>
      <w:rFonts w:ascii="Arial" w:eastAsia="Times New Roman" w:hAnsi="Arial" w:cs="Arial"/>
    </w:rPr>
  </w:style>
  <w:style w:type="character" w:customStyle="1" w:styleId="WW8Num3z1">
    <w:name w:val="WW8Num3z1"/>
    <w:rsid w:val="00502452"/>
    <w:rPr>
      <w:rFonts w:ascii="Courier New" w:hAnsi="Courier New" w:cs="Courier New"/>
    </w:rPr>
  </w:style>
  <w:style w:type="character" w:customStyle="1" w:styleId="WW8Num3z2">
    <w:name w:val="WW8Num3z2"/>
    <w:rsid w:val="00502452"/>
    <w:rPr>
      <w:rFonts w:ascii="Wingdings" w:hAnsi="Wingdings"/>
    </w:rPr>
  </w:style>
  <w:style w:type="character" w:customStyle="1" w:styleId="WW8Num3z3">
    <w:name w:val="WW8Num3z3"/>
    <w:rsid w:val="00502452"/>
    <w:rPr>
      <w:rFonts w:ascii="Symbol" w:hAnsi="Symbol"/>
    </w:rPr>
  </w:style>
  <w:style w:type="character" w:customStyle="1" w:styleId="WW8Num4z0">
    <w:name w:val="WW8Num4z0"/>
    <w:rsid w:val="00502452"/>
    <w:rPr>
      <w:rFonts w:ascii="Arial" w:eastAsia="Calibri" w:hAnsi="Arial" w:cs="Arial"/>
    </w:rPr>
  </w:style>
  <w:style w:type="character" w:customStyle="1" w:styleId="WW8Num4z1">
    <w:name w:val="WW8Num4z1"/>
    <w:rsid w:val="00502452"/>
    <w:rPr>
      <w:rFonts w:ascii="Courier New" w:hAnsi="Courier New" w:cs="Courier New"/>
    </w:rPr>
  </w:style>
  <w:style w:type="character" w:customStyle="1" w:styleId="WW8Num4z2">
    <w:name w:val="WW8Num4z2"/>
    <w:rsid w:val="00502452"/>
    <w:rPr>
      <w:rFonts w:ascii="Wingdings" w:hAnsi="Wingdings"/>
    </w:rPr>
  </w:style>
  <w:style w:type="character" w:customStyle="1" w:styleId="WW8Num4z3">
    <w:name w:val="WW8Num4z3"/>
    <w:rsid w:val="00502452"/>
    <w:rPr>
      <w:rFonts w:ascii="Symbol" w:hAnsi="Symbol"/>
    </w:rPr>
  </w:style>
  <w:style w:type="character" w:customStyle="1" w:styleId="WW8Num5z0">
    <w:name w:val="WW8Num5z0"/>
    <w:rsid w:val="00502452"/>
    <w:rPr>
      <w:rFonts w:ascii="Arial" w:eastAsia="Calibri" w:hAnsi="Arial" w:cs="Arial"/>
    </w:rPr>
  </w:style>
  <w:style w:type="character" w:customStyle="1" w:styleId="WW8Num5z1">
    <w:name w:val="WW8Num5z1"/>
    <w:rsid w:val="00502452"/>
    <w:rPr>
      <w:rFonts w:ascii="Courier New" w:hAnsi="Courier New" w:cs="Courier New"/>
    </w:rPr>
  </w:style>
  <w:style w:type="character" w:customStyle="1" w:styleId="WW8Num5z2">
    <w:name w:val="WW8Num5z2"/>
    <w:rsid w:val="00502452"/>
    <w:rPr>
      <w:rFonts w:ascii="Wingdings" w:hAnsi="Wingdings"/>
    </w:rPr>
  </w:style>
  <w:style w:type="character" w:customStyle="1" w:styleId="WW8Num5z3">
    <w:name w:val="WW8Num5z3"/>
    <w:rsid w:val="00502452"/>
    <w:rPr>
      <w:rFonts w:ascii="Symbol" w:hAnsi="Symbol"/>
    </w:rPr>
  </w:style>
  <w:style w:type="character" w:customStyle="1" w:styleId="WW8Num6z0">
    <w:name w:val="WW8Num6z0"/>
    <w:rsid w:val="00502452"/>
    <w:rPr>
      <w:rFonts w:ascii="Symbol" w:eastAsia="Times New Roman" w:hAnsi="Symbol" w:cs="Arial"/>
    </w:rPr>
  </w:style>
  <w:style w:type="character" w:customStyle="1" w:styleId="WW8Num6z1">
    <w:name w:val="WW8Num6z1"/>
    <w:rsid w:val="00502452"/>
    <w:rPr>
      <w:rFonts w:ascii="Courier New" w:hAnsi="Courier New" w:cs="Courier New"/>
    </w:rPr>
  </w:style>
  <w:style w:type="character" w:customStyle="1" w:styleId="WW8Num6z2">
    <w:name w:val="WW8Num6z2"/>
    <w:rsid w:val="00502452"/>
    <w:rPr>
      <w:rFonts w:ascii="Wingdings" w:hAnsi="Wingdings"/>
    </w:rPr>
  </w:style>
  <w:style w:type="character" w:customStyle="1" w:styleId="WW8Num6z3">
    <w:name w:val="WW8Num6z3"/>
    <w:rsid w:val="00502452"/>
    <w:rPr>
      <w:rFonts w:ascii="Symbol" w:hAnsi="Symbol"/>
    </w:rPr>
  </w:style>
  <w:style w:type="character" w:customStyle="1" w:styleId="WW8Num7z0">
    <w:name w:val="WW8Num7z0"/>
    <w:rsid w:val="00502452"/>
    <w:rPr>
      <w:rFonts w:ascii="Arial" w:eastAsia="Calibri" w:hAnsi="Arial" w:cs="Arial"/>
    </w:rPr>
  </w:style>
  <w:style w:type="character" w:customStyle="1" w:styleId="WW8Num7z1">
    <w:name w:val="WW8Num7z1"/>
    <w:rsid w:val="00502452"/>
    <w:rPr>
      <w:rFonts w:ascii="Courier New" w:hAnsi="Courier New" w:cs="Courier New"/>
    </w:rPr>
  </w:style>
  <w:style w:type="character" w:customStyle="1" w:styleId="WW8Num7z2">
    <w:name w:val="WW8Num7z2"/>
    <w:rsid w:val="00502452"/>
    <w:rPr>
      <w:rFonts w:ascii="Wingdings" w:hAnsi="Wingdings"/>
    </w:rPr>
  </w:style>
  <w:style w:type="character" w:customStyle="1" w:styleId="WW8Num7z3">
    <w:name w:val="WW8Num7z3"/>
    <w:rsid w:val="00502452"/>
    <w:rPr>
      <w:rFonts w:ascii="Symbol" w:hAnsi="Symbol"/>
    </w:rPr>
  </w:style>
  <w:style w:type="character" w:customStyle="1" w:styleId="Standardstycketeckensnitt1">
    <w:name w:val="Standardstycketeckensnitt1"/>
    <w:rsid w:val="00502452"/>
  </w:style>
  <w:style w:type="character" w:customStyle="1" w:styleId="SidhuvudChar">
    <w:name w:val="Sidhuvud Char"/>
    <w:basedOn w:val="Standardstycketeckensnitt1"/>
    <w:rsid w:val="00502452"/>
    <w:rPr>
      <w:rFonts w:ascii="Times New Roman" w:eastAsia="Times New Roman" w:hAnsi="Times New Roman" w:cs="Times New Roman"/>
      <w:sz w:val="24"/>
      <w:szCs w:val="24"/>
    </w:rPr>
  </w:style>
  <w:style w:type="character" w:customStyle="1" w:styleId="SidfotChar">
    <w:name w:val="Sidfot Char"/>
    <w:basedOn w:val="Standardstycketeckensnitt1"/>
    <w:rsid w:val="00502452"/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1"/>
    <w:semiHidden/>
    <w:rsid w:val="00502452"/>
    <w:rPr>
      <w:color w:val="0000FF"/>
      <w:u w:val="single"/>
    </w:rPr>
  </w:style>
  <w:style w:type="character" w:customStyle="1" w:styleId="Brdtext2Char">
    <w:name w:val="Brödtext 2 Char"/>
    <w:basedOn w:val="Standardstycketeckensnitt1"/>
    <w:rsid w:val="00502452"/>
    <w:rPr>
      <w:rFonts w:ascii="Times New Roman" w:eastAsia="Calibri" w:hAnsi="Times New Roman" w:cs="Times New Roman"/>
      <w:sz w:val="24"/>
      <w:szCs w:val="24"/>
    </w:rPr>
  </w:style>
  <w:style w:type="character" w:customStyle="1" w:styleId="OformateradtextChar">
    <w:name w:val="Oformaterad text Char"/>
    <w:basedOn w:val="Standardstycketeckensnitt1"/>
    <w:rsid w:val="00502452"/>
    <w:rPr>
      <w:rFonts w:ascii="Consolas" w:eastAsia="Calibri" w:hAnsi="Consolas" w:cs="Times New Roman"/>
      <w:sz w:val="21"/>
      <w:szCs w:val="21"/>
    </w:rPr>
  </w:style>
  <w:style w:type="character" w:customStyle="1" w:styleId="BallongtextChar">
    <w:name w:val="Ballongtext Char"/>
    <w:basedOn w:val="Standardstycketeckensnitt1"/>
    <w:rsid w:val="005024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Standardstycketeckensnitt1"/>
    <w:rsid w:val="00502452"/>
  </w:style>
  <w:style w:type="character" w:customStyle="1" w:styleId="apple-converted-space">
    <w:name w:val="apple-converted-space"/>
    <w:basedOn w:val="Standardstycketeckensnitt1"/>
    <w:rsid w:val="00502452"/>
  </w:style>
  <w:style w:type="character" w:styleId="AnvndHyperlnk">
    <w:name w:val="FollowedHyperlink"/>
    <w:basedOn w:val="Standardstycketeckensnitt1"/>
    <w:semiHidden/>
    <w:rsid w:val="00502452"/>
    <w:rPr>
      <w:color w:val="800080"/>
      <w:u w:val="single"/>
    </w:rPr>
  </w:style>
  <w:style w:type="paragraph" w:customStyle="1" w:styleId="verskrift">
    <w:name w:val="Överskrift"/>
    <w:basedOn w:val="Normal"/>
    <w:next w:val="Brdtext"/>
    <w:rsid w:val="005024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rsid w:val="00502452"/>
    <w:pPr>
      <w:spacing w:after="120"/>
    </w:pPr>
  </w:style>
  <w:style w:type="paragraph" w:styleId="Lista">
    <w:name w:val="List"/>
    <w:basedOn w:val="Brdtext"/>
    <w:semiHidden/>
    <w:rsid w:val="00502452"/>
    <w:rPr>
      <w:rFonts w:cs="Tahoma"/>
    </w:rPr>
  </w:style>
  <w:style w:type="paragraph" w:customStyle="1" w:styleId="Bildtext">
    <w:name w:val="Bildtext"/>
    <w:basedOn w:val="Normal"/>
    <w:rsid w:val="00502452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502452"/>
    <w:pPr>
      <w:suppressLineNumbers/>
    </w:pPr>
    <w:rPr>
      <w:rFonts w:cs="Tahoma"/>
    </w:rPr>
  </w:style>
  <w:style w:type="paragraph" w:styleId="Sidhuvud">
    <w:name w:val="header"/>
    <w:basedOn w:val="Normal"/>
    <w:semiHidden/>
    <w:rsid w:val="00502452"/>
  </w:style>
  <w:style w:type="paragraph" w:styleId="Sidfot">
    <w:name w:val="footer"/>
    <w:basedOn w:val="Normal"/>
    <w:semiHidden/>
    <w:rsid w:val="00502452"/>
  </w:style>
  <w:style w:type="paragraph" w:customStyle="1" w:styleId="b0">
    <w:name w:val="b0"/>
    <w:basedOn w:val="Normal"/>
    <w:rsid w:val="00502452"/>
    <w:pPr>
      <w:spacing w:after="113" w:line="57" w:lineRule="atLeast"/>
    </w:pPr>
    <w:rPr>
      <w:sz w:val="20"/>
      <w:szCs w:val="20"/>
    </w:rPr>
  </w:style>
  <w:style w:type="paragraph" w:customStyle="1" w:styleId="Brdtext21">
    <w:name w:val="Brödtext 21"/>
    <w:basedOn w:val="Normal"/>
    <w:rsid w:val="00502452"/>
    <w:pPr>
      <w:spacing w:before="280" w:after="280"/>
    </w:pPr>
    <w:rPr>
      <w:rFonts w:eastAsia="Calibri"/>
    </w:rPr>
  </w:style>
  <w:style w:type="paragraph" w:customStyle="1" w:styleId="Oformateradtext1">
    <w:name w:val="Oformaterad text1"/>
    <w:basedOn w:val="Normal"/>
    <w:rsid w:val="00502452"/>
    <w:rPr>
      <w:rFonts w:ascii="Consolas" w:eastAsia="Calibri" w:hAnsi="Consolas"/>
      <w:sz w:val="21"/>
      <w:szCs w:val="21"/>
    </w:rPr>
  </w:style>
  <w:style w:type="paragraph" w:styleId="Ballongtext">
    <w:name w:val="Balloon Text"/>
    <w:basedOn w:val="Normal"/>
    <w:rsid w:val="0050245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qFormat/>
    <w:rsid w:val="00502452"/>
    <w:pPr>
      <w:ind w:left="720"/>
    </w:pPr>
  </w:style>
  <w:style w:type="paragraph" w:styleId="Normalwebb">
    <w:name w:val="Normal (Web)"/>
    <w:basedOn w:val="Normal"/>
    <w:uiPriority w:val="99"/>
    <w:rsid w:val="0050245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slatt@unibe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nnart.ehlinger@unibe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t.ly/valodd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CohnWolfe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pallvikj</dc:creator>
  <cp:keywords/>
  <cp:lastModifiedBy>jkjbjkb</cp:lastModifiedBy>
  <cp:revision>3</cp:revision>
  <cp:lastPrinted>2010-09-17T13:57:00Z</cp:lastPrinted>
  <dcterms:created xsi:type="dcterms:W3CDTF">2010-11-19T09:49:00Z</dcterms:created>
  <dcterms:modified xsi:type="dcterms:W3CDTF">2010-11-19T11:46:00Z</dcterms:modified>
</cp:coreProperties>
</file>