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2020-0</w:t>
      </w:r>
      <w:r w:rsidR="00267232">
        <w:rPr>
          <w:noProof/>
          <w:color w:val="141414"/>
          <w:sz w:val="16"/>
          <w:szCs w:val="16"/>
          <w:lang w:val="sv-SE"/>
        </w:rPr>
        <w:t>9</w:t>
      </w:r>
      <w:r w:rsidRPr="0005252F">
        <w:rPr>
          <w:noProof/>
          <w:color w:val="141414"/>
          <w:sz w:val="16"/>
          <w:szCs w:val="16"/>
          <w:lang w:val="sv-SE"/>
        </w:rPr>
        <w:t>-</w:t>
      </w:r>
      <w:r w:rsidR="00267232">
        <w:rPr>
          <w:noProof/>
          <w:color w:val="141414"/>
          <w:sz w:val="16"/>
          <w:szCs w:val="16"/>
          <w:lang w:val="sv-SE"/>
        </w:rPr>
        <w:t>10</w:t>
      </w:r>
    </w:p>
    <w:p w:rsidR="00267232" w:rsidRPr="00996C09" w:rsidRDefault="00267232" w:rsidP="00996C09">
      <w:pPr>
        <w:pStyle w:val="Rubrik1"/>
        <w:spacing w:before="317"/>
        <w:rPr>
          <w:sz w:val="32"/>
          <w:lang w:val="sv-SE"/>
        </w:rPr>
      </w:pPr>
      <w:r w:rsidRPr="00996C09">
        <w:rPr>
          <w:sz w:val="32"/>
          <w:lang w:val="sv-SE"/>
        </w:rPr>
        <w:t xml:space="preserve">Det är dags att grävmaskinen blir effektiv på riktigt – </w:t>
      </w:r>
      <w:proofErr w:type="spellStart"/>
      <w:r w:rsidRPr="00996C09">
        <w:rPr>
          <w:sz w:val="32"/>
          <w:lang w:val="sv-SE"/>
        </w:rPr>
        <w:t>Engcon</w:t>
      </w:r>
      <w:proofErr w:type="spellEnd"/>
      <w:r w:rsidRPr="00996C09">
        <w:rPr>
          <w:sz w:val="32"/>
          <w:lang w:val="sv-SE"/>
        </w:rPr>
        <w:t xml:space="preserve"> lanserar ”Do </w:t>
      </w:r>
      <w:proofErr w:type="spellStart"/>
      <w:r w:rsidRPr="00996C09">
        <w:rPr>
          <w:sz w:val="32"/>
          <w:lang w:val="sv-SE"/>
        </w:rPr>
        <w:t>More</w:t>
      </w:r>
      <w:proofErr w:type="spellEnd"/>
      <w:r w:rsidRPr="00996C09">
        <w:rPr>
          <w:sz w:val="32"/>
          <w:lang w:val="sv-SE"/>
        </w:rPr>
        <w:t xml:space="preserve">. </w:t>
      </w:r>
      <w:proofErr w:type="spellStart"/>
      <w:r w:rsidRPr="00684C3B">
        <w:rPr>
          <w:sz w:val="32"/>
          <w:lang w:val="sv-SE"/>
        </w:rPr>
        <w:t>Earn</w:t>
      </w:r>
      <w:proofErr w:type="spellEnd"/>
      <w:r w:rsidRPr="00684C3B">
        <w:rPr>
          <w:sz w:val="32"/>
          <w:lang w:val="sv-SE"/>
        </w:rPr>
        <w:t xml:space="preserve"> </w:t>
      </w:r>
      <w:proofErr w:type="spellStart"/>
      <w:r w:rsidRPr="00684C3B">
        <w:rPr>
          <w:sz w:val="32"/>
          <w:lang w:val="sv-SE"/>
        </w:rPr>
        <w:t>More</w:t>
      </w:r>
      <w:proofErr w:type="spellEnd"/>
      <w:r w:rsidRPr="00684C3B">
        <w:rPr>
          <w:sz w:val="32"/>
          <w:lang w:val="sv-SE"/>
        </w:rPr>
        <w:t>”</w:t>
      </w:r>
    </w:p>
    <w:p w:rsidR="00267232" w:rsidRPr="00DD754A" w:rsidRDefault="00267232" w:rsidP="00DD754A">
      <w:pPr>
        <w:rPr>
          <w:b/>
          <w:bCs/>
          <w:sz w:val="24"/>
          <w:szCs w:val="24"/>
          <w:lang w:val="sv-SE"/>
        </w:rPr>
      </w:pPr>
      <w:r w:rsidRPr="00DD754A">
        <w:rPr>
          <w:b/>
          <w:bCs/>
          <w:sz w:val="24"/>
          <w:szCs w:val="24"/>
          <w:lang w:val="sv-SE"/>
        </w:rPr>
        <w:t xml:space="preserve">Miljön är allt oftare i fokus när effektiviseringar och produktförbättringar diskuteras, och faktum är att alla vinner på den utvecklingen. Grävmaskiner som utför mer arbete på mindre körtid skapar en lägre miljöpåverkan och grävmaskinister som utför fler uppdrag, på samma arbetstid kan bidra mer till ökad lönsamhet samtidigt som miljöbelastningen vid grävarbeten minskar. </w:t>
      </w:r>
      <w:proofErr w:type="spellStart"/>
      <w:r w:rsidRPr="00DD754A">
        <w:rPr>
          <w:b/>
          <w:bCs/>
          <w:sz w:val="24"/>
          <w:szCs w:val="24"/>
          <w:lang w:val="sv-SE"/>
        </w:rPr>
        <w:t>Engcons</w:t>
      </w:r>
      <w:proofErr w:type="spellEnd"/>
      <w:r w:rsidRPr="00DD754A">
        <w:rPr>
          <w:b/>
          <w:bCs/>
          <w:sz w:val="24"/>
          <w:szCs w:val="24"/>
          <w:lang w:val="sv-SE"/>
        </w:rPr>
        <w:t xml:space="preserve"> lanserar kampanjen ”Do </w:t>
      </w:r>
      <w:proofErr w:type="spellStart"/>
      <w:r w:rsidRPr="00DD754A">
        <w:rPr>
          <w:b/>
          <w:bCs/>
          <w:sz w:val="24"/>
          <w:szCs w:val="24"/>
          <w:lang w:val="sv-SE"/>
        </w:rPr>
        <w:t>more</w:t>
      </w:r>
      <w:proofErr w:type="spellEnd"/>
      <w:r w:rsidRPr="00DD754A">
        <w:rPr>
          <w:b/>
          <w:bCs/>
          <w:sz w:val="24"/>
          <w:szCs w:val="24"/>
          <w:lang w:val="sv-SE"/>
        </w:rPr>
        <w:t xml:space="preserve">. </w:t>
      </w:r>
      <w:proofErr w:type="spellStart"/>
      <w:r w:rsidRPr="00DD754A">
        <w:rPr>
          <w:b/>
          <w:bCs/>
          <w:sz w:val="24"/>
          <w:szCs w:val="24"/>
          <w:lang w:val="sv-SE"/>
        </w:rPr>
        <w:t>Earn</w:t>
      </w:r>
      <w:proofErr w:type="spellEnd"/>
      <w:r w:rsidRPr="00DD754A">
        <w:rPr>
          <w:b/>
          <w:bCs/>
          <w:sz w:val="24"/>
          <w:szCs w:val="24"/>
          <w:lang w:val="sv-SE"/>
        </w:rPr>
        <w:t xml:space="preserve"> </w:t>
      </w:r>
      <w:proofErr w:type="spellStart"/>
      <w:r w:rsidRPr="00DD754A">
        <w:rPr>
          <w:b/>
          <w:bCs/>
          <w:sz w:val="24"/>
          <w:szCs w:val="24"/>
          <w:lang w:val="sv-SE"/>
        </w:rPr>
        <w:t>more</w:t>
      </w:r>
      <w:proofErr w:type="spellEnd"/>
      <w:r w:rsidRPr="00DD754A">
        <w:rPr>
          <w:b/>
          <w:bCs/>
          <w:sz w:val="24"/>
          <w:szCs w:val="24"/>
          <w:lang w:val="sv-SE"/>
        </w:rPr>
        <w:t xml:space="preserve">” för att driva på utvecklingen av effektiva grävmaskiner. </w:t>
      </w:r>
    </w:p>
    <w:p w:rsidR="00267232" w:rsidRPr="00DD754A" w:rsidRDefault="00267232" w:rsidP="00996C09">
      <w:pPr>
        <w:spacing w:before="245" w:after="245" w:line="276" w:lineRule="auto"/>
        <w:rPr>
          <w:rFonts w:cs="Arial"/>
          <w:sz w:val="24"/>
          <w:szCs w:val="24"/>
          <w:lang w:val="sv-SE"/>
        </w:rPr>
      </w:pPr>
      <w:r w:rsidRPr="00DD754A">
        <w:rPr>
          <w:rFonts w:cs="Arial"/>
          <w:sz w:val="24"/>
          <w:szCs w:val="24"/>
          <w:lang w:val="sv-SE"/>
        </w:rPr>
        <w:t xml:space="preserve">Miljöfrågorna kopplade till gräv- och anläggningsarbeten är lätta att förbise, men i takt med att maskinerna förbättras och effektiviseras så påverkas arbetets effekter på flera plan direkt eller indirekt, positivt. </w:t>
      </w:r>
      <w:proofErr w:type="spellStart"/>
      <w:r w:rsidRPr="00DD754A">
        <w:rPr>
          <w:rFonts w:cs="Arial"/>
          <w:sz w:val="24"/>
          <w:szCs w:val="24"/>
          <w:lang w:val="sv-SE"/>
        </w:rPr>
        <w:t>Engcons</w:t>
      </w:r>
      <w:proofErr w:type="spellEnd"/>
      <w:r w:rsidRPr="00DD754A">
        <w:rPr>
          <w:rFonts w:cs="Arial"/>
          <w:sz w:val="24"/>
          <w:szCs w:val="24"/>
          <w:lang w:val="sv-SE"/>
        </w:rPr>
        <w:t xml:space="preserve"> smarta </w:t>
      </w:r>
      <w:proofErr w:type="spellStart"/>
      <w:r w:rsidRPr="00DD754A">
        <w:rPr>
          <w:rFonts w:cs="Arial"/>
          <w:sz w:val="24"/>
          <w:szCs w:val="24"/>
          <w:lang w:val="sv-SE"/>
        </w:rPr>
        <w:t>tiltrotator</w:t>
      </w:r>
      <w:proofErr w:type="spellEnd"/>
      <w:r w:rsidRPr="00DD754A">
        <w:rPr>
          <w:rFonts w:cs="Arial"/>
          <w:sz w:val="24"/>
          <w:szCs w:val="24"/>
          <w:lang w:val="sv-SE"/>
        </w:rPr>
        <w:t xml:space="preserve">, som är ett tiltande och roterande </w:t>
      </w:r>
      <w:proofErr w:type="spellStart"/>
      <w:r w:rsidRPr="00DD754A">
        <w:rPr>
          <w:rFonts w:cs="Arial"/>
          <w:sz w:val="24"/>
          <w:szCs w:val="24"/>
          <w:lang w:val="sv-SE"/>
        </w:rPr>
        <w:t>snabbfäste</w:t>
      </w:r>
      <w:proofErr w:type="spellEnd"/>
      <w:r w:rsidRPr="00DD754A">
        <w:rPr>
          <w:rFonts w:cs="Arial"/>
          <w:sz w:val="24"/>
          <w:szCs w:val="24"/>
          <w:lang w:val="sv-SE"/>
        </w:rPr>
        <w:t xml:space="preserve">, tillför grävmaskinen en helt ny dimension – maskinen kan med </w:t>
      </w:r>
      <w:proofErr w:type="spellStart"/>
      <w:r w:rsidRPr="00DD754A">
        <w:rPr>
          <w:rFonts w:cs="Arial"/>
          <w:sz w:val="24"/>
          <w:szCs w:val="24"/>
          <w:lang w:val="sv-SE"/>
        </w:rPr>
        <w:t>tiltrotatorn</w:t>
      </w:r>
      <w:proofErr w:type="spellEnd"/>
      <w:r w:rsidRPr="00DD754A">
        <w:rPr>
          <w:rFonts w:cs="Arial"/>
          <w:sz w:val="24"/>
          <w:szCs w:val="24"/>
          <w:lang w:val="sv-SE"/>
        </w:rPr>
        <w:t xml:space="preserve"> utföra rörelser som tidigare inte var möjliga. Och med resten av </w:t>
      </w:r>
      <w:proofErr w:type="spellStart"/>
      <w:r w:rsidRPr="00DD754A">
        <w:rPr>
          <w:rFonts w:cs="Arial"/>
          <w:sz w:val="24"/>
          <w:szCs w:val="24"/>
          <w:lang w:val="sv-SE"/>
        </w:rPr>
        <w:t>Engcons</w:t>
      </w:r>
      <w:proofErr w:type="spellEnd"/>
      <w:r w:rsidRPr="00DD754A">
        <w:rPr>
          <w:rFonts w:cs="Arial"/>
          <w:sz w:val="24"/>
          <w:szCs w:val="24"/>
          <w:lang w:val="sv-SE"/>
        </w:rPr>
        <w:t xml:space="preserve"> smarta sortiment blir effektiviseringarna stora. En bra start är att kombinera </w:t>
      </w:r>
      <w:proofErr w:type="spellStart"/>
      <w:r w:rsidRPr="00DD754A">
        <w:rPr>
          <w:rFonts w:cs="Arial"/>
          <w:sz w:val="24"/>
          <w:szCs w:val="24"/>
          <w:lang w:val="sv-SE"/>
        </w:rPr>
        <w:t>tiltrotatorn</w:t>
      </w:r>
      <w:proofErr w:type="spellEnd"/>
      <w:r w:rsidRPr="00DD754A">
        <w:rPr>
          <w:rFonts w:cs="Arial"/>
          <w:sz w:val="24"/>
          <w:szCs w:val="24"/>
          <w:lang w:val="sv-SE"/>
        </w:rPr>
        <w:t xml:space="preserve"> med automatiska snabbfästessystemet EC-</w:t>
      </w:r>
      <w:proofErr w:type="spellStart"/>
      <w:r w:rsidRPr="00DD754A">
        <w:rPr>
          <w:rFonts w:cs="Arial"/>
          <w:sz w:val="24"/>
          <w:szCs w:val="24"/>
          <w:lang w:val="sv-SE"/>
        </w:rPr>
        <w:t>Oil</w:t>
      </w:r>
      <w:proofErr w:type="spellEnd"/>
      <w:r w:rsidRPr="00DD754A">
        <w:rPr>
          <w:rFonts w:cs="Arial"/>
          <w:sz w:val="24"/>
          <w:szCs w:val="24"/>
          <w:lang w:val="sv-SE"/>
        </w:rPr>
        <w:t xml:space="preserve"> för att på riktigt ta steget till en effektiv grävmaskin:</w:t>
      </w:r>
    </w:p>
    <w:p w:rsidR="00267232" w:rsidRPr="00DD754A" w:rsidRDefault="00267232" w:rsidP="00996C09">
      <w:pPr>
        <w:spacing w:before="245" w:after="245" w:line="276" w:lineRule="auto"/>
        <w:rPr>
          <w:rFonts w:cs="Arial"/>
          <w:sz w:val="24"/>
          <w:szCs w:val="24"/>
          <w:lang w:val="sv-SE"/>
        </w:rPr>
      </w:pPr>
      <w:r w:rsidRPr="00DD754A">
        <w:rPr>
          <w:rFonts w:cs="Arial"/>
          <w:sz w:val="24"/>
          <w:szCs w:val="24"/>
          <w:lang w:val="sv-SE"/>
        </w:rPr>
        <w:t>– EC-</w:t>
      </w:r>
      <w:proofErr w:type="spellStart"/>
      <w:r w:rsidRPr="00DD754A">
        <w:rPr>
          <w:rFonts w:cs="Arial"/>
          <w:sz w:val="24"/>
          <w:szCs w:val="24"/>
          <w:lang w:val="sv-SE"/>
        </w:rPr>
        <w:t>Oil</w:t>
      </w:r>
      <w:proofErr w:type="spellEnd"/>
      <w:r w:rsidRPr="00DD754A">
        <w:rPr>
          <w:rFonts w:cs="Arial"/>
          <w:sz w:val="24"/>
          <w:szCs w:val="24"/>
          <w:lang w:val="sv-SE"/>
        </w:rPr>
        <w:t xml:space="preserve"> är ett smart snabbfästessystem som automatisk ansluter hydraulik, el och centralsmörjning mellan maskinens </w:t>
      </w:r>
      <w:proofErr w:type="spellStart"/>
      <w:r w:rsidRPr="00DD754A">
        <w:rPr>
          <w:rFonts w:cs="Arial"/>
          <w:sz w:val="24"/>
          <w:szCs w:val="24"/>
          <w:lang w:val="sv-SE"/>
        </w:rPr>
        <w:t>snabbfäste</w:t>
      </w:r>
      <w:proofErr w:type="spellEnd"/>
      <w:r w:rsidRPr="00DD754A">
        <w:rPr>
          <w:rFonts w:cs="Arial"/>
          <w:sz w:val="24"/>
          <w:szCs w:val="24"/>
          <w:lang w:val="sv-SE"/>
        </w:rPr>
        <w:t xml:space="preserve"> samt under </w:t>
      </w:r>
      <w:proofErr w:type="spellStart"/>
      <w:r w:rsidRPr="00DD754A">
        <w:rPr>
          <w:rFonts w:cs="Arial"/>
          <w:sz w:val="24"/>
          <w:szCs w:val="24"/>
          <w:lang w:val="sv-SE"/>
        </w:rPr>
        <w:t>tiltrotatorn</w:t>
      </w:r>
      <w:proofErr w:type="spellEnd"/>
      <w:r w:rsidRPr="00DD754A">
        <w:rPr>
          <w:rFonts w:cs="Arial"/>
          <w:sz w:val="24"/>
          <w:szCs w:val="24"/>
          <w:lang w:val="sv-SE"/>
        </w:rPr>
        <w:t xml:space="preserve">. Dessutom har alla </w:t>
      </w:r>
      <w:proofErr w:type="spellStart"/>
      <w:r w:rsidRPr="00DD754A">
        <w:rPr>
          <w:rFonts w:cs="Arial"/>
          <w:sz w:val="24"/>
          <w:szCs w:val="24"/>
          <w:lang w:val="sv-SE"/>
        </w:rPr>
        <w:t>Engcons</w:t>
      </w:r>
      <w:proofErr w:type="spellEnd"/>
      <w:r w:rsidRPr="00DD754A">
        <w:rPr>
          <w:rFonts w:cs="Arial"/>
          <w:sz w:val="24"/>
          <w:szCs w:val="24"/>
          <w:lang w:val="sv-SE"/>
        </w:rPr>
        <w:t xml:space="preserve"> hydrauliska verktyg, gripar, markvibratorer, gaffelställ och sopar automatisk oljekoppling som kostnadsfri standard. Egentligen innebär kombinationen av </w:t>
      </w:r>
      <w:proofErr w:type="spellStart"/>
      <w:r w:rsidRPr="00DD754A">
        <w:rPr>
          <w:rFonts w:cs="Arial"/>
          <w:sz w:val="24"/>
          <w:szCs w:val="24"/>
          <w:lang w:val="sv-SE"/>
        </w:rPr>
        <w:t>tiltrotatorn</w:t>
      </w:r>
      <w:proofErr w:type="spellEnd"/>
      <w:r w:rsidRPr="00DD754A">
        <w:rPr>
          <w:rFonts w:cs="Arial"/>
          <w:sz w:val="24"/>
          <w:szCs w:val="24"/>
          <w:lang w:val="sv-SE"/>
        </w:rPr>
        <w:t xml:space="preserve"> och EC-</w:t>
      </w:r>
      <w:proofErr w:type="spellStart"/>
      <w:r w:rsidRPr="00DD754A">
        <w:rPr>
          <w:rFonts w:cs="Arial"/>
          <w:sz w:val="24"/>
          <w:szCs w:val="24"/>
          <w:lang w:val="sv-SE"/>
        </w:rPr>
        <w:t>Oil</w:t>
      </w:r>
      <w:proofErr w:type="spellEnd"/>
      <w:r w:rsidRPr="00DD754A">
        <w:rPr>
          <w:rFonts w:cs="Arial"/>
          <w:sz w:val="24"/>
          <w:szCs w:val="24"/>
          <w:lang w:val="sv-SE"/>
        </w:rPr>
        <w:t xml:space="preserve"> att hela grävmaskinsbranschen revolutioneras, säger Stig Engström, grundare på </w:t>
      </w:r>
      <w:proofErr w:type="spellStart"/>
      <w:r w:rsidRPr="00DD754A">
        <w:rPr>
          <w:rFonts w:cs="Arial"/>
          <w:sz w:val="24"/>
          <w:szCs w:val="24"/>
          <w:lang w:val="sv-SE"/>
        </w:rPr>
        <w:t>Engcon</w:t>
      </w:r>
      <w:proofErr w:type="spellEnd"/>
      <w:r w:rsidRPr="00DD754A">
        <w:rPr>
          <w:rFonts w:cs="Arial"/>
          <w:sz w:val="24"/>
          <w:szCs w:val="24"/>
          <w:lang w:val="sv-SE"/>
        </w:rPr>
        <w:t>, och fortsätter:</w:t>
      </w:r>
    </w:p>
    <w:p w:rsidR="00267232" w:rsidRPr="00DD754A" w:rsidRDefault="00267232" w:rsidP="00996C09">
      <w:pPr>
        <w:spacing w:before="245" w:after="245" w:line="276" w:lineRule="auto"/>
        <w:rPr>
          <w:rFonts w:cs="Arial"/>
          <w:sz w:val="24"/>
          <w:szCs w:val="24"/>
          <w:lang w:val="sv-SE"/>
        </w:rPr>
      </w:pPr>
      <w:r w:rsidRPr="00DD754A">
        <w:rPr>
          <w:rFonts w:cs="Arial"/>
          <w:sz w:val="24"/>
          <w:szCs w:val="24"/>
          <w:lang w:val="sv-SE"/>
        </w:rPr>
        <w:t xml:space="preserve">– Gräva, planera, dika, slänta, riva, gripa, lyfta, sopa, kompaktera – möjligheterna är oändliga för vad en grävmaskin kan utföra när den är utrustad med vår </w:t>
      </w:r>
      <w:proofErr w:type="spellStart"/>
      <w:r w:rsidRPr="00DD754A">
        <w:rPr>
          <w:rFonts w:cs="Arial"/>
          <w:sz w:val="24"/>
          <w:szCs w:val="24"/>
          <w:lang w:val="sv-SE"/>
        </w:rPr>
        <w:t>tiltrotator</w:t>
      </w:r>
      <w:proofErr w:type="spellEnd"/>
      <w:r w:rsidRPr="00DD754A">
        <w:rPr>
          <w:rFonts w:cs="Arial"/>
          <w:sz w:val="24"/>
          <w:szCs w:val="24"/>
          <w:lang w:val="sv-SE"/>
        </w:rPr>
        <w:t xml:space="preserve"> och de verktyg vi erbjuder. </w:t>
      </w:r>
    </w:p>
    <w:p w:rsidR="00267232" w:rsidRPr="00DD754A" w:rsidRDefault="00267232" w:rsidP="00996C09">
      <w:pPr>
        <w:spacing w:before="245" w:after="245" w:line="276" w:lineRule="auto"/>
        <w:rPr>
          <w:rFonts w:cs="Arial"/>
          <w:sz w:val="24"/>
          <w:szCs w:val="24"/>
          <w:lang w:val="sv-SE"/>
        </w:rPr>
      </w:pPr>
      <w:r w:rsidRPr="00DD754A">
        <w:rPr>
          <w:rFonts w:cs="Arial"/>
          <w:sz w:val="24"/>
          <w:szCs w:val="24"/>
          <w:lang w:val="sv-SE"/>
        </w:rPr>
        <w:t xml:space="preserve">Med </w:t>
      </w:r>
      <w:proofErr w:type="spellStart"/>
      <w:r w:rsidRPr="00DD754A">
        <w:rPr>
          <w:rFonts w:cs="Arial"/>
          <w:sz w:val="24"/>
          <w:szCs w:val="24"/>
          <w:lang w:val="sv-SE"/>
        </w:rPr>
        <w:t>Engcons</w:t>
      </w:r>
      <w:proofErr w:type="spellEnd"/>
      <w:r w:rsidRPr="00DD754A">
        <w:rPr>
          <w:rFonts w:cs="Arial"/>
          <w:sz w:val="24"/>
          <w:szCs w:val="24"/>
          <w:lang w:val="sv-SE"/>
        </w:rPr>
        <w:t xml:space="preserve"> automatiskt snabbfästessystem EC-</w:t>
      </w:r>
      <w:proofErr w:type="spellStart"/>
      <w:r w:rsidRPr="00DD754A">
        <w:rPr>
          <w:rFonts w:cs="Arial"/>
          <w:sz w:val="24"/>
          <w:szCs w:val="24"/>
          <w:lang w:val="sv-SE"/>
        </w:rPr>
        <w:t>Oil</w:t>
      </w:r>
      <w:proofErr w:type="spellEnd"/>
      <w:r w:rsidRPr="00DD754A">
        <w:rPr>
          <w:rFonts w:cs="Arial"/>
          <w:sz w:val="24"/>
          <w:szCs w:val="24"/>
          <w:lang w:val="sv-SE"/>
        </w:rPr>
        <w:t xml:space="preserve"> kan föraren lugnt sitta kvar i förarhytten och byta verktyg på sin maskin – mekaniska såväl som hydrauliska. Säkerheten ökar dramatiskt i och med den möjligheten. De snabba och smidiga redskapsbytena gör dessutom att maskinen kan utföra flera olika typer av arbetsmoment på kortare tid. </w:t>
      </w:r>
      <w:proofErr w:type="spellStart"/>
      <w:r w:rsidRPr="00DD754A">
        <w:rPr>
          <w:rFonts w:cs="Arial"/>
          <w:sz w:val="24"/>
          <w:szCs w:val="24"/>
          <w:lang w:val="sv-SE"/>
        </w:rPr>
        <w:t>Engcons</w:t>
      </w:r>
      <w:proofErr w:type="spellEnd"/>
      <w:r w:rsidRPr="00DD754A">
        <w:rPr>
          <w:rFonts w:cs="Arial"/>
          <w:sz w:val="24"/>
          <w:szCs w:val="24"/>
          <w:lang w:val="sv-SE"/>
        </w:rPr>
        <w:t xml:space="preserve"> produkter gör att skopan kommer åt svåra och trånga passager och att maskinen inte behöver flyttas lika ofta eftersom föraren kan vrida skopan istället för att köra runt. </w:t>
      </w:r>
    </w:p>
    <w:p w:rsidR="00267232" w:rsidRPr="00DD754A" w:rsidRDefault="00267232" w:rsidP="00996C09">
      <w:pPr>
        <w:spacing w:before="245" w:after="245" w:line="276" w:lineRule="auto"/>
        <w:rPr>
          <w:rFonts w:cs="Arial"/>
          <w:sz w:val="24"/>
          <w:szCs w:val="24"/>
          <w:lang w:val="sv-SE"/>
        </w:rPr>
      </w:pPr>
      <w:r w:rsidRPr="00DD754A">
        <w:rPr>
          <w:rFonts w:cs="Arial"/>
          <w:sz w:val="24"/>
          <w:szCs w:val="24"/>
          <w:lang w:val="sv-SE"/>
        </w:rPr>
        <w:lastRenderedPageBreak/>
        <w:t xml:space="preserve">– Grävmaskinen blir en verktygsbärare, eller </w:t>
      </w:r>
      <w:proofErr w:type="spellStart"/>
      <w:r w:rsidRPr="00DD754A">
        <w:rPr>
          <w:rFonts w:cs="Arial"/>
          <w:sz w:val="24"/>
          <w:szCs w:val="24"/>
          <w:lang w:val="sv-SE"/>
        </w:rPr>
        <w:t>tool</w:t>
      </w:r>
      <w:proofErr w:type="spellEnd"/>
      <w:r w:rsidRPr="00DD754A">
        <w:rPr>
          <w:rFonts w:cs="Arial"/>
          <w:sz w:val="24"/>
          <w:szCs w:val="24"/>
          <w:lang w:val="sv-SE"/>
        </w:rPr>
        <w:t xml:space="preserve"> </w:t>
      </w:r>
      <w:proofErr w:type="spellStart"/>
      <w:r w:rsidRPr="00DD754A">
        <w:rPr>
          <w:rFonts w:cs="Arial"/>
          <w:sz w:val="24"/>
          <w:szCs w:val="24"/>
          <w:lang w:val="sv-SE"/>
        </w:rPr>
        <w:t>carrier</w:t>
      </w:r>
      <w:proofErr w:type="spellEnd"/>
      <w:r w:rsidRPr="00DD754A">
        <w:rPr>
          <w:rFonts w:cs="Arial"/>
          <w:sz w:val="24"/>
          <w:szCs w:val="24"/>
          <w:lang w:val="sv-SE"/>
        </w:rPr>
        <w:t xml:space="preserve">, med automatiska snabbfästessystem och i kombination med en </w:t>
      </w:r>
      <w:proofErr w:type="spellStart"/>
      <w:r w:rsidRPr="00DD754A">
        <w:rPr>
          <w:rFonts w:cs="Arial"/>
          <w:sz w:val="24"/>
          <w:szCs w:val="24"/>
          <w:lang w:val="sv-SE"/>
        </w:rPr>
        <w:t>tiltrotator</w:t>
      </w:r>
      <w:proofErr w:type="spellEnd"/>
      <w:r w:rsidRPr="00DD754A">
        <w:rPr>
          <w:rFonts w:cs="Arial"/>
          <w:sz w:val="24"/>
          <w:szCs w:val="24"/>
          <w:lang w:val="sv-SE"/>
        </w:rPr>
        <w:t xml:space="preserve"> ökar grävmaskinens effektivitet. ”Do </w:t>
      </w:r>
      <w:proofErr w:type="spellStart"/>
      <w:r w:rsidRPr="00DD754A">
        <w:rPr>
          <w:rFonts w:cs="Arial"/>
          <w:sz w:val="24"/>
          <w:szCs w:val="24"/>
          <w:lang w:val="sv-SE"/>
        </w:rPr>
        <w:t>more</w:t>
      </w:r>
      <w:proofErr w:type="spellEnd"/>
      <w:r w:rsidRPr="00DD754A">
        <w:rPr>
          <w:rFonts w:cs="Arial"/>
          <w:sz w:val="24"/>
          <w:szCs w:val="24"/>
          <w:lang w:val="sv-SE"/>
        </w:rPr>
        <w:t xml:space="preserve">. </w:t>
      </w:r>
      <w:proofErr w:type="spellStart"/>
      <w:r w:rsidRPr="00DD754A">
        <w:rPr>
          <w:rFonts w:cs="Arial"/>
          <w:sz w:val="24"/>
          <w:szCs w:val="24"/>
          <w:lang w:val="sv-SE"/>
        </w:rPr>
        <w:t>Earn</w:t>
      </w:r>
      <w:proofErr w:type="spellEnd"/>
      <w:r w:rsidRPr="00DD754A">
        <w:rPr>
          <w:rFonts w:cs="Arial"/>
          <w:sz w:val="24"/>
          <w:szCs w:val="24"/>
          <w:lang w:val="sv-SE"/>
        </w:rPr>
        <w:t xml:space="preserve"> </w:t>
      </w:r>
      <w:proofErr w:type="spellStart"/>
      <w:r w:rsidRPr="00DD754A">
        <w:rPr>
          <w:rFonts w:cs="Arial"/>
          <w:sz w:val="24"/>
          <w:szCs w:val="24"/>
          <w:lang w:val="sv-SE"/>
        </w:rPr>
        <w:t>more</w:t>
      </w:r>
      <w:proofErr w:type="spellEnd"/>
      <w:r w:rsidRPr="00DD754A">
        <w:rPr>
          <w:rFonts w:cs="Arial"/>
          <w:sz w:val="24"/>
          <w:szCs w:val="24"/>
          <w:lang w:val="sv-SE"/>
        </w:rPr>
        <w:t>” ska lyfta grävandet i hela världen och vi vill att Europa, Nordamerika, Australien och Asien följer i Nordens effektiva fotspår. Men vi vill inte stanna där! Skulle världens alla grävmaskiner konvertera till modern teknik skulle det bli enorma vinster för miljön men även för den enskilde grävmaskinisten, som har möjlighet att utveckla en lönsammare verksamhet, avslutar Stig Engström.</w:t>
      </w:r>
    </w:p>
    <w:p w:rsidR="00267232" w:rsidRPr="00DD754A" w:rsidRDefault="00267232" w:rsidP="00996C09">
      <w:pPr>
        <w:spacing w:before="245" w:after="245" w:line="276" w:lineRule="auto"/>
        <w:rPr>
          <w:rFonts w:cs="Arial"/>
          <w:sz w:val="24"/>
          <w:szCs w:val="24"/>
          <w:lang w:val="sv-SE"/>
        </w:rPr>
      </w:pPr>
      <w:proofErr w:type="spellStart"/>
      <w:r w:rsidRPr="00DD754A">
        <w:rPr>
          <w:rFonts w:cs="Arial"/>
          <w:sz w:val="24"/>
          <w:szCs w:val="24"/>
          <w:lang w:val="sv-SE"/>
        </w:rPr>
        <w:t>Engcon</w:t>
      </w:r>
      <w:proofErr w:type="spellEnd"/>
      <w:r w:rsidRPr="00DD754A">
        <w:rPr>
          <w:rFonts w:cs="Arial"/>
          <w:sz w:val="24"/>
          <w:szCs w:val="24"/>
          <w:lang w:val="sv-SE"/>
        </w:rPr>
        <w:t xml:space="preserve"> kommer jobba fokuserat med ”Do </w:t>
      </w:r>
      <w:proofErr w:type="spellStart"/>
      <w:r w:rsidRPr="00DD754A">
        <w:rPr>
          <w:rFonts w:cs="Arial"/>
          <w:sz w:val="24"/>
          <w:szCs w:val="24"/>
          <w:lang w:val="sv-SE"/>
        </w:rPr>
        <w:t>more</w:t>
      </w:r>
      <w:proofErr w:type="spellEnd"/>
      <w:r w:rsidRPr="00DD754A">
        <w:rPr>
          <w:rFonts w:cs="Arial"/>
          <w:sz w:val="24"/>
          <w:szCs w:val="24"/>
          <w:lang w:val="sv-SE"/>
        </w:rPr>
        <w:t xml:space="preserve">. </w:t>
      </w:r>
      <w:proofErr w:type="spellStart"/>
      <w:r w:rsidRPr="00DD754A">
        <w:rPr>
          <w:rFonts w:cs="Arial"/>
          <w:sz w:val="24"/>
          <w:szCs w:val="24"/>
          <w:lang w:val="sv-SE"/>
        </w:rPr>
        <w:t>Earn</w:t>
      </w:r>
      <w:proofErr w:type="spellEnd"/>
      <w:r w:rsidRPr="00DD754A">
        <w:rPr>
          <w:rFonts w:cs="Arial"/>
          <w:sz w:val="24"/>
          <w:szCs w:val="24"/>
          <w:lang w:val="sv-SE"/>
        </w:rPr>
        <w:t xml:space="preserve"> </w:t>
      </w:r>
      <w:proofErr w:type="spellStart"/>
      <w:r w:rsidRPr="00DD754A">
        <w:rPr>
          <w:rFonts w:cs="Arial"/>
          <w:sz w:val="24"/>
          <w:szCs w:val="24"/>
          <w:lang w:val="sv-SE"/>
        </w:rPr>
        <w:t>more</w:t>
      </w:r>
      <w:proofErr w:type="spellEnd"/>
      <w:r w:rsidRPr="00DD754A">
        <w:rPr>
          <w:rFonts w:cs="Arial"/>
          <w:sz w:val="24"/>
          <w:szCs w:val="24"/>
          <w:lang w:val="sv-SE"/>
        </w:rPr>
        <w:t xml:space="preserve">” under hösten 2020. </w:t>
      </w:r>
    </w:p>
    <w:p w:rsidR="00267232" w:rsidRPr="00DD754A" w:rsidRDefault="00267232" w:rsidP="00996C09">
      <w:pPr>
        <w:spacing w:before="245" w:after="245" w:line="276" w:lineRule="auto"/>
        <w:rPr>
          <w:rFonts w:cs="Arial"/>
          <w:sz w:val="24"/>
          <w:szCs w:val="24"/>
          <w:lang w:val="sv-SE" w:eastAsia="sv-SE" w:bidi="ar-SA"/>
        </w:rPr>
      </w:pPr>
      <w:r w:rsidRPr="00DD754A">
        <w:rPr>
          <w:rFonts w:cs="Arial"/>
          <w:b/>
          <w:bCs/>
          <w:sz w:val="24"/>
          <w:szCs w:val="24"/>
          <w:lang w:val="sv-SE"/>
        </w:rPr>
        <w:t>VIDEO:</w:t>
      </w:r>
      <w:r w:rsidRPr="00DD754A">
        <w:rPr>
          <w:rFonts w:cs="Arial"/>
          <w:sz w:val="24"/>
          <w:szCs w:val="24"/>
          <w:lang w:val="sv-SE"/>
        </w:rPr>
        <w:t xml:space="preserve"> </w:t>
      </w:r>
      <w:hyperlink r:id="rId10" w:tooltip="https://youtu.be/P587jExM6uU" w:history="1">
        <w:r w:rsidRPr="00DD754A">
          <w:rPr>
            <w:rStyle w:val="Hyperlnk"/>
            <w:rFonts w:cs="Arial"/>
            <w:color w:val="00B0F0"/>
            <w:sz w:val="24"/>
            <w:szCs w:val="24"/>
            <w:u w:val="single"/>
            <w:lang w:val="sv-SE"/>
          </w:rPr>
          <w:t>https://youtu.be/P587jExM6uU</w:t>
        </w:r>
      </w:hyperlink>
      <w:r w:rsidRPr="00DD754A">
        <w:rPr>
          <w:rFonts w:cs="Arial"/>
          <w:color w:val="00B0F0"/>
          <w:sz w:val="24"/>
          <w:szCs w:val="24"/>
          <w:lang w:val="sv-SE"/>
        </w:rPr>
        <w:t xml:space="preserve"> </w:t>
      </w:r>
    </w:p>
    <w:p w:rsidR="00267232" w:rsidRPr="00DD754A" w:rsidRDefault="00267232" w:rsidP="00AC4AB7">
      <w:pPr>
        <w:spacing w:before="245" w:after="245"/>
        <w:rPr>
          <w:sz w:val="24"/>
          <w:szCs w:val="24"/>
          <w:lang w:val="sv-SE"/>
        </w:rPr>
      </w:pPr>
      <w:r w:rsidRPr="00DD754A">
        <w:rPr>
          <w:b/>
          <w:bCs/>
          <w:sz w:val="24"/>
          <w:szCs w:val="24"/>
          <w:lang w:val="sv-SE"/>
        </w:rPr>
        <w:t>Kontakt:</w:t>
      </w:r>
      <w:r w:rsidRPr="00DD754A">
        <w:rPr>
          <w:sz w:val="24"/>
          <w:szCs w:val="24"/>
          <w:lang w:val="sv-SE"/>
        </w:rPr>
        <w:br/>
        <w:t xml:space="preserve">Ulrica Hellström, </w:t>
      </w:r>
      <w:proofErr w:type="spellStart"/>
      <w:r w:rsidRPr="00DD754A">
        <w:rPr>
          <w:sz w:val="24"/>
          <w:szCs w:val="24"/>
          <w:lang w:val="sv-SE"/>
        </w:rPr>
        <w:t>engcon</w:t>
      </w:r>
      <w:proofErr w:type="spellEnd"/>
      <w:r w:rsidRPr="00DD754A">
        <w:rPr>
          <w:sz w:val="24"/>
          <w:szCs w:val="24"/>
          <w:lang w:val="sv-SE"/>
        </w:rPr>
        <w:t xml:space="preserve"> Group | +46 (0)72 236 32 00</w:t>
      </w:r>
    </w:p>
    <w:p w:rsidR="00F57ECE" w:rsidRPr="00F57ECE" w:rsidRDefault="00F57ECE" w:rsidP="00F57ECE">
      <w:pPr>
        <w:rPr>
          <w:lang w:val="sv-SE"/>
        </w:rPr>
      </w:pPr>
    </w:p>
    <w:p w:rsidR="00F57ECE" w:rsidRPr="00F57ECE" w:rsidRDefault="00F57ECE" w:rsidP="00EC1A22">
      <w:pPr>
        <w:tabs>
          <w:tab w:val="left" w:pos="5325"/>
        </w:tabs>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p w:rsidR="00F57ECE" w:rsidRPr="00F57ECE" w:rsidRDefault="00F57ECE" w:rsidP="00F57ECE">
      <w:pPr>
        <w:rPr>
          <w:lang w:val="sv-SE"/>
        </w:rPr>
      </w:pPr>
    </w:p>
    <w:sectPr w:rsidR="00F57ECE" w:rsidRPr="00F57EC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478D0" w:rsidRDefault="003478D0">
      <w:r>
        <w:separator/>
      </w:r>
    </w:p>
  </w:endnote>
  <w:endnote w:type="continuationSeparator" w:id="0">
    <w:p w:rsidR="003478D0" w:rsidRDefault="0034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80"/>
    <w:family w:val="swiss"/>
    <w:pitch w:val="variable"/>
    <w:sig w:usb0="A00002AF" w:usb1="480778FB" w:usb2="00000010" w:usb3="00000000" w:csb0="0002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C3B" w:rsidRPr="009B6B8A" w:rsidRDefault="00684C3B" w:rsidP="00684C3B">
    <w:pPr>
      <w:pStyle w:val="paragraph"/>
      <w:spacing w:before="0" w:beforeAutospacing="0" w:after="0" w:afterAutospacing="0"/>
      <w:textAlignment w:val="baseline"/>
      <w:rPr>
        <w:rStyle w:val="normaltextrun"/>
        <w:rFonts w:ascii="Arial Nova Light" w:hAnsi="Arial Nova Light" w:cs="Segoe UI"/>
        <w:sz w:val="18"/>
        <w:szCs w:val="18"/>
      </w:rPr>
    </w:pPr>
    <w:proofErr w:type="spellStart"/>
    <w:r w:rsidRPr="00EC1A22">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är världsledande tillverkare av </w:t>
    </w:r>
    <w:proofErr w:type="spellStart"/>
    <w:r w:rsidRPr="00EC1A22">
      <w:rPr>
        <w:rStyle w:val="normaltextrun"/>
        <w:rFonts w:ascii="Arial Nova Light" w:hAnsi="Arial Nova Light" w:cs="Arial"/>
        <w:sz w:val="16"/>
        <w:szCs w:val="16"/>
      </w:rPr>
      <w:t>tiltrotatorer</w:t>
    </w:r>
    <w:proofErr w:type="spellEnd"/>
    <w:r w:rsidRPr="00EC1A22">
      <w:rPr>
        <w:rStyle w:val="normaltextrun"/>
        <w:rFonts w:ascii="Arial Nova Light" w:hAnsi="Arial Nova Light" w:cs="Arial"/>
        <w:sz w:val="16"/>
        <w:szCs w:val="16"/>
      </w:rPr>
      <w:t xml:space="preserve"> och tillhörande redskap som ökar grävmaskiners flexibilitet, precision och</w:t>
    </w:r>
    <w:r>
      <w:rPr>
        <w:rStyle w:val="normaltextrun"/>
        <w:rFonts w:ascii="Arial Nova Light" w:hAnsi="Arial Nova Light" w:cs="Arial"/>
        <w:sz w:val="16"/>
        <w:szCs w:val="16"/>
      </w:rPr>
      <w:t xml:space="preserve"> </w:t>
    </w:r>
    <w:r w:rsidRPr="00EC1A22">
      <w:rPr>
        <w:rStyle w:val="normaltextrun"/>
        <w:rFonts w:ascii="Arial Nova Light" w:hAnsi="Arial Nova Light" w:cs="Arial"/>
        <w:sz w:val="16"/>
        <w:szCs w:val="16"/>
      </w:rPr>
      <w:t xml:space="preserve">säkerhet. Med kunskap, engagemang och hög servicenivå skapar </w:t>
    </w:r>
    <w:proofErr w:type="spellStart"/>
    <w:r>
      <w:rPr>
        <w:rStyle w:val="normaltextrun"/>
        <w:rFonts w:ascii="Arial Nova Light" w:hAnsi="Arial Nova Light" w:cs="Arial"/>
        <w:sz w:val="16"/>
        <w:szCs w:val="16"/>
      </w:rPr>
      <w:t>engcon</w:t>
    </w:r>
    <w:proofErr w:type="spellEnd"/>
    <w:r w:rsidRPr="00EC1A22">
      <w:rPr>
        <w:rStyle w:val="normaltextrun"/>
        <w:rFonts w:ascii="Arial Nova Light" w:hAnsi="Arial Nova Light" w:cs="Arial"/>
        <w:sz w:val="16"/>
        <w:szCs w:val="16"/>
      </w:rPr>
      <w:t xml:space="preserve"> framgång för </w:t>
    </w:r>
    <w:r>
      <w:rPr>
        <w:rStyle w:val="normaltextrun"/>
        <w:rFonts w:ascii="Arial Nova Light" w:hAnsi="Arial Nova Light" w:cs="Arial"/>
        <w:sz w:val="16"/>
        <w:szCs w:val="16"/>
      </w:rPr>
      <w:t>sina</w:t>
    </w:r>
    <w:r w:rsidRPr="00EC1A22">
      <w:rPr>
        <w:rStyle w:val="normaltextrun"/>
        <w:rFonts w:ascii="Arial Nova Light" w:hAnsi="Arial Nova Light" w:cs="Arial"/>
        <w:sz w:val="16"/>
        <w:szCs w:val="16"/>
      </w:rPr>
      <w:t xml:space="preserve"> kunder.</w:t>
    </w:r>
    <w:r w:rsidRPr="00EC1A22">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är en större koncern bestående av moderbolaget</w:t>
    </w:r>
    <w:r w:rsidRPr="009B6B8A">
      <w:rPr>
        <w:rStyle w:val="normaltextrun"/>
        <w:rFonts w:ascii="Arial" w:hAnsi="Arial" w:cs="Arial"/>
        <w:sz w:val="16"/>
        <w:szCs w:val="16"/>
      </w:rPr>
      <w:t>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Holding AB med säte i Strömsund, Sverige och utöver det ansvarar </w:t>
    </w:r>
    <w:r>
      <w:rPr>
        <w:rStyle w:val="normaltextrun"/>
        <w:rFonts w:ascii="Arial Nova Light" w:hAnsi="Arial Nova Light" w:cs="Arial"/>
        <w:sz w:val="16"/>
        <w:szCs w:val="16"/>
      </w:rPr>
      <w:t xml:space="preserve">egna </w:t>
    </w:r>
    <w:r w:rsidRPr="009B6B8A">
      <w:rPr>
        <w:rStyle w:val="normaltextrun"/>
        <w:rFonts w:ascii="Arial Nova Light" w:hAnsi="Arial Nova Light" w:cs="Arial"/>
        <w:sz w:val="16"/>
        <w:szCs w:val="16"/>
      </w:rPr>
      <w:t>säljbolag för försäljningen på respektive marknad; </w:t>
    </w:r>
    <w:r w:rsidRPr="009B6B8A">
      <w:rPr>
        <w:rStyle w:val="normaltextrun"/>
        <w:rFonts w:ascii="Arial Nova Light" w:hAnsi="Arial Nova Light" w:cs="Arial"/>
        <w:color w:val="000000"/>
        <w:sz w:val="16"/>
        <w:szCs w:val="16"/>
      </w:rPr>
      <w:t>Sverige, Norge, Finland, Danmark, Frankrike, Benelux, Australien, England, Tyskland, Korea och Nordamerika </w:t>
    </w:r>
    <w:r w:rsidRPr="009B6B8A">
      <w:rPr>
        <w:rStyle w:val="normaltextrun"/>
        <w:rFonts w:ascii="Arial Nova Light" w:hAnsi="Arial Nova Light" w:cs="Arial"/>
        <w:sz w:val="16"/>
        <w:szCs w:val="16"/>
      </w:rPr>
      <w:t>(USA och Kanada). För övriga marknader ansvarar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 Sweden. </w:t>
    </w:r>
    <w:r>
      <w:rPr>
        <w:rStyle w:val="normaltextrun"/>
        <w:rFonts w:ascii="Arial Nova Light" w:hAnsi="Arial Nova Light" w:cs="Arial"/>
        <w:sz w:val="16"/>
        <w:szCs w:val="16"/>
      </w:rPr>
      <w:br/>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xml:space="preserve">-gruppen omsatte </w:t>
    </w:r>
    <w:r>
      <w:rPr>
        <w:rStyle w:val="normaltextrun"/>
        <w:rFonts w:ascii="Arial Nova Light" w:hAnsi="Arial Nova Light" w:cs="Arial"/>
        <w:sz w:val="16"/>
        <w:szCs w:val="16"/>
      </w:rPr>
      <w:t>2019</w:t>
    </w:r>
    <w:r w:rsidRPr="009B6B8A">
      <w:rPr>
        <w:rStyle w:val="normaltextrun"/>
        <w:rFonts w:ascii="Arial Nova Light" w:hAnsi="Arial Nova Light" w:cs="Arial"/>
        <w:sz w:val="16"/>
        <w:szCs w:val="16"/>
      </w:rPr>
      <w:t xml:space="preserve"> ca </w:t>
    </w:r>
    <w:r>
      <w:rPr>
        <w:rStyle w:val="normaltextrun"/>
        <w:rFonts w:ascii="Arial Nova Light" w:hAnsi="Arial Nova Light" w:cs="Arial"/>
        <w:sz w:val="16"/>
        <w:szCs w:val="16"/>
      </w:rPr>
      <w:t>1350</w:t>
    </w:r>
    <w:r w:rsidRPr="009B6B8A">
      <w:rPr>
        <w:rStyle w:val="normaltextrun"/>
        <w:rFonts w:ascii="Arial Nova Light" w:hAnsi="Arial Nova Light" w:cs="Arial"/>
        <w:sz w:val="16"/>
        <w:szCs w:val="16"/>
      </w:rPr>
      <w:t> MSEK med ca: 300 anställda. </w:t>
    </w:r>
    <w:proofErr w:type="spellStart"/>
    <w:r w:rsidRPr="009B6B8A">
      <w:rPr>
        <w:rStyle w:val="normaltextrun"/>
        <w:rFonts w:ascii="Arial Nova Light" w:hAnsi="Arial Nova Light" w:cs="Arial"/>
        <w:sz w:val="16"/>
        <w:szCs w:val="16"/>
      </w:rPr>
      <w:t>engcon</w:t>
    </w:r>
    <w:proofErr w:type="spellEnd"/>
    <w:r w:rsidRPr="009B6B8A">
      <w:rPr>
        <w:rStyle w:val="normaltextrun"/>
        <w:rFonts w:ascii="Arial Nova Light" w:hAnsi="Arial Nova Light" w:cs="Arial"/>
        <w:sz w:val="16"/>
        <w:szCs w:val="16"/>
      </w:rPr>
      <w:t> grundades 1990. </w:t>
    </w:r>
  </w:p>
  <w:p w:rsidR="00684C3B" w:rsidRDefault="003478D0" w:rsidP="00684C3B">
    <w:pPr>
      <w:pStyle w:val="Sidfot"/>
      <w:spacing w:before="0"/>
      <w:jc w:val="left"/>
      <w:rPr>
        <w:rStyle w:val="normaltextrun"/>
        <w:rFonts w:ascii="Arial Nova Light" w:hAnsi="Arial Nova Light" w:cs="Arial"/>
        <w:sz w:val="16"/>
        <w:szCs w:val="16"/>
      </w:rPr>
    </w:pPr>
    <w:hyperlink r:id="rId1" w:history="1">
      <w:r w:rsidR="00684C3B" w:rsidRPr="00624E91">
        <w:rPr>
          <w:rStyle w:val="Hyperlnk"/>
          <w:rFonts w:ascii="Arial Nova Light" w:hAnsi="Arial Nova Light" w:cs="Arial"/>
          <w:sz w:val="16"/>
          <w:szCs w:val="16"/>
        </w:rPr>
        <w:t>www.engcon.com</w:t>
      </w:r>
    </w:hyperlink>
  </w:p>
  <w:p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478D0" w:rsidRDefault="003478D0">
      <w:r>
        <w:separator/>
      </w:r>
    </w:p>
  </w:footnote>
  <w:footnote w:type="continuationSeparator" w:id="0">
    <w:p w:rsidR="003478D0" w:rsidRDefault="00347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1C33AA5F" wp14:editId="051BBB82">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D141F"/>
    <w:rsid w:val="000F7147"/>
    <w:rsid w:val="00111CB9"/>
    <w:rsid w:val="001913D4"/>
    <w:rsid w:val="002033B2"/>
    <w:rsid w:val="002070B6"/>
    <w:rsid w:val="00267232"/>
    <w:rsid w:val="002706DE"/>
    <w:rsid w:val="00295CB5"/>
    <w:rsid w:val="002A3342"/>
    <w:rsid w:val="002B17A9"/>
    <w:rsid w:val="002D269E"/>
    <w:rsid w:val="002E3990"/>
    <w:rsid w:val="003478D0"/>
    <w:rsid w:val="00387FBE"/>
    <w:rsid w:val="00401C2F"/>
    <w:rsid w:val="00411E65"/>
    <w:rsid w:val="004224FA"/>
    <w:rsid w:val="004300AA"/>
    <w:rsid w:val="00441C8F"/>
    <w:rsid w:val="004625C4"/>
    <w:rsid w:val="00475BD7"/>
    <w:rsid w:val="0048560F"/>
    <w:rsid w:val="00543A0B"/>
    <w:rsid w:val="00546193"/>
    <w:rsid w:val="00552E3A"/>
    <w:rsid w:val="00593A39"/>
    <w:rsid w:val="00596123"/>
    <w:rsid w:val="005C1715"/>
    <w:rsid w:val="005D76CA"/>
    <w:rsid w:val="006453C6"/>
    <w:rsid w:val="00684C3B"/>
    <w:rsid w:val="006949F4"/>
    <w:rsid w:val="00710639"/>
    <w:rsid w:val="00756557"/>
    <w:rsid w:val="007822C1"/>
    <w:rsid w:val="00785E33"/>
    <w:rsid w:val="00810FCD"/>
    <w:rsid w:val="00864815"/>
    <w:rsid w:val="00866F43"/>
    <w:rsid w:val="008A3A88"/>
    <w:rsid w:val="009564C9"/>
    <w:rsid w:val="009808A1"/>
    <w:rsid w:val="00996C09"/>
    <w:rsid w:val="009B0489"/>
    <w:rsid w:val="009B6B8A"/>
    <w:rsid w:val="009C1D64"/>
    <w:rsid w:val="009E1BC5"/>
    <w:rsid w:val="009E3C94"/>
    <w:rsid w:val="009F0965"/>
    <w:rsid w:val="00A018F9"/>
    <w:rsid w:val="00A63C43"/>
    <w:rsid w:val="00A8364C"/>
    <w:rsid w:val="00A9015D"/>
    <w:rsid w:val="00AC4AB7"/>
    <w:rsid w:val="00AF0ACC"/>
    <w:rsid w:val="00B00027"/>
    <w:rsid w:val="00B110C9"/>
    <w:rsid w:val="00B1346B"/>
    <w:rsid w:val="00B3495B"/>
    <w:rsid w:val="00B43D67"/>
    <w:rsid w:val="00B473F8"/>
    <w:rsid w:val="00B91588"/>
    <w:rsid w:val="00B96164"/>
    <w:rsid w:val="00BD4323"/>
    <w:rsid w:val="00BD609A"/>
    <w:rsid w:val="00C142D1"/>
    <w:rsid w:val="00C2066F"/>
    <w:rsid w:val="00C529ED"/>
    <w:rsid w:val="00C7170B"/>
    <w:rsid w:val="00C71986"/>
    <w:rsid w:val="00C86DA7"/>
    <w:rsid w:val="00C90356"/>
    <w:rsid w:val="00C965F8"/>
    <w:rsid w:val="00CE0F0C"/>
    <w:rsid w:val="00CE7CE5"/>
    <w:rsid w:val="00D066F6"/>
    <w:rsid w:val="00D1219D"/>
    <w:rsid w:val="00D24C1D"/>
    <w:rsid w:val="00D27FEB"/>
    <w:rsid w:val="00DA1F90"/>
    <w:rsid w:val="00DC38F1"/>
    <w:rsid w:val="00DD754A"/>
    <w:rsid w:val="00DE2AA9"/>
    <w:rsid w:val="00E04B11"/>
    <w:rsid w:val="00E075AE"/>
    <w:rsid w:val="00E16CE1"/>
    <w:rsid w:val="00E24E0E"/>
    <w:rsid w:val="00E56621"/>
    <w:rsid w:val="00E6333C"/>
    <w:rsid w:val="00E85A9E"/>
    <w:rsid w:val="00E86ABC"/>
    <w:rsid w:val="00EC1A22"/>
    <w:rsid w:val="00F32AC5"/>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2E7F18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96077441">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95971582">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P587jExM6u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A6E55-C3D7-4E53-8496-5E91EAE25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408AA-097B-4847-A39D-3C2DCDD9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10</TotalTime>
  <Pages>2</Pages>
  <Words>514</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3233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11</cp:revision>
  <dcterms:created xsi:type="dcterms:W3CDTF">2020-05-18T09:37:00Z</dcterms:created>
  <dcterms:modified xsi:type="dcterms:W3CDTF">2020-09-10T12:17:00Z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