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AF52B" w14:textId="6F14BB4B" w:rsidR="00996F52" w:rsidRPr="00DF4528" w:rsidRDefault="007E7BF8" w:rsidP="00996F52">
      <w:pPr>
        <w:spacing w:line="276" w:lineRule="auto"/>
        <w:rPr>
          <w:rFonts w:ascii="Verdana" w:hAnsi="Verdana" w:cs="Arial"/>
          <w:b/>
          <w:color w:val="FF0000"/>
          <w:sz w:val="24"/>
        </w:rPr>
      </w:pPr>
      <w:bookmarkStart w:id="0" w:name="_Toc187808526"/>
      <w:r w:rsidRPr="00DF4528">
        <w:rPr>
          <w:rFonts w:ascii="Verdana" w:hAnsi="Verdana" w:cs="Arial"/>
          <w:b/>
          <w:color w:val="000000" w:themeColor="text1"/>
          <w:sz w:val="24"/>
        </w:rPr>
        <w:t>Pressemitteilung</w:t>
      </w:r>
    </w:p>
    <w:p w14:paraId="74C17F6D" w14:textId="75B5AF23" w:rsidR="007E7BF8" w:rsidRPr="00355988" w:rsidRDefault="00FB3A95" w:rsidP="00996F52">
      <w:pPr>
        <w:spacing w:line="276" w:lineRule="auto"/>
        <w:rPr>
          <w:rFonts w:ascii="Verdana" w:hAnsi="Verdana" w:cs="Arial"/>
          <w:b/>
          <w:color w:val="000000" w:themeColor="text1"/>
          <w:sz w:val="22"/>
          <w:szCs w:val="22"/>
        </w:rPr>
      </w:pPr>
      <w:r>
        <w:rPr>
          <w:rFonts w:ascii="Verdana" w:hAnsi="Verdana" w:cs="Arial"/>
          <w:b/>
          <w:color w:val="000000" w:themeColor="text1"/>
          <w:sz w:val="22"/>
          <w:szCs w:val="22"/>
        </w:rPr>
        <w:t>29</w:t>
      </w:r>
      <w:r w:rsidR="007E7BF8" w:rsidRPr="00355988">
        <w:rPr>
          <w:rFonts w:ascii="Verdana" w:hAnsi="Verdana" w:cs="Arial"/>
          <w:b/>
          <w:color w:val="000000" w:themeColor="text1"/>
          <w:sz w:val="22"/>
          <w:szCs w:val="22"/>
        </w:rPr>
        <w:t>.</w:t>
      </w:r>
      <w:r w:rsidR="00B553A0" w:rsidRPr="00355988">
        <w:rPr>
          <w:rFonts w:ascii="Verdana" w:hAnsi="Verdana" w:cs="Arial"/>
          <w:b/>
          <w:color w:val="000000" w:themeColor="text1"/>
          <w:sz w:val="22"/>
          <w:szCs w:val="22"/>
        </w:rPr>
        <w:t xml:space="preserve"> </w:t>
      </w:r>
      <w:r w:rsidR="00471B16" w:rsidRPr="00355988">
        <w:rPr>
          <w:rFonts w:ascii="Verdana" w:hAnsi="Verdana" w:cs="Arial"/>
          <w:b/>
          <w:color w:val="000000" w:themeColor="text1"/>
          <w:sz w:val="22"/>
          <w:szCs w:val="22"/>
        </w:rPr>
        <w:t>Mai</w:t>
      </w:r>
      <w:r w:rsidR="005905AC">
        <w:rPr>
          <w:rFonts w:ascii="Verdana" w:hAnsi="Verdana" w:cs="Arial"/>
          <w:b/>
          <w:color w:val="000000" w:themeColor="text1"/>
          <w:sz w:val="22"/>
          <w:szCs w:val="22"/>
        </w:rPr>
        <w:t xml:space="preserve"> </w:t>
      </w:r>
      <w:r w:rsidR="007E7BF8" w:rsidRPr="00355988">
        <w:rPr>
          <w:rFonts w:ascii="Verdana" w:hAnsi="Verdana" w:cs="Arial"/>
          <w:b/>
          <w:color w:val="000000" w:themeColor="text1"/>
          <w:sz w:val="22"/>
          <w:szCs w:val="22"/>
        </w:rPr>
        <w:t>2017</w:t>
      </w:r>
    </w:p>
    <w:p w14:paraId="0174D250" w14:textId="77777777" w:rsidR="007E7BF8" w:rsidRPr="00DF4528" w:rsidRDefault="007E7BF8" w:rsidP="00996F52">
      <w:pPr>
        <w:spacing w:line="276" w:lineRule="auto"/>
        <w:rPr>
          <w:rFonts w:ascii="Verdana" w:hAnsi="Verdana"/>
          <w:sz w:val="28"/>
          <w:szCs w:val="28"/>
        </w:rPr>
      </w:pPr>
    </w:p>
    <w:p w14:paraId="7D7553AA" w14:textId="1306C41A" w:rsidR="007E7BF8" w:rsidRPr="00DF4528" w:rsidRDefault="00C45151" w:rsidP="006A5068">
      <w:pPr>
        <w:spacing w:line="276" w:lineRule="auto"/>
        <w:rPr>
          <w:rFonts w:ascii="Verdana" w:hAnsi="Verdana"/>
          <w:b/>
          <w:color w:val="000000"/>
          <w:sz w:val="28"/>
        </w:rPr>
      </w:pPr>
      <w:r w:rsidRPr="00DF4528">
        <w:rPr>
          <w:rFonts w:ascii="Verdana" w:hAnsi="Verdana"/>
          <w:b/>
          <w:color w:val="000000"/>
          <w:sz w:val="28"/>
        </w:rPr>
        <w:t xml:space="preserve">Fitness ohne </w:t>
      </w:r>
      <w:r w:rsidR="00322B59">
        <w:rPr>
          <w:rFonts w:ascii="Verdana" w:hAnsi="Verdana"/>
          <w:b/>
          <w:color w:val="000000"/>
          <w:sz w:val="28"/>
        </w:rPr>
        <w:t>Vertragsb</w:t>
      </w:r>
      <w:r w:rsidRPr="00DF4528">
        <w:rPr>
          <w:rFonts w:ascii="Verdana" w:hAnsi="Verdana"/>
          <w:b/>
          <w:color w:val="000000"/>
          <w:sz w:val="28"/>
        </w:rPr>
        <w:t>indung</w:t>
      </w:r>
      <w:r w:rsidR="006A707A">
        <w:rPr>
          <w:rFonts w:ascii="Verdana" w:hAnsi="Verdana"/>
          <w:b/>
          <w:color w:val="000000"/>
          <w:sz w:val="28"/>
        </w:rPr>
        <w:t xml:space="preserve">: </w:t>
      </w:r>
      <w:r w:rsidR="006A707A" w:rsidRPr="00DF4528">
        <w:rPr>
          <w:rFonts w:ascii="Verdana" w:hAnsi="Verdana"/>
          <w:b/>
          <w:color w:val="000000"/>
          <w:sz w:val="28"/>
        </w:rPr>
        <w:t xml:space="preserve">SportScheck investiert </w:t>
      </w:r>
      <w:r w:rsidR="006A707A">
        <w:rPr>
          <w:rFonts w:ascii="Verdana" w:hAnsi="Verdana"/>
          <w:b/>
          <w:color w:val="000000"/>
          <w:sz w:val="28"/>
        </w:rPr>
        <w:t>in fitfox.de</w:t>
      </w:r>
    </w:p>
    <w:p w14:paraId="26C172D6" w14:textId="77777777" w:rsidR="006A5068" w:rsidRDefault="006A5068" w:rsidP="00B553A0">
      <w:pPr>
        <w:spacing w:line="276" w:lineRule="auto"/>
        <w:jc w:val="both"/>
        <w:rPr>
          <w:rFonts w:ascii="Verdana" w:hAnsi="Verdana"/>
          <w:sz w:val="22"/>
          <w:szCs w:val="22"/>
        </w:rPr>
      </w:pPr>
    </w:p>
    <w:p w14:paraId="61F82CD5" w14:textId="631D1AE2" w:rsidR="00550120" w:rsidRDefault="00565931" w:rsidP="00B553A0">
      <w:pPr>
        <w:spacing w:line="276" w:lineRule="auto"/>
        <w:jc w:val="both"/>
        <w:rPr>
          <w:rFonts w:ascii="Verdana" w:hAnsi="Verdana" w:cs="Verdana"/>
          <w:b/>
          <w:bCs/>
          <w:color w:val="000000"/>
          <w:sz w:val="22"/>
          <w:szCs w:val="22"/>
          <w:lang w:eastAsia="de-DE"/>
        </w:rPr>
      </w:pPr>
      <w:r>
        <w:rPr>
          <w:rFonts w:ascii="Verdana" w:hAnsi="Verdana" w:cs="Verdana"/>
          <w:b/>
          <w:bCs/>
          <w:color w:val="000000"/>
          <w:sz w:val="22"/>
          <w:szCs w:val="22"/>
          <w:lang w:eastAsia="de-DE"/>
        </w:rPr>
        <w:t xml:space="preserve">Unterhaching - </w:t>
      </w:r>
      <w:r w:rsidR="00891E35">
        <w:rPr>
          <w:rFonts w:ascii="Verdana" w:hAnsi="Verdana" w:cs="Verdana"/>
          <w:b/>
          <w:bCs/>
          <w:color w:val="000000"/>
          <w:sz w:val="22"/>
          <w:szCs w:val="22"/>
          <w:lang w:eastAsia="de-DE"/>
        </w:rPr>
        <w:t>Seit Mai</w:t>
      </w:r>
      <w:r>
        <w:rPr>
          <w:rFonts w:ascii="Verdana" w:hAnsi="Verdana" w:cs="Verdana"/>
          <w:b/>
          <w:bCs/>
          <w:color w:val="000000"/>
          <w:sz w:val="22"/>
          <w:szCs w:val="22"/>
          <w:lang w:eastAsia="de-DE"/>
        </w:rPr>
        <w:t xml:space="preserve"> 2017 bietet SportScheck deutschlandweit Training in Fitnessclubs ohne Vertragsbindung. Durch die Beteiligung am Hamburger Startup fitfox.de </w:t>
      </w:r>
      <w:r w:rsidR="0098117E">
        <w:rPr>
          <w:rFonts w:ascii="Verdana" w:hAnsi="Verdana" w:cs="Verdana"/>
          <w:b/>
          <w:bCs/>
          <w:color w:val="000000"/>
          <w:sz w:val="22"/>
          <w:szCs w:val="22"/>
          <w:lang w:eastAsia="de-DE"/>
        </w:rPr>
        <w:t xml:space="preserve">erweitert SportScheck sein Ökosystem für Sport um </w:t>
      </w:r>
      <w:r>
        <w:rPr>
          <w:rFonts w:ascii="Verdana" w:hAnsi="Verdana" w:cs="Verdana"/>
          <w:b/>
          <w:bCs/>
          <w:color w:val="000000"/>
          <w:sz w:val="22"/>
          <w:szCs w:val="22"/>
          <w:lang w:eastAsia="de-DE"/>
        </w:rPr>
        <w:t xml:space="preserve">Trainings-, Wellness- und Kursangebote ohne </w:t>
      </w:r>
      <w:r w:rsidR="0098117E">
        <w:rPr>
          <w:rFonts w:ascii="Verdana" w:hAnsi="Verdana" w:cs="Verdana"/>
          <w:b/>
          <w:bCs/>
          <w:color w:val="000000"/>
          <w:sz w:val="22"/>
          <w:szCs w:val="22"/>
          <w:lang w:eastAsia="de-DE"/>
        </w:rPr>
        <w:t xml:space="preserve">langfristige </w:t>
      </w:r>
      <w:r>
        <w:rPr>
          <w:rFonts w:ascii="Verdana" w:hAnsi="Verdana" w:cs="Verdana"/>
          <w:b/>
          <w:bCs/>
          <w:color w:val="000000"/>
          <w:sz w:val="22"/>
          <w:szCs w:val="22"/>
          <w:lang w:eastAsia="de-DE"/>
        </w:rPr>
        <w:t xml:space="preserve">Mitgliedschaft. Zusätzlich zum bisherigen Angebot auf sportscheck.com finden Kunden </w:t>
      </w:r>
      <w:r w:rsidR="0098117E">
        <w:rPr>
          <w:rFonts w:ascii="Verdana" w:hAnsi="Verdana" w:cs="Verdana"/>
          <w:b/>
          <w:bCs/>
          <w:color w:val="000000"/>
          <w:sz w:val="22"/>
          <w:szCs w:val="22"/>
          <w:lang w:eastAsia="de-DE"/>
        </w:rPr>
        <w:t xml:space="preserve">auf fitfox.de </w:t>
      </w:r>
      <w:r>
        <w:rPr>
          <w:rFonts w:ascii="Verdana" w:hAnsi="Verdana" w:cs="Verdana"/>
          <w:b/>
          <w:bCs/>
          <w:color w:val="000000"/>
          <w:sz w:val="22"/>
          <w:szCs w:val="22"/>
          <w:lang w:eastAsia="de-DE"/>
        </w:rPr>
        <w:t>die passenden Tageskarten, Wochen- und Monatsangebote</w:t>
      </w:r>
      <w:r w:rsidR="00466308">
        <w:rPr>
          <w:rFonts w:ascii="Verdana" w:hAnsi="Verdana" w:cs="Verdana"/>
          <w:b/>
          <w:bCs/>
          <w:color w:val="000000"/>
          <w:sz w:val="22"/>
          <w:szCs w:val="22"/>
          <w:lang w:eastAsia="de-DE"/>
        </w:rPr>
        <w:t>.</w:t>
      </w:r>
    </w:p>
    <w:p w14:paraId="15154CD7" w14:textId="77777777" w:rsidR="003760C4" w:rsidRDefault="003760C4" w:rsidP="00B553A0">
      <w:pPr>
        <w:spacing w:line="276" w:lineRule="auto"/>
        <w:jc w:val="both"/>
        <w:rPr>
          <w:rFonts w:ascii="Verdana" w:hAnsi="Verdana"/>
          <w:sz w:val="22"/>
          <w:szCs w:val="22"/>
        </w:rPr>
      </w:pPr>
    </w:p>
    <w:p w14:paraId="6F794317" w14:textId="42BB659E" w:rsidR="00A86C9F" w:rsidRDefault="003760C4" w:rsidP="00B553A0">
      <w:p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 xml:space="preserve">Fitness-Anbieter können ab sofort die hohe Bekanntheit und </w:t>
      </w:r>
      <w:r w:rsidR="00891E35">
        <w:rPr>
          <w:rFonts w:ascii="Verdana" w:hAnsi="Verdana" w:cs="Verdana"/>
          <w:color w:val="000000"/>
          <w:sz w:val="22"/>
          <w:szCs w:val="22"/>
          <w:lang w:eastAsia="de-DE"/>
        </w:rPr>
        <w:t>Vermarktungs</w:t>
      </w:r>
      <w:r w:rsidR="00466308">
        <w:rPr>
          <w:rFonts w:ascii="Verdana" w:hAnsi="Verdana" w:cs="Verdana"/>
          <w:color w:val="000000"/>
          <w:sz w:val="22"/>
          <w:szCs w:val="22"/>
          <w:lang w:eastAsia="de-DE"/>
        </w:rPr>
        <w:t>-Reichweite</w:t>
      </w:r>
      <w:r w:rsidR="0098117E">
        <w:rPr>
          <w:rFonts w:ascii="Verdana" w:hAnsi="Verdana" w:cs="Verdana"/>
          <w:color w:val="000000"/>
          <w:sz w:val="22"/>
          <w:szCs w:val="22"/>
          <w:lang w:eastAsia="de-DE"/>
        </w:rPr>
        <w:t xml:space="preserve"> </w:t>
      </w:r>
      <w:r>
        <w:rPr>
          <w:rFonts w:ascii="Verdana" w:hAnsi="Verdana" w:cs="Verdana"/>
          <w:color w:val="000000"/>
          <w:sz w:val="22"/>
          <w:szCs w:val="22"/>
          <w:lang w:eastAsia="de-DE"/>
        </w:rPr>
        <w:t>von SportScheck für sich</w:t>
      </w:r>
      <w:r w:rsidR="00382659">
        <w:rPr>
          <w:rFonts w:ascii="Verdana" w:hAnsi="Verdana" w:cs="Verdana"/>
          <w:color w:val="000000"/>
          <w:sz w:val="22"/>
          <w:szCs w:val="22"/>
          <w:lang w:eastAsia="de-DE"/>
        </w:rPr>
        <w:t>,</w:t>
      </w:r>
      <w:r>
        <w:rPr>
          <w:rFonts w:ascii="Verdana" w:hAnsi="Verdana" w:cs="Verdana"/>
          <w:color w:val="000000"/>
          <w:sz w:val="22"/>
          <w:szCs w:val="22"/>
          <w:lang w:eastAsia="de-DE"/>
        </w:rPr>
        <w:t xml:space="preserve"> </w:t>
      </w:r>
      <w:r w:rsidR="00466308">
        <w:rPr>
          <w:rFonts w:ascii="Verdana" w:hAnsi="Verdana" w:cs="Verdana"/>
          <w:color w:val="000000"/>
          <w:sz w:val="22"/>
          <w:szCs w:val="22"/>
          <w:lang w:eastAsia="de-DE"/>
        </w:rPr>
        <w:t>ihre Fitnessstudios und -</w:t>
      </w:r>
      <w:r w:rsidR="0098117E">
        <w:rPr>
          <w:rFonts w:ascii="Verdana" w:hAnsi="Verdana" w:cs="Verdana"/>
          <w:color w:val="000000"/>
          <w:sz w:val="22"/>
          <w:szCs w:val="22"/>
          <w:lang w:eastAsia="de-DE"/>
        </w:rPr>
        <w:t xml:space="preserve">kurse kostenfrei </w:t>
      </w:r>
      <w:r w:rsidR="00382659">
        <w:rPr>
          <w:rFonts w:ascii="Verdana" w:hAnsi="Verdana" w:cs="Verdana"/>
          <w:color w:val="000000"/>
          <w:sz w:val="22"/>
          <w:szCs w:val="22"/>
          <w:lang w:eastAsia="de-DE"/>
        </w:rPr>
        <w:t>nutzen</w:t>
      </w:r>
      <w:r w:rsidR="00466308">
        <w:rPr>
          <w:rFonts w:ascii="Verdana" w:hAnsi="Verdana" w:cs="Verdana"/>
          <w:color w:val="000000"/>
          <w:sz w:val="22"/>
          <w:szCs w:val="22"/>
          <w:lang w:eastAsia="de-DE"/>
        </w:rPr>
        <w:t xml:space="preserve">. </w:t>
      </w:r>
      <w:r>
        <w:rPr>
          <w:rFonts w:ascii="Verdana" w:hAnsi="Verdana" w:cs="Verdana"/>
          <w:color w:val="000000"/>
          <w:sz w:val="22"/>
          <w:szCs w:val="22"/>
          <w:lang w:eastAsia="de-DE"/>
        </w:rPr>
        <w:t xml:space="preserve">Über eine einfache Registrierung bestimmen Studiobetreiber jederzeit über ihr Trainings- sowie Kursangebot auf der </w:t>
      </w:r>
      <w:r w:rsidRPr="003760C4">
        <w:rPr>
          <w:rFonts w:ascii="Verdana" w:hAnsi="Verdana" w:cs="Verdana"/>
          <w:color w:val="000000"/>
          <w:sz w:val="22"/>
          <w:szCs w:val="22"/>
          <w:lang w:eastAsia="de-DE"/>
        </w:rPr>
        <w:t xml:space="preserve">Sportplattform </w:t>
      </w:r>
      <w:r w:rsidR="0098117E">
        <w:rPr>
          <w:rFonts w:ascii="Verdana" w:hAnsi="Verdana" w:cs="Verdana"/>
          <w:color w:val="000000"/>
          <w:sz w:val="22"/>
          <w:szCs w:val="22"/>
          <w:lang w:eastAsia="de-DE"/>
        </w:rPr>
        <w:t>fitfox.de</w:t>
      </w:r>
      <w:r>
        <w:rPr>
          <w:rFonts w:ascii="Verdana" w:hAnsi="Verdana" w:cs="Verdana"/>
          <w:color w:val="000000"/>
          <w:sz w:val="22"/>
          <w:szCs w:val="22"/>
          <w:lang w:eastAsia="de-DE"/>
        </w:rPr>
        <w:t xml:space="preserve"> selbst</w:t>
      </w:r>
      <w:r w:rsidRPr="003760C4">
        <w:rPr>
          <w:rFonts w:ascii="Verdana" w:hAnsi="Verdana" w:cs="Verdana"/>
          <w:color w:val="000000"/>
          <w:sz w:val="22"/>
          <w:szCs w:val="22"/>
          <w:lang w:eastAsia="de-DE"/>
        </w:rPr>
        <w:t>.</w:t>
      </w:r>
      <w:r>
        <w:rPr>
          <w:rFonts w:ascii="Verdana" w:hAnsi="Verdana" w:cs="Verdana"/>
          <w:color w:val="000000"/>
          <w:sz w:val="22"/>
          <w:szCs w:val="22"/>
          <w:lang w:eastAsia="de-DE"/>
        </w:rPr>
        <w:t xml:space="preserve"> </w:t>
      </w:r>
      <w:r w:rsidR="0098117E">
        <w:rPr>
          <w:rFonts w:ascii="Verdana" w:hAnsi="Verdana" w:cs="Verdana"/>
          <w:color w:val="000000"/>
          <w:sz w:val="22"/>
          <w:szCs w:val="22"/>
          <w:lang w:eastAsia="de-DE"/>
        </w:rPr>
        <w:t>Mit über 80 Millionen Kundenkontakten über den eigenen Onlin</w:t>
      </w:r>
      <w:r w:rsidR="00466308">
        <w:rPr>
          <w:rFonts w:ascii="Verdana" w:hAnsi="Verdana" w:cs="Verdana"/>
          <w:color w:val="000000"/>
          <w:sz w:val="22"/>
          <w:szCs w:val="22"/>
          <w:lang w:eastAsia="de-DE"/>
        </w:rPr>
        <w:t>e-Shop, den SportScheck Katalog</w:t>
      </w:r>
      <w:r w:rsidR="00382659">
        <w:rPr>
          <w:rFonts w:ascii="Verdana" w:hAnsi="Verdana" w:cs="Verdana"/>
          <w:color w:val="000000"/>
          <w:sz w:val="22"/>
          <w:szCs w:val="22"/>
          <w:lang w:eastAsia="de-DE"/>
        </w:rPr>
        <w:t xml:space="preserve"> und über</w:t>
      </w:r>
      <w:r w:rsidR="0098117E">
        <w:rPr>
          <w:rFonts w:ascii="Verdana" w:hAnsi="Verdana" w:cs="Verdana"/>
          <w:color w:val="000000"/>
          <w:sz w:val="22"/>
          <w:szCs w:val="22"/>
          <w:lang w:eastAsia="de-DE"/>
        </w:rPr>
        <w:t xml:space="preserve"> Social Media wird SportScheck das Angebot von fitfox.de deutschlandweit vermarkten und zur Sporterlebnisplattform ausbauen.  </w:t>
      </w:r>
    </w:p>
    <w:p w14:paraId="4539239E" w14:textId="77777777" w:rsidR="003760C4" w:rsidRDefault="003760C4" w:rsidP="00B553A0">
      <w:pPr>
        <w:spacing w:line="276" w:lineRule="auto"/>
        <w:jc w:val="both"/>
        <w:rPr>
          <w:rFonts w:ascii="Verdana" w:hAnsi="Verdana"/>
          <w:sz w:val="22"/>
          <w:szCs w:val="22"/>
        </w:rPr>
      </w:pPr>
    </w:p>
    <w:p w14:paraId="26E36FED" w14:textId="680DC749" w:rsidR="00A86C9F" w:rsidRPr="00A86C9F" w:rsidRDefault="00A86C9F" w:rsidP="00B553A0">
      <w:pPr>
        <w:spacing w:line="276" w:lineRule="auto"/>
        <w:jc w:val="both"/>
        <w:rPr>
          <w:rFonts w:ascii="Verdana" w:hAnsi="Verdana"/>
          <w:b/>
          <w:sz w:val="22"/>
          <w:szCs w:val="22"/>
        </w:rPr>
      </w:pPr>
      <w:r w:rsidRPr="00550120">
        <w:rPr>
          <w:rFonts w:ascii="Verdana" w:hAnsi="Verdana"/>
          <w:b/>
          <w:sz w:val="22"/>
          <w:szCs w:val="22"/>
        </w:rPr>
        <w:t xml:space="preserve">Die Vorteile </w:t>
      </w:r>
      <w:r>
        <w:rPr>
          <w:rFonts w:ascii="Verdana" w:hAnsi="Verdana"/>
          <w:b/>
          <w:sz w:val="22"/>
          <w:szCs w:val="22"/>
        </w:rPr>
        <w:t xml:space="preserve">für Fitness-Studios und Trainierende </w:t>
      </w:r>
      <w:r w:rsidRPr="00550120">
        <w:rPr>
          <w:rFonts w:ascii="Verdana" w:hAnsi="Verdana"/>
          <w:b/>
          <w:sz w:val="22"/>
          <w:szCs w:val="22"/>
        </w:rPr>
        <w:t xml:space="preserve">liegen auf der Hand </w:t>
      </w:r>
    </w:p>
    <w:p w14:paraId="693E9582" w14:textId="1BBE7388" w:rsidR="00A86C9F" w:rsidRDefault="003760C4" w:rsidP="00B553A0">
      <w:pPr>
        <w:spacing w:line="276" w:lineRule="auto"/>
        <w:jc w:val="both"/>
        <w:rPr>
          <w:rFonts w:ascii="Verdana" w:hAnsi="Verdana"/>
          <w:sz w:val="22"/>
          <w:szCs w:val="22"/>
        </w:rPr>
      </w:pPr>
      <w:r>
        <w:rPr>
          <w:rFonts w:ascii="Verdana" w:hAnsi="Verdana"/>
          <w:sz w:val="22"/>
          <w:szCs w:val="22"/>
        </w:rPr>
        <w:t xml:space="preserve">Fitness-Kunden </w:t>
      </w:r>
      <w:r w:rsidR="00A86C9F">
        <w:rPr>
          <w:rFonts w:ascii="Verdana" w:hAnsi="Verdana"/>
          <w:sz w:val="22"/>
          <w:szCs w:val="22"/>
        </w:rPr>
        <w:t>sind in Zukunft völlig flexibel in der Studio-</w:t>
      </w:r>
      <w:r>
        <w:rPr>
          <w:rFonts w:ascii="Verdana" w:hAnsi="Verdana"/>
          <w:sz w:val="22"/>
          <w:szCs w:val="22"/>
        </w:rPr>
        <w:t xml:space="preserve"> sowie Aktivitätenw</w:t>
      </w:r>
      <w:r w:rsidR="00A86C9F">
        <w:rPr>
          <w:rFonts w:ascii="Verdana" w:hAnsi="Verdana"/>
          <w:sz w:val="22"/>
          <w:szCs w:val="22"/>
        </w:rPr>
        <w:t xml:space="preserve">ahl und zahlen nur pro Besuch und nicht pauschal über Monate hinweg. Auf der anderen Seite eröffnet diese Kooperation Studiobetreibern einen wertvollen Kanal </w:t>
      </w:r>
      <w:r w:rsidR="002E4385">
        <w:rPr>
          <w:rFonts w:ascii="Verdana" w:hAnsi="Verdana"/>
          <w:sz w:val="22"/>
          <w:szCs w:val="22"/>
        </w:rPr>
        <w:t>zu Kunden</w:t>
      </w:r>
      <w:r w:rsidR="00A86C9F">
        <w:rPr>
          <w:rFonts w:ascii="Verdana" w:hAnsi="Verdana"/>
          <w:sz w:val="22"/>
          <w:szCs w:val="22"/>
        </w:rPr>
        <w:t>, die eine feste Vertragsbindung scheuen</w:t>
      </w:r>
      <w:r>
        <w:rPr>
          <w:rFonts w:ascii="Verdana" w:hAnsi="Verdana"/>
          <w:sz w:val="22"/>
          <w:szCs w:val="22"/>
        </w:rPr>
        <w:t xml:space="preserve"> oder sich nicht auf eine Sportart festlegen wollen. Die Angebote starten ab 7</w:t>
      </w:r>
      <w:r w:rsidR="00A86C9F">
        <w:rPr>
          <w:rFonts w:ascii="Verdana" w:hAnsi="Verdana"/>
          <w:sz w:val="22"/>
          <w:szCs w:val="22"/>
        </w:rPr>
        <w:t xml:space="preserve"> Euro pro Tag oder 40 Euro im Monat.</w:t>
      </w:r>
    </w:p>
    <w:p w14:paraId="030F3452" w14:textId="77777777" w:rsidR="00322B59" w:rsidRDefault="00322B59" w:rsidP="00B553A0">
      <w:pPr>
        <w:spacing w:line="276" w:lineRule="auto"/>
        <w:jc w:val="both"/>
        <w:rPr>
          <w:rFonts w:ascii="Verdana" w:hAnsi="Verdana"/>
          <w:b/>
          <w:sz w:val="22"/>
          <w:szCs w:val="22"/>
        </w:rPr>
      </w:pPr>
    </w:p>
    <w:p w14:paraId="69541E41" w14:textId="16466613" w:rsidR="00471B16" w:rsidRDefault="00471B16" w:rsidP="00B553A0">
      <w:pPr>
        <w:spacing w:line="276" w:lineRule="auto"/>
        <w:jc w:val="both"/>
        <w:rPr>
          <w:rFonts w:ascii="Verdana" w:hAnsi="Verdana"/>
          <w:b/>
          <w:sz w:val="22"/>
          <w:szCs w:val="22"/>
        </w:rPr>
      </w:pPr>
      <w:r>
        <w:rPr>
          <w:rFonts w:ascii="Verdana" w:hAnsi="Verdana"/>
          <w:b/>
          <w:sz w:val="22"/>
          <w:szCs w:val="22"/>
        </w:rPr>
        <w:t xml:space="preserve">„Fitness on demand“ erweitert </w:t>
      </w:r>
      <w:r w:rsidR="002E4385">
        <w:rPr>
          <w:rFonts w:ascii="Verdana" w:hAnsi="Verdana"/>
          <w:b/>
          <w:sz w:val="22"/>
          <w:szCs w:val="22"/>
        </w:rPr>
        <w:t>die</w:t>
      </w:r>
      <w:r>
        <w:rPr>
          <w:rFonts w:ascii="Verdana" w:hAnsi="Verdana"/>
          <w:b/>
          <w:sz w:val="22"/>
          <w:szCs w:val="22"/>
        </w:rPr>
        <w:t xml:space="preserve"> SportScheck </w:t>
      </w:r>
      <w:r w:rsidR="002E4385">
        <w:rPr>
          <w:rFonts w:ascii="Verdana" w:hAnsi="Verdana"/>
          <w:b/>
          <w:sz w:val="22"/>
          <w:szCs w:val="22"/>
        </w:rPr>
        <w:t>Erlebniswelt</w:t>
      </w:r>
    </w:p>
    <w:p w14:paraId="665F3B6E" w14:textId="77777777" w:rsidR="006A5068" w:rsidRDefault="00CD6F15" w:rsidP="00B553A0">
      <w:pPr>
        <w:spacing w:line="276" w:lineRule="auto"/>
        <w:jc w:val="both"/>
        <w:rPr>
          <w:rFonts w:ascii="Verdana" w:hAnsi="Verdana"/>
          <w:sz w:val="22"/>
          <w:szCs w:val="22"/>
        </w:rPr>
      </w:pPr>
      <w:r>
        <w:rPr>
          <w:rFonts w:ascii="Verdana" w:hAnsi="Verdana"/>
          <w:sz w:val="22"/>
          <w:szCs w:val="22"/>
        </w:rPr>
        <w:t xml:space="preserve">Mit dem breiten Fitness-Angebot erweitert SportScheck sein Portfolio um ein weiteres Sportsegment. </w:t>
      </w:r>
      <w:r w:rsidR="00A86C9F">
        <w:rPr>
          <w:rFonts w:ascii="Verdana" w:hAnsi="Verdana"/>
          <w:sz w:val="22"/>
          <w:szCs w:val="22"/>
        </w:rPr>
        <w:t>Der</w:t>
      </w:r>
      <w:r>
        <w:rPr>
          <w:rFonts w:ascii="Verdana" w:hAnsi="Verdana"/>
          <w:sz w:val="22"/>
          <w:szCs w:val="22"/>
        </w:rPr>
        <w:t xml:space="preserve"> Sportfachhändler</w:t>
      </w:r>
      <w:r w:rsidR="00E764B2">
        <w:rPr>
          <w:rFonts w:ascii="Verdana" w:hAnsi="Verdana"/>
          <w:sz w:val="22"/>
          <w:szCs w:val="22"/>
        </w:rPr>
        <w:t xml:space="preserve"> bietet damit noch mehr individuelle Sporterlebnisse</w:t>
      </w:r>
      <w:r w:rsidR="002815DD">
        <w:rPr>
          <w:rFonts w:ascii="Verdana" w:hAnsi="Verdana"/>
          <w:sz w:val="22"/>
          <w:szCs w:val="22"/>
        </w:rPr>
        <w:t xml:space="preserve"> und öffnet seine Plattform für alle Fitness-Anbieter in Deutschland.</w:t>
      </w:r>
      <w:r w:rsidR="00597EE6">
        <w:rPr>
          <w:rFonts w:ascii="Verdana" w:hAnsi="Verdana"/>
          <w:sz w:val="22"/>
          <w:szCs w:val="22"/>
        </w:rPr>
        <w:t xml:space="preserve"> </w:t>
      </w:r>
      <w:r w:rsidR="008A17B2">
        <w:rPr>
          <w:rFonts w:ascii="Verdana" w:hAnsi="Verdana"/>
          <w:sz w:val="22"/>
          <w:szCs w:val="22"/>
        </w:rPr>
        <w:t>Mit</w:t>
      </w:r>
      <w:r w:rsidR="00597EE6">
        <w:rPr>
          <w:rFonts w:ascii="Verdana" w:hAnsi="Verdana"/>
          <w:sz w:val="22"/>
          <w:szCs w:val="22"/>
        </w:rPr>
        <w:t xml:space="preserve"> Deutschlands größter Stadtlaufserie</w:t>
      </w:r>
      <w:r w:rsidR="008A17B2">
        <w:rPr>
          <w:rFonts w:ascii="Verdana" w:hAnsi="Verdana"/>
          <w:sz w:val="22"/>
          <w:szCs w:val="22"/>
        </w:rPr>
        <w:t>, den Winter- sowie Outdoor-</w:t>
      </w:r>
      <w:r w:rsidR="00C52F5A">
        <w:rPr>
          <w:rFonts w:ascii="Verdana" w:hAnsi="Verdana"/>
          <w:sz w:val="22"/>
          <w:szCs w:val="22"/>
        </w:rPr>
        <w:t>Veran</w:t>
      </w:r>
      <w:r w:rsidR="002E4385">
        <w:rPr>
          <w:rFonts w:ascii="Verdana" w:hAnsi="Verdana"/>
          <w:sz w:val="22"/>
          <w:szCs w:val="22"/>
        </w:rPr>
        <w:t>staltungen</w:t>
      </w:r>
      <w:r w:rsidR="008A17B2">
        <w:rPr>
          <w:rFonts w:ascii="Verdana" w:hAnsi="Verdana"/>
          <w:sz w:val="22"/>
          <w:szCs w:val="22"/>
        </w:rPr>
        <w:t xml:space="preserve"> und den Micro-Events wie „Sunrise Yoga“ oder „After-Workout“ bewegt SportScheck </w:t>
      </w:r>
      <w:r w:rsidR="001C7A5B">
        <w:rPr>
          <w:rFonts w:ascii="Verdana" w:hAnsi="Verdana"/>
          <w:sz w:val="22"/>
          <w:szCs w:val="22"/>
        </w:rPr>
        <w:t>bereit</w:t>
      </w:r>
      <w:r w:rsidR="00574A26">
        <w:rPr>
          <w:rFonts w:ascii="Verdana" w:hAnsi="Verdana"/>
          <w:sz w:val="22"/>
          <w:szCs w:val="22"/>
        </w:rPr>
        <w:t>s</w:t>
      </w:r>
      <w:r w:rsidR="001C7A5B">
        <w:rPr>
          <w:rFonts w:ascii="Verdana" w:hAnsi="Verdana"/>
          <w:sz w:val="22"/>
          <w:szCs w:val="22"/>
        </w:rPr>
        <w:t xml:space="preserve"> jedes </w:t>
      </w:r>
      <w:r>
        <w:rPr>
          <w:rFonts w:ascii="Verdana" w:hAnsi="Verdana"/>
          <w:sz w:val="22"/>
          <w:szCs w:val="22"/>
        </w:rPr>
        <w:t xml:space="preserve">Jahr </w:t>
      </w:r>
      <w:r w:rsidR="001C7A5B">
        <w:rPr>
          <w:rFonts w:ascii="Verdana" w:hAnsi="Verdana"/>
          <w:sz w:val="22"/>
          <w:szCs w:val="22"/>
        </w:rPr>
        <w:t>über 100.000 Menschen</w:t>
      </w:r>
      <w:r w:rsidR="00A86C9F">
        <w:rPr>
          <w:rFonts w:ascii="Verdana" w:hAnsi="Verdana"/>
          <w:sz w:val="22"/>
          <w:szCs w:val="22"/>
        </w:rPr>
        <w:t>.</w:t>
      </w:r>
      <w:r>
        <w:rPr>
          <w:rFonts w:ascii="Verdana" w:hAnsi="Verdana"/>
          <w:sz w:val="22"/>
          <w:szCs w:val="22"/>
        </w:rPr>
        <w:t xml:space="preserve"> </w:t>
      </w:r>
      <w:r w:rsidR="00574A26">
        <w:rPr>
          <w:rFonts w:ascii="Verdana" w:hAnsi="Verdana"/>
          <w:sz w:val="22"/>
          <w:szCs w:val="22"/>
        </w:rPr>
        <w:t xml:space="preserve">„Die Kooperation mit </w:t>
      </w:r>
      <w:r w:rsidR="006F2F03">
        <w:rPr>
          <w:rFonts w:ascii="Verdana" w:hAnsi="Verdana"/>
          <w:sz w:val="22"/>
          <w:szCs w:val="22"/>
        </w:rPr>
        <w:t>Fitfox</w:t>
      </w:r>
      <w:r w:rsidR="00574A26">
        <w:rPr>
          <w:rFonts w:ascii="Verdana" w:hAnsi="Verdana"/>
          <w:sz w:val="22"/>
          <w:szCs w:val="22"/>
        </w:rPr>
        <w:t xml:space="preserve"> i</w:t>
      </w:r>
      <w:r w:rsidR="00A86C9F">
        <w:rPr>
          <w:rFonts w:ascii="Verdana" w:hAnsi="Verdana"/>
          <w:sz w:val="22"/>
          <w:szCs w:val="22"/>
        </w:rPr>
        <w:t xml:space="preserve">st für uns ein weiterer Schritt, </w:t>
      </w:r>
      <w:r w:rsidR="00574A26">
        <w:rPr>
          <w:rFonts w:ascii="Verdana" w:hAnsi="Verdana"/>
          <w:sz w:val="22"/>
          <w:szCs w:val="22"/>
        </w:rPr>
        <w:t xml:space="preserve">der Treffpunkt für das Erlebnis Sport zu werden. </w:t>
      </w:r>
    </w:p>
    <w:p w14:paraId="060A6406" w14:textId="77777777" w:rsidR="006A5068" w:rsidRDefault="006A5068" w:rsidP="00B553A0">
      <w:pPr>
        <w:spacing w:line="276" w:lineRule="auto"/>
        <w:jc w:val="both"/>
        <w:rPr>
          <w:rFonts w:ascii="Verdana" w:hAnsi="Verdana"/>
          <w:sz w:val="22"/>
          <w:szCs w:val="22"/>
        </w:rPr>
      </w:pPr>
    </w:p>
    <w:p w14:paraId="57ABF8BE" w14:textId="77777777" w:rsidR="006A5068" w:rsidRDefault="006A5068" w:rsidP="00B553A0">
      <w:pPr>
        <w:spacing w:line="276" w:lineRule="auto"/>
        <w:jc w:val="both"/>
        <w:rPr>
          <w:rFonts w:ascii="Verdana" w:hAnsi="Verdana"/>
          <w:sz w:val="22"/>
          <w:szCs w:val="22"/>
        </w:rPr>
      </w:pPr>
    </w:p>
    <w:p w14:paraId="30CF03B6" w14:textId="6E77D3EF" w:rsidR="008631A8" w:rsidRDefault="00574A26" w:rsidP="00B553A0">
      <w:pPr>
        <w:spacing w:line="276" w:lineRule="auto"/>
        <w:jc w:val="both"/>
        <w:rPr>
          <w:rFonts w:ascii="Verdana" w:hAnsi="Verdana"/>
          <w:sz w:val="22"/>
          <w:szCs w:val="22"/>
        </w:rPr>
      </w:pPr>
      <w:bookmarkStart w:id="1" w:name="_GoBack"/>
      <w:bookmarkEnd w:id="1"/>
      <w:r>
        <w:rPr>
          <w:rFonts w:ascii="Verdana" w:hAnsi="Verdana"/>
          <w:sz w:val="22"/>
          <w:szCs w:val="22"/>
        </w:rPr>
        <w:lastRenderedPageBreak/>
        <w:t>Gemeinsam mit den Wachstumszielen der Gründer sehen wir großes Potential deutschl</w:t>
      </w:r>
      <w:r w:rsidR="00CD6F15">
        <w:rPr>
          <w:rFonts w:ascii="Verdana" w:hAnsi="Verdana"/>
          <w:sz w:val="22"/>
          <w:szCs w:val="22"/>
        </w:rPr>
        <w:t>andweit in allen Metropolen das passende Fitnessangebot für Menschen anzubieten, die einen aktiven und sportlichen Lebensstil führen möchten“, kommentiert Jan Kegelberg</w:t>
      </w:r>
      <w:r w:rsidR="006F2F03">
        <w:rPr>
          <w:rFonts w:ascii="Verdana" w:hAnsi="Verdana"/>
          <w:sz w:val="22"/>
          <w:szCs w:val="22"/>
        </w:rPr>
        <w:t>,</w:t>
      </w:r>
      <w:r w:rsidR="00682107">
        <w:rPr>
          <w:rFonts w:ascii="Verdana" w:hAnsi="Verdana"/>
          <w:sz w:val="22"/>
          <w:szCs w:val="22"/>
        </w:rPr>
        <w:t xml:space="preserve"> </w:t>
      </w:r>
      <w:r w:rsidR="00A86C9F">
        <w:rPr>
          <w:rFonts w:ascii="Verdana" w:hAnsi="Verdana"/>
          <w:sz w:val="22"/>
          <w:szCs w:val="22"/>
        </w:rPr>
        <w:t>Geschäftsführer</w:t>
      </w:r>
      <w:r w:rsidR="00682107">
        <w:rPr>
          <w:rFonts w:ascii="Verdana" w:hAnsi="Verdana"/>
          <w:sz w:val="22"/>
          <w:szCs w:val="22"/>
        </w:rPr>
        <w:t xml:space="preserve"> und </w:t>
      </w:r>
      <w:r w:rsidR="00A86C9F">
        <w:rPr>
          <w:rFonts w:ascii="Verdana" w:hAnsi="Verdana"/>
          <w:sz w:val="22"/>
          <w:szCs w:val="22"/>
        </w:rPr>
        <w:t xml:space="preserve">Chief Digital Officer der SportScheck GmbH. </w:t>
      </w:r>
    </w:p>
    <w:p w14:paraId="1DEFCB0C" w14:textId="0D6680E9" w:rsidR="00A86C9F" w:rsidRDefault="00A86C9F" w:rsidP="00B553A0">
      <w:pPr>
        <w:spacing w:line="276" w:lineRule="auto"/>
        <w:jc w:val="both"/>
        <w:rPr>
          <w:rFonts w:ascii="Verdana" w:hAnsi="Verdana"/>
          <w:sz w:val="22"/>
          <w:szCs w:val="22"/>
        </w:rPr>
      </w:pPr>
    </w:p>
    <w:p w14:paraId="19F6D54C" w14:textId="7C650A72" w:rsidR="00A86C9F" w:rsidRDefault="00A86C9F" w:rsidP="00B553A0">
      <w:pPr>
        <w:spacing w:line="276" w:lineRule="auto"/>
        <w:jc w:val="both"/>
        <w:rPr>
          <w:rFonts w:ascii="Verdana" w:hAnsi="Verdana"/>
          <w:sz w:val="22"/>
          <w:szCs w:val="22"/>
        </w:rPr>
      </w:pPr>
      <w:r>
        <w:rPr>
          <w:rFonts w:ascii="Verdana" w:hAnsi="Verdana"/>
          <w:sz w:val="22"/>
          <w:szCs w:val="22"/>
        </w:rPr>
        <w:t xml:space="preserve">Die Fitness-Plattform </w:t>
      </w:r>
      <w:r w:rsidR="003760C4">
        <w:rPr>
          <w:rFonts w:ascii="Verdana" w:hAnsi="Verdana"/>
          <w:sz w:val="22"/>
          <w:szCs w:val="22"/>
        </w:rPr>
        <w:t>fitfox.de</w:t>
      </w:r>
      <w:r>
        <w:rPr>
          <w:rFonts w:ascii="Verdana" w:hAnsi="Verdana"/>
          <w:sz w:val="22"/>
          <w:szCs w:val="22"/>
        </w:rPr>
        <w:t xml:space="preserve"> wurde 2013 </w:t>
      </w:r>
      <w:r w:rsidR="003760C4">
        <w:rPr>
          <w:rFonts w:ascii="Verdana" w:hAnsi="Verdana"/>
          <w:sz w:val="22"/>
          <w:szCs w:val="22"/>
        </w:rPr>
        <w:t xml:space="preserve">von Dustin Selke, Edwin Hammond und Max Tymoszuk </w:t>
      </w:r>
      <w:r>
        <w:rPr>
          <w:rFonts w:ascii="Verdana" w:hAnsi="Verdana"/>
          <w:sz w:val="22"/>
          <w:szCs w:val="22"/>
        </w:rPr>
        <w:t>in Hamburg geg</w:t>
      </w:r>
      <w:r w:rsidR="003760C4">
        <w:rPr>
          <w:rFonts w:ascii="Verdana" w:hAnsi="Verdana"/>
          <w:sz w:val="22"/>
          <w:szCs w:val="22"/>
        </w:rPr>
        <w:t>ründet und bringt bereits 150</w:t>
      </w:r>
      <w:r>
        <w:rPr>
          <w:rFonts w:ascii="Verdana" w:hAnsi="Verdana"/>
          <w:sz w:val="22"/>
          <w:szCs w:val="22"/>
        </w:rPr>
        <w:t xml:space="preserve"> </w:t>
      </w:r>
      <w:r w:rsidR="00471B16">
        <w:rPr>
          <w:rFonts w:ascii="Verdana" w:hAnsi="Verdana"/>
          <w:sz w:val="22"/>
          <w:szCs w:val="22"/>
        </w:rPr>
        <w:t>registrierte Fitness-Studios in 15 d</w:t>
      </w:r>
      <w:r>
        <w:rPr>
          <w:rFonts w:ascii="Verdana" w:hAnsi="Verdana"/>
          <w:sz w:val="22"/>
          <w:szCs w:val="22"/>
        </w:rPr>
        <w:t>eutschen Städte</w:t>
      </w:r>
      <w:r w:rsidR="00471B16">
        <w:rPr>
          <w:rFonts w:ascii="Verdana" w:hAnsi="Verdana"/>
          <w:sz w:val="22"/>
          <w:szCs w:val="22"/>
        </w:rPr>
        <w:t>n</w:t>
      </w:r>
      <w:r>
        <w:rPr>
          <w:rFonts w:ascii="Verdana" w:hAnsi="Verdana"/>
          <w:sz w:val="22"/>
          <w:szCs w:val="22"/>
        </w:rPr>
        <w:t xml:space="preserve"> mit in die Kooperation. „</w:t>
      </w:r>
      <w:r w:rsidR="00471B16">
        <w:rPr>
          <w:rFonts w:ascii="Verdana" w:hAnsi="Verdana"/>
          <w:sz w:val="22"/>
          <w:szCs w:val="22"/>
        </w:rPr>
        <w:t>In zwei Jahren wollen wir</w:t>
      </w:r>
      <w:r>
        <w:rPr>
          <w:rFonts w:ascii="Verdana" w:hAnsi="Verdana"/>
          <w:sz w:val="22"/>
          <w:szCs w:val="22"/>
        </w:rPr>
        <w:t xml:space="preserve"> deutschlandweit in jeder Stadt über 100.000 Einwoh</w:t>
      </w:r>
      <w:r w:rsidR="00471B16">
        <w:rPr>
          <w:rFonts w:ascii="Verdana" w:hAnsi="Verdana"/>
          <w:sz w:val="22"/>
          <w:szCs w:val="22"/>
        </w:rPr>
        <w:t>ner das passende Fitness-Angebot</w:t>
      </w:r>
      <w:r>
        <w:rPr>
          <w:rFonts w:ascii="Verdana" w:hAnsi="Verdana"/>
          <w:sz w:val="22"/>
          <w:szCs w:val="22"/>
        </w:rPr>
        <w:t xml:space="preserve"> ohne Ve</w:t>
      </w:r>
      <w:r w:rsidR="00471B16">
        <w:rPr>
          <w:rFonts w:ascii="Verdana" w:hAnsi="Verdana"/>
          <w:sz w:val="22"/>
          <w:szCs w:val="22"/>
        </w:rPr>
        <w:t>r</w:t>
      </w:r>
      <w:r>
        <w:rPr>
          <w:rFonts w:ascii="Verdana" w:hAnsi="Verdana"/>
          <w:sz w:val="22"/>
          <w:szCs w:val="22"/>
        </w:rPr>
        <w:t xml:space="preserve">tragsbindung </w:t>
      </w:r>
      <w:r w:rsidR="00471B16">
        <w:rPr>
          <w:rFonts w:ascii="Verdana" w:hAnsi="Verdana"/>
          <w:sz w:val="22"/>
          <w:szCs w:val="22"/>
        </w:rPr>
        <w:t>anbieten</w:t>
      </w:r>
      <w:r>
        <w:rPr>
          <w:rFonts w:ascii="Verdana" w:hAnsi="Verdana"/>
          <w:sz w:val="22"/>
          <w:szCs w:val="22"/>
        </w:rPr>
        <w:t xml:space="preserve">“, sagt </w:t>
      </w:r>
      <w:r w:rsidR="003760C4">
        <w:rPr>
          <w:rFonts w:ascii="Verdana" w:hAnsi="Verdana"/>
          <w:sz w:val="22"/>
          <w:szCs w:val="22"/>
        </w:rPr>
        <w:t xml:space="preserve">Dustin </w:t>
      </w:r>
      <w:r>
        <w:rPr>
          <w:rFonts w:ascii="Verdana" w:hAnsi="Verdana"/>
          <w:sz w:val="22"/>
          <w:szCs w:val="22"/>
        </w:rPr>
        <w:t>Selke</w:t>
      </w:r>
      <w:r w:rsidR="003760C4">
        <w:rPr>
          <w:rFonts w:ascii="Verdana" w:hAnsi="Verdana"/>
          <w:sz w:val="22"/>
          <w:szCs w:val="22"/>
        </w:rPr>
        <w:t xml:space="preserve">, </w:t>
      </w:r>
      <w:r w:rsidR="006F2F03">
        <w:rPr>
          <w:rFonts w:ascii="Verdana" w:hAnsi="Verdana"/>
          <w:sz w:val="22"/>
          <w:szCs w:val="22"/>
        </w:rPr>
        <w:t>Fitfox-</w:t>
      </w:r>
      <w:r w:rsidR="003760C4">
        <w:rPr>
          <w:rFonts w:ascii="Verdana" w:hAnsi="Verdana"/>
          <w:sz w:val="22"/>
          <w:szCs w:val="22"/>
        </w:rPr>
        <w:t>Mitg</w:t>
      </w:r>
      <w:r w:rsidR="00471B16">
        <w:rPr>
          <w:rFonts w:ascii="Verdana" w:hAnsi="Verdana"/>
          <w:sz w:val="22"/>
          <w:szCs w:val="22"/>
        </w:rPr>
        <w:t>ründer verantwortlich für Marketing und Sales.</w:t>
      </w:r>
    </w:p>
    <w:p w14:paraId="568A67D6" w14:textId="3569B56A" w:rsidR="002815DD" w:rsidRDefault="002815DD" w:rsidP="00B553A0">
      <w:pPr>
        <w:spacing w:line="312" w:lineRule="auto"/>
        <w:jc w:val="both"/>
        <w:rPr>
          <w:rFonts w:ascii="Verdana" w:hAnsi="Verdana"/>
          <w:sz w:val="22"/>
          <w:szCs w:val="22"/>
        </w:rPr>
      </w:pPr>
    </w:p>
    <w:bookmarkEnd w:id="0"/>
    <w:p w14:paraId="2664F067" w14:textId="4F61889C" w:rsidR="00960CC3" w:rsidRPr="00B553A0" w:rsidRDefault="00B553A0" w:rsidP="00B553A0">
      <w:pPr>
        <w:jc w:val="both"/>
        <w:rPr>
          <w:rFonts w:ascii="Verdana" w:hAnsi="Verdana"/>
          <w:b/>
          <w:szCs w:val="18"/>
        </w:rPr>
      </w:pPr>
      <w:r w:rsidRPr="00B553A0">
        <w:rPr>
          <w:rFonts w:ascii="Verdana" w:hAnsi="Verdana"/>
          <w:b/>
          <w:szCs w:val="18"/>
        </w:rPr>
        <w:t>Über SportScheck</w:t>
      </w:r>
    </w:p>
    <w:p w14:paraId="68045BC9" w14:textId="77777777" w:rsidR="00B553A0" w:rsidRPr="00B553A0" w:rsidRDefault="00B553A0" w:rsidP="00B553A0">
      <w:pPr>
        <w:spacing w:line="240" w:lineRule="auto"/>
        <w:jc w:val="both"/>
        <w:rPr>
          <w:rFonts w:ascii="Verdana" w:hAnsi="Verdana"/>
          <w:szCs w:val="18"/>
        </w:rPr>
      </w:pPr>
      <w:r w:rsidRPr="00B553A0">
        <w:rPr>
          <w:rFonts w:ascii="Verdana" w:hAnsi="Verdana"/>
          <w:szCs w:val="18"/>
        </w:rPr>
        <w:t>SportScheck ist Deutschlands führender Sportfachhändler (nach Umsatz). Das Sortiment ist im Web, im Mobile Shop, via Shopping-App, per Katalog und stationär in 19 Filialen erhältlich. Die Firmenzentrale des 1946 von Otto Scheck gegründeten und seit 1991 zur Otto Group gehörenden Unternehmens ist in Unterhaching bei München. Rund 1.600 Mitarbeiter sind derzeit bei SportScheck beschäftigt. „Unsere Mission ist Menschen zusammen zu bringen, die einen aktiven, sportlichen Lebensstil führen möchten und SportScheck zu einem authentischen Treffpunkt für das Erlebnis Sport zu machen“, erklärt Markus Rech, Vorsitzender der Geschäftsführung von SportScheck.</w:t>
      </w:r>
    </w:p>
    <w:p w14:paraId="7888F960" w14:textId="043658B9" w:rsidR="00960CC3" w:rsidRPr="00121709" w:rsidRDefault="00960CC3" w:rsidP="00960CC3">
      <w:pPr>
        <w:rPr>
          <w:rFonts w:ascii="Helvetica Neue" w:hAnsi="Helvetica Neue"/>
          <w:b/>
          <w:sz w:val="20"/>
          <w:szCs w:val="20"/>
        </w:rPr>
      </w:pPr>
    </w:p>
    <w:p w14:paraId="39D3DF59" w14:textId="527CCD46" w:rsidR="00960CC3" w:rsidRPr="00960CC3" w:rsidRDefault="00960CC3" w:rsidP="00960CC3">
      <w:pPr>
        <w:rPr>
          <w:rFonts w:ascii="Verdana" w:hAnsi="Verdana" w:cs="Verdana"/>
          <w:b/>
          <w:bCs/>
          <w:sz w:val="20"/>
          <w:szCs w:val="20"/>
        </w:rPr>
      </w:pPr>
      <w:r w:rsidRPr="00960CC3">
        <w:rPr>
          <w:rFonts w:ascii="Verdana" w:hAnsi="Verdana" w:cs="Verdana"/>
          <w:b/>
          <w:bCs/>
          <w:sz w:val="20"/>
          <w:szCs w:val="20"/>
        </w:rPr>
        <w:t>Pressekontakt:</w:t>
      </w:r>
    </w:p>
    <w:p w14:paraId="102C1C65" w14:textId="77777777" w:rsidR="00960CC3" w:rsidRPr="00960CC3" w:rsidRDefault="00960CC3" w:rsidP="00960CC3">
      <w:pPr>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Pressestelle SportScheck</w:t>
      </w:r>
    </w:p>
    <w:p w14:paraId="074A17FA" w14:textId="1EA3E062" w:rsidR="00960CC3" w:rsidRPr="00960CC3" w:rsidRDefault="00960CC3"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 xml:space="preserve">E-Mail: </w:t>
      </w:r>
      <w:hyperlink r:id="rId10" w:history="1">
        <w:r w:rsidRPr="00960CC3">
          <w:rPr>
            <w:rStyle w:val="Link"/>
            <w:rFonts w:ascii="Verdana" w:hAnsi="Verdana" w:cs="Arial"/>
            <w:color w:val="000000"/>
            <w:sz w:val="20"/>
            <w:szCs w:val="20"/>
            <w:lang w:eastAsia="de-DE"/>
          </w:rPr>
          <w:t>pr@sportscheck.com</w:t>
        </w:r>
      </w:hyperlink>
    </w:p>
    <w:p w14:paraId="408677A9" w14:textId="2C530331" w:rsidR="00960CC3" w:rsidRPr="00960CC3" w:rsidRDefault="00960CC3"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Tel: 089 6654 1851</w:t>
      </w:r>
    </w:p>
    <w:p w14:paraId="758C7BE3" w14:textId="062BC93B" w:rsidR="00960CC3" w:rsidRPr="00960CC3" w:rsidRDefault="00A55E8E"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hyperlink r:id="rId11" w:history="1">
        <w:r w:rsidR="00960CC3" w:rsidRPr="002E4385">
          <w:rPr>
            <w:rStyle w:val="Link"/>
            <w:rFonts w:ascii="Verdana" w:hAnsi="Verdana" w:cs="Arial"/>
            <w:color w:val="000000" w:themeColor="text1"/>
            <w:sz w:val="20"/>
            <w:szCs w:val="20"/>
            <w:lang w:eastAsia="de-DE"/>
          </w:rPr>
          <w:t>www.sportscheck.com</w:t>
        </w:r>
      </w:hyperlink>
      <w:r w:rsidR="002E4385" w:rsidRPr="002E4385">
        <w:rPr>
          <w:rFonts w:ascii="Verdana" w:hAnsi="Verdana" w:cs="Arial"/>
          <w:color w:val="000000" w:themeColor="text1"/>
          <w:sz w:val="20"/>
          <w:szCs w:val="20"/>
          <w:lang w:eastAsia="de-DE"/>
        </w:rPr>
        <w:t>/</w:t>
      </w:r>
      <w:r w:rsidR="00960CC3" w:rsidRPr="002E4385">
        <w:rPr>
          <w:rFonts w:ascii="Verdana" w:hAnsi="Verdana" w:cs="Arial"/>
          <w:color w:val="000000" w:themeColor="text1"/>
          <w:sz w:val="20"/>
          <w:szCs w:val="20"/>
          <w:lang w:eastAsia="de-DE"/>
        </w:rPr>
        <w:t>presse</w:t>
      </w:r>
    </w:p>
    <w:p w14:paraId="70E83452" w14:textId="57565603" w:rsidR="00FB4BCD" w:rsidRPr="005E6300" w:rsidRDefault="00960CC3" w:rsidP="00960CC3">
      <w:pPr>
        <w:spacing w:line="312" w:lineRule="auto"/>
        <w:jc w:val="both"/>
        <w:rPr>
          <w:rFonts w:ascii="Verdana" w:hAnsi="Verdana" w:cs="Arial"/>
          <w:b/>
          <w:color w:val="0D0D0D" w:themeColor="text1" w:themeTint="F2"/>
          <w:sz w:val="20"/>
          <w:szCs w:val="20"/>
        </w:rPr>
      </w:pPr>
      <w:r w:rsidRPr="005E6300">
        <w:rPr>
          <w:rFonts w:ascii="Verdana" w:hAnsi="Verdana" w:cs="Arial"/>
          <w:b/>
          <w:noProof/>
          <w:color w:val="0D0D0D" w:themeColor="text1" w:themeTint="F2"/>
          <w:sz w:val="20"/>
          <w:szCs w:val="20"/>
          <w:lang w:eastAsia="de-DE"/>
        </w:rPr>
        <w:drawing>
          <wp:anchor distT="0" distB="0" distL="114300" distR="114300" simplePos="0" relativeHeight="251658240" behindDoc="0" locked="0" layoutInCell="1" allowOverlap="1" wp14:anchorId="1FD168F1" wp14:editId="6D3EE15F">
            <wp:simplePos x="0" y="0"/>
            <wp:positionH relativeFrom="column">
              <wp:posOffset>-43977</wp:posOffset>
            </wp:positionH>
            <wp:positionV relativeFrom="paragraph">
              <wp:posOffset>148073</wp:posOffset>
            </wp:positionV>
            <wp:extent cx="454424" cy="454424"/>
            <wp:effectExtent l="0" t="0" r="3175" b="3175"/>
            <wp:wrapNone/>
            <wp:docPr id="1" name="Bild 1" descr="/Users/ROTWAND/Desktop/3ca714319861d6d0f53f9b7b4f5971fc_13-twitter-logo-vector-png-twitter-clipart-transparent-background_518-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TWAND/Desktop/3ca714319861d6d0f53f9b7b4f5971fc_13-twitter-logo-vector-png-twitter-clipart-transparent-background_518-5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424" cy="4544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8F778" w14:textId="4D57794B" w:rsidR="00960CC3" w:rsidRPr="005E6300" w:rsidRDefault="005E6300" w:rsidP="00960CC3">
      <w:pPr>
        <w:spacing w:line="312" w:lineRule="auto"/>
        <w:ind w:left="720"/>
        <w:jc w:val="both"/>
        <w:rPr>
          <w:rStyle w:val="Link"/>
          <w:rFonts w:ascii="Verdana" w:hAnsi="Verdana" w:cs="Arial"/>
          <w:b/>
          <w:color w:val="0D0D0D" w:themeColor="text1" w:themeTint="F2"/>
          <w:sz w:val="20"/>
          <w:szCs w:val="20"/>
        </w:rPr>
      </w:pPr>
      <w:r w:rsidRPr="005E6300">
        <w:rPr>
          <w:rFonts w:ascii="Verdana" w:hAnsi="Verdana" w:cs="Arial"/>
          <w:b/>
          <w:color w:val="0D0D0D" w:themeColor="text1" w:themeTint="F2"/>
          <w:sz w:val="20"/>
          <w:szCs w:val="20"/>
        </w:rPr>
        <w:fldChar w:fldCharType="begin"/>
      </w:r>
      <w:r w:rsidRPr="005E6300">
        <w:rPr>
          <w:rFonts w:ascii="Verdana" w:hAnsi="Verdana" w:cs="Arial"/>
          <w:b/>
          <w:color w:val="0D0D0D" w:themeColor="text1" w:themeTint="F2"/>
          <w:sz w:val="20"/>
          <w:szCs w:val="20"/>
        </w:rPr>
        <w:instrText xml:space="preserve"> HYPERLINK "https://twitter.com/SportScheckNews" </w:instrText>
      </w:r>
      <w:r w:rsidRPr="005E6300">
        <w:rPr>
          <w:rFonts w:ascii="Verdana" w:hAnsi="Verdana" w:cs="Arial"/>
          <w:b/>
          <w:color w:val="0D0D0D" w:themeColor="text1" w:themeTint="F2"/>
          <w:sz w:val="20"/>
          <w:szCs w:val="20"/>
        </w:rPr>
        <w:fldChar w:fldCharType="separate"/>
      </w:r>
      <w:r w:rsidR="00960CC3" w:rsidRPr="005E6300">
        <w:rPr>
          <w:rStyle w:val="Link"/>
          <w:rFonts w:ascii="Verdana" w:hAnsi="Verdana" w:cs="Arial"/>
          <w:b/>
          <w:color w:val="0D0D0D" w:themeColor="text1" w:themeTint="F2"/>
          <w:sz w:val="20"/>
          <w:szCs w:val="20"/>
        </w:rPr>
        <w:t xml:space="preserve">Folgen Sie uns </w:t>
      </w:r>
      <w:r w:rsidRPr="005E6300">
        <w:rPr>
          <w:rStyle w:val="Link"/>
          <w:rFonts w:ascii="Verdana" w:hAnsi="Verdana" w:cs="Arial"/>
          <w:b/>
          <w:color w:val="0D0D0D" w:themeColor="text1" w:themeTint="F2"/>
          <w:sz w:val="20"/>
          <w:szCs w:val="20"/>
        </w:rPr>
        <w:t xml:space="preserve">jetzt </w:t>
      </w:r>
      <w:r w:rsidR="00960CC3" w:rsidRPr="005E6300">
        <w:rPr>
          <w:rStyle w:val="Link"/>
          <w:rFonts w:ascii="Verdana" w:hAnsi="Verdana" w:cs="Arial"/>
          <w:b/>
          <w:color w:val="0D0D0D" w:themeColor="text1" w:themeTint="F2"/>
          <w:sz w:val="20"/>
          <w:szCs w:val="20"/>
        </w:rPr>
        <w:t xml:space="preserve">auf Twitter und </w:t>
      </w:r>
    </w:p>
    <w:p w14:paraId="01A95DD3" w14:textId="101A771C" w:rsidR="00960CC3" w:rsidRPr="005E6300" w:rsidRDefault="00960CC3" w:rsidP="00960CC3">
      <w:pPr>
        <w:spacing w:line="312" w:lineRule="auto"/>
        <w:ind w:left="720"/>
        <w:jc w:val="both"/>
        <w:rPr>
          <w:rStyle w:val="Link"/>
          <w:rFonts w:ascii="Verdana" w:hAnsi="Verdana" w:cs="Arial"/>
          <w:b/>
          <w:color w:val="0D0D0D" w:themeColor="text1" w:themeTint="F2"/>
          <w:sz w:val="20"/>
          <w:szCs w:val="20"/>
        </w:rPr>
      </w:pPr>
      <w:r w:rsidRPr="005E6300">
        <w:rPr>
          <w:rStyle w:val="Link"/>
          <w:rFonts w:ascii="Verdana" w:hAnsi="Verdana" w:cs="Arial"/>
          <w:b/>
          <w:color w:val="0D0D0D" w:themeColor="text1" w:themeTint="F2"/>
          <w:sz w:val="20"/>
          <w:szCs w:val="20"/>
        </w:rPr>
        <w:t>erhalten SportScheck News immer als Erstes!</w:t>
      </w:r>
    </w:p>
    <w:p w14:paraId="5275679B" w14:textId="19ADC6CF" w:rsidR="00960CC3" w:rsidRPr="00471B16" w:rsidRDefault="005E6300" w:rsidP="00960CC3">
      <w:pPr>
        <w:spacing w:line="312" w:lineRule="auto"/>
        <w:jc w:val="both"/>
        <w:rPr>
          <w:rFonts w:ascii="Verdana" w:hAnsi="Verdana" w:cs="Arial"/>
          <w:b/>
          <w:sz w:val="20"/>
          <w:szCs w:val="20"/>
        </w:rPr>
      </w:pPr>
      <w:r w:rsidRPr="005E6300">
        <w:rPr>
          <w:rFonts w:ascii="Verdana" w:hAnsi="Verdana" w:cs="Arial"/>
          <w:b/>
          <w:color w:val="0D0D0D" w:themeColor="text1" w:themeTint="F2"/>
          <w:sz w:val="20"/>
          <w:szCs w:val="20"/>
        </w:rPr>
        <w:fldChar w:fldCharType="end"/>
      </w:r>
    </w:p>
    <w:sectPr w:rsidR="00960CC3" w:rsidRPr="00471B16" w:rsidSect="006A4E90">
      <w:headerReference w:type="default" r:id="rId13"/>
      <w:footerReference w:type="even" r:id="rId14"/>
      <w:footerReference w:type="default" r:id="rId15"/>
      <w:headerReference w:type="first" r:id="rId16"/>
      <w:footerReference w:type="first" r:id="rId17"/>
      <w:pgSz w:w="11906" w:h="16838" w:code="9"/>
      <w:pgMar w:top="1417" w:right="1417" w:bottom="1134" w:left="1417" w:header="283"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7241A" w14:textId="77777777" w:rsidR="00A55E8E" w:rsidRDefault="00A55E8E">
      <w:r>
        <w:separator/>
      </w:r>
    </w:p>
  </w:endnote>
  <w:endnote w:type="continuationSeparator" w:id="0">
    <w:p w14:paraId="1D96630B" w14:textId="77777777" w:rsidR="00A55E8E" w:rsidRDefault="00A55E8E">
      <w:r>
        <w:continuationSeparator/>
      </w:r>
    </w:p>
  </w:endnote>
  <w:endnote w:type="continuationNotice" w:id="1">
    <w:p w14:paraId="316DCFD8" w14:textId="77777777" w:rsidR="00A55E8E" w:rsidRDefault="00A55E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ExtraLight">
    <w:altName w:val="Calibri"/>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Myriad Pro">
    <w:altName w:val="Myriad Pro Light"/>
    <w:charset w:val="00"/>
    <w:family w:val="auto"/>
    <w:pitch w:val="variable"/>
    <w:sig w:usb0="A00002AF" w:usb1="5000204B" w:usb2="00000000" w:usb3="00000000" w:csb0="0000009F" w:csb1="00000000"/>
  </w:font>
  <w:font w:name="Myriad Pro Light Cond">
    <w:altName w:val="Myriad Pro Light"/>
    <w:charset w:val="00"/>
    <w:family w:val="auto"/>
    <w:pitch w:val="variable"/>
    <w:sig w:usb0="A00002AF" w:usb1="50002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yriad Pro Light">
    <w:panose1 w:val="020B0403030403020204"/>
    <w:charset w:val="00"/>
    <w:family w:val="auto"/>
    <w:pitch w:val="variable"/>
    <w:sig w:usb0="A00002AF" w:usb1="5000204B"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Interstate-Regular">
    <w:altName w:val="Calibri"/>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5F87" w14:textId="77777777" w:rsidR="00B93EC5" w:rsidRDefault="00B93EC5" w:rsidP="0092039E">
    <w:pPr>
      <w:pStyle w:val="Fuzeile"/>
      <w:framePr w:wrap="around" w:vAnchor="text" w:hAnchor="margin" w:xAlign="right" w:y="1"/>
      <w:rPr>
        <w:rStyle w:val="Seitenzahl"/>
        <w:rFonts w:ascii="Gill Sans" w:hAnsi="Gill Sans"/>
        <w:sz w:val="18"/>
      </w:rPr>
    </w:pPr>
    <w:r>
      <w:rPr>
        <w:rStyle w:val="Seitenzahl"/>
      </w:rPr>
      <w:fldChar w:fldCharType="begin"/>
    </w:r>
    <w:r>
      <w:rPr>
        <w:rStyle w:val="Seitenzahl"/>
      </w:rPr>
      <w:instrText xml:space="preserve">PAGE  </w:instrText>
    </w:r>
    <w:r>
      <w:rPr>
        <w:rStyle w:val="Seitenzahl"/>
      </w:rPr>
      <w:fldChar w:fldCharType="end"/>
    </w:r>
  </w:p>
  <w:p w14:paraId="1E079BA1" w14:textId="77777777" w:rsidR="00B93EC5" w:rsidRDefault="00B93EC5" w:rsidP="0035217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55DA" w14:textId="77777777" w:rsidR="00B93EC5" w:rsidRDefault="00B93EC5" w:rsidP="0092039E">
    <w:pPr>
      <w:pStyle w:val="Fuzeile"/>
      <w:framePr w:wrap="around" w:vAnchor="text" w:hAnchor="margin" w:xAlign="right" w:y="1"/>
      <w:rPr>
        <w:rStyle w:val="Seitenzahl"/>
        <w:rFonts w:ascii="Gill Sans" w:hAnsi="Gill Sans"/>
        <w:sz w:val="18"/>
      </w:rPr>
    </w:pPr>
  </w:p>
  <w:tbl>
    <w:tblPr>
      <w:tblpPr w:leftFromText="141" w:rightFromText="141" w:vertAnchor="text" w:horzAnchor="page" w:tblpX="9663" w:tblpY="-4206"/>
      <w:tblW w:w="0" w:type="auto"/>
      <w:tblLook w:val="00A0" w:firstRow="1" w:lastRow="0" w:firstColumn="1" w:lastColumn="0" w:noHBand="0" w:noVBand="0"/>
    </w:tblPr>
    <w:tblGrid>
      <w:gridCol w:w="1667"/>
    </w:tblGrid>
    <w:tr w:rsidR="00B93EC5" w14:paraId="71352600" w14:textId="77777777">
      <w:tc>
        <w:tcPr>
          <w:tcW w:w="1667" w:type="dxa"/>
          <w:tcMar>
            <w:left w:w="0" w:type="dxa"/>
            <w:right w:w="0" w:type="dxa"/>
          </w:tcMar>
        </w:tcPr>
        <w:p w14:paraId="47296D27" w14:textId="77777777" w:rsidR="00B93EC5" w:rsidRDefault="00B93EC5" w:rsidP="0035217D">
          <w:pPr>
            <w:ind w:right="360"/>
            <w:rPr>
              <w:rFonts w:ascii="Interstate-Regular" w:hAnsi="Interstate-Regular"/>
              <w:sz w:val="14"/>
            </w:rPr>
          </w:pPr>
        </w:p>
        <w:p w14:paraId="1B4D4CA8" w14:textId="77777777" w:rsidR="00B93EC5" w:rsidRDefault="00B93EC5" w:rsidP="0035217D">
          <w:pPr>
            <w:ind w:right="360"/>
            <w:rPr>
              <w:rFonts w:ascii="Interstate-Regular" w:hAnsi="Interstate-Regular"/>
              <w:sz w:val="14"/>
            </w:rPr>
          </w:pPr>
        </w:p>
        <w:p w14:paraId="7F829A8D" w14:textId="77777777" w:rsidR="00B93EC5" w:rsidRDefault="00B93EC5" w:rsidP="0035217D">
          <w:pPr>
            <w:ind w:right="360"/>
            <w:rPr>
              <w:rFonts w:ascii="Interstate-Regular" w:hAnsi="Interstate-Regular"/>
              <w:sz w:val="14"/>
            </w:rPr>
          </w:pPr>
        </w:p>
        <w:p w14:paraId="5070050A" w14:textId="77777777" w:rsidR="00B93EC5" w:rsidRDefault="00B93EC5" w:rsidP="0035217D">
          <w:pPr>
            <w:ind w:right="360"/>
            <w:rPr>
              <w:rFonts w:ascii="Interstate-Regular" w:hAnsi="Interstate-Regular"/>
              <w:sz w:val="14"/>
            </w:rPr>
          </w:pPr>
        </w:p>
        <w:p w14:paraId="747E272C" w14:textId="77777777" w:rsidR="00B93EC5" w:rsidRDefault="00B93EC5" w:rsidP="0035217D">
          <w:pPr>
            <w:ind w:right="360"/>
            <w:rPr>
              <w:rFonts w:ascii="Interstate-Regular" w:hAnsi="Interstate-Regular"/>
              <w:sz w:val="14"/>
            </w:rPr>
          </w:pPr>
        </w:p>
        <w:p w14:paraId="26B1BB52" w14:textId="77777777" w:rsidR="00B93EC5" w:rsidRDefault="00B93EC5" w:rsidP="0035217D">
          <w:pPr>
            <w:ind w:right="360"/>
            <w:rPr>
              <w:rFonts w:ascii="Interstate-Regular" w:hAnsi="Interstate-Regular"/>
              <w:sz w:val="14"/>
            </w:rPr>
          </w:pPr>
        </w:p>
        <w:p w14:paraId="0B6C07D8" w14:textId="77777777" w:rsidR="00B93EC5" w:rsidRDefault="00B93EC5" w:rsidP="0035217D">
          <w:pPr>
            <w:ind w:right="360"/>
            <w:rPr>
              <w:rFonts w:ascii="Interstate-Regular" w:hAnsi="Interstate-Regular"/>
              <w:sz w:val="14"/>
            </w:rPr>
          </w:pPr>
        </w:p>
        <w:p w14:paraId="4A758EC8" w14:textId="77777777" w:rsidR="00B93EC5" w:rsidRDefault="00B93EC5" w:rsidP="0035217D">
          <w:pPr>
            <w:ind w:right="360"/>
            <w:rPr>
              <w:rFonts w:ascii="Interstate-Regular" w:hAnsi="Interstate-Regular"/>
              <w:sz w:val="14"/>
            </w:rPr>
          </w:pPr>
        </w:p>
        <w:p w14:paraId="1AF37A08" w14:textId="77777777" w:rsidR="00B93EC5" w:rsidRDefault="00B93EC5" w:rsidP="003D5D70">
          <w:pPr>
            <w:rPr>
              <w:rFonts w:ascii="Interstate-Regular" w:hAnsi="Interstate-Regular"/>
              <w:b/>
              <w:sz w:val="14"/>
            </w:rPr>
          </w:pPr>
        </w:p>
        <w:p w14:paraId="099D438D" w14:textId="77777777" w:rsidR="00B93EC5" w:rsidRDefault="00B93EC5" w:rsidP="003D5D70">
          <w:pPr>
            <w:pStyle w:val="Fuzeile"/>
            <w:rPr>
              <w:rFonts w:ascii="Interstate ExtraLight" w:hAnsi="Interstate ExtraLight"/>
            </w:rPr>
          </w:pPr>
        </w:p>
      </w:tc>
    </w:tr>
  </w:tbl>
  <w:p w14:paraId="1EFFCD88" w14:textId="77777777" w:rsidR="00B93EC5" w:rsidRPr="008D0CD4" w:rsidRDefault="00B93EC5" w:rsidP="0088517E">
    <w:pPr>
      <w:pStyle w:val="Fuzeile"/>
      <w:jc w:val="center"/>
    </w:pPr>
    <w:r w:rsidRPr="008D0CD4">
      <w:t xml:space="preserve">Seite </w:t>
    </w:r>
    <w:r w:rsidR="00991997">
      <w:fldChar w:fldCharType="begin"/>
    </w:r>
    <w:r w:rsidR="00991997">
      <w:instrText xml:space="preserve"> PAGE </w:instrText>
    </w:r>
    <w:r w:rsidR="00991997">
      <w:fldChar w:fldCharType="separate"/>
    </w:r>
    <w:r w:rsidR="006A5068">
      <w:rPr>
        <w:noProof/>
      </w:rPr>
      <w:t>2</w:t>
    </w:r>
    <w:r w:rsidR="00991997">
      <w:rPr>
        <w:noProof/>
      </w:rPr>
      <w:fldChar w:fldCharType="end"/>
    </w:r>
    <w:r w:rsidRPr="008D0CD4">
      <w:t xml:space="preserve"> von </w:t>
    </w:r>
    <w:r w:rsidR="00A55E8E">
      <w:fldChar w:fldCharType="begin"/>
    </w:r>
    <w:r w:rsidR="00A55E8E">
      <w:instrText xml:space="preserve"> NUMPAGES </w:instrText>
    </w:r>
    <w:r w:rsidR="00A55E8E">
      <w:fldChar w:fldCharType="separate"/>
    </w:r>
    <w:r w:rsidR="006A5068">
      <w:rPr>
        <w:noProof/>
      </w:rPr>
      <w:t>2</w:t>
    </w:r>
    <w:r w:rsidR="00A55E8E">
      <w:rPr>
        <w:noProof/>
      </w:rPr>
      <w:fldChar w:fldCharType="end"/>
    </w:r>
  </w:p>
  <w:p w14:paraId="567C93E0" w14:textId="77777777" w:rsidR="00B93EC5" w:rsidRDefault="00B93EC5">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6A9A" w14:textId="77777777" w:rsidR="00785EF6" w:rsidRPr="00DB50D6" w:rsidRDefault="00785EF6" w:rsidP="00785EF6">
    <w:pPr>
      <w:rPr>
        <w:rFonts w:ascii="Gill Sans Light" w:hAnsi="Gill Sans Light" w:cs="Gill Sans Light"/>
        <w:szCs w:val="18"/>
      </w:rPr>
    </w:pPr>
  </w:p>
  <w:p w14:paraId="62F58836" w14:textId="77777777" w:rsidR="00785EF6" w:rsidRPr="00996F52" w:rsidRDefault="00785EF6" w:rsidP="00785EF6">
    <w:pPr>
      <w:widowControl w:val="0"/>
      <w:autoSpaceDE w:val="0"/>
      <w:autoSpaceDN w:val="0"/>
      <w:adjustRightInd w:val="0"/>
      <w:spacing w:after="240" w:line="220" w:lineRule="atLeast"/>
      <w:rPr>
        <w:rFonts w:ascii="Times" w:hAnsi="Times" w:cs="Times"/>
        <w:sz w:val="15"/>
        <w:szCs w:val="15"/>
      </w:rPr>
    </w:pPr>
    <w:r w:rsidRPr="00996F52">
      <w:rPr>
        <w:rFonts w:ascii="Verdana" w:hAnsi="Verdana" w:cs="Verdana"/>
        <w:color w:val="6C6C6C"/>
        <w:sz w:val="15"/>
        <w:szCs w:val="15"/>
      </w:rPr>
      <w:t>SportScheck GmbH - Neuhauser Str. 21 - 80331 München Geschäftsführer: Markus Rech (Vors.) – Jan Kegelberg - Lars Schöneweiß Vorsitzende des Beirats: Neela Montgomery</w:t>
    </w:r>
    <w:r w:rsidRPr="00996F52">
      <w:rPr>
        <w:rFonts w:ascii="MS Mincho" w:eastAsia="MS Mincho" w:hAnsi="MS Mincho" w:cs="MS Mincho"/>
        <w:color w:val="6C6C6C"/>
        <w:sz w:val="15"/>
        <w:szCs w:val="15"/>
      </w:rPr>
      <w:t> </w:t>
    </w:r>
    <w:r w:rsidRPr="00996F52">
      <w:rPr>
        <w:rFonts w:ascii="Verdana" w:hAnsi="Verdana" w:cs="Verdana"/>
        <w:color w:val="6C6C6C"/>
        <w:sz w:val="15"/>
        <w:szCs w:val="15"/>
      </w:rPr>
      <w:t xml:space="preserve">AG München HRB 79508 </w:t>
    </w:r>
  </w:p>
  <w:p w14:paraId="3CD0900D" w14:textId="77777777" w:rsidR="00B93EC5" w:rsidRPr="005E1D1B" w:rsidRDefault="00B93EC5" w:rsidP="005E1D1B">
    <w:pPr>
      <w:pStyle w:val="Fuzeile"/>
      <w:jc w:val="center"/>
      <w:rPr>
        <w:rFonts w:ascii="Interstate ExtraLight" w:hAnsi="Interstate ExtraLigh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EA461" w14:textId="77777777" w:rsidR="00A55E8E" w:rsidRDefault="00A55E8E">
      <w:r>
        <w:separator/>
      </w:r>
    </w:p>
  </w:footnote>
  <w:footnote w:type="continuationSeparator" w:id="0">
    <w:p w14:paraId="6CF25920" w14:textId="77777777" w:rsidR="00A55E8E" w:rsidRDefault="00A55E8E">
      <w:r>
        <w:continuationSeparator/>
      </w:r>
    </w:p>
  </w:footnote>
  <w:footnote w:type="continuationNotice" w:id="1">
    <w:p w14:paraId="7171BA61" w14:textId="77777777" w:rsidR="00A55E8E" w:rsidRDefault="00A55E8E">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3" w:type="dxa"/>
      <w:tblLayout w:type="fixed"/>
      <w:tblLook w:val="04A0" w:firstRow="1" w:lastRow="0" w:firstColumn="1" w:lastColumn="0" w:noHBand="0" w:noVBand="1"/>
    </w:tblPr>
    <w:tblGrid>
      <w:gridCol w:w="6529"/>
      <w:gridCol w:w="1713"/>
      <w:gridCol w:w="1701"/>
    </w:tblGrid>
    <w:tr w:rsidR="00B93EC5" w14:paraId="7A05CFD0" w14:textId="77777777">
      <w:trPr>
        <w:trHeight w:val="1080"/>
      </w:trPr>
      <w:tc>
        <w:tcPr>
          <w:tcW w:w="9943" w:type="dxa"/>
          <w:gridSpan w:val="3"/>
        </w:tcPr>
        <w:p w14:paraId="5A14F054" w14:textId="77777777" w:rsidR="00B93EC5" w:rsidRPr="00F65F1B" w:rsidRDefault="00B93EC5" w:rsidP="00C2570D">
          <w:pPr>
            <w:jc w:val="right"/>
            <w:rPr>
              <w:noProof/>
              <w:lang w:eastAsia="de-DE"/>
            </w:rPr>
          </w:pPr>
        </w:p>
        <w:p w14:paraId="7054A333" w14:textId="77777777" w:rsidR="00B93EC5" w:rsidRPr="00FB5C57" w:rsidRDefault="00B93EC5" w:rsidP="00FB5C57">
          <w:pPr>
            <w:tabs>
              <w:tab w:val="left" w:pos="6620"/>
            </w:tabs>
          </w:pPr>
          <w:r>
            <w:tab/>
          </w:r>
        </w:p>
      </w:tc>
    </w:tr>
    <w:tr w:rsidR="00B93EC5" w14:paraId="47C59596" w14:textId="77777777">
      <w:trPr>
        <w:trHeight w:hRule="exact" w:val="346"/>
      </w:trPr>
      <w:tc>
        <w:tcPr>
          <w:tcW w:w="6529" w:type="dxa"/>
        </w:tcPr>
        <w:p w14:paraId="4C025B2B" w14:textId="77777777" w:rsidR="00B93EC5" w:rsidRDefault="00B93EC5">
          <w:pPr>
            <w:rPr>
              <w:noProof/>
              <w:sz w:val="20"/>
              <w:lang w:val="en-US"/>
            </w:rPr>
          </w:pPr>
        </w:p>
      </w:tc>
      <w:tc>
        <w:tcPr>
          <w:tcW w:w="1713" w:type="dxa"/>
        </w:tcPr>
        <w:p w14:paraId="11705D29" w14:textId="77777777" w:rsidR="00B93EC5" w:rsidRDefault="00B93EC5">
          <w:pPr>
            <w:jc w:val="right"/>
          </w:pPr>
        </w:p>
      </w:tc>
      <w:tc>
        <w:tcPr>
          <w:tcW w:w="1701" w:type="dxa"/>
        </w:tcPr>
        <w:p w14:paraId="1EB2ADE3" w14:textId="77777777" w:rsidR="00B93EC5" w:rsidRDefault="00B93EC5"/>
      </w:tc>
    </w:tr>
    <w:tr w:rsidR="00B93EC5" w14:paraId="7F84DA54" w14:textId="77777777">
      <w:trPr>
        <w:trHeight w:hRule="exact" w:val="346"/>
      </w:trPr>
      <w:tc>
        <w:tcPr>
          <w:tcW w:w="6529" w:type="dxa"/>
        </w:tcPr>
        <w:p w14:paraId="02087735" w14:textId="77777777" w:rsidR="00B93EC5" w:rsidRDefault="00B93EC5">
          <w:pPr>
            <w:rPr>
              <w:noProof/>
              <w:sz w:val="20"/>
              <w:lang w:val="en-US"/>
            </w:rPr>
          </w:pPr>
        </w:p>
      </w:tc>
      <w:tc>
        <w:tcPr>
          <w:tcW w:w="1713" w:type="dxa"/>
        </w:tcPr>
        <w:p w14:paraId="19D1EC52" w14:textId="77777777" w:rsidR="00B93EC5" w:rsidRDefault="00B93EC5">
          <w:pPr>
            <w:jc w:val="right"/>
          </w:pPr>
        </w:p>
      </w:tc>
      <w:tc>
        <w:tcPr>
          <w:tcW w:w="1701" w:type="dxa"/>
        </w:tcPr>
        <w:p w14:paraId="2563C4E2" w14:textId="77777777" w:rsidR="00B93EC5" w:rsidRDefault="00B93EC5"/>
      </w:tc>
    </w:tr>
  </w:tbl>
  <w:p w14:paraId="26B8CC9E" w14:textId="77777777" w:rsidR="00B93EC5" w:rsidRDefault="00B93EC5">
    <w:pP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1" w:type="dxa"/>
      <w:tblInd w:w="8" w:type="dxa"/>
      <w:tblLayout w:type="fixed"/>
      <w:tblCellMar>
        <w:left w:w="28" w:type="dxa"/>
        <w:right w:w="0" w:type="dxa"/>
      </w:tblCellMar>
      <w:tblLook w:val="0000" w:firstRow="0" w:lastRow="0" w:firstColumn="0" w:lastColumn="0" w:noHBand="0" w:noVBand="0"/>
    </w:tblPr>
    <w:tblGrid>
      <w:gridCol w:w="6529"/>
      <w:gridCol w:w="1713"/>
      <w:gridCol w:w="1559"/>
    </w:tblGrid>
    <w:tr w:rsidR="00B93EC5" w14:paraId="489D5FBA" w14:textId="77777777">
      <w:trPr>
        <w:trHeight w:val="1080"/>
      </w:trPr>
      <w:tc>
        <w:tcPr>
          <w:tcW w:w="9801" w:type="dxa"/>
          <w:gridSpan w:val="3"/>
          <w:tcBorders>
            <w:bottom w:val="nil"/>
          </w:tcBorders>
        </w:tcPr>
        <w:p w14:paraId="6DFEE492" w14:textId="34AF7212" w:rsidR="00B93EC5" w:rsidRDefault="00B93EC5" w:rsidP="00C2570D">
          <w:pPr>
            <w:jc w:val="right"/>
          </w:pPr>
        </w:p>
        <w:p w14:paraId="6693A13C" w14:textId="49B7F87A" w:rsidR="00B93EC5" w:rsidRPr="00FB5C57" w:rsidRDefault="006D46B3" w:rsidP="002260BC">
          <w:pPr>
            <w:tabs>
              <w:tab w:val="left" w:pos="6620"/>
            </w:tabs>
            <w:jc w:val="right"/>
          </w:pPr>
          <w:r>
            <w:rPr>
              <w:noProof/>
              <w:lang w:eastAsia="de-DE"/>
            </w:rPr>
            <w:drawing>
              <wp:anchor distT="0" distB="0" distL="114300" distR="114300" simplePos="0" relativeHeight="251658240" behindDoc="0" locked="0" layoutInCell="1" allowOverlap="1" wp14:anchorId="1652A95D" wp14:editId="517A9093">
                <wp:simplePos x="0" y="0"/>
                <wp:positionH relativeFrom="column">
                  <wp:posOffset>4044315</wp:posOffset>
                </wp:positionH>
                <wp:positionV relativeFrom="paragraph">
                  <wp:posOffset>222885</wp:posOffset>
                </wp:positionV>
                <wp:extent cx="1859136" cy="327274"/>
                <wp:effectExtent l="0" t="0" r="0" b="3175"/>
                <wp:wrapNone/>
                <wp:docPr id="2" name="Bild 2" descr="/Users/ROTWAND/Downloads/SportScheck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TWAND/Downloads/SportScheck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136" cy="327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EC5">
            <w:tab/>
          </w:r>
        </w:p>
      </w:tc>
    </w:tr>
    <w:tr w:rsidR="00B93EC5" w14:paraId="38B07F62" w14:textId="77777777">
      <w:trPr>
        <w:trHeight w:hRule="exact" w:val="346"/>
      </w:trPr>
      <w:tc>
        <w:tcPr>
          <w:tcW w:w="6529" w:type="dxa"/>
        </w:tcPr>
        <w:p w14:paraId="586E2FBF" w14:textId="77777777" w:rsidR="00B93EC5" w:rsidRDefault="00B93EC5">
          <w:pPr>
            <w:rPr>
              <w:noProof/>
              <w:sz w:val="20"/>
              <w:lang w:val="en-US"/>
            </w:rPr>
          </w:pPr>
        </w:p>
      </w:tc>
      <w:tc>
        <w:tcPr>
          <w:tcW w:w="1713" w:type="dxa"/>
        </w:tcPr>
        <w:p w14:paraId="162A8FAD" w14:textId="77777777" w:rsidR="00B93EC5" w:rsidRPr="00AF0304" w:rsidRDefault="00B93EC5">
          <w:pPr>
            <w:jc w:val="right"/>
          </w:pPr>
        </w:p>
      </w:tc>
      <w:tc>
        <w:tcPr>
          <w:tcW w:w="1559" w:type="dxa"/>
        </w:tcPr>
        <w:p w14:paraId="79D698CA" w14:textId="77777777" w:rsidR="00B93EC5" w:rsidRPr="00AF0304" w:rsidRDefault="00B93EC5" w:rsidP="00AF0304"/>
      </w:tc>
    </w:tr>
    <w:tr w:rsidR="00B93EC5" w14:paraId="1B12B138" w14:textId="77777777">
      <w:trPr>
        <w:trHeight w:hRule="exact" w:val="346"/>
      </w:trPr>
      <w:tc>
        <w:tcPr>
          <w:tcW w:w="6529" w:type="dxa"/>
        </w:tcPr>
        <w:p w14:paraId="6613B222" w14:textId="77777777" w:rsidR="00B93EC5" w:rsidRDefault="00B93EC5" w:rsidP="00DC260C">
          <w:pPr>
            <w:rPr>
              <w:noProof/>
              <w:lang w:val="en-US"/>
            </w:rPr>
          </w:pPr>
        </w:p>
      </w:tc>
      <w:tc>
        <w:tcPr>
          <w:tcW w:w="1713" w:type="dxa"/>
        </w:tcPr>
        <w:p w14:paraId="1CA5B2E5" w14:textId="77777777" w:rsidR="00B93EC5" w:rsidRPr="00AF0304" w:rsidRDefault="00B93EC5">
          <w:pPr>
            <w:jc w:val="right"/>
          </w:pPr>
        </w:p>
      </w:tc>
      <w:tc>
        <w:tcPr>
          <w:tcW w:w="1559" w:type="dxa"/>
        </w:tcPr>
        <w:p w14:paraId="1BCCCE4A" w14:textId="77777777" w:rsidR="00B93EC5" w:rsidRPr="00AF0304" w:rsidRDefault="00B93EC5" w:rsidP="00AF0304">
          <w:pPr>
            <w:rPr>
              <w:sz w:val="14"/>
            </w:rPr>
          </w:pPr>
        </w:p>
      </w:tc>
    </w:tr>
  </w:tbl>
  <w:p w14:paraId="37257DFF" w14:textId="77777777" w:rsidR="00B93EC5" w:rsidRDefault="00B93EC5">
    <w:pP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30B"/>
    <w:multiLevelType w:val="hybridMultilevel"/>
    <w:tmpl w:val="36FA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D0A4A"/>
    <w:multiLevelType w:val="hybridMultilevel"/>
    <w:tmpl w:val="923CA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C05C8E"/>
    <w:multiLevelType w:val="hybridMultilevel"/>
    <w:tmpl w:val="9FC49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40AB"/>
    <w:multiLevelType w:val="multilevel"/>
    <w:tmpl w:val="EDE03B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0B3503"/>
    <w:multiLevelType w:val="hybridMultilevel"/>
    <w:tmpl w:val="C65671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9AE6263"/>
    <w:multiLevelType w:val="hybridMultilevel"/>
    <w:tmpl w:val="6E08CA9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2A59DA"/>
    <w:multiLevelType w:val="hybridMultilevel"/>
    <w:tmpl w:val="9EB288A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BC6236"/>
    <w:multiLevelType w:val="hybridMultilevel"/>
    <w:tmpl w:val="D778B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B413A3"/>
    <w:multiLevelType w:val="multilevel"/>
    <w:tmpl w:val="ABCA09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6FD724A"/>
    <w:multiLevelType w:val="hybridMultilevel"/>
    <w:tmpl w:val="A82AD47A"/>
    <w:lvl w:ilvl="0" w:tplc="0409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1A522B"/>
    <w:multiLevelType w:val="hybridMultilevel"/>
    <w:tmpl w:val="E69A2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FB0F81"/>
    <w:multiLevelType w:val="hybridMultilevel"/>
    <w:tmpl w:val="0576E6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B8141FC"/>
    <w:multiLevelType w:val="hybridMultilevel"/>
    <w:tmpl w:val="44C6C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AD6FC3"/>
    <w:multiLevelType w:val="hybridMultilevel"/>
    <w:tmpl w:val="D18ED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1A409A"/>
    <w:multiLevelType w:val="hybridMultilevel"/>
    <w:tmpl w:val="59CEA28A"/>
    <w:lvl w:ilvl="0" w:tplc="D576921A">
      <w:start w:val="9"/>
      <w:numFmt w:val="bullet"/>
      <w:lvlText w:val="-"/>
      <w:lvlJc w:val="left"/>
      <w:pPr>
        <w:ind w:left="720" w:hanging="360"/>
      </w:pPr>
      <w:rPr>
        <w:rFonts w:ascii="Interstate ExtraLight" w:eastAsia="Times New Roman" w:hAnsi="Interstate Extra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42404"/>
    <w:multiLevelType w:val="hybridMultilevel"/>
    <w:tmpl w:val="1E8EB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62344A"/>
    <w:multiLevelType w:val="hybridMultilevel"/>
    <w:tmpl w:val="6360DC5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156DF0"/>
    <w:multiLevelType w:val="hybridMultilevel"/>
    <w:tmpl w:val="ABCA0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435773"/>
    <w:multiLevelType w:val="hybridMultilevel"/>
    <w:tmpl w:val="68923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3990B3A"/>
    <w:multiLevelType w:val="hybridMultilevel"/>
    <w:tmpl w:val="A07E8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8A17DAC"/>
    <w:multiLevelType w:val="hybridMultilevel"/>
    <w:tmpl w:val="52448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7501AB"/>
    <w:multiLevelType w:val="hybridMultilevel"/>
    <w:tmpl w:val="62C24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9432498"/>
    <w:multiLevelType w:val="hybridMultilevel"/>
    <w:tmpl w:val="4D60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6C09AD"/>
    <w:multiLevelType w:val="hybridMultilevel"/>
    <w:tmpl w:val="CED8C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2F4B03"/>
    <w:multiLevelType w:val="hybridMultilevel"/>
    <w:tmpl w:val="EDE03B94"/>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26B5D7D"/>
    <w:multiLevelType w:val="hybridMultilevel"/>
    <w:tmpl w:val="89028B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4320C94"/>
    <w:multiLevelType w:val="hybridMultilevel"/>
    <w:tmpl w:val="72F453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5B35F1"/>
    <w:multiLevelType w:val="hybridMultilevel"/>
    <w:tmpl w:val="1E1C5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4413CF"/>
    <w:multiLevelType w:val="hybridMultilevel"/>
    <w:tmpl w:val="7AB27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8D91A42"/>
    <w:multiLevelType w:val="hybridMultilevel"/>
    <w:tmpl w:val="0B0C3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762E4D"/>
    <w:multiLevelType w:val="hybridMultilevel"/>
    <w:tmpl w:val="D36C5E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75E05871"/>
    <w:multiLevelType w:val="hybridMultilevel"/>
    <w:tmpl w:val="6E46F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E93B34"/>
    <w:multiLevelType w:val="hybridMultilevel"/>
    <w:tmpl w:val="D784687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9"/>
  </w:num>
  <w:num w:numId="4">
    <w:abstractNumId w:val="10"/>
  </w:num>
  <w:num w:numId="5">
    <w:abstractNumId w:val="12"/>
  </w:num>
  <w:num w:numId="6">
    <w:abstractNumId w:val="0"/>
  </w:num>
  <w:num w:numId="7">
    <w:abstractNumId w:val="13"/>
  </w:num>
  <w:num w:numId="8">
    <w:abstractNumId w:val="23"/>
  </w:num>
  <w:num w:numId="9">
    <w:abstractNumId w:val="14"/>
  </w:num>
  <w:num w:numId="10">
    <w:abstractNumId w:val="31"/>
  </w:num>
  <w:num w:numId="11">
    <w:abstractNumId w:val="29"/>
  </w:num>
  <w:num w:numId="12">
    <w:abstractNumId w:val="5"/>
  </w:num>
  <w:num w:numId="13">
    <w:abstractNumId w:val="32"/>
  </w:num>
  <w:num w:numId="14">
    <w:abstractNumId w:val="26"/>
  </w:num>
  <w:num w:numId="15">
    <w:abstractNumId w:val="16"/>
  </w:num>
  <w:num w:numId="16">
    <w:abstractNumId w:val="21"/>
  </w:num>
  <w:num w:numId="17">
    <w:abstractNumId w:val="20"/>
  </w:num>
  <w:num w:numId="18">
    <w:abstractNumId w:val="2"/>
  </w:num>
  <w:num w:numId="19">
    <w:abstractNumId w:val="7"/>
  </w:num>
  <w:num w:numId="20">
    <w:abstractNumId w:val="24"/>
  </w:num>
  <w:num w:numId="21">
    <w:abstractNumId w:val="17"/>
  </w:num>
  <w:num w:numId="22">
    <w:abstractNumId w:val="8"/>
  </w:num>
  <w:num w:numId="23">
    <w:abstractNumId w:val="6"/>
  </w:num>
  <w:num w:numId="24">
    <w:abstractNumId w:val="3"/>
  </w:num>
  <w:num w:numId="25">
    <w:abstractNumId w:val="9"/>
  </w:num>
  <w:num w:numId="26">
    <w:abstractNumId w:val="27"/>
  </w:num>
  <w:num w:numId="27">
    <w:abstractNumId w:val="18"/>
  </w:num>
  <w:num w:numId="28">
    <w:abstractNumId w:val="15"/>
  </w:num>
  <w:num w:numId="29">
    <w:abstractNumId w:val="4"/>
  </w:num>
  <w:num w:numId="30">
    <w:abstractNumId w:val="28"/>
  </w:num>
  <w:num w:numId="31">
    <w:abstractNumId w:val="30"/>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o:colormru v:ext="edit" colors="#012a81,#6fb84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EC"/>
    <w:rsid w:val="00001EA1"/>
    <w:rsid w:val="00002280"/>
    <w:rsid w:val="00002A29"/>
    <w:rsid w:val="00002B7E"/>
    <w:rsid w:val="00003004"/>
    <w:rsid w:val="00011923"/>
    <w:rsid w:val="00012414"/>
    <w:rsid w:val="000124D8"/>
    <w:rsid w:val="0002689D"/>
    <w:rsid w:val="0003043A"/>
    <w:rsid w:val="00031892"/>
    <w:rsid w:val="00032C9F"/>
    <w:rsid w:val="0003766F"/>
    <w:rsid w:val="00043EE1"/>
    <w:rsid w:val="0004611A"/>
    <w:rsid w:val="000512B0"/>
    <w:rsid w:val="00053836"/>
    <w:rsid w:val="00066B4D"/>
    <w:rsid w:val="00072BCA"/>
    <w:rsid w:val="00085184"/>
    <w:rsid w:val="00085838"/>
    <w:rsid w:val="000863AB"/>
    <w:rsid w:val="000927CF"/>
    <w:rsid w:val="00093EFF"/>
    <w:rsid w:val="000953F5"/>
    <w:rsid w:val="000A0BAE"/>
    <w:rsid w:val="000A0C02"/>
    <w:rsid w:val="000B4B59"/>
    <w:rsid w:val="000C1DDE"/>
    <w:rsid w:val="000C3A5C"/>
    <w:rsid w:val="000C6427"/>
    <w:rsid w:val="000D39BA"/>
    <w:rsid w:val="000D6023"/>
    <w:rsid w:val="000E4C63"/>
    <w:rsid w:val="000E70EA"/>
    <w:rsid w:val="00102332"/>
    <w:rsid w:val="00121709"/>
    <w:rsid w:val="00121787"/>
    <w:rsid w:val="0012389B"/>
    <w:rsid w:val="00136B07"/>
    <w:rsid w:val="00142789"/>
    <w:rsid w:val="00145A90"/>
    <w:rsid w:val="001461D8"/>
    <w:rsid w:val="0014783D"/>
    <w:rsid w:val="001533AB"/>
    <w:rsid w:val="001559D4"/>
    <w:rsid w:val="00155A88"/>
    <w:rsid w:val="00156487"/>
    <w:rsid w:val="001618CC"/>
    <w:rsid w:val="00170CC5"/>
    <w:rsid w:val="00176794"/>
    <w:rsid w:val="00185669"/>
    <w:rsid w:val="00187566"/>
    <w:rsid w:val="001A1EF2"/>
    <w:rsid w:val="001B3FAB"/>
    <w:rsid w:val="001B588C"/>
    <w:rsid w:val="001B60A6"/>
    <w:rsid w:val="001B6EFE"/>
    <w:rsid w:val="001C0E16"/>
    <w:rsid w:val="001C11EC"/>
    <w:rsid w:val="001C7A5B"/>
    <w:rsid w:val="001D01FB"/>
    <w:rsid w:val="001F14DE"/>
    <w:rsid w:val="001F390C"/>
    <w:rsid w:val="001F416F"/>
    <w:rsid w:val="002036B1"/>
    <w:rsid w:val="00204D7C"/>
    <w:rsid w:val="0020550D"/>
    <w:rsid w:val="00212E18"/>
    <w:rsid w:val="00222C70"/>
    <w:rsid w:val="002239F7"/>
    <w:rsid w:val="002246C2"/>
    <w:rsid w:val="002248A6"/>
    <w:rsid w:val="00225076"/>
    <w:rsid w:val="002260BC"/>
    <w:rsid w:val="00232993"/>
    <w:rsid w:val="00234057"/>
    <w:rsid w:val="002341ED"/>
    <w:rsid w:val="00234BBB"/>
    <w:rsid w:val="0024045B"/>
    <w:rsid w:val="00255C8B"/>
    <w:rsid w:val="002676E6"/>
    <w:rsid w:val="002815DD"/>
    <w:rsid w:val="00285CFF"/>
    <w:rsid w:val="00285F83"/>
    <w:rsid w:val="002911ED"/>
    <w:rsid w:val="002934D2"/>
    <w:rsid w:val="0029630F"/>
    <w:rsid w:val="002A58F1"/>
    <w:rsid w:val="002B08E4"/>
    <w:rsid w:val="002B3ED3"/>
    <w:rsid w:val="002D167C"/>
    <w:rsid w:val="002D204C"/>
    <w:rsid w:val="002D3DE6"/>
    <w:rsid w:val="002D569F"/>
    <w:rsid w:val="002E4385"/>
    <w:rsid w:val="002F2C94"/>
    <w:rsid w:val="002F4C64"/>
    <w:rsid w:val="00312B92"/>
    <w:rsid w:val="00322B59"/>
    <w:rsid w:val="00330DCC"/>
    <w:rsid w:val="0033400C"/>
    <w:rsid w:val="00337A76"/>
    <w:rsid w:val="00346528"/>
    <w:rsid w:val="00351657"/>
    <w:rsid w:val="0035217D"/>
    <w:rsid w:val="00354FDE"/>
    <w:rsid w:val="00355988"/>
    <w:rsid w:val="00356828"/>
    <w:rsid w:val="0036042B"/>
    <w:rsid w:val="00365974"/>
    <w:rsid w:val="00366461"/>
    <w:rsid w:val="00370BB8"/>
    <w:rsid w:val="00371833"/>
    <w:rsid w:val="00371841"/>
    <w:rsid w:val="00374979"/>
    <w:rsid w:val="003760C4"/>
    <w:rsid w:val="00380CDC"/>
    <w:rsid w:val="00382659"/>
    <w:rsid w:val="00387A82"/>
    <w:rsid w:val="003907CF"/>
    <w:rsid w:val="00396781"/>
    <w:rsid w:val="003A48C0"/>
    <w:rsid w:val="003A5606"/>
    <w:rsid w:val="003B1218"/>
    <w:rsid w:val="003B4771"/>
    <w:rsid w:val="003D0D8B"/>
    <w:rsid w:val="003D3524"/>
    <w:rsid w:val="003D3882"/>
    <w:rsid w:val="003D5D70"/>
    <w:rsid w:val="003E52A6"/>
    <w:rsid w:val="004039C1"/>
    <w:rsid w:val="00405F3B"/>
    <w:rsid w:val="00414523"/>
    <w:rsid w:val="00414F33"/>
    <w:rsid w:val="004206D0"/>
    <w:rsid w:val="00424838"/>
    <w:rsid w:val="00425302"/>
    <w:rsid w:val="00431C10"/>
    <w:rsid w:val="00434258"/>
    <w:rsid w:val="00437375"/>
    <w:rsid w:val="00440571"/>
    <w:rsid w:val="0044730F"/>
    <w:rsid w:val="00447DFF"/>
    <w:rsid w:val="00457426"/>
    <w:rsid w:val="004648E3"/>
    <w:rsid w:val="00466308"/>
    <w:rsid w:val="00467290"/>
    <w:rsid w:val="00471B16"/>
    <w:rsid w:val="00474462"/>
    <w:rsid w:val="00496D22"/>
    <w:rsid w:val="004A0BC6"/>
    <w:rsid w:val="004A6049"/>
    <w:rsid w:val="004A6DFF"/>
    <w:rsid w:val="004B068D"/>
    <w:rsid w:val="004B7CF0"/>
    <w:rsid w:val="004C0143"/>
    <w:rsid w:val="004D3013"/>
    <w:rsid w:val="004D635C"/>
    <w:rsid w:val="004E7F71"/>
    <w:rsid w:val="004F09AB"/>
    <w:rsid w:val="004F4537"/>
    <w:rsid w:val="00507401"/>
    <w:rsid w:val="00517B5F"/>
    <w:rsid w:val="005243E7"/>
    <w:rsid w:val="0052722D"/>
    <w:rsid w:val="0053356A"/>
    <w:rsid w:val="00540FC8"/>
    <w:rsid w:val="005422F6"/>
    <w:rsid w:val="00543F45"/>
    <w:rsid w:val="00550120"/>
    <w:rsid w:val="00563B98"/>
    <w:rsid w:val="00564414"/>
    <w:rsid w:val="00565931"/>
    <w:rsid w:val="005701C0"/>
    <w:rsid w:val="00574A26"/>
    <w:rsid w:val="00587D46"/>
    <w:rsid w:val="005905AC"/>
    <w:rsid w:val="00594A8F"/>
    <w:rsid w:val="00597EE6"/>
    <w:rsid w:val="005A55D3"/>
    <w:rsid w:val="005A6791"/>
    <w:rsid w:val="005A6AB3"/>
    <w:rsid w:val="005A716D"/>
    <w:rsid w:val="005A7397"/>
    <w:rsid w:val="005B29DF"/>
    <w:rsid w:val="005B377F"/>
    <w:rsid w:val="005B37DA"/>
    <w:rsid w:val="005C78C2"/>
    <w:rsid w:val="005D3E88"/>
    <w:rsid w:val="005E1361"/>
    <w:rsid w:val="005E1D1B"/>
    <w:rsid w:val="005E6300"/>
    <w:rsid w:val="005E69E3"/>
    <w:rsid w:val="005F4475"/>
    <w:rsid w:val="006023A5"/>
    <w:rsid w:val="00603285"/>
    <w:rsid w:val="006054E3"/>
    <w:rsid w:val="00614B61"/>
    <w:rsid w:val="006158E2"/>
    <w:rsid w:val="0062121D"/>
    <w:rsid w:val="00622FDB"/>
    <w:rsid w:val="0062449E"/>
    <w:rsid w:val="00631BA6"/>
    <w:rsid w:val="00633904"/>
    <w:rsid w:val="006413E4"/>
    <w:rsid w:val="00646E32"/>
    <w:rsid w:val="00657B75"/>
    <w:rsid w:val="006640E1"/>
    <w:rsid w:val="00671B18"/>
    <w:rsid w:val="00682107"/>
    <w:rsid w:val="00685272"/>
    <w:rsid w:val="006A2BBC"/>
    <w:rsid w:val="006A4E90"/>
    <w:rsid w:val="006A5068"/>
    <w:rsid w:val="006A707A"/>
    <w:rsid w:val="006A7197"/>
    <w:rsid w:val="006C3064"/>
    <w:rsid w:val="006C443A"/>
    <w:rsid w:val="006D46B3"/>
    <w:rsid w:val="006F19A3"/>
    <w:rsid w:val="006F2F03"/>
    <w:rsid w:val="007009BB"/>
    <w:rsid w:val="007077A4"/>
    <w:rsid w:val="00707B73"/>
    <w:rsid w:val="0071285E"/>
    <w:rsid w:val="007156EE"/>
    <w:rsid w:val="00721E3C"/>
    <w:rsid w:val="00721E59"/>
    <w:rsid w:val="00731A5A"/>
    <w:rsid w:val="00732C49"/>
    <w:rsid w:val="007337B8"/>
    <w:rsid w:val="00734D27"/>
    <w:rsid w:val="00736EF4"/>
    <w:rsid w:val="007427DC"/>
    <w:rsid w:val="007504C8"/>
    <w:rsid w:val="00761B13"/>
    <w:rsid w:val="00785EF6"/>
    <w:rsid w:val="0078676F"/>
    <w:rsid w:val="007879A0"/>
    <w:rsid w:val="00791CDE"/>
    <w:rsid w:val="00795FDB"/>
    <w:rsid w:val="007A50C9"/>
    <w:rsid w:val="007A6615"/>
    <w:rsid w:val="007B5801"/>
    <w:rsid w:val="007C5BA5"/>
    <w:rsid w:val="007C7A94"/>
    <w:rsid w:val="007D62EA"/>
    <w:rsid w:val="007D645A"/>
    <w:rsid w:val="007E2655"/>
    <w:rsid w:val="007E29F1"/>
    <w:rsid w:val="007E45AC"/>
    <w:rsid w:val="007E5E01"/>
    <w:rsid w:val="007E7BF8"/>
    <w:rsid w:val="007F1CD9"/>
    <w:rsid w:val="007F3CCE"/>
    <w:rsid w:val="007F5F95"/>
    <w:rsid w:val="00802C45"/>
    <w:rsid w:val="00803628"/>
    <w:rsid w:val="00810463"/>
    <w:rsid w:val="00813693"/>
    <w:rsid w:val="008203F6"/>
    <w:rsid w:val="00826FD1"/>
    <w:rsid w:val="008271D6"/>
    <w:rsid w:val="00830418"/>
    <w:rsid w:val="008330E8"/>
    <w:rsid w:val="00835B3C"/>
    <w:rsid w:val="00840D55"/>
    <w:rsid w:val="00842BC2"/>
    <w:rsid w:val="00846DF3"/>
    <w:rsid w:val="008613A6"/>
    <w:rsid w:val="008621F0"/>
    <w:rsid w:val="008631A8"/>
    <w:rsid w:val="008772CE"/>
    <w:rsid w:val="0088119D"/>
    <w:rsid w:val="00883622"/>
    <w:rsid w:val="0088517E"/>
    <w:rsid w:val="0088520B"/>
    <w:rsid w:val="00891E35"/>
    <w:rsid w:val="008A17B2"/>
    <w:rsid w:val="008A35FB"/>
    <w:rsid w:val="008B0846"/>
    <w:rsid w:val="008B3521"/>
    <w:rsid w:val="008B51AE"/>
    <w:rsid w:val="008B53A1"/>
    <w:rsid w:val="008D0CD4"/>
    <w:rsid w:val="008D2E16"/>
    <w:rsid w:val="00902937"/>
    <w:rsid w:val="00903CD8"/>
    <w:rsid w:val="00906C00"/>
    <w:rsid w:val="009153FE"/>
    <w:rsid w:val="0092039E"/>
    <w:rsid w:val="00922E3F"/>
    <w:rsid w:val="00935565"/>
    <w:rsid w:val="00935E04"/>
    <w:rsid w:val="00944EC5"/>
    <w:rsid w:val="00945D79"/>
    <w:rsid w:val="0095417F"/>
    <w:rsid w:val="009556CB"/>
    <w:rsid w:val="00956476"/>
    <w:rsid w:val="0096057A"/>
    <w:rsid w:val="009605DE"/>
    <w:rsid w:val="00960CC3"/>
    <w:rsid w:val="009648A5"/>
    <w:rsid w:val="00966174"/>
    <w:rsid w:val="00974F46"/>
    <w:rsid w:val="0098117E"/>
    <w:rsid w:val="00987010"/>
    <w:rsid w:val="00987C0C"/>
    <w:rsid w:val="00991047"/>
    <w:rsid w:val="00991997"/>
    <w:rsid w:val="009953B1"/>
    <w:rsid w:val="0099620A"/>
    <w:rsid w:val="00996F52"/>
    <w:rsid w:val="009B3CEB"/>
    <w:rsid w:val="009B52F2"/>
    <w:rsid w:val="009B69C0"/>
    <w:rsid w:val="009C0167"/>
    <w:rsid w:val="009C3A09"/>
    <w:rsid w:val="009C4259"/>
    <w:rsid w:val="009C5E3D"/>
    <w:rsid w:val="009D272E"/>
    <w:rsid w:val="009E5A92"/>
    <w:rsid w:val="009F61A4"/>
    <w:rsid w:val="00A03DAA"/>
    <w:rsid w:val="00A06D08"/>
    <w:rsid w:val="00A2638F"/>
    <w:rsid w:val="00A34B6C"/>
    <w:rsid w:val="00A413FB"/>
    <w:rsid w:val="00A41E4F"/>
    <w:rsid w:val="00A45C27"/>
    <w:rsid w:val="00A5089F"/>
    <w:rsid w:val="00A55E8E"/>
    <w:rsid w:val="00A57D42"/>
    <w:rsid w:val="00A643C3"/>
    <w:rsid w:val="00A66BC6"/>
    <w:rsid w:val="00A71AD5"/>
    <w:rsid w:val="00A72ADE"/>
    <w:rsid w:val="00A83F45"/>
    <w:rsid w:val="00A84BCB"/>
    <w:rsid w:val="00A86C9F"/>
    <w:rsid w:val="00A952F0"/>
    <w:rsid w:val="00A97458"/>
    <w:rsid w:val="00AA36FD"/>
    <w:rsid w:val="00AA6EE5"/>
    <w:rsid w:val="00AB1961"/>
    <w:rsid w:val="00AB54E4"/>
    <w:rsid w:val="00AD07A5"/>
    <w:rsid w:val="00AD1B66"/>
    <w:rsid w:val="00AD3BC2"/>
    <w:rsid w:val="00AD51F5"/>
    <w:rsid w:val="00AD728E"/>
    <w:rsid w:val="00AD7D4B"/>
    <w:rsid w:val="00AE591A"/>
    <w:rsid w:val="00AE689F"/>
    <w:rsid w:val="00AF0304"/>
    <w:rsid w:val="00B04BB1"/>
    <w:rsid w:val="00B05E3D"/>
    <w:rsid w:val="00B14F0D"/>
    <w:rsid w:val="00B15722"/>
    <w:rsid w:val="00B1703D"/>
    <w:rsid w:val="00B26434"/>
    <w:rsid w:val="00B27F66"/>
    <w:rsid w:val="00B41BBB"/>
    <w:rsid w:val="00B4662D"/>
    <w:rsid w:val="00B46678"/>
    <w:rsid w:val="00B5019B"/>
    <w:rsid w:val="00B51E54"/>
    <w:rsid w:val="00B52B85"/>
    <w:rsid w:val="00B553A0"/>
    <w:rsid w:val="00B5714B"/>
    <w:rsid w:val="00B61E8A"/>
    <w:rsid w:val="00B64356"/>
    <w:rsid w:val="00B649E8"/>
    <w:rsid w:val="00B713EC"/>
    <w:rsid w:val="00B73095"/>
    <w:rsid w:val="00B84651"/>
    <w:rsid w:val="00B8596A"/>
    <w:rsid w:val="00B87316"/>
    <w:rsid w:val="00B87C0C"/>
    <w:rsid w:val="00B9187C"/>
    <w:rsid w:val="00B93EC5"/>
    <w:rsid w:val="00B9595C"/>
    <w:rsid w:val="00BA4C49"/>
    <w:rsid w:val="00BA58AF"/>
    <w:rsid w:val="00BB1B6B"/>
    <w:rsid w:val="00BB23CA"/>
    <w:rsid w:val="00BD28F9"/>
    <w:rsid w:val="00BD4785"/>
    <w:rsid w:val="00BD5633"/>
    <w:rsid w:val="00BD6A9F"/>
    <w:rsid w:val="00BE536D"/>
    <w:rsid w:val="00BE7FFC"/>
    <w:rsid w:val="00C0462E"/>
    <w:rsid w:val="00C04FFE"/>
    <w:rsid w:val="00C162C8"/>
    <w:rsid w:val="00C24A4F"/>
    <w:rsid w:val="00C2570D"/>
    <w:rsid w:val="00C30648"/>
    <w:rsid w:val="00C427CA"/>
    <w:rsid w:val="00C45151"/>
    <w:rsid w:val="00C45C80"/>
    <w:rsid w:val="00C45FBF"/>
    <w:rsid w:val="00C52F5A"/>
    <w:rsid w:val="00C573FF"/>
    <w:rsid w:val="00C67D77"/>
    <w:rsid w:val="00C77BFA"/>
    <w:rsid w:val="00C81166"/>
    <w:rsid w:val="00C86F3B"/>
    <w:rsid w:val="00C917F7"/>
    <w:rsid w:val="00C9369D"/>
    <w:rsid w:val="00CC1EE1"/>
    <w:rsid w:val="00CC2DDF"/>
    <w:rsid w:val="00CC33DD"/>
    <w:rsid w:val="00CC4F96"/>
    <w:rsid w:val="00CC50BD"/>
    <w:rsid w:val="00CD6F15"/>
    <w:rsid w:val="00CD7E36"/>
    <w:rsid w:val="00CE20F5"/>
    <w:rsid w:val="00CE72EF"/>
    <w:rsid w:val="00CF1FF9"/>
    <w:rsid w:val="00CF38F0"/>
    <w:rsid w:val="00CF4A14"/>
    <w:rsid w:val="00CF639D"/>
    <w:rsid w:val="00CF6FF5"/>
    <w:rsid w:val="00D03AD4"/>
    <w:rsid w:val="00D05784"/>
    <w:rsid w:val="00D07353"/>
    <w:rsid w:val="00D13F89"/>
    <w:rsid w:val="00D23EFC"/>
    <w:rsid w:val="00D2589C"/>
    <w:rsid w:val="00D2782F"/>
    <w:rsid w:val="00D32A70"/>
    <w:rsid w:val="00D33764"/>
    <w:rsid w:val="00D51DB6"/>
    <w:rsid w:val="00D52C6A"/>
    <w:rsid w:val="00D7149D"/>
    <w:rsid w:val="00D7471C"/>
    <w:rsid w:val="00D857E7"/>
    <w:rsid w:val="00D87F18"/>
    <w:rsid w:val="00D90057"/>
    <w:rsid w:val="00D90DF8"/>
    <w:rsid w:val="00D9180B"/>
    <w:rsid w:val="00D94D3E"/>
    <w:rsid w:val="00D967F7"/>
    <w:rsid w:val="00DA47B2"/>
    <w:rsid w:val="00DA7335"/>
    <w:rsid w:val="00DB2B16"/>
    <w:rsid w:val="00DB50D6"/>
    <w:rsid w:val="00DB7829"/>
    <w:rsid w:val="00DB7B6D"/>
    <w:rsid w:val="00DC063F"/>
    <w:rsid w:val="00DC10F2"/>
    <w:rsid w:val="00DC260C"/>
    <w:rsid w:val="00DC3FF6"/>
    <w:rsid w:val="00DC718C"/>
    <w:rsid w:val="00DC7DE9"/>
    <w:rsid w:val="00DD3409"/>
    <w:rsid w:val="00DE4533"/>
    <w:rsid w:val="00DF0B74"/>
    <w:rsid w:val="00DF4528"/>
    <w:rsid w:val="00DF5F1D"/>
    <w:rsid w:val="00DF692F"/>
    <w:rsid w:val="00E01D67"/>
    <w:rsid w:val="00E05200"/>
    <w:rsid w:val="00E07B1E"/>
    <w:rsid w:val="00E11817"/>
    <w:rsid w:val="00E136A5"/>
    <w:rsid w:val="00E14F8F"/>
    <w:rsid w:val="00E16DDC"/>
    <w:rsid w:val="00E20BBD"/>
    <w:rsid w:val="00E22320"/>
    <w:rsid w:val="00E234C5"/>
    <w:rsid w:val="00E235D4"/>
    <w:rsid w:val="00E23FFD"/>
    <w:rsid w:val="00E3232B"/>
    <w:rsid w:val="00E33922"/>
    <w:rsid w:val="00E33F08"/>
    <w:rsid w:val="00E33FF7"/>
    <w:rsid w:val="00E3608B"/>
    <w:rsid w:val="00E42031"/>
    <w:rsid w:val="00E43483"/>
    <w:rsid w:val="00E546E3"/>
    <w:rsid w:val="00E55E7F"/>
    <w:rsid w:val="00E65023"/>
    <w:rsid w:val="00E65707"/>
    <w:rsid w:val="00E661BA"/>
    <w:rsid w:val="00E672E8"/>
    <w:rsid w:val="00E764B2"/>
    <w:rsid w:val="00E76C35"/>
    <w:rsid w:val="00E93EE7"/>
    <w:rsid w:val="00EA2B2B"/>
    <w:rsid w:val="00EC27C9"/>
    <w:rsid w:val="00EF565A"/>
    <w:rsid w:val="00F02A56"/>
    <w:rsid w:val="00F06D3A"/>
    <w:rsid w:val="00F20297"/>
    <w:rsid w:val="00F234D0"/>
    <w:rsid w:val="00F248B7"/>
    <w:rsid w:val="00F373AA"/>
    <w:rsid w:val="00F40216"/>
    <w:rsid w:val="00F45444"/>
    <w:rsid w:val="00F47255"/>
    <w:rsid w:val="00F54B7B"/>
    <w:rsid w:val="00F65F1B"/>
    <w:rsid w:val="00F6717D"/>
    <w:rsid w:val="00F74C78"/>
    <w:rsid w:val="00F74FC6"/>
    <w:rsid w:val="00F834DB"/>
    <w:rsid w:val="00F83891"/>
    <w:rsid w:val="00F853F7"/>
    <w:rsid w:val="00FA2FC6"/>
    <w:rsid w:val="00FA535F"/>
    <w:rsid w:val="00FB3A95"/>
    <w:rsid w:val="00FB4BCD"/>
    <w:rsid w:val="00FB5C57"/>
    <w:rsid w:val="00FB6561"/>
    <w:rsid w:val="00FC53CC"/>
    <w:rsid w:val="00FD4DF6"/>
    <w:rsid w:val="00FD6F3D"/>
    <w:rsid w:val="00FE3AF2"/>
    <w:rsid w:val="00FE6BDF"/>
    <w:rsid w:val="00FE7818"/>
    <w:rsid w:val="00FE7978"/>
    <w:rsid w:val="00FF0574"/>
    <w:rsid w:val="00FF212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2a81,#6fb844"/>
    </o:shapedefaults>
    <o:shapelayout v:ext="edit">
      <o:idmap v:ext="edit" data="1"/>
    </o:shapelayout>
  </w:shapeDefaults>
  <w:decimalSymbol w:val=","/>
  <w:listSeparator w:val=";"/>
  <w14:docId w14:val="6BB22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DB50D6"/>
    <w:pPr>
      <w:spacing w:line="360" w:lineRule="auto"/>
    </w:pPr>
    <w:rPr>
      <w:rFonts w:ascii="Gill Sans" w:hAnsi="Gill Sans"/>
      <w:sz w:val="18"/>
      <w:szCs w:val="24"/>
      <w:lang w:eastAsia="en-US"/>
    </w:rPr>
  </w:style>
  <w:style w:type="paragraph" w:styleId="berschrift1">
    <w:name w:val="heading 1"/>
    <w:aliases w:val="Headline"/>
    <w:basedOn w:val="Standard"/>
    <w:next w:val="Standard"/>
    <w:qFormat/>
    <w:rsid w:val="00DB50D6"/>
    <w:pPr>
      <w:spacing w:after="240" w:line="240" w:lineRule="auto"/>
      <w:outlineLvl w:val="0"/>
    </w:pPr>
    <w:rPr>
      <w:rFonts w:cs="Arial"/>
      <w:bCs/>
      <w:noProof/>
      <w:sz w:val="24"/>
      <w:szCs w:val="32"/>
    </w:rPr>
  </w:style>
  <w:style w:type="paragraph" w:styleId="berschrift2">
    <w:name w:val="heading 2"/>
    <w:aliases w:val="Subheadline"/>
    <w:basedOn w:val="Standard"/>
    <w:next w:val="Standard"/>
    <w:qFormat/>
    <w:rsid w:val="00DC260C"/>
    <w:pPr>
      <w:outlineLvl w:val="1"/>
    </w:pPr>
    <w:rPr>
      <w:rFonts w:ascii="Myriad Pro" w:hAnsi="Myriad Pro" w:cs="Arial"/>
      <w:bCs/>
      <w:iCs/>
      <w:sz w:val="20"/>
      <w:szCs w:val="28"/>
    </w:rPr>
  </w:style>
  <w:style w:type="paragraph" w:styleId="berschrift3">
    <w:name w:val="heading 3"/>
    <w:basedOn w:val="Standard"/>
    <w:next w:val="Standard"/>
    <w:link w:val="berschrift3Zchn"/>
    <w:uiPriority w:val="9"/>
    <w:qFormat/>
    <w:rsid w:val="00DB50D6"/>
    <w:pPr>
      <w:outlineLvl w:val="2"/>
    </w:pPr>
    <w:rPr>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43483"/>
    <w:pPr>
      <w:spacing w:line="240" w:lineRule="auto"/>
    </w:pPr>
    <w:rPr>
      <w:rFonts w:ascii="Myriad Pro Light Cond" w:hAnsi="Myriad Pro Light Cond" w:cs="Lucida Grande"/>
      <w:szCs w:val="18"/>
    </w:rPr>
  </w:style>
  <w:style w:type="character" w:customStyle="1" w:styleId="SprechblasentextZeichen">
    <w:name w:val="Sprechblasentext Zeichen"/>
    <w:basedOn w:val="Absatz-Standardschriftart"/>
    <w:uiPriority w:val="99"/>
    <w:semiHidden/>
    <w:rsid w:val="00030D6E"/>
    <w:rPr>
      <w:rFonts w:ascii="Lucida Grande" w:hAnsi="Lucida Grande"/>
      <w:sz w:val="18"/>
      <w:szCs w:val="18"/>
    </w:rPr>
  </w:style>
  <w:style w:type="character" w:customStyle="1" w:styleId="berschrift3Zchn">
    <w:name w:val="Überschrift 3 Zchn"/>
    <w:link w:val="berschrift3"/>
    <w:uiPriority w:val="9"/>
    <w:rsid w:val="00DB50D6"/>
    <w:rPr>
      <w:rFonts w:ascii="Gill Sans" w:hAnsi="Gill Sans"/>
      <w:bCs/>
      <w:color w:val="000000" w:themeColor="text1"/>
      <w:sz w:val="18"/>
      <w:szCs w:val="26"/>
      <w:lang w:eastAsia="en-US"/>
    </w:rPr>
  </w:style>
  <w:style w:type="paragraph" w:styleId="Kopfzeile">
    <w:name w:val="header"/>
    <w:basedOn w:val="Standard"/>
    <w:link w:val="KopfzeileZchn"/>
    <w:rsid w:val="003D5D70"/>
    <w:pPr>
      <w:tabs>
        <w:tab w:val="center" w:pos="4703"/>
        <w:tab w:val="right" w:pos="9406"/>
      </w:tabs>
      <w:spacing w:line="240" w:lineRule="auto"/>
    </w:pPr>
  </w:style>
  <w:style w:type="character" w:customStyle="1" w:styleId="KopfzeileZchn">
    <w:name w:val="Kopfzeile Zchn"/>
    <w:link w:val="Kopfzeile"/>
    <w:rsid w:val="003D5D70"/>
    <w:rPr>
      <w:rFonts w:ascii="Interstate ExtraLight" w:hAnsi="Interstate ExtraLight"/>
      <w:sz w:val="18"/>
      <w:lang w:eastAsia="en-US"/>
    </w:rPr>
  </w:style>
  <w:style w:type="paragraph" w:styleId="Fuzeile">
    <w:name w:val="footer"/>
    <w:link w:val="FuzeileZchn"/>
    <w:semiHidden/>
    <w:rsid w:val="008D0CD4"/>
    <w:pPr>
      <w:tabs>
        <w:tab w:val="center" w:pos="4153"/>
        <w:tab w:val="right" w:pos="8306"/>
      </w:tabs>
      <w:spacing w:line="288" w:lineRule="auto"/>
    </w:pPr>
    <w:rPr>
      <w:rFonts w:ascii="Myriad Pro Light" w:hAnsi="Myriad Pro Light"/>
      <w:sz w:val="16"/>
      <w:szCs w:val="24"/>
      <w:lang w:eastAsia="en-US"/>
    </w:rPr>
  </w:style>
  <w:style w:type="character" w:customStyle="1" w:styleId="Standardbold">
    <w:name w:val="Standard bold"/>
    <w:rsid w:val="00E43483"/>
    <w:rPr>
      <w:rFonts w:ascii="Myriad Pro" w:hAnsi="Myriad Pro"/>
      <w:b w:val="0"/>
      <w:i w:val="0"/>
      <w:sz w:val="18"/>
    </w:rPr>
  </w:style>
  <w:style w:type="character" w:styleId="Seitenzahl">
    <w:name w:val="page number"/>
    <w:basedOn w:val="Absatz-Standardschriftart"/>
    <w:semiHidden/>
    <w:rsid w:val="001C11EC"/>
  </w:style>
  <w:style w:type="paragraph" w:styleId="Verzeichnis1">
    <w:name w:val="toc 1"/>
    <w:aliases w:val="Inhaltsverzeichnis Level 1"/>
    <w:basedOn w:val="Standard"/>
    <w:next w:val="Standard"/>
    <w:uiPriority w:val="39"/>
    <w:unhideWhenUsed/>
    <w:rsid w:val="00CE72EF"/>
    <w:rPr>
      <w:rFonts w:ascii="Myriad Pro" w:hAnsi="Myriad Pro"/>
      <w:sz w:val="20"/>
    </w:rPr>
  </w:style>
  <w:style w:type="paragraph" w:styleId="Verzeichnis2">
    <w:name w:val="toc 2"/>
    <w:aliases w:val="Inhaltsverzeichnis Level 2"/>
    <w:basedOn w:val="Standard"/>
    <w:next w:val="Standard"/>
    <w:uiPriority w:val="39"/>
    <w:unhideWhenUsed/>
    <w:rsid w:val="00935E04"/>
  </w:style>
  <w:style w:type="paragraph" w:styleId="Verzeichnis3">
    <w:name w:val="toc 3"/>
    <w:aliases w:val="Inhaltsverzeichnis Level 3"/>
    <w:basedOn w:val="Standard"/>
    <w:next w:val="Standard"/>
    <w:uiPriority w:val="39"/>
    <w:unhideWhenUsed/>
    <w:rsid w:val="00935E04"/>
  </w:style>
  <w:style w:type="table" w:styleId="Tabellenraster">
    <w:name w:val="Table Grid"/>
    <w:basedOn w:val="NormaleTabelle"/>
    <w:uiPriority w:val="59"/>
    <w:rsid w:val="00E43483"/>
    <w:rPr>
      <w:rFonts w:ascii="Myriad Pro Light" w:hAnsi="Myriad Pro Light"/>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rsid w:val="00AE591A"/>
    <w:pPr>
      <w:ind w:left="720"/>
      <w:contextualSpacing/>
    </w:pPr>
  </w:style>
  <w:style w:type="character" w:styleId="Link">
    <w:name w:val="Hyperlink"/>
    <w:uiPriority w:val="99"/>
    <w:rsid w:val="00E43483"/>
    <w:rPr>
      <w:color w:val="37CD2E"/>
      <w:u w:val="none"/>
    </w:rPr>
  </w:style>
  <w:style w:type="character" w:customStyle="1" w:styleId="SprechblasentextZchn">
    <w:name w:val="Sprechblasentext Zchn"/>
    <w:link w:val="Sprechblasentext"/>
    <w:rsid w:val="00E43483"/>
    <w:rPr>
      <w:rFonts w:ascii="Myriad Pro Light Cond" w:hAnsi="Myriad Pro Light Cond" w:cs="Lucida Grande"/>
      <w:sz w:val="18"/>
      <w:szCs w:val="18"/>
      <w:lang w:eastAsia="en-US"/>
    </w:rPr>
  </w:style>
  <w:style w:type="paragraph" w:styleId="Funotentext">
    <w:name w:val="footnote text"/>
    <w:basedOn w:val="Standard"/>
    <w:link w:val="FunotentextZchn"/>
    <w:rsid w:val="002D204C"/>
    <w:rPr>
      <w:rFonts w:ascii="Myriad Pro Light Cond" w:hAnsi="Myriad Pro Light Cond"/>
      <w:sz w:val="16"/>
    </w:rPr>
  </w:style>
  <w:style w:type="character" w:customStyle="1" w:styleId="FunotentextZchn">
    <w:name w:val="Fußnotentext Zchn"/>
    <w:link w:val="Funotentext"/>
    <w:rsid w:val="002D204C"/>
    <w:rPr>
      <w:rFonts w:ascii="Myriad Pro Light Cond" w:hAnsi="Myriad Pro Light Cond"/>
      <w:sz w:val="16"/>
      <w:szCs w:val="24"/>
      <w:lang w:eastAsia="en-US"/>
    </w:rPr>
  </w:style>
  <w:style w:type="character" w:styleId="Funotenzeichen">
    <w:name w:val="footnote reference"/>
    <w:rsid w:val="0035217D"/>
    <w:rPr>
      <w:vertAlign w:val="superscript"/>
    </w:rPr>
  </w:style>
  <w:style w:type="paragraph" w:styleId="Verzeichnis4">
    <w:name w:val="toc 4"/>
    <w:basedOn w:val="Standard"/>
    <w:next w:val="Standard"/>
    <w:autoRedefine/>
    <w:rsid w:val="00CE72EF"/>
    <w:pPr>
      <w:ind w:left="540"/>
    </w:pPr>
  </w:style>
  <w:style w:type="paragraph" w:styleId="Beschriftung">
    <w:name w:val="caption"/>
    <w:basedOn w:val="Standard"/>
    <w:next w:val="Standard"/>
    <w:rsid w:val="00C573FF"/>
    <w:pPr>
      <w:spacing w:after="200" w:line="240" w:lineRule="auto"/>
    </w:pPr>
    <w:rPr>
      <w:rFonts w:ascii="Myriad Pro Light Cond" w:hAnsi="Myriad Pro Light Cond"/>
      <w:bCs/>
      <w:szCs w:val="18"/>
    </w:rPr>
  </w:style>
  <w:style w:type="paragraph" w:styleId="Verzeichnis9">
    <w:name w:val="toc 9"/>
    <w:basedOn w:val="Standard"/>
    <w:next w:val="Standard"/>
    <w:autoRedefine/>
    <w:rsid w:val="00CE72EF"/>
    <w:pPr>
      <w:spacing w:after="100"/>
      <w:ind w:left="1440"/>
    </w:pPr>
  </w:style>
  <w:style w:type="paragraph" w:styleId="Verzeichnis5">
    <w:name w:val="toc 5"/>
    <w:basedOn w:val="Standard"/>
    <w:next w:val="Standard"/>
    <w:autoRedefine/>
    <w:rsid w:val="00CE72EF"/>
    <w:pPr>
      <w:ind w:left="720"/>
    </w:pPr>
  </w:style>
  <w:style w:type="paragraph" w:styleId="Verzeichnis6">
    <w:name w:val="toc 6"/>
    <w:basedOn w:val="Standard"/>
    <w:next w:val="Standard"/>
    <w:autoRedefine/>
    <w:rsid w:val="00CE72EF"/>
    <w:pPr>
      <w:ind w:left="900"/>
    </w:pPr>
  </w:style>
  <w:style w:type="paragraph" w:styleId="Verzeichnis7">
    <w:name w:val="toc 7"/>
    <w:basedOn w:val="Standard"/>
    <w:next w:val="Standard"/>
    <w:autoRedefine/>
    <w:rsid w:val="00CE72EF"/>
    <w:pPr>
      <w:ind w:left="1080"/>
    </w:pPr>
  </w:style>
  <w:style w:type="paragraph" w:styleId="Verzeichnis8">
    <w:name w:val="toc 8"/>
    <w:basedOn w:val="Standard"/>
    <w:next w:val="Standard"/>
    <w:autoRedefine/>
    <w:rsid w:val="00CE72EF"/>
    <w:pPr>
      <w:ind w:left="1260"/>
    </w:pPr>
  </w:style>
  <w:style w:type="paragraph" w:styleId="Abbildungsverzeichnis">
    <w:name w:val="table of figures"/>
    <w:basedOn w:val="Standard"/>
    <w:next w:val="Standard"/>
    <w:uiPriority w:val="99"/>
    <w:rsid w:val="00FB4BCD"/>
  </w:style>
  <w:style w:type="paragraph" w:styleId="Dokumentstruktur">
    <w:name w:val="Document Map"/>
    <w:basedOn w:val="Standard"/>
    <w:link w:val="DokumentstrukturZchn"/>
    <w:rsid w:val="00D857E7"/>
    <w:pPr>
      <w:spacing w:line="240" w:lineRule="auto"/>
    </w:pPr>
    <w:rPr>
      <w:rFonts w:ascii="Lucida Grande" w:hAnsi="Lucida Grande"/>
      <w:sz w:val="24"/>
    </w:rPr>
  </w:style>
  <w:style w:type="character" w:customStyle="1" w:styleId="DokumentstrukturZchn">
    <w:name w:val="Dokumentstruktur Zchn"/>
    <w:basedOn w:val="Absatz-Standardschriftart"/>
    <w:link w:val="Dokumentstruktur"/>
    <w:rsid w:val="00D857E7"/>
    <w:rPr>
      <w:rFonts w:ascii="Lucida Grande" w:hAnsi="Lucida Grande"/>
      <w:sz w:val="24"/>
      <w:szCs w:val="24"/>
      <w:lang w:eastAsia="en-US"/>
    </w:rPr>
  </w:style>
  <w:style w:type="character" w:customStyle="1" w:styleId="FuzeileZchn">
    <w:name w:val="Fußzeile Zchn"/>
    <w:basedOn w:val="Absatz-Standardschriftart"/>
    <w:link w:val="Fuzeile"/>
    <w:semiHidden/>
    <w:rsid w:val="00991997"/>
    <w:rPr>
      <w:rFonts w:ascii="Myriad Pro Light" w:hAnsi="Myriad Pro Light"/>
      <w:sz w:val="16"/>
      <w:szCs w:val="24"/>
      <w:lang w:eastAsia="en-US"/>
    </w:rPr>
  </w:style>
  <w:style w:type="character" w:styleId="BesuchterLink">
    <w:name w:val="FollowedHyperlink"/>
    <w:basedOn w:val="Absatz-Standardschriftart"/>
    <w:uiPriority w:val="99"/>
    <w:rsid w:val="00FE3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97099">
      <w:bodyDiv w:val="1"/>
      <w:marLeft w:val="0"/>
      <w:marRight w:val="0"/>
      <w:marTop w:val="0"/>
      <w:marBottom w:val="0"/>
      <w:divBdr>
        <w:top w:val="none" w:sz="0" w:space="0" w:color="auto"/>
        <w:left w:val="none" w:sz="0" w:space="0" w:color="auto"/>
        <w:bottom w:val="none" w:sz="0" w:space="0" w:color="auto"/>
        <w:right w:val="none" w:sz="0" w:space="0" w:color="auto"/>
      </w:divBdr>
    </w:div>
    <w:div w:id="798038270">
      <w:bodyDiv w:val="1"/>
      <w:marLeft w:val="0"/>
      <w:marRight w:val="0"/>
      <w:marTop w:val="0"/>
      <w:marBottom w:val="0"/>
      <w:divBdr>
        <w:top w:val="none" w:sz="0" w:space="0" w:color="auto"/>
        <w:left w:val="none" w:sz="0" w:space="0" w:color="auto"/>
        <w:bottom w:val="none" w:sz="0" w:space="0" w:color="auto"/>
        <w:right w:val="none" w:sz="0" w:space="0" w:color="auto"/>
      </w:divBdr>
    </w:div>
    <w:div w:id="822355981">
      <w:bodyDiv w:val="1"/>
      <w:marLeft w:val="0"/>
      <w:marRight w:val="0"/>
      <w:marTop w:val="0"/>
      <w:marBottom w:val="0"/>
      <w:divBdr>
        <w:top w:val="none" w:sz="0" w:space="0" w:color="auto"/>
        <w:left w:val="none" w:sz="0" w:space="0" w:color="auto"/>
        <w:bottom w:val="none" w:sz="0" w:space="0" w:color="auto"/>
        <w:right w:val="none" w:sz="0" w:space="0" w:color="auto"/>
      </w:divBdr>
    </w:div>
    <w:div w:id="1324117231">
      <w:bodyDiv w:val="1"/>
      <w:marLeft w:val="0"/>
      <w:marRight w:val="0"/>
      <w:marTop w:val="0"/>
      <w:marBottom w:val="0"/>
      <w:divBdr>
        <w:top w:val="none" w:sz="0" w:space="0" w:color="auto"/>
        <w:left w:val="none" w:sz="0" w:space="0" w:color="auto"/>
        <w:bottom w:val="none" w:sz="0" w:space="0" w:color="auto"/>
        <w:right w:val="none" w:sz="0" w:space="0" w:color="auto"/>
      </w:divBdr>
    </w:div>
    <w:div w:id="1330912492">
      <w:bodyDiv w:val="1"/>
      <w:marLeft w:val="0"/>
      <w:marRight w:val="0"/>
      <w:marTop w:val="0"/>
      <w:marBottom w:val="0"/>
      <w:divBdr>
        <w:top w:val="none" w:sz="0" w:space="0" w:color="auto"/>
        <w:left w:val="none" w:sz="0" w:space="0" w:color="auto"/>
        <w:bottom w:val="none" w:sz="0" w:space="0" w:color="auto"/>
        <w:right w:val="none" w:sz="0" w:space="0" w:color="auto"/>
      </w:divBdr>
    </w:div>
    <w:div w:id="1429960961">
      <w:bodyDiv w:val="1"/>
      <w:marLeft w:val="0"/>
      <w:marRight w:val="0"/>
      <w:marTop w:val="0"/>
      <w:marBottom w:val="0"/>
      <w:divBdr>
        <w:top w:val="none" w:sz="0" w:space="0" w:color="auto"/>
        <w:left w:val="none" w:sz="0" w:space="0" w:color="auto"/>
        <w:bottom w:val="none" w:sz="0" w:space="0" w:color="auto"/>
        <w:right w:val="none" w:sz="0" w:space="0" w:color="auto"/>
      </w:divBdr>
      <w:divsChild>
        <w:div w:id="227032591">
          <w:marLeft w:val="0"/>
          <w:marRight w:val="0"/>
          <w:marTop w:val="0"/>
          <w:marBottom w:val="0"/>
          <w:divBdr>
            <w:top w:val="none" w:sz="0" w:space="0" w:color="auto"/>
            <w:left w:val="none" w:sz="0" w:space="0" w:color="auto"/>
            <w:bottom w:val="none" w:sz="0" w:space="0" w:color="auto"/>
            <w:right w:val="none" w:sz="0" w:space="0" w:color="auto"/>
          </w:divBdr>
        </w:div>
        <w:div w:id="1014528069">
          <w:marLeft w:val="0"/>
          <w:marRight w:val="0"/>
          <w:marTop w:val="0"/>
          <w:marBottom w:val="0"/>
          <w:divBdr>
            <w:top w:val="none" w:sz="0" w:space="0" w:color="auto"/>
            <w:left w:val="none" w:sz="0" w:space="0" w:color="auto"/>
            <w:bottom w:val="none" w:sz="0" w:space="0" w:color="auto"/>
            <w:right w:val="none" w:sz="0" w:space="0" w:color="auto"/>
          </w:divBdr>
        </w:div>
        <w:div w:id="1757021336">
          <w:marLeft w:val="0"/>
          <w:marRight w:val="0"/>
          <w:marTop w:val="0"/>
          <w:marBottom w:val="0"/>
          <w:divBdr>
            <w:top w:val="none" w:sz="0" w:space="0" w:color="auto"/>
            <w:left w:val="none" w:sz="0" w:space="0" w:color="auto"/>
            <w:bottom w:val="none" w:sz="0" w:space="0" w:color="auto"/>
            <w:right w:val="none" w:sz="0" w:space="0" w:color="auto"/>
          </w:divBdr>
        </w:div>
      </w:divsChild>
    </w:div>
    <w:div w:id="1750271932">
      <w:bodyDiv w:val="1"/>
      <w:marLeft w:val="0"/>
      <w:marRight w:val="0"/>
      <w:marTop w:val="0"/>
      <w:marBottom w:val="0"/>
      <w:divBdr>
        <w:top w:val="none" w:sz="0" w:space="0" w:color="auto"/>
        <w:left w:val="none" w:sz="0" w:space="0" w:color="auto"/>
        <w:bottom w:val="none" w:sz="0" w:space="0" w:color="auto"/>
        <w:right w:val="none" w:sz="0" w:space="0" w:color="auto"/>
      </w:divBdr>
    </w:div>
    <w:div w:id="1777603626">
      <w:bodyDiv w:val="1"/>
      <w:marLeft w:val="0"/>
      <w:marRight w:val="0"/>
      <w:marTop w:val="0"/>
      <w:marBottom w:val="0"/>
      <w:divBdr>
        <w:top w:val="none" w:sz="0" w:space="0" w:color="auto"/>
        <w:left w:val="none" w:sz="0" w:space="0" w:color="auto"/>
        <w:bottom w:val="none" w:sz="0" w:space="0" w:color="auto"/>
        <w:right w:val="none" w:sz="0" w:space="0" w:color="auto"/>
      </w:divBdr>
    </w:div>
    <w:div w:id="1895385825">
      <w:bodyDiv w:val="1"/>
      <w:marLeft w:val="0"/>
      <w:marRight w:val="0"/>
      <w:marTop w:val="0"/>
      <w:marBottom w:val="0"/>
      <w:divBdr>
        <w:top w:val="none" w:sz="0" w:space="0" w:color="auto"/>
        <w:left w:val="none" w:sz="0" w:space="0" w:color="auto"/>
        <w:bottom w:val="none" w:sz="0" w:space="0" w:color="auto"/>
        <w:right w:val="none" w:sz="0" w:space="0" w:color="auto"/>
      </w:divBdr>
    </w:div>
    <w:div w:id="1902207205">
      <w:bodyDiv w:val="1"/>
      <w:marLeft w:val="0"/>
      <w:marRight w:val="0"/>
      <w:marTop w:val="0"/>
      <w:marBottom w:val="0"/>
      <w:divBdr>
        <w:top w:val="none" w:sz="0" w:space="0" w:color="auto"/>
        <w:left w:val="none" w:sz="0" w:space="0" w:color="auto"/>
        <w:bottom w:val="none" w:sz="0" w:space="0" w:color="auto"/>
        <w:right w:val="none" w:sz="0" w:space="0" w:color="auto"/>
      </w:divBdr>
    </w:div>
    <w:div w:id="20536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ortscheck.com"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pr@sportschec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onzept" ma:contentTypeID="0x010100DD549B01425DE949AB2F89BBC84BFB8A003D1502B56BF4DE4F83F92BFA10935577" ma:contentTypeVersion="1" ma:contentTypeDescription="Vorlage zur Erstellung von Konzepten und Dokumentationen." ma:contentTypeScope="" ma:versionID="39136aa28a7b02fb493221a3b5d5c77d">
  <xsd:schema xmlns:xsd="http://www.w3.org/2001/XMLSchema" xmlns:xs="http://www.w3.org/2001/XMLSchema" xmlns:p="http://schemas.microsoft.com/office/2006/metadata/properties" targetNamespace="http://schemas.microsoft.com/office/2006/metadata/properties" ma:root="true" ma:fieldsID="3a3c5d5d24c77b3bb7d005d3ee4c8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6F023-D2AE-47BA-AE7E-052290AE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1A2C66-DDE4-4E47-8158-1B3844F362BE}">
  <ds:schemaRefs>
    <ds:schemaRef ds:uri="http://schemas.microsoft.com/sharepoint/v3/contenttype/forms"/>
  </ds:schemaRefs>
</ds:datastoreItem>
</file>

<file path=customXml/itemProps3.xml><?xml version="1.0" encoding="utf-8"?>
<ds:datastoreItem xmlns:ds="http://schemas.openxmlformats.org/officeDocument/2006/customXml" ds:itemID="{A230723C-16C1-47F0-A83D-71F203E62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3374</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Mein Betreff</vt:lpstr>
    </vt:vector>
  </TitlesOfParts>
  <Manager/>
  <Company>wolter e-marketing</Company>
  <LinksUpToDate>false</LinksUpToDate>
  <CharactersWithSpaces>3902</CharactersWithSpaces>
  <SharedDoc>false</SharedDoc>
  <HyperlinkBase/>
  <HLinks>
    <vt:vector size="138" baseType="variant">
      <vt:variant>
        <vt:i4>3670037</vt:i4>
      </vt:variant>
      <vt:variant>
        <vt:i4>2142</vt:i4>
      </vt:variant>
      <vt:variant>
        <vt:i4>1025</vt:i4>
      </vt:variant>
      <vt:variant>
        <vt:i4>1</vt:i4>
      </vt:variant>
      <vt:variant>
        <vt:lpwstr>Bildschirmfoto 2011-10-11 um 09</vt:lpwstr>
      </vt:variant>
      <vt:variant>
        <vt:lpwstr/>
      </vt:variant>
      <vt:variant>
        <vt:i4>3735580</vt:i4>
      </vt:variant>
      <vt:variant>
        <vt:i4>2558</vt:i4>
      </vt:variant>
      <vt:variant>
        <vt:i4>1026</vt:i4>
      </vt:variant>
      <vt:variant>
        <vt:i4>1</vt:i4>
      </vt:variant>
      <vt:variant>
        <vt:lpwstr>Bildschirmfoto 2011-10-11 um 10</vt:lpwstr>
      </vt:variant>
      <vt:variant>
        <vt:lpwstr/>
      </vt:variant>
      <vt:variant>
        <vt:i4>3735580</vt:i4>
      </vt:variant>
      <vt:variant>
        <vt:i4>2614</vt:i4>
      </vt:variant>
      <vt:variant>
        <vt:i4>1027</vt:i4>
      </vt:variant>
      <vt:variant>
        <vt:i4>1</vt:i4>
      </vt:variant>
      <vt:variant>
        <vt:lpwstr>Bildschirmfoto 2011-10-11 um 10</vt:lpwstr>
      </vt:variant>
      <vt:variant>
        <vt:lpwstr/>
      </vt:variant>
      <vt:variant>
        <vt:i4>3735576</vt:i4>
      </vt:variant>
      <vt:variant>
        <vt:i4>2656</vt:i4>
      </vt:variant>
      <vt:variant>
        <vt:i4>1028</vt:i4>
      </vt:variant>
      <vt:variant>
        <vt:i4>1</vt:i4>
      </vt:variant>
      <vt:variant>
        <vt:lpwstr>Bildschirmfoto 2011-10-11 um 14</vt:lpwstr>
      </vt:variant>
      <vt:variant>
        <vt:lpwstr/>
      </vt:variant>
      <vt:variant>
        <vt:i4>3735578</vt:i4>
      </vt:variant>
      <vt:variant>
        <vt:i4>2691</vt:i4>
      </vt:variant>
      <vt:variant>
        <vt:i4>1033</vt:i4>
      </vt:variant>
      <vt:variant>
        <vt:i4>1</vt:i4>
      </vt:variant>
      <vt:variant>
        <vt:lpwstr>Bildschirmfoto 2011-10-11 um 16</vt:lpwstr>
      </vt:variant>
      <vt:variant>
        <vt:lpwstr/>
      </vt:variant>
      <vt:variant>
        <vt:i4>3735576</vt:i4>
      </vt:variant>
      <vt:variant>
        <vt:i4>2731</vt:i4>
      </vt:variant>
      <vt:variant>
        <vt:i4>1029</vt:i4>
      </vt:variant>
      <vt:variant>
        <vt:i4>1</vt:i4>
      </vt:variant>
      <vt:variant>
        <vt:lpwstr>Bildschirmfoto 2011-10-11 um 14</vt:lpwstr>
      </vt:variant>
      <vt:variant>
        <vt:lpwstr/>
      </vt:variant>
      <vt:variant>
        <vt:i4>3735577</vt:i4>
      </vt:variant>
      <vt:variant>
        <vt:i4>2876</vt:i4>
      </vt:variant>
      <vt:variant>
        <vt:i4>1030</vt:i4>
      </vt:variant>
      <vt:variant>
        <vt:i4>1</vt:i4>
      </vt:variant>
      <vt:variant>
        <vt:lpwstr>Bildschirmfoto 2011-10-11 um 15</vt:lpwstr>
      </vt:variant>
      <vt:variant>
        <vt:lpwstr/>
      </vt:variant>
      <vt:variant>
        <vt:i4>3735577</vt:i4>
      </vt:variant>
      <vt:variant>
        <vt:i4>3070</vt:i4>
      </vt:variant>
      <vt:variant>
        <vt:i4>1031</vt:i4>
      </vt:variant>
      <vt:variant>
        <vt:i4>1</vt:i4>
      </vt:variant>
      <vt:variant>
        <vt:lpwstr>Bildschirmfoto 2011-10-11 um 15</vt:lpwstr>
      </vt:variant>
      <vt:variant>
        <vt:lpwstr/>
      </vt:variant>
      <vt:variant>
        <vt:i4>3735577</vt:i4>
      </vt:variant>
      <vt:variant>
        <vt:i4>3178</vt:i4>
      </vt:variant>
      <vt:variant>
        <vt:i4>1032</vt:i4>
      </vt:variant>
      <vt:variant>
        <vt:i4>1</vt:i4>
      </vt:variant>
      <vt:variant>
        <vt:lpwstr>Bildschirmfoto 2011-10-11 um 15</vt:lpwstr>
      </vt:variant>
      <vt:variant>
        <vt:lpwstr/>
      </vt:variant>
      <vt:variant>
        <vt:i4>3735579</vt:i4>
      </vt:variant>
      <vt:variant>
        <vt:i4>3296</vt:i4>
      </vt:variant>
      <vt:variant>
        <vt:i4>1034</vt:i4>
      </vt:variant>
      <vt:variant>
        <vt:i4>1</vt:i4>
      </vt:variant>
      <vt:variant>
        <vt:lpwstr>Bildschirmfoto 2011-10-11 um 17</vt:lpwstr>
      </vt:variant>
      <vt:variant>
        <vt:lpwstr/>
      </vt:variant>
      <vt:variant>
        <vt:i4>3735579</vt:i4>
      </vt:variant>
      <vt:variant>
        <vt:i4>3459</vt:i4>
      </vt:variant>
      <vt:variant>
        <vt:i4>1035</vt:i4>
      </vt:variant>
      <vt:variant>
        <vt:i4>1</vt:i4>
      </vt:variant>
      <vt:variant>
        <vt:lpwstr>Bildschirmfoto 2011-10-11 um 17</vt:lpwstr>
      </vt:variant>
      <vt:variant>
        <vt:lpwstr/>
      </vt:variant>
      <vt:variant>
        <vt:i4>3735579</vt:i4>
      </vt:variant>
      <vt:variant>
        <vt:i4>3604</vt:i4>
      </vt:variant>
      <vt:variant>
        <vt:i4>1036</vt:i4>
      </vt:variant>
      <vt:variant>
        <vt:i4>1</vt:i4>
      </vt:variant>
      <vt:variant>
        <vt:lpwstr>Bildschirmfoto 2011-10-11 um 17</vt:lpwstr>
      </vt:variant>
      <vt:variant>
        <vt:lpwstr/>
      </vt:variant>
      <vt:variant>
        <vt:i4>3735579</vt:i4>
      </vt:variant>
      <vt:variant>
        <vt:i4>3736</vt:i4>
      </vt:variant>
      <vt:variant>
        <vt:i4>1037</vt:i4>
      </vt:variant>
      <vt:variant>
        <vt:i4>1</vt:i4>
      </vt:variant>
      <vt:variant>
        <vt:lpwstr>Bildschirmfoto 2011-10-11 um 17</vt:lpwstr>
      </vt:variant>
      <vt:variant>
        <vt:lpwstr/>
      </vt:variant>
      <vt:variant>
        <vt:i4>3735579</vt:i4>
      </vt:variant>
      <vt:variant>
        <vt:i4>3854</vt:i4>
      </vt:variant>
      <vt:variant>
        <vt:i4>1038</vt:i4>
      </vt:variant>
      <vt:variant>
        <vt:i4>1</vt:i4>
      </vt:variant>
      <vt:variant>
        <vt:lpwstr>Bildschirmfoto 2011-10-11 um 17</vt:lpwstr>
      </vt:variant>
      <vt:variant>
        <vt:lpwstr/>
      </vt:variant>
      <vt:variant>
        <vt:i4>3735572</vt:i4>
      </vt:variant>
      <vt:variant>
        <vt:i4>4071</vt:i4>
      </vt:variant>
      <vt:variant>
        <vt:i4>1039</vt:i4>
      </vt:variant>
      <vt:variant>
        <vt:i4>1</vt:i4>
      </vt:variant>
      <vt:variant>
        <vt:lpwstr>Bildschirmfoto 2011-10-11 um 18</vt:lpwstr>
      </vt:variant>
      <vt:variant>
        <vt:lpwstr/>
      </vt:variant>
      <vt:variant>
        <vt:i4>3735572</vt:i4>
      </vt:variant>
      <vt:variant>
        <vt:i4>4283</vt:i4>
      </vt:variant>
      <vt:variant>
        <vt:i4>1040</vt:i4>
      </vt:variant>
      <vt:variant>
        <vt:i4>1</vt:i4>
      </vt:variant>
      <vt:variant>
        <vt:lpwstr>Bildschirmfoto 2011-10-11 um 18</vt:lpwstr>
      </vt:variant>
      <vt:variant>
        <vt:lpwstr/>
      </vt:variant>
      <vt:variant>
        <vt:i4>3735572</vt:i4>
      </vt:variant>
      <vt:variant>
        <vt:i4>4325</vt:i4>
      </vt:variant>
      <vt:variant>
        <vt:i4>1041</vt:i4>
      </vt:variant>
      <vt:variant>
        <vt:i4>1</vt:i4>
      </vt:variant>
      <vt:variant>
        <vt:lpwstr>Bildschirmfoto 2011-10-11 um 18</vt:lpwstr>
      </vt:variant>
      <vt:variant>
        <vt:lpwstr/>
      </vt:variant>
      <vt:variant>
        <vt:i4>3735572</vt:i4>
      </vt:variant>
      <vt:variant>
        <vt:i4>4380</vt:i4>
      </vt:variant>
      <vt:variant>
        <vt:i4>1042</vt:i4>
      </vt:variant>
      <vt:variant>
        <vt:i4>1</vt:i4>
      </vt:variant>
      <vt:variant>
        <vt:lpwstr>Bildschirmfoto 2011-10-11 um 18</vt:lpwstr>
      </vt:variant>
      <vt:variant>
        <vt:lpwstr/>
      </vt:variant>
      <vt:variant>
        <vt:i4>3735572</vt:i4>
      </vt:variant>
      <vt:variant>
        <vt:i4>4445</vt:i4>
      </vt:variant>
      <vt:variant>
        <vt:i4>1043</vt:i4>
      </vt:variant>
      <vt:variant>
        <vt:i4>1</vt:i4>
      </vt:variant>
      <vt:variant>
        <vt:lpwstr>Bildschirmfoto 2011-10-11 um 18</vt:lpwstr>
      </vt:variant>
      <vt:variant>
        <vt:lpwstr/>
      </vt:variant>
      <vt:variant>
        <vt:i4>3735572</vt:i4>
      </vt:variant>
      <vt:variant>
        <vt:i4>4449</vt:i4>
      </vt:variant>
      <vt:variant>
        <vt:i4>1044</vt:i4>
      </vt:variant>
      <vt:variant>
        <vt:i4>1</vt:i4>
      </vt:variant>
      <vt:variant>
        <vt:lpwstr>Bildschirmfoto 2011-10-11 um 18</vt:lpwstr>
      </vt:variant>
      <vt:variant>
        <vt:lpwstr/>
      </vt:variant>
      <vt:variant>
        <vt:i4>7536707</vt:i4>
      </vt:variant>
      <vt:variant>
        <vt:i4>-1</vt:i4>
      </vt:variant>
      <vt:variant>
        <vt:i4>2063</vt:i4>
      </vt:variant>
      <vt:variant>
        <vt:i4>1</vt:i4>
      </vt:variant>
      <vt:variant>
        <vt:lpwstr>wolter-e-marketing-logo</vt:lpwstr>
      </vt:variant>
      <vt:variant>
        <vt:lpwstr/>
      </vt:variant>
      <vt:variant>
        <vt:i4>7536707</vt:i4>
      </vt:variant>
      <vt:variant>
        <vt:i4>-1</vt:i4>
      </vt:variant>
      <vt:variant>
        <vt:i4>2064</vt:i4>
      </vt:variant>
      <vt:variant>
        <vt:i4>1</vt:i4>
      </vt:variant>
      <vt:variant>
        <vt:lpwstr>wolter-e-marketing-logo</vt:lpwstr>
      </vt:variant>
      <vt:variant>
        <vt:lpwstr/>
      </vt:variant>
      <vt:variant>
        <vt:i4>3735572</vt:i4>
      </vt:variant>
      <vt:variant>
        <vt:i4>-1</vt:i4>
      </vt:variant>
      <vt:variant>
        <vt:i4>1026</vt:i4>
      </vt:variant>
      <vt:variant>
        <vt:i4>1</vt:i4>
      </vt:variant>
      <vt:variant>
        <vt:lpwstr>Bildschirmfoto 2011-10-11 um 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Betreff</dc:title>
  <dc:subject/>
  <dc:creator>Nedeljko Wolter</dc:creator>
  <cp:keywords/>
  <dc:description/>
  <cp:lastModifiedBy>Microsoft Office-Anwender</cp:lastModifiedBy>
  <cp:revision>4</cp:revision>
  <cp:lastPrinted>2017-05-15T07:44:00Z</cp:lastPrinted>
  <dcterms:created xsi:type="dcterms:W3CDTF">2017-05-24T13:26:00Z</dcterms:created>
  <dcterms:modified xsi:type="dcterms:W3CDTF">2017-05-24T15:47:00Z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0x010100DD549B01425DE949AB2F89BBC84BFB8A003D1502B56BF4DE4F83F92BFA10935577</vt:lpwstr>
  </property>
  <property fmtid="{D5CDD505-2E9C-101B-9397-08002B2CF9AE}" pid="3" name="_NewReviewCycle">
    <vt:lpwstr/>
  </property>
  <property fmtid="{D5CDD505-2E9C-101B-9397-08002B2CF9AE}" pid="4" name="_EmailSubject">
    <vt:lpwstr>Fitfox</vt:lpwstr>
  </property>
  <property fmtid="{D5CDD505-2E9C-101B-9397-08002B2CF9AE}" pid="5" name="_AuthorEmail">
    <vt:lpwstr>Jan.Kegelberg@sportscheck.com</vt:lpwstr>
  </property>
  <property fmtid="{D5CDD505-2E9C-101B-9397-08002B2CF9AE}" pid="6" name="_AuthorEmailDisplayName">
    <vt:lpwstr>Kegelberg, Jan</vt:lpwstr>
  </property>
  <property fmtid="{D5CDD505-2E9C-101B-9397-08002B2CF9AE}" pid="7" name="_AdHocReviewCycleID">
    <vt:i4>1809615428</vt:i4>
  </property>
  <property fmtid="{D5CDD505-2E9C-101B-9397-08002B2CF9AE}" pid="8" name="_PreviousAdHocReviewCycleID">
    <vt:i4>1751207456</vt:i4>
  </property>
</Properties>
</file>