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03" w:rsidRPr="001E7D11" w:rsidRDefault="000A1003">
      <w:pPr>
        <w:rPr>
          <w:rFonts w:ascii="Verdana" w:hAnsi="Verdana"/>
          <w:b/>
          <w:sz w:val="20"/>
          <w:szCs w:val="20"/>
        </w:rPr>
      </w:pPr>
    </w:p>
    <w:p w:rsidR="00B23350" w:rsidRPr="001E7D11" w:rsidRDefault="00B23350">
      <w:pPr>
        <w:rPr>
          <w:rFonts w:ascii="Verdana" w:hAnsi="Verdana"/>
          <w:b/>
          <w:sz w:val="20"/>
          <w:szCs w:val="20"/>
        </w:rPr>
      </w:pPr>
    </w:p>
    <w:p w:rsidR="00B23350" w:rsidRPr="001E7D11" w:rsidRDefault="00B23350">
      <w:pPr>
        <w:rPr>
          <w:rFonts w:ascii="Verdana" w:hAnsi="Verdana"/>
          <w:b/>
          <w:color w:val="808080" w:themeColor="background1" w:themeShade="80"/>
          <w:sz w:val="20"/>
          <w:szCs w:val="20"/>
        </w:rPr>
      </w:pPr>
    </w:p>
    <w:p w:rsidR="00B23350" w:rsidRPr="001E7D11" w:rsidRDefault="00B23350">
      <w:pPr>
        <w:rPr>
          <w:rFonts w:ascii="Verdana" w:hAnsi="Verdana"/>
          <w:b/>
          <w:color w:val="808080" w:themeColor="background1" w:themeShade="80"/>
          <w:sz w:val="20"/>
          <w:szCs w:val="20"/>
        </w:rPr>
      </w:pPr>
    </w:p>
    <w:p w:rsidR="00B23350" w:rsidRPr="001E7D11" w:rsidRDefault="00B23350">
      <w:pPr>
        <w:rPr>
          <w:rFonts w:ascii="Verdana" w:hAnsi="Verdana"/>
          <w:b/>
          <w:color w:val="808080" w:themeColor="background1" w:themeShade="80"/>
          <w:sz w:val="20"/>
          <w:szCs w:val="20"/>
        </w:rPr>
      </w:pPr>
      <w:r w:rsidRPr="001E7D11">
        <w:rPr>
          <w:rFonts w:ascii="Verdana" w:hAnsi="Verdana"/>
          <w:b/>
          <w:color w:val="808080" w:themeColor="background1" w:themeShade="80"/>
          <w:sz w:val="16"/>
          <w:szCs w:val="16"/>
        </w:rPr>
        <w:t>Pressemeddelelse</w:t>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r>
      <w:r w:rsidRPr="00821F79">
        <w:rPr>
          <w:rFonts w:ascii="Verdana" w:hAnsi="Verdana"/>
          <w:b/>
          <w:color w:val="808080" w:themeColor="background1" w:themeShade="80"/>
          <w:sz w:val="16"/>
          <w:szCs w:val="16"/>
        </w:rPr>
        <w:tab/>
        <w:t xml:space="preserve">        </w:t>
      </w:r>
      <w:r w:rsidR="00A14202">
        <w:rPr>
          <w:rFonts w:ascii="Verdana" w:hAnsi="Verdana"/>
          <w:b/>
          <w:color w:val="808080" w:themeColor="background1" w:themeShade="80"/>
          <w:sz w:val="16"/>
          <w:szCs w:val="16"/>
        </w:rPr>
        <w:t>Grenaa</w:t>
      </w:r>
      <w:r w:rsidR="00821F79" w:rsidRPr="00821F79">
        <w:rPr>
          <w:rFonts w:ascii="Verdana" w:hAnsi="Verdana"/>
          <w:b/>
          <w:color w:val="808080" w:themeColor="background1" w:themeShade="80"/>
          <w:sz w:val="16"/>
          <w:szCs w:val="16"/>
        </w:rPr>
        <w:t xml:space="preserve"> </w:t>
      </w:r>
      <w:r w:rsidR="00821F79">
        <w:rPr>
          <w:rFonts w:ascii="Verdana" w:hAnsi="Verdana"/>
          <w:b/>
          <w:color w:val="808080" w:themeColor="background1" w:themeShade="80"/>
          <w:sz w:val="16"/>
          <w:szCs w:val="16"/>
        </w:rPr>
        <w:t xml:space="preserve">/ </w:t>
      </w:r>
      <w:proofErr w:type="gramStart"/>
      <w:r w:rsidR="001A15B4">
        <w:rPr>
          <w:rFonts w:ascii="Verdana" w:hAnsi="Verdana"/>
          <w:b/>
          <w:color w:val="808080" w:themeColor="background1" w:themeShade="80"/>
          <w:sz w:val="16"/>
          <w:szCs w:val="16"/>
        </w:rPr>
        <w:t>28</w:t>
      </w:r>
      <w:r w:rsidR="00A14202">
        <w:rPr>
          <w:rFonts w:ascii="Verdana" w:hAnsi="Verdana"/>
          <w:b/>
          <w:color w:val="808080" w:themeColor="background1" w:themeShade="80"/>
          <w:sz w:val="16"/>
          <w:szCs w:val="16"/>
        </w:rPr>
        <w:t>.06</w:t>
      </w:r>
      <w:r w:rsidR="00652682">
        <w:rPr>
          <w:rFonts w:ascii="Verdana" w:hAnsi="Verdana"/>
          <w:b/>
          <w:color w:val="808080" w:themeColor="background1" w:themeShade="80"/>
          <w:sz w:val="16"/>
          <w:szCs w:val="16"/>
        </w:rPr>
        <w:t>.2017</w:t>
      </w:r>
      <w:proofErr w:type="gramEnd"/>
    </w:p>
    <w:p w:rsidR="00D22F3D" w:rsidRPr="001E7D11" w:rsidRDefault="00D22F3D">
      <w:pPr>
        <w:rPr>
          <w:rFonts w:ascii="Verdana" w:hAnsi="Verdana"/>
          <w:b/>
          <w:sz w:val="20"/>
          <w:szCs w:val="20"/>
        </w:rPr>
      </w:pPr>
    </w:p>
    <w:p w:rsidR="00A14202" w:rsidRPr="00A14202" w:rsidRDefault="00A14202" w:rsidP="00A14202">
      <w:pPr>
        <w:spacing w:after="200"/>
        <w:rPr>
          <w:rFonts w:ascii="Verdana" w:hAnsi="Verdana"/>
          <w:b/>
          <w:color w:val="D67B19"/>
          <w:sz w:val="32"/>
        </w:rPr>
      </w:pPr>
      <w:r w:rsidRPr="00A14202">
        <w:rPr>
          <w:rFonts w:ascii="Verdana" w:hAnsi="Verdana"/>
          <w:b/>
          <w:color w:val="D67B19"/>
          <w:sz w:val="32"/>
        </w:rPr>
        <w:t>Fødevaresikkerhedscertificering til DS Smith</w:t>
      </w:r>
    </w:p>
    <w:p w:rsidR="00652682" w:rsidRDefault="00A14202" w:rsidP="00360733">
      <w:pPr>
        <w:rPr>
          <w:rFonts w:ascii="Verdana" w:hAnsi="Verdana"/>
          <w:b/>
          <w:color w:val="404040" w:themeColor="text1" w:themeTint="BF"/>
          <w:sz w:val="24"/>
          <w:szCs w:val="24"/>
        </w:rPr>
      </w:pPr>
      <w:r w:rsidRPr="00A14202">
        <w:rPr>
          <w:rFonts w:ascii="Verdana" w:hAnsi="Verdana"/>
          <w:b/>
          <w:color w:val="404040" w:themeColor="text1" w:themeTint="BF"/>
          <w:sz w:val="24"/>
          <w:szCs w:val="24"/>
        </w:rPr>
        <w:t xml:space="preserve">DS Smith Packaging, Denmark er nu fødevaresikkerhedscertificeret i henhold til ISO </w:t>
      </w:r>
      <w:proofErr w:type="gramStart"/>
      <w:r w:rsidRPr="00A14202">
        <w:rPr>
          <w:rFonts w:ascii="Verdana" w:hAnsi="Verdana"/>
          <w:b/>
          <w:color w:val="404040" w:themeColor="text1" w:themeTint="BF"/>
          <w:sz w:val="24"/>
          <w:szCs w:val="24"/>
        </w:rPr>
        <w:t>22000</w:t>
      </w:r>
      <w:proofErr w:type="gramEnd"/>
      <w:r w:rsidRPr="00A14202">
        <w:rPr>
          <w:rFonts w:ascii="Verdana" w:hAnsi="Verdana"/>
          <w:b/>
          <w:color w:val="404040" w:themeColor="text1" w:themeTint="BF"/>
          <w:sz w:val="24"/>
          <w:szCs w:val="24"/>
        </w:rPr>
        <w:t xml:space="preserve"> og FSSC 22000 standarderne.</w:t>
      </w:r>
    </w:p>
    <w:p w:rsidR="00A14202" w:rsidRPr="00FC67B2" w:rsidRDefault="00A14202" w:rsidP="00360733">
      <w:pPr>
        <w:rPr>
          <w:rFonts w:ascii="Verdana" w:hAnsi="Verdana"/>
          <w:b/>
          <w:color w:val="404040" w:themeColor="text1" w:themeTint="BF"/>
          <w:szCs w:val="24"/>
        </w:rPr>
      </w:pPr>
    </w:p>
    <w:p w:rsidR="00A14202" w:rsidRDefault="00A14202" w:rsidP="00A14202">
      <w:pPr>
        <w:rPr>
          <w:rFonts w:ascii="Verdana" w:hAnsi="Verdana"/>
          <w:color w:val="404040" w:themeColor="text1" w:themeTint="BF"/>
          <w:sz w:val="20"/>
          <w:szCs w:val="20"/>
        </w:rPr>
      </w:pPr>
      <w:r w:rsidRPr="00A14202">
        <w:rPr>
          <w:rFonts w:ascii="Verdana" w:hAnsi="Verdana"/>
          <w:color w:val="404040" w:themeColor="text1" w:themeTint="BF"/>
          <w:sz w:val="20"/>
          <w:szCs w:val="20"/>
        </w:rPr>
        <w:t>Hos DS Smith Packaging arbejdes der løbende med at forbedre produktkvaliteten, så den lever op til gældende lovgivning og markedets krav. Certificeringen sikrer, at emballagevirksomheden nu lever op til de højeste internationale standarder inden for fødevaresikkerhed.</w:t>
      </w:r>
    </w:p>
    <w:p w:rsidR="00A14202" w:rsidRPr="00A14202" w:rsidRDefault="00A14202" w:rsidP="00A14202">
      <w:pPr>
        <w:rPr>
          <w:rFonts w:ascii="Verdana" w:hAnsi="Verdana"/>
          <w:color w:val="404040" w:themeColor="text1" w:themeTint="BF"/>
          <w:sz w:val="20"/>
          <w:szCs w:val="20"/>
        </w:rPr>
      </w:pPr>
    </w:p>
    <w:p w:rsidR="00A14202" w:rsidRDefault="00A14202" w:rsidP="00A14202">
      <w:pPr>
        <w:rPr>
          <w:rFonts w:ascii="Verdana" w:hAnsi="Verdana"/>
          <w:color w:val="404040" w:themeColor="text1" w:themeTint="BF"/>
          <w:sz w:val="20"/>
          <w:szCs w:val="20"/>
        </w:rPr>
      </w:pPr>
      <w:r w:rsidRPr="00A14202">
        <w:rPr>
          <w:rFonts w:ascii="Verdana" w:hAnsi="Verdana"/>
          <w:i/>
          <w:color w:val="404040" w:themeColor="text1" w:themeTint="BF"/>
          <w:sz w:val="20"/>
          <w:szCs w:val="20"/>
        </w:rPr>
        <w:t>”Det er afgørende for os, at vores kunder trygt kan anvende vores emballager til deres produkter, og helt grundlæggende så gør fødevaresikkerhedscertificeringen det nemmere og mere gennemskueligt for vores kunder at handle med os”</w:t>
      </w:r>
      <w:r w:rsidRPr="00A14202">
        <w:rPr>
          <w:rFonts w:ascii="Verdana" w:hAnsi="Verdana"/>
          <w:color w:val="404040" w:themeColor="text1" w:themeTint="BF"/>
          <w:sz w:val="20"/>
          <w:szCs w:val="20"/>
        </w:rPr>
        <w:t xml:space="preserve">, siger Brit Sørensen, Specialist Product Safety &amp; Environment. </w:t>
      </w:r>
    </w:p>
    <w:p w:rsidR="00A14202" w:rsidRPr="00A14202" w:rsidRDefault="00A14202" w:rsidP="00A14202">
      <w:pPr>
        <w:rPr>
          <w:rFonts w:ascii="Verdana" w:hAnsi="Verdana"/>
          <w:color w:val="404040" w:themeColor="text1" w:themeTint="BF"/>
          <w:sz w:val="20"/>
          <w:szCs w:val="20"/>
        </w:rPr>
      </w:pPr>
    </w:p>
    <w:p w:rsidR="00A14202" w:rsidRDefault="00A14202" w:rsidP="00A14202">
      <w:pPr>
        <w:rPr>
          <w:rFonts w:ascii="Verdana" w:hAnsi="Verdana"/>
          <w:color w:val="404040" w:themeColor="text1" w:themeTint="BF"/>
          <w:sz w:val="20"/>
          <w:szCs w:val="20"/>
        </w:rPr>
      </w:pPr>
      <w:r w:rsidRPr="00A14202">
        <w:rPr>
          <w:rFonts w:ascii="Verdana" w:hAnsi="Verdana"/>
          <w:color w:val="404040" w:themeColor="text1" w:themeTint="BF"/>
          <w:sz w:val="20"/>
          <w:szCs w:val="20"/>
        </w:rPr>
        <w:t>Fødevaresikkerhedscertificeringen sikrer bl.a. at DS Smiths emballager ikke på nogen måde kan forurene de fødevarer, der skal emballeres, og at sporbarhed er intakt fra råvare til færdig emballage og ud til kunderne.</w:t>
      </w:r>
    </w:p>
    <w:p w:rsidR="00A14202" w:rsidRPr="00A14202" w:rsidRDefault="00A14202" w:rsidP="00A14202">
      <w:pPr>
        <w:rPr>
          <w:rFonts w:ascii="Verdana" w:hAnsi="Verdana"/>
          <w:color w:val="404040" w:themeColor="text1" w:themeTint="BF"/>
          <w:sz w:val="20"/>
          <w:szCs w:val="20"/>
        </w:rPr>
      </w:pPr>
    </w:p>
    <w:p w:rsidR="00A14202" w:rsidRDefault="00A14202" w:rsidP="00A14202">
      <w:pPr>
        <w:rPr>
          <w:rFonts w:ascii="Verdana" w:hAnsi="Verdana"/>
          <w:color w:val="404040" w:themeColor="text1" w:themeTint="BF"/>
          <w:sz w:val="20"/>
          <w:szCs w:val="20"/>
        </w:rPr>
      </w:pPr>
      <w:r w:rsidRPr="00A14202">
        <w:rPr>
          <w:rFonts w:ascii="Verdana" w:hAnsi="Verdana"/>
          <w:i/>
          <w:color w:val="404040" w:themeColor="text1" w:themeTint="BF"/>
          <w:sz w:val="20"/>
          <w:szCs w:val="20"/>
        </w:rPr>
        <w:t>”Med certificeringen kan vi garantere, at vi lever op til de højeste standarder og den gældende lovgivning i Danmark og EU. Det betyder bl.a. også, at vores kunder nemt og hurtigt kan godkende os som leverandør”</w:t>
      </w:r>
      <w:r w:rsidRPr="00A14202">
        <w:rPr>
          <w:rFonts w:ascii="Verdana" w:hAnsi="Verdana"/>
          <w:color w:val="404040" w:themeColor="text1" w:themeTint="BF"/>
          <w:sz w:val="20"/>
          <w:szCs w:val="20"/>
        </w:rPr>
        <w:t>, afslutter Brit Sørensen.</w:t>
      </w:r>
    </w:p>
    <w:p w:rsidR="00A14202" w:rsidRPr="00A14202" w:rsidRDefault="00A14202" w:rsidP="00A14202">
      <w:pPr>
        <w:rPr>
          <w:rFonts w:ascii="Verdana" w:hAnsi="Verdana"/>
          <w:color w:val="404040" w:themeColor="text1" w:themeTint="BF"/>
          <w:sz w:val="20"/>
          <w:szCs w:val="20"/>
        </w:rPr>
      </w:pPr>
    </w:p>
    <w:p w:rsidR="00FC67B2" w:rsidRPr="00A14202" w:rsidRDefault="00A14202" w:rsidP="00A14202">
      <w:pPr>
        <w:rPr>
          <w:rFonts w:ascii="Verdana" w:hAnsi="Verdana"/>
          <w:color w:val="404040" w:themeColor="text1" w:themeTint="BF"/>
          <w:szCs w:val="24"/>
        </w:rPr>
      </w:pPr>
      <w:r w:rsidRPr="00A14202">
        <w:rPr>
          <w:rFonts w:ascii="Verdana" w:hAnsi="Verdana"/>
          <w:color w:val="404040" w:themeColor="text1" w:themeTint="BF"/>
          <w:sz w:val="20"/>
          <w:szCs w:val="20"/>
        </w:rPr>
        <w:t xml:space="preserve">ISO </w:t>
      </w:r>
      <w:proofErr w:type="gramStart"/>
      <w:r w:rsidRPr="00A14202">
        <w:rPr>
          <w:rFonts w:ascii="Verdana" w:hAnsi="Verdana"/>
          <w:color w:val="404040" w:themeColor="text1" w:themeTint="BF"/>
          <w:sz w:val="20"/>
          <w:szCs w:val="20"/>
        </w:rPr>
        <w:t>22000</w:t>
      </w:r>
      <w:proofErr w:type="gramEnd"/>
      <w:r w:rsidRPr="00A14202">
        <w:rPr>
          <w:rFonts w:ascii="Verdana" w:hAnsi="Verdana"/>
          <w:color w:val="404040" w:themeColor="text1" w:themeTint="BF"/>
          <w:sz w:val="20"/>
          <w:szCs w:val="20"/>
        </w:rPr>
        <w:t xml:space="preserve"> og FSSC 22000 er gældende pr. 16. maj 2017 og dækker DS Smiths produktion af bølgepapemballager på produktionsenhederne i Grenaa, Vejle og Taulov. Salg af emballagetilbehør via webshop er også omfattet af certificeringen.</w:t>
      </w:r>
      <w:r w:rsidR="00FC67B2" w:rsidRPr="00A14202">
        <w:rPr>
          <w:rFonts w:ascii="Verdana" w:hAnsi="Verdana"/>
          <w:color w:val="404040" w:themeColor="text1" w:themeTint="BF"/>
          <w:sz w:val="24"/>
          <w:szCs w:val="24"/>
        </w:rPr>
        <w:tab/>
      </w:r>
      <w:r w:rsidR="00FC67B2" w:rsidRPr="00A14202">
        <w:rPr>
          <w:rFonts w:ascii="Verdana" w:hAnsi="Verdana"/>
          <w:color w:val="404040" w:themeColor="text1" w:themeTint="BF"/>
          <w:sz w:val="24"/>
          <w:szCs w:val="24"/>
        </w:rPr>
        <w:tab/>
        <w:t xml:space="preserve">   </w:t>
      </w:r>
      <w:r w:rsidR="00FC67B2" w:rsidRPr="00A14202">
        <w:rPr>
          <w:rFonts w:ascii="Verdana" w:hAnsi="Verdana"/>
          <w:color w:val="404040" w:themeColor="text1" w:themeTint="BF"/>
          <w:sz w:val="24"/>
          <w:szCs w:val="24"/>
        </w:rPr>
        <w:tab/>
      </w: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D1511E" w:rsidRPr="00A14202" w:rsidRDefault="00D1511E" w:rsidP="00FC67B2">
      <w:pPr>
        <w:spacing w:after="200"/>
        <w:rPr>
          <w:rFonts w:ascii="Verdana" w:hAnsi="Verdana"/>
          <w:b/>
          <w:color w:val="404040" w:themeColor="text1" w:themeTint="BF"/>
          <w:sz w:val="17"/>
          <w:szCs w:val="17"/>
        </w:rPr>
      </w:pPr>
    </w:p>
    <w:p w:rsidR="004838BC" w:rsidRPr="001A15B4" w:rsidRDefault="004838BC" w:rsidP="00FC67B2">
      <w:pPr>
        <w:spacing w:after="200"/>
        <w:rPr>
          <w:rFonts w:ascii="Verdana" w:hAnsi="Verdana"/>
          <w:color w:val="404040" w:themeColor="text1" w:themeTint="BF"/>
          <w:sz w:val="24"/>
          <w:szCs w:val="24"/>
        </w:rPr>
      </w:pPr>
      <w:r w:rsidRPr="001A15B4">
        <w:rPr>
          <w:rFonts w:ascii="Verdana" w:hAnsi="Verdana"/>
          <w:b/>
          <w:color w:val="404040" w:themeColor="text1" w:themeTint="BF"/>
          <w:sz w:val="17"/>
          <w:szCs w:val="17"/>
        </w:rPr>
        <w:t>Info og kontakt</w:t>
      </w:r>
    </w:p>
    <w:p w:rsidR="004838BC" w:rsidRPr="001A15B4" w:rsidRDefault="00102548">
      <w:pPr>
        <w:rPr>
          <w:rFonts w:ascii="Verdana" w:hAnsi="Verdana"/>
          <w:color w:val="404040" w:themeColor="text1" w:themeTint="BF"/>
          <w:sz w:val="17"/>
          <w:szCs w:val="17"/>
        </w:rPr>
      </w:pPr>
      <w:r w:rsidRPr="001A15B4">
        <w:rPr>
          <w:rFonts w:ascii="Verdana" w:hAnsi="Verdana"/>
          <w:color w:val="404040" w:themeColor="text1" w:themeTint="BF"/>
          <w:sz w:val="17"/>
          <w:szCs w:val="17"/>
        </w:rPr>
        <w:t>Thony Bruun Jensen</w:t>
      </w:r>
    </w:p>
    <w:p w:rsidR="004838BC" w:rsidRPr="00FC67B2" w:rsidRDefault="00102548">
      <w:pPr>
        <w:rPr>
          <w:rFonts w:ascii="Verdana" w:hAnsi="Verdana"/>
          <w:color w:val="404040" w:themeColor="text1" w:themeTint="BF"/>
          <w:sz w:val="17"/>
          <w:szCs w:val="17"/>
          <w:lang w:val="en-US"/>
        </w:rPr>
      </w:pPr>
      <w:r w:rsidRPr="00FC67B2">
        <w:rPr>
          <w:rFonts w:ascii="Verdana" w:hAnsi="Verdana"/>
          <w:color w:val="404040" w:themeColor="text1" w:themeTint="BF"/>
          <w:sz w:val="17"/>
          <w:szCs w:val="17"/>
          <w:lang w:val="en-US"/>
        </w:rPr>
        <w:t>Communication Manager</w:t>
      </w:r>
      <w:r w:rsidR="004838BC" w:rsidRPr="00FC67B2">
        <w:rPr>
          <w:rFonts w:ascii="Verdana" w:hAnsi="Verdana"/>
          <w:color w:val="404040" w:themeColor="text1" w:themeTint="BF"/>
          <w:sz w:val="17"/>
          <w:szCs w:val="17"/>
          <w:lang w:val="en-US"/>
        </w:rPr>
        <w:t xml:space="preserve">, DS Smith </w:t>
      </w:r>
      <w:proofErr w:type="spellStart"/>
      <w:r w:rsidR="004838BC" w:rsidRPr="00FC67B2">
        <w:rPr>
          <w:rFonts w:ascii="Verdana" w:hAnsi="Verdana"/>
          <w:color w:val="404040" w:themeColor="text1" w:themeTint="BF"/>
          <w:sz w:val="17"/>
          <w:szCs w:val="17"/>
          <w:lang w:val="en-US"/>
        </w:rPr>
        <w:t>Danmark</w:t>
      </w:r>
      <w:proofErr w:type="spellEnd"/>
    </w:p>
    <w:p w:rsidR="004838BC" w:rsidRPr="00FC67B2" w:rsidRDefault="004838BC">
      <w:pPr>
        <w:rPr>
          <w:rFonts w:ascii="Verdana" w:hAnsi="Verdana"/>
          <w:color w:val="404040" w:themeColor="text1" w:themeTint="BF"/>
          <w:sz w:val="17"/>
          <w:szCs w:val="17"/>
          <w:lang w:val="en-US"/>
        </w:rPr>
      </w:pPr>
      <w:r w:rsidRPr="00FC67B2">
        <w:rPr>
          <w:rFonts w:ascii="Verdana" w:hAnsi="Verdana"/>
          <w:color w:val="404040" w:themeColor="text1" w:themeTint="BF"/>
          <w:sz w:val="17"/>
          <w:szCs w:val="17"/>
          <w:lang w:val="en-US"/>
        </w:rPr>
        <w:t>T: +45 72 14 9</w:t>
      </w:r>
      <w:r w:rsidR="00102548" w:rsidRPr="00FC67B2">
        <w:rPr>
          <w:rFonts w:ascii="Verdana" w:hAnsi="Verdana"/>
          <w:color w:val="404040" w:themeColor="text1" w:themeTint="BF"/>
          <w:sz w:val="17"/>
          <w:szCs w:val="17"/>
          <w:lang w:val="en-US"/>
        </w:rPr>
        <w:t>2 26</w:t>
      </w:r>
    </w:p>
    <w:p w:rsidR="00CE4032" w:rsidRPr="001A15B4" w:rsidRDefault="004838BC">
      <w:pPr>
        <w:rPr>
          <w:rFonts w:ascii="Verdana" w:hAnsi="Verdana"/>
          <w:color w:val="404040" w:themeColor="text1" w:themeTint="BF"/>
          <w:sz w:val="17"/>
          <w:szCs w:val="17"/>
        </w:rPr>
      </w:pPr>
      <w:r w:rsidRPr="001A15B4">
        <w:rPr>
          <w:rFonts w:ascii="Verdana" w:hAnsi="Verdana"/>
          <w:color w:val="404040" w:themeColor="text1" w:themeTint="BF"/>
          <w:sz w:val="17"/>
          <w:szCs w:val="17"/>
        </w:rPr>
        <w:t xml:space="preserve">E: </w:t>
      </w:r>
      <w:r w:rsidR="00102548" w:rsidRPr="001A15B4">
        <w:rPr>
          <w:rFonts w:ascii="Verdana" w:hAnsi="Verdana"/>
          <w:color w:val="404040" w:themeColor="text1" w:themeTint="BF"/>
          <w:sz w:val="17"/>
          <w:szCs w:val="17"/>
        </w:rPr>
        <w:t>thony.bruun.jensen@dssmith.com</w:t>
      </w:r>
    </w:p>
    <w:p w:rsidR="006C3840" w:rsidRPr="001A15B4" w:rsidRDefault="006C3840" w:rsidP="00844475">
      <w:pPr>
        <w:rPr>
          <w:rFonts w:ascii="Verdana" w:hAnsi="Verdana"/>
          <w:b/>
          <w:bCs/>
          <w:i/>
          <w:color w:val="404040" w:themeColor="text1" w:themeTint="BF"/>
          <w:sz w:val="16"/>
          <w:szCs w:val="16"/>
        </w:rPr>
      </w:pPr>
    </w:p>
    <w:p w:rsidR="00844475" w:rsidRPr="001A15B4" w:rsidRDefault="00844475" w:rsidP="00844475">
      <w:pPr>
        <w:rPr>
          <w:rFonts w:ascii="Verdana" w:hAnsi="Verdana"/>
          <w:b/>
          <w:bCs/>
          <w:i/>
          <w:color w:val="404040" w:themeColor="text1" w:themeTint="BF"/>
          <w:sz w:val="16"/>
          <w:szCs w:val="16"/>
        </w:rPr>
      </w:pPr>
      <w:r w:rsidRPr="001A15B4">
        <w:rPr>
          <w:rFonts w:ascii="Verdana" w:hAnsi="Verdana"/>
          <w:b/>
          <w:bCs/>
          <w:i/>
          <w:color w:val="404040" w:themeColor="text1" w:themeTint="BF"/>
          <w:sz w:val="16"/>
          <w:szCs w:val="16"/>
        </w:rPr>
        <w:t>Om DS Smith</w:t>
      </w:r>
    </w:p>
    <w:p w:rsidR="00844475" w:rsidRPr="00FC67B2" w:rsidRDefault="00844475" w:rsidP="00844475">
      <w:pPr>
        <w:rPr>
          <w:rFonts w:ascii="Verdana" w:hAnsi="Verdana"/>
          <w:i/>
          <w:color w:val="404040" w:themeColor="text1" w:themeTint="BF"/>
          <w:sz w:val="16"/>
          <w:szCs w:val="16"/>
        </w:rPr>
      </w:pPr>
      <w:r w:rsidRPr="00FC67B2">
        <w:rPr>
          <w:rFonts w:ascii="Verdana" w:hAnsi="Verdana"/>
          <w:i/>
          <w:color w:val="404040" w:themeColor="text1" w:themeTint="BF"/>
          <w:sz w:val="16"/>
          <w:szCs w:val="16"/>
        </w:rPr>
        <w:t xml:space="preserve">DS Smith er Danmarks førende </w:t>
      </w:r>
      <w:r w:rsidR="00FC67B2">
        <w:rPr>
          <w:rFonts w:ascii="Verdana" w:hAnsi="Verdana"/>
          <w:i/>
          <w:color w:val="404040" w:themeColor="text1" w:themeTint="BF"/>
          <w:sz w:val="16"/>
          <w:szCs w:val="16"/>
        </w:rPr>
        <w:t>leverandør</w:t>
      </w:r>
      <w:r w:rsidRPr="00FC67B2">
        <w:rPr>
          <w:rFonts w:ascii="Verdana" w:hAnsi="Verdana"/>
          <w:i/>
          <w:color w:val="404040" w:themeColor="text1" w:themeTint="BF"/>
          <w:sz w:val="16"/>
          <w:szCs w:val="16"/>
        </w:rPr>
        <w:t xml:space="preserve"> </w:t>
      </w:r>
      <w:r w:rsidR="00821F79" w:rsidRPr="00FC67B2">
        <w:rPr>
          <w:rFonts w:ascii="Verdana" w:hAnsi="Verdana"/>
          <w:i/>
          <w:color w:val="404040" w:themeColor="text1" w:themeTint="BF"/>
          <w:sz w:val="16"/>
          <w:szCs w:val="16"/>
        </w:rPr>
        <w:t xml:space="preserve">af </w:t>
      </w:r>
      <w:r w:rsidRPr="00FC67B2">
        <w:rPr>
          <w:rFonts w:ascii="Verdana" w:hAnsi="Verdana"/>
          <w:i/>
          <w:color w:val="404040" w:themeColor="text1" w:themeTint="BF"/>
          <w:sz w:val="16"/>
          <w:szCs w:val="16"/>
        </w:rPr>
        <w:t>genanvendelige, kundespecifikke emballage- og displayløsninger, der tilfører kunderne værdi i hele forsyningskæden, lige fra bedre produkteksponering i butikkerne til optimering af lager og logistik.</w:t>
      </w:r>
      <w:r w:rsidR="001B580F">
        <w:rPr>
          <w:rFonts w:ascii="Verdana" w:hAnsi="Verdana"/>
          <w:i/>
          <w:color w:val="404040" w:themeColor="text1" w:themeTint="BF"/>
          <w:sz w:val="16"/>
          <w:szCs w:val="16"/>
        </w:rPr>
        <w:t xml:space="preserve"> DS Smith Danmark tæller </w:t>
      </w:r>
      <w:bookmarkStart w:id="0" w:name="_GoBack"/>
      <w:bookmarkEnd w:id="0"/>
      <w:r w:rsidR="00A14202">
        <w:rPr>
          <w:rFonts w:ascii="Verdana" w:hAnsi="Verdana"/>
          <w:i/>
          <w:color w:val="404040" w:themeColor="text1" w:themeTint="BF"/>
          <w:sz w:val="16"/>
          <w:szCs w:val="16"/>
        </w:rPr>
        <w:t>640 medarbejdere fordelt på 7</w:t>
      </w:r>
      <w:r w:rsidRPr="00FC67B2">
        <w:rPr>
          <w:rFonts w:ascii="Verdana" w:hAnsi="Verdana"/>
          <w:i/>
          <w:color w:val="404040" w:themeColor="text1" w:themeTint="BF"/>
          <w:sz w:val="16"/>
          <w:szCs w:val="16"/>
        </w:rPr>
        <w:t xml:space="preserve"> </w:t>
      </w:r>
      <w:proofErr w:type="spellStart"/>
      <w:r w:rsidRPr="00FC67B2">
        <w:rPr>
          <w:rFonts w:ascii="Verdana" w:hAnsi="Verdana"/>
          <w:i/>
          <w:color w:val="404040" w:themeColor="text1" w:themeTint="BF"/>
          <w:sz w:val="16"/>
          <w:szCs w:val="16"/>
        </w:rPr>
        <w:t>lokationer</w:t>
      </w:r>
      <w:proofErr w:type="spellEnd"/>
      <w:r w:rsidRPr="00FC67B2">
        <w:rPr>
          <w:rFonts w:ascii="Verdana" w:hAnsi="Verdana"/>
          <w:i/>
          <w:color w:val="404040" w:themeColor="text1" w:themeTint="BF"/>
          <w:sz w:val="16"/>
          <w:szCs w:val="16"/>
        </w:rPr>
        <w:t xml:space="preserve"> og har en årlig omsætning på ca. 1,1 mia. kroner. </w:t>
      </w:r>
    </w:p>
    <w:p w:rsidR="00844475" w:rsidRPr="00FC67B2" w:rsidRDefault="00844475" w:rsidP="00844475">
      <w:pPr>
        <w:rPr>
          <w:rFonts w:ascii="Verdana" w:hAnsi="Verdana"/>
          <w:i/>
          <w:color w:val="404040" w:themeColor="text1" w:themeTint="BF"/>
          <w:sz w:val="16"/>
          <w:szCs w:val="16"/>
        </w:rPr>
      </w:pPr>
    </w:p>
    <w:p w:rsidR="00821F79" w:rsidRPr="00FC67B2" w:rsidRDefault="00844475" w:rsidP="00821F79">
      <w:pPr>
        <w:rPr>
          <w:rFonts w:ascii="Verdana" w:hAnsi="Verdana"/>
          <w:i/>
          <w:color w:val="404040" w:themeColor="text1" w:themeTint="BF"/>
          <w:sz w:val="16"/>
          <w:szCs w:val="16"/>
        </w:rPr>
      </w:pPr>
      <w:r w:rsidRPr="00FC67B2">
        <w:rPr>
          <w:rFonts w:ascii="Verdana" w:hAnsi="Verdana"/>
          <w:i/>
          <w:color w:val="404040" w:themeColor="text1" w:themeTint="BF"/>
          <w:sz w:val="16"/>
          <w:szCs w:val="16"/>
        </w:rPr>
        <w:t>DS Smith Danmark er en del af den engelske emballage</w:t>
      </w:r>
      <w:r w:rsidR="00821F79" w:rsidRPr="00FC67B2">
        <w:rPr>
          <w:rFonts w:ascii="Verdana" w:hAnsi="Verdana"/>
          <w:i/>
          <w:color w:val="404040" w:themeColor="text1" w:themeTint="BF"/>
          <w:sz w:val="16"/>
          <w:szCs w:val="16"/>
        </w:rPr>
        <w:t xml:space="preserve">koncern DS Smith </w:t>
      </w:r>
      <w:proofErr w:type="spellStart"/>
      <w:r w:rsidR="00821F79" w:rsidRPr="00FC67B2">
        <w:rPr>
          <w:rFonts w:ascii="Verdana" w:hAnsi="Verdana"/>
          <w:i/>
          <w:color w:val="404040" w:themeColor="text1" w:themeTint="BF"/>
          <w:sz w:val="16"/>
          <w:szCs w:val="16"/>
        </w:rPr>
        <w:t>Plc</w:t>
      </w:r>
      <w:proofErr w:type="spellEnd"/>
      <w:r w:rsidR="00821F79" w:rsidRPr="00FC67B2">
        <w:rPr>
          <w:rFonts w:ascii="Verdana" w:hAnsi="Verdana"/>
          <w:i/>
          <w:color w:val="404040" w:themeColor="text1" w:themeTint="BF"/>
          <w:sz w:val="16"/>
          <w:szCs w:val="16"/>
        </w:rPr>
        <w:t>, der med 26.000 medarbejdere i mere end 36</w:t>
      </w:r>
      <w:r w:rsidRPr="00FC67B2">
        <w:rPr>
          <w:rFonts w:ascii="Verdana" w:hAnsi="Verdana"/>
          <w:i/>
          <w:color w:val="404040" w:themeColor="text1" w:themeTint="BF"/>
          <w:sz w:val="16"/>
          <w:szCs w:val="16"/>
        </w:rPr>
        <w:t xml:space="preserve"> lande er en af Europas førende </w:t>
      </w:r>
      <w:r w:rsidR="00FC67B2">
        <w:rPr>
          <w:rFonts w:ascii="Verdana" w:hAnsi="Verdana"/>
          <w:i/>
          <w:color w:val="404040" w:themeColor="text1" w:themeTint="BF"/>
          <w:sz w:val="16"/>
          <w:szCs w:val="16"/>
        </w:rPr>
        <w:t>leverandører</w:t>
      </w:r>
      <w:r w:rsidRPr="00FC67B2">
        <w:rPr>
          <w:rFonts w:ascii="Verdana" w:hAnsi="Verdana"/>
          <w:i/>
          <w:color w:val="404040" w:themeColor="text1" w:themeTint="BF"/>
          <w:sz w:val="16"/>
          <w:szCs w:val="16"/>
        </w:rPr>
        <w:t xml:space="preserve"> af genanvendelige embal</w:t>
      </w:r>
      <w:r w:rsidR="00821F79" w:rsidRPr="00FC67B2">
        <w:rPr>
          <w:rFonts w:ascii="Verdana" w:hAnsi="Verdana"/>
          <w:i/>
          <w:color w:val="404040" w:themeColor="text1" w:themeTint="BF"/>
          <w:sz w:val="16"/>
          <w:szCs w:val="16"/>
        </w:rPr>
        <w:t>lageløsninger.</w:t>
      </w:r>
    </w:p>
    <w:p w:rsidR="00821F79" w:rsidRDefault="00821F79" w:rsidP="00821F79">
      <w:pPr>
        <w:rPr>
          <w:rFonts w:ascii="Verdana" w:hAnsi="Verdana"/>
          <w:i/>
          <w:sz w:val="16"/>
          <w:szCs w:val="16"/>
        </w:rPr>
      </w:pPr>
    </w:p>
    <w:p w:rsidR="00844475" w:rsidRPr="00FC67B2" w:rsidRDefault="00821F79">
      <w:pPr>
        <w:rPr>
          <w:rFonts w:ascii="Verdana" w:hAnsi="Verdana"/>
          <w:i/>
          <w:sz w:val="16"/>
          <w:szCs w:val="16"/>
        </w:rPr>
      </w:pPr>
      <w:r w:rsidRPr="00FC67B2">
        <w:rPr>
          <w:rFonts w:ascii="Verdana" w:hAnsi="Verdana"/>
          <w:color w:val="404040" w:themeColor="text1" w:themeTint="BF"/>
          <w:sz w:val="16"/>
          <w:szCs w:val="16"/>
        </w:rPr>
        <w:t>Læs mere på</w:t>
      </w:r>
      <w:r w:rsidRPr="00FC67B2">
        <w:rPr>
          <w:rFonts w:ascii="Verdana" w:hAnsi="Verdana"/>
          <w:sz w:val="16"/>
          <w:szCs w:val="16"/>
        </w:rPr>
        <w:t xml:space="preserve"> </w:t>
      </w:r>
      <w:hyperlink r:id="rId8" w:history="1">
        <w:r w:rsidRPr="00FC67B2">
          <w:rPr>
            <w:rStyle w:val="Hyperlink"/>
            <w:rFonts w:ascii="Verdana" w:hAnsi="Verdana"/>
            <w:sz w:val="16"/>
            <w:szCs w:val="16"/>
          </w:rPr>
          <w:t>www.dssmithpackaging.dk</w:t>
        </w:r>
      </w:hyperlink>
      <w:r w:rsidRPr="00FC67B2">
        <w:rPr>
          <w:rFonts w:ascii="Verdana" w:hAnsi="Verdana"/>
          <w:sz w:val="16"/>
          <w:szCs w:val="16"/>
        </w:rPr>
        <w:t xml:space="preserve"> </w:t>
      </w:r>
      <w:r w:rsidRPr="00FC67B2">
        <w:rPr>
          <w:rFonts w:ascii="Verdana" w:hAnsi="Verdana"/>
          <w:color w:val="404040" w:themeColor="text1" w:themeTint="BF"/>
          <w:sz w:val="16"/>
          <w:szCs w:val="16"/>
        </w:rPr>
        <w:t xml:space="preserve">eller </w:t>
      </w:r>
      <w:hyperlink r:id="rId9" w:history="1">
        <w:r w:rsidRPr="00FC67B2">
          <w:rPr>
            <w:rStyle w:val="Hyperlink"/>
            <w:rFonts w:ascii="Verdana" w:hAnsi="Verdana"/>
            <w:sz w:val="16"/>
            <w:szCs w:val="16"/>
          </w:rPr>
          <w:t>www.dssmith.com</w:t>
        </w:r>
      </w:hyperlink>
    </w:p>
    <w:sectPr w:rsidR="00844475" w:rsidRPr="00FC67B2">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50" w:rsidRDefault="00B23350" w:rsidP="00B23350">
      <w:pPr>
        <w:spacing w:line="240" w:lineRule="auto"/>
      </w:pPr>
      <w:r>
        <w:separator/>
      </w:r>
    </w:p>
  </w:endnote>
  <w:endnote w:type="continuationSeparator" w:id="0">
    <w:p w:rsidR="00B23350" w:rsidRDefault="00B23350" w:rsidP="00B23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50" w:rsidRDefault="00B23350">
    <w:pPr>
      <w:pStyle w:val="Footer"/>
    </w:pPr>
    <w:r>
      <w:rPr>
        <w:noProof/>
        <w:lang w:eastAsia="da-DK"/>
      </w:rPr>
      <w:drawing>
        <wp:anchor distT="0" distB="0" distL="114300" distR="114300" simplePos="0" relativeHeight="251659264" behindDoc="1" locked="0" layoutInCell="1" allowOverlap="1" wp14:anchorId="73BFE150" wp14:editId="2333C043">
          <wp:simplePos x="0" y="0"/>
          <wp:positionH relativeFrom="column">
            <wp:posOffset>-177165</wp:posOffset>
          </wp:positionH>
          <wp:positionV relativeFrom="paragraph">
            <wp:posOffset>-119704</wp:posOffset>
          </wp:positionV>
          <wp:extent cx="2225040" cy="5232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Strapline_1C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5040" cy="52324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50" w:rsidRDefault="00B23350" w:rsidP="00B23350">
      <w:pPr>
        <w:spacing w:line="240" w:lineRule="auto"/>
      </w:pPr>
      <w:r>
        <w:separator/>
      </w:r>
    </w:p>
  </w:footnote>
  <w:footnote w:type="continuationSeparator" w:id="0">
    <w:p w:rsidR="00B23350" w:rsidRDefault="00B23350" w:rsidP="00B233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350" w:rsidRDefault="00B23350">
    <w:pPr>
      <w:pStyle w:val="Header"/>
    </w:pPr>
    <w:r>
      <w:rPr>
        <w:noProof/>
        <w:lang w:eastAsia="da-DK"/>
      </w:rPr>
      <w:drawing>
        <wp:anchor distT="0" distB="0" distL="114300" distR="114300" simplePos="0" relativeHeight="251658240" behindDoc="1" locked="0" layoutInCell="1" allowOverlap="1">
          <wp:simplePos x="0" y="0"/>
          <wp:positionH relativeFrom="column">
            <wp:posOffset>-262255</wp:posOffset>
          </wp:positionH>
          <wp:positionV relativeFrom="paragraph">
            <wp:posOffset>-241743</wp:posOffset>
          </wp:positionV>
          <wp:extent cx="1800305" cy="1367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_Master_Ful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305" cy="1367500"/>
                  </a:xfrm>
                  <a:prstGeom prst="rect">
                    <a:avLst/>
                  </a:prstGeom>
                </pic:spPr>
              </pic:pic>
            </a:graphicData>
          </a:graphic>
          <wp14:sizeRelH relativeFrom="page">
            <wp14:pctWidth>0</wp14:pctWidth>
          </wp14:sizeRelH>
          <wp14:sizeRelV relativeFrom="page">
            <wp14:pctHeight>0</wp14:pctHeight>
          </wp14:sizeRelV>
        </wp:anchor>
      </w:drawing>
    </w:r>
  </w:p>
  <w:p w:rsidR="00B23350" w:rsidRDefault="00B23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7E61"/>
    <w:multiLevelType w:val="hybridMultilevel"/>
    <w:tmpl w:val="D400B2F6"/>
    <w:lvl w:ilvl="0" w:tplc="9F945DFA">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0FD5FAB"/>
    <w:multiLevelType w:val="hybridMultilevel"/>
    <w:tmpl w:val="06EC068E"/>
    <w:lvl w:ilvl="0" w:tplc="C9BE2EA0">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CF828F8"/>
    <w:multiLevelType w:val="hybridMultilevel"/>
    <w:tmpl w:val="77E04CF6"/>
    <w:lvl w:ilvl="0" w:tplc="3F6ED874">
      <w:start w:val="8"/>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C6"/>
    <w:rsid w:val="0003458B"/>
    <w:rsid w:val="00051AF7"/>
    <w:rsid w:val="000A1003"/>
    <w:rsid w:val="000F024D"/>
    <w:rsid w:val="00102548"/>
    <w:rsid w:val="0011187E"/>
    <w:rsid w:val="00132B66"/>
    <w:rsid w:val="001743E2"/>
    <w:rsid w:val="001A15B4"/>
    <w:rsid w:val="001B580F"/>
    <w:rsid w:val="001D6424"/>
    <w:rsid w:val="001E7D11"/>
    <w:rsid w:val="002107A1"/>
    <w:rsid w:val="00211A01"/>
    <w:rsid w:val="002478FA"/>
    <w:rsid w:val="002D3116"/>
    <w:rsid w:val="00360733"/>
    <w:rsid w:val="003B7922"/>
    <w:rsid w:val="003C4147"/>
    <w:rsid w:val="003C4A3E"/>
    <w:rsid w:val="003F7904"/>
    <w:rsid w:val="00457C1A"/>
    <w:rsid w:val="0046310D"/>
    <w:rsid w:val="004838BC"/>
    <w:rsid w:val="004D5297"/>
    <w:rsid w:val="00602B0D"/>
    <w:rsid w:val="006220DB"/>
    <w:rsid w:val="00652682"/>
    <w:rsid w:val="006C1E25"/>
    <w:rsid w:val="006C3840"/>
    <w:rsid w:val="00705150"/>
    <w:rsid w:val="00747244"/>
    <w:rsid w:val="007B1F66"/>
    <w:rsid w:val="007E6BA3"/>
    <w:rsid w:val="00821F79"/>
    <w:rsid w:val="00824397"/>
    <w:rsid w:val="00844475"/>
    <w:rsid w:val="008E0D4F"/>
    <w:rsid w:val="00935977"/>
    <w:rsid w:val="009467C6"/>
    <w:rsid w:val="00A14202"/>
    <w:rsid w:val="00B23350"/>
    <w:rsid w:val="00C45BA3"/>
    <w:rsid w:val="00CB1CBD"/>
    <w:rsid w:val="00CE4032"/>
    <w:rsid w:val="00D1511E"/>
    <w:rsid w:val="00D22F3D"/>
    <w:rsid w:val="00D5184C"/>
    <w:rsid w:val="00DE5D47"/>
    <w:rsid w:val="00E243D8"/>
    <w:rsid w:val="00F13DB6"/>
    <w:rsid w:val="00F567A8"/>
    <w:rsid w:val="00FC67B2"/>
    <w:rsid w:val="00FD71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BC"/>
    <w:rPr>
      <w:color w:val="0000FF" w:themeColor="hyperlink"/>
      <w:u w:val="single"/>
    </w:rPr>
  </w:style>
  <w:style w:type="paragraph" w:styleId="Header">
    <w:name w:val="header"/>
    <w:basedOn w:val="Normal"/>
    <w:link w:val="HeaderChar"/>
    <w:uiPriority w:val="99"/>
    <w:unhideWhenUsed/>
    <w:rsid w:val="00B23350"/>
    <w:pPr>
      <w:tabs>
        <w:tab w:val="center" w:pos="4819"/>
        <w:tab w:val="right" w:pos="9638"/>
      </w:tabs>
      <w:spacing w:line="240" w:lineRule="auto"/>
    </w:pPr>
  </w:style>
  <w:style w:type="character" w:customStyle="1" w:styleId="HeaderChar">
    <w:name w:val="Header Char"/>
    <w:basedOn w:val="DefaultParagraphFont"/>
    <w:link w:val="Header"/>
    <w:uiPriority w:val="99"/>
    <w:rsid w:val="00B23350"/>
  </w:style>
  <w:style w:type="paragraph" w:styleId="Footer">
    <w:name w:val="footer"/>
    <w:basedOn w:val="Normal"/>
    <w:link w:val="FooterChar"/>
    <w:uiPriority w:val="99"/>
    <w:unhideWhenUsed/>
    <w:rsid w:val="00B23350"/>
    <w:pPr>
      <w:tabs>
        <w:tab w:val="center" w:pos="4819"/>
        <w:tab w:val="right" w:pos="9638"/>
      </w:tabs>
      <w:spacing w:line="240" w:lineRule="auto"/>
    </w:pPr>
  </w:style>
  <w:style w:type="character" w:customStyle="1" w:styleId="FooterChar">
    <w:name w:val="Footer Char"/>
    <w:basedOn w:val="DefaultParagraphFont"/>
    <w:link w:val="Footer"/>
    <w:uiPriority w:val="99"/>
    <w:rsid w:val="00B23350"/>
  </w:style>
  <w:style w:type="paragraph" w:styleId="BalloonText">
    <w:name w:val="Balloon Text"/>
    <w:basedOn w:val="Normal"/>
    <w:link w:val="BalloonTextChar"/>
    <w:uiPriority w:val="99"/>
    <w:semiHidden/>
    <w:unhideWhenUsed/>
    <w:rsid w:val="00B23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50"/>
    <w:rPr>
      <w:rFonts w:ascii="Tahoma" w:hAnsi="Tahoma" w:cs="Tahoma"/>
      <w:sz w:val="16"/>
      <w:szCs w:val="16"/>
    </w:rPr>
  </w:style>
  <w:style w:type="paragraph" w:styleId="NormalWeb">
    <w:name w:val="Normal (Web)"/>
    <w:basedOn w:val="Normal"/>
    <w:uiPriority w:val="99"/>
    <w:semiHidden/>
    <w:unhideWhenUsed/>
    <w:rsid w:val="00102548"/>
    <w:pPr>
      <w:spacing w:after="210" w:line="210" w:lineRule="atLeast"/>
      <w:jc w:val="both"/>
    </w:pPr>
    <w:rPr>
      <w:rFonts w:ascii="Times New Roman" w:eastAsia="Times New Roman" w:hAnsi="Times New Roman" w:cs="Times New Roman"/>
      <w:sz w:val="17"/>
      <w:szCs w:val="17"/>
      <w:lang w:eastAsia="da-DK"/>
    </w:rPr>
  </w:style>
  <w:style w:type="character" w:styleId="FollowedHyperlink">
    <w:name w:val="FollowedHyperlink"/>
    <w:basedOn w:val="DefaultParagraphFont"/>
    <w:uiPriority w:val="99"/>
    <w:semiHidden/>
    <w:unhideWhenUsed/>
    <w:rsid w:val="00821F79"/>
    <w:rPr>
      <w:color w:val="800080" w:themeColor="followedHyperlink"/>
      <w:u w:val="single"/>
    </w:rPr>
  </w:style>
  <w:style w:type="paragraph" w:styleId="ListParagraph">
    <w:name w:val="List Paragraph"/>
    <w:basedOn w:val="Normal"/>
    <w:uiPriority w:val="34"/>
    <w:qFormat/>
    <w:rsid w:val="00FC6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38BC"/>
    <w:rPr>
      <w:color w:val="0000FF" w:themeColor="hyperlink"/>
      <w:u w:val="single"/>
    </w:rPr>
  </w:style>
  <w:style w:type="paragraph" w:styleId="Header">
    <w:name w:val="header"/>
    <w:basedOn w:val="Normal"/>
    <w:link w:val="HeaderChar"/>
    <w:uiPriority w:val="99"/>
    <w:unhideWhenUsed/>
    <w:rsid w:val="00B23350"/>
    <w:pPr>
      <w:tabs>
        <w:tab w:val="center" w:pos="4819"/>
        <w:tab w:val="right" w:pos="9638"/>
      </w:tabs>
      <w:spacing w:line="240" w:lineRule="auto"/>
    </w:pPr>
  </w:style>
  <w:style w:type="character" w:customStyle="1" w:styleId="HeaderChar">
    <w:name w:val="Header Char"/>
    <w:basedOn w:val="DefaultParagraphFont"/>
    <w:link w:val="Header"/>
    <w:uiPriority w:val="99"/>
    <w:rsid w:val="00B23350"/>
  </w:style>
  <w:style w:type="paragraph" w:styleId="Footer">
    <w:name w:val="footer"/>
    <w:basedOn w:val="Normal"/>
    <w:link w:val="FooterChar"/>
    <w:uiPriority w:val="99"/>
    <w:unhideWhenUsed/>
    <w:rsid w:val="00B23350"/>
    <w:pPr>
      <w:tabs>
        <w:tab w:val="center" w:pos="4819"/>
        <w:tab w:val="right" w:pos="9638"/>
      </w:tabs>
      <w:spacing w:line="240" w:lineRule="auto"/>
    </w:pPr>
  </w:style>
  <w:style w:type="character" w:customStyle="1" w:styleId="FooterChar">
    <w:name w:val="Footer Char"/>
    <w:basedOn w:val="DefaultParagraphFont"/>
    <w:link w:val="Footer"/>
    <w:uiPriority w:val="99"/>
    <w:rsid w:val="00B23350"/>
  </w:style>
  <w:style w:type="paragraph" w:styleId="BalloonText">
    <w:name w:val="Balloon Text"/>
    <w:basedOn w:val="Normal"/>
    <w:link w:val="BalloonTextChar"/>
    <w:uiPriority w:val="99"/>
    <w:semiHidden/>
    <w:unhideWhenUsed/>
    <w:rsid w:val="00B233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50"/>
    <w:rPr>
      <w:rFonts w:ascii="Tahoma" w:hAnsi="Tahoma" w:cs="Tahoma"/>
      <w:sz w:val="16"/>
      <w:szCs w:val="16"/>
    </w:rPr>
  </w:style>
  <w:style w:type="paragraph" w:styleId="NormalWeb">
    <w:name w:val="Normal (Web)"/>
    <w:basedOn w:val="Normal"/>
    <w:uiPriority w:val="99"/>
    <w:semiHidden/>
    <w:unhideWhenUsed/>
    <w:rsid w:val="00102548"/>
    <w:pPr>
      <w:spacing w:after="210" w:line="210" w:lineRule="atLeast"/>
      <w:jc w:val="both"/>
    </w:pPr>
    <w:rPr>
      <w:rFonts w:ascii="Times New Roman" w:eastAsia="Times New Roman" w:hAnsi="Times New Roman" w:cs="Times New Roman"/>
      <w:sz w:val="17"/>
      <w:szCs w:val="17"/>
      <w:lang w:eastAsia="da-DK"/>
    </w:rPr>
  </w:style>
  <w:style w:type="character" w:styleId="FollowedHyperlink">
    <w:name w:val="FollowedHyperlink"/>
    <w:basedOn w:val="DefaultParagraphFont"/>
    <w:uiPriority w:val="99"/>
    <w:semiHidden/>
    <w:unhideWhenUsed/>
    <w:rsid w:val="00821F79"/>
    <w:rPr>
      <w:color w:val="800080" w:themeColor="followedHyperlink"/>
      <w:u w:val="single"/>
    </w:rPr>
  </w:style>
  <w:style w:type="paragraph" w:styleId="ListParagraph">
    <w:name w:val="List Paragraph"/>
    <w:basedOn w:val="Normal"/>
    <w:uiPriority w:val="34"/>
    <w:qFormat/>
    <w:rsid w:val="00FC6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50522">
      <w:bodyDiv w:val="1"/>
      <w:marLeft w:val="0"/>
      <w:marRight w:val="0"/>
      <w:marTop w:val="0"/>
      <w:marBottom w:val="0"/>
      <w:divBdr>
        <w:top w:val="none" w:sz="0" w:space="0" w:color="auto"/>
        <w:left w:val="none" w:sz="0" w:space="0" w:color="auto"/>
        <w:bottom w:val="none" w:sz="0" w:space="0" w:color="auto"/>
        <w:right w:val="none" w:sz="0" w:space="0" w:color="auto"/>
      </w:divBdr>
      <w:divsChild>
        <w:div w:id="828407006">
          <w:marLeft w:val="0"/>
          <w:marRight w:val="0"/>
          <w:marTop w:val="0"/>
          <w:marBottom w:val="0"/>
          <w:divBdr>
            <w:top w:val="none" w:sz="0" w:space="0" w:color="auto"/>
            <w:left w:val="none" w:sz="0" w:space="0" w:color="auto"/>
            <w:bottom w:val="none" w:sz="0" w:space="0" w:color="auto"/>
            <w:right w:val="none" w:sz="0" w:space="0" w:color="auto"/>
          </w:divBdr>
          <w:divsChild>
            <w:div w:id="17928217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smithpackaging.d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smit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328</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SCA</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Mortensen</dc:creator>
  <cp:lastModifiedBy>Jensen Thony Bruun</cp:lastModifiedBy>
  <cp:revision>3</cp:revision>
  <dcterms:created xsi:type="dcterms:W3CDTF">2017-06-27T13:07:00Z</dcterms:created>
  <dcterms:modified xsi:type="dcterms:W3CDTF">2017-06-28T06:03:00Z</dcterms:modified>
</cp:coreProperties>
</file>