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9"/>
        <w:gridCol w:w="45"/>
      </w:tblGrid>
      <w:tr w:rsidR="007B435C">
        <w:trPr>
          <w:gridAfter w:val="1"/>
          <w:tblCellSpacing w:w="15" w:type="dxa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7B435C" w:rsidRDefault="004D6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10EC">
              <w:rPr>
                <w:rFonts w:ascii="Arial" w:hAnsi="Arial" w:cs="Arial"/>
                <w:noProof/>
                <w:sz w:val="20"/>
                <w:szCs w:val="20"/>
                <w:lang w:val="en-GB" w:eastAsia="zh-CN"/>
              </w:rPr>
              <w:drawing>
                <wp:inline distT="0" distB="0" distL="0" distR="0">
                  <wp:extent cx="752475" cy="752475"/>
                  <wp:effectExtent l="0" t="0" r="9525" b="9525"/>
                  <wp:docPr id="1" name="Picture 1" descr="https://www.media.volvocars.com/content/images/document/volvo_logo3.jpg?v=20190313123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edia.volvocars.com/content/images/document/volvo_logo3.jpg?v=20190313123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35C" w:rsidRPr="000C7C63">
        <w:trPr>
          <w:trHeight w:val="720"/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center"/>
            <w:hideMark/>
          </w:tcPr>
          <w:p w:rsidR="007B435C" w:rsidRDefault="000C7C63">
            <w:pPr>
              <w:jc w:val="center"/>
              <w:rPr>
                <w:rFonts w:ascii="Volvo Novum Light" w:hAnsi="Volvo Novum Light"/>
                <w:sz w:val="44"/>
                <w:szCs w:val="44"/>
                <w:lang w:val="en-US"/>
              </w:rPr>
            </w:pPr>
            <w:r w:rsidRPr="000C7C63">
              <w:rPr>
                <w:rFonts w:ascii="Volvo Novum Light" w:hAnsi="Volvo Novum Light"/>
                <w:sz w:val="44"/>
                <w:szCs w:val="44"/>
                <w:lang w:val="en-US"/>
              </w:rPr>
              <w:t>Volvo Car Denmark A/S</w:t>
            </w:r>
          </w:p>
          <w:p w:rsidR="000C7C63" w:rsidRPr="000C7C63" w:rsidRDefault="000C7C63">
            <w:pPr>
              <w:jc w:val="center"/>
              <w:rPr>
                <w:rFonts w:ascii="Volvo Novum Light" w:hAnsi="Volvo Novum Light" w:cs="Arial"/>
                <w:sz w:val="44"/>
                <w:szCs w:val="44"/>
                <w:lang w:val="en-US"/>
              </w:rPr>
            </w:pPr>
          </w:p>
        </w:tc>
      </w:tr>
      <w:tr w:rsidR="007B435C">
        <w:trPr>
          <w:trHeight w:val="540"/>
          <w:tblCellSpacing w:w="15" w:type="dxa"/>
        </w:trPr>
        <w:tc>
          <w:tcPr>
            <w:tcW w:w="0" w:type="auto"/>
            <w:gridSpan w:val="2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center"/>
            <w:hideMark/>
          </w:tcPr>
          <w:p w:rsidR="007B435C" w:rsidRDefault="007B435C" w:rsidP="000C7C63">
            <w:pPr>
              <w:jc w:val="center"/>
              <w:divId w:val="1677416259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Press</w:t>
            </w:r>
            <w:r w:rsidR="000C7C63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e-information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</w:tr>
    </w:tbl>
    <w:p w:rsidR="007B435C" w:rsidRDefault="007B435C">
      <w:pPr>
        <w:divId w:val="2034110194"/>
        <w:rPr>
          <w:vanish/>
        </w:rPr>
      </w:pP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"/>
        <w:gridCol w:w="330"/>
        <w:gridCol w:w="91"/>
      </w:tblGrid>
      <w:tr w:rsidR="000C7C63">
        <w:trPr>
          <w:divId w:val="2034110194"/>
          <w:tblCellSpacing w:w="15" w:type="dxa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7B435C" w:rsidRDefault="000C7C63" w:rsidP="007C25B1">
            <w:pPr>
              <w:spacing w:before="1080"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 xml:space="preserve">Dato: </w:t>
            </w:r>
            <w:r w:rsidR="003B76E6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2</w:t>
            </w:r>
            <w:r w:rsidR="007C25B1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6</w:t>
            </w:r>
            <w:r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.0</w:t>
            </w:r>
            <w:r w:rsidR="00B82996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4</w:t>
            </w:r>
            <w:r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.2019</w:t>
            </w:r>
          </w:p>
        </w:tc>
        <w:tc>
          <w:tcPr>
            <w:tcW w:w="3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7B435C" w:rsidRDefault="007B435C">
            <w:pPr>
              <w:spacing w:before="1080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7B435C" w:rsidRDefault="007B435C">
            <w:pPr>
              <w:spacing w:before="1080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3B76E6" w:rsidRPr="00576BEE" w:rsidRDefault="003B76E6" w:rsidP="006D0218">
      <w:pPr>
        <w:divId w:val="795099993"/>
        <w:rPr>
          <w:rFonts w:ascii="Arial" w:hAnsi="Arial" w:cs="Arial"/>
          <w:b/>
          <w:color w:val="202124"/>
          <w:sz w:val="36"/>
          <w:szCs w:val="36"/>
        </w:rPr>
      </w:pPr>
      <w:r w:rsidRPr="00576BEE">
        <w:rPr>
          <w:rFonts w:ascii="Arial" w:hAnsi="Arial" w:cs="Arial"/>
          <w:b/>
          <w:color w:val="202124"/>
          <w:sz w:val="36"/>
          <w:szCs w:val="36"/>
        </w:rPr>
        <w:t xml:space="preserve">Volvo Cars når et driftsresultat i første kvartal </w:t>
      </w:r>
      <w:r>
        <w:rPr>
          <w:rFonts w:ascii="Arial" w:hAnsi="Arial" w:cs="Arial"/>
          <w:b/>
          <w:color w:val="202124"/>
          <w:sz w:val="36"/>
          <w:szCs w:val="36"/>
        </w:rPr>
        <w:t xml:space="preserve">2019 </w:t>
      </w:r>
      <w:r w:rsidRPr="00576BEE">
        <w:rPr>
          <w:rFonts w:ascii="Arial" w:hAnsi="Arial" w:cs="Arial"/>
          <w:b/>
          <w:color w:val="202124"/>
          <w:sz w:val="36"/>
          <w:szCs w:val="36"/>
        </w:rPr>
        <w:t xml:space="preserve">på </w:t>
      </w:r>
      <w:r>
        <w:rPr>
          <w:rFonts w:ascii="Arial" w:hAnsi="Arial" w:cs="Arial"/>
          <w:b/>
          <w:color w:val="202124"/>
          <w:sz w:val="36"/>
          <w:szCs w:val="36"/>
        </w:rPr>
        <w:t>DKK</w:t>
      </w:r>
      <w:r w:rsidRPr="00576BEE">
        <w:rPr>
          <w:rFonts w:ascii="Arial" w:hAnsi="Arial" w:cs="Arial"/>
          <w:b/>
          <w:color w:val="202124"/>
          <w:sz w:val="36"/>
          <w:szCs w:val="36"/>
        </w:rPr>
        <w:t xml:space="preserve"> 2</w:t>
      </w:r>
      <w:r w:rsidR="006D0218">
        <w:rPr>
          <w:rFonts w:ascii="Arial" w:hAnsi="Arial" w:cs="Arial"/>
          <w:b/>
          <w:color w:val="202124"/>
          <w:sz w:val="36"/>
          <w:szCs w:val="36"/>
        </w:rPr>
        <w:t>,</w:t>
      </w:r>
      <w:r>
        <w:rPr>
          <w:rFonts w:ascii="Arial" w:hAnsi="Arial" w:cs="Arial"/>
          <w:b/>
          <w:color w:val="202124"/>
          <w:sz w:val="36"/>
          <w:szCs w:val="36"/>
        </w:rPr>
        <w:t>050</w:t>
      </w:r>
      <w:r w:rsidRPr="00576BEE">
        <w:rPr>
          <w:rFonts w:ascii="Arial" w:hAnsi="Arial" w:cs="Arial"/>
          <w:b/>
          <w:color w:val="202124"/>
          <w:sz w:val="36"/>
          <w:szCs w:val="36"/>
        </w:rPr>
        <w:t xml:space="preserve"> milli</w:t>
      </w:r>
      <w:r w:rsidR="00E24DF9">
        <w:rPr>
          <w:rFonts w:ascii="Arial" w:hAnsi="Arial" w:cs="Arial"/>
          <w:b/>
          <w:color w:val="202124"/>
          <w:sz w:val="36"/>
          <w:szCs w:val="36"/>
        </w:rPr>
        <w:t>ard</w:t>
      </w:r>
      <w:r w:rsidRPr="00576BEE">
        <w:rPr>
          <w:rFonts w:ascii="Arial" w:hAnsi="Arial" w:cs="Arial"/>
          <w:b/>
          <w:color w:val="202124"/>
          <w:sz w:val="36"/>
          <w:szCs w:val="36"/>
        </w:rPr>
        <w:t>er</w:t>
      </w:r>
    </w:p>
    <w:p w:rsidR="003B76E6" w:rsidRDefault="003B76E6" w:rsidP="003B76E6">
      <w:pPr>
        <w:divId w:val="795099993"/>
        <w:rPr>
          <w:rFonts w:ascii="Arial" w:hAnsi="Arial" w:cs="Arial"/>
          <w:color w:val="202124"/>
        </w:rPr>
      </w:pPr>
    </w:p>
    <w:p w:rsidR="003B76E6" w:rsidRPr="00122304" w:rsidRDefault="003B76E6" w:rsidP="003B76E6">
      <w:pPr>
        <w:divId w:val="795099993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 xml:space="preserve">Volvo Cars’ administrerende direktør og koncernchef  Håkan Samuelsson:  ”Væksten i salget i første kvartal er bevis på, at vores produktprogram appellerer til køberne. Vi glæder os over vækst i alle tre regioner og omsætningen fortsatte med at stige hurtigere end volumenerne. </w:t>
      </w:r>
      <w:r w:rsidRPr="009F389B">
        <w:rPr>
          <w:rFonts w:ascii="Arial" w:hAnsi="Arial" w:cs="Arial"/>
          <w:color w:val="202124"/>
        </w:rPr>
        <w:t xml:space="preserve">Sammenlignet med sidste år </w:t>
      </w:r>
      <w:r>
        <w:rPr>
          <w:rFonts w:ascii="Arial" w:hAnsi="Arial" w:cs="Arial"/>
          <w:color w:val="202124"/>
        </w:rPr>
        <w:t xml:space="preserve">blev </w:t>
      </w:r>
      <w:r w:rsidRPr="009F389B">
        <w:rPr>
          <w:rFonts w:ascii="Arial" w:hAnsi="Arial" w:cs="Arial"/>
          <w:color w:val="202124"/>
        </w:rPr>
        <w:t xml:space="preserve">indtjeningen påvirket af højere </w:t>
      </w:r>
      <w:r>
        <w:rPr>
          <w:rFonts w:ascii="Arial" w:hAnsi="Arial" w:cs="Arial"/>
          <w:color w:val="202124"/>
        </w:rPr>
        <w:t>afgifter og større prispres på mange markeder”.</w:t>
      </w:r>
      <w:r w:rsidRPr="009F389B">
        <w:rPr>
          <w:rFonts w:ascii="Arial" w:hAnsi="Arial" w:cs="Arial"/>
          <w:color w:val="202124"/>
        </w:rPr>
        <w:br/>
      </w:r>
      <w:r w:rsidRPr="009F389B">
        <w:rPr>
          <w:rFonts w:ascii="Arial" w:hAnsi="Arial" w:cs="Arial"/>
          <w:color w:val="202124"/>
        </w:rPr>
        <w:br/>
      </w:r>
      <w:r w:rsidRPr="00122304">
        <w:rPr>
          <w:rFonts w:ascii="Arial" w:hAnsi="Arial" w:cs="Arial"/>
          <w:color w:val="202124"/>
        </w:rPr>
        <w:t>Udvalgte punkter fra regnskabet:</w:t>
      </w:r>
    </w:p>
    <w:p w:rsidR="003B76E6" w:rsidRDefault="003B76E6" w:rsidP="003B76E6">
      <w:pPr>
        <w:divId w:val="795099993"/>
        <w:rPr>
          <w:rFonts w:ascii="Arial" w:hAnsi="Arial" w:cs="Arial"/>
          <w:color w:val="202124"/>
        </w:rPr>
      </w:pPr>
    </w:p>
    <w:p w:rsidR="003B76E6" w:rsidRPr="009F389B" w:rsidRDefault="003B76E6" w:rsidP="003B76E6">
      <w:pPr>
        <w:divId w:val="795099993"/>
        <w:rPr>
          <w:rFonts w:ascii="Arial" w:hAnsi="Arial" w:cs="Arial"/>
          <w:color w:val="202124"/>
        </w:rPr>
      </w:pPr>
      <w:r w:rsidRPr="00122304">
        <w:rPr>
          <w:rFonts w:ascii="Arial" w:hAnsi="Arial" w:cs="Arial"/>
          <w:color w:val="202124"/>
        </w:rPr>
        <w:t xml:space="preserve">- </w:t>
      </w:r>
      <w:r w:rsidRPr="009F389B">
        <w:rPr>
          <w:rFonts w:ascii="Arial" w:hAnsi="Arial" w:cs="Arial"/>
          <w:color w:val="202124"/>
        </w:rPr>
        <w:t>Globalt steg detailsalget i første kvartal med 9,4 procent til 161.320 biler</w:t>
      </w:r>
    </w:p>
    <w:p w:rsidR="003B76E6" w:rsidRDefault="003B76E6" w:rsidP="003B76E6">
      <w:pPr>
        <w:divId w:val="795099993"/>
        <w:rPr>
          <w:rFonts w:ascii="Arial" w:hAnsi="Arial" w:cs="Arial"/>
          <w:color w:val="202124"/>
        </w:rPr>
      </w:pPr>
    </w:p>
    <w:p w:rsidR="003B76E6" w:rsidRDefault="003B76E6" w:rsidP="007C25B1">
      <w:pPr>
        <w:divId w:val="795099993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 xml:space="preserve">- Nettoomsætning MDKK 44.181 = </w:t>
      </w:r>
      <w:r w:rsidR="007C25B1">
        <w:rPr>
          <w:rFonts w:ascii="Arial" w:hAnsi="Arial" w:cs="Arial"/>
          <w:color w:val="202124"/>
        </w:rPr>
        <w:t xml:space="preserve">+ </w:t>
      </w:r>
      <w:r>
        <w:rPr>
          <w:rFonts w:ascii="Arial" w:hAnsi="Arial" w:cs="Arial"/>
          <w:color w:val="202124"/>
        </w:rPr>
        <w:t>10,7 procent sammenlignet med første kvartal 2018.</w:t>
      </w:r>
    </w:p>
    <w:p w:rsidR="003B76E6" w:rsidRDefault="003B76E6" w:rsidP="003B76E6">
      <w:pPr>
        <w:divId w:val="795099993"/>
        <w:rPr>
          <w:rFonts w:ascii="Arial" w:hAnsi="Arial" w:cs="Arial"/>
          <w:color w:val="202124"/>
        </w:rPr>
      </w:pPr>
    </w:p>
    <w:p w:rsidR="003B76E6" w:rsidRPr="009F389B" w:rsidRDefault="003B76E6" w:rsidP="003B76E6">
      <w:pPr>
        <w:divId w:val="795099993"/>
        <w:rPr>
          <w:rFonts w:ascii="Arial" w:hAnsi="Arial" w:cs="Arial"/>
          <w:color w:val="202124"/>
        </w:rPr>
      </w:pPr>
      <w:r w:rsidRPr="00122304">
        <w:rPr>
          <w:rFonts w:ascii="Arial" w:hAnsi="Arial" w:cs="Arial"/>
          <w:color w:val="202124"/>
        </w:rPr>
        <w:t xml:space="preserve">- </w:t>
      </w:r>
      <w:r w:rsidRPr="009F389B">
        <w:rPr>
          <w:rFonts w:ascii="Arial" w:hAnsi="Arial" w:cs="Arial"/>
          <w:color w:val="202124"/>
        </w:rPr>
        <w:t>Driftsresultat M</w:t>
      </w:r>
      <w:r>
        <w:rPr>
          <w:rFonts w:ascii="Arial" w:hAnsi="Arial" w:cs="Arial"/>
          <w:color w:val="202124"/>
        </w:rPr>
        <w:t>DKK 2.050</w:t>
      </w:r>
      <w:r w:rsidRPr="009F389B">
        <w:rPr>
          <w:rFonts w:ascii="Arial" w:hAnsi="Arial" w:cs="Arial"/>
          <w:color w:val="202124"/>
        </w:rPr>
        <w:t>, e</w:t>
      </w:r>
      <w:r>
        <w:rPr>
          <w:rFonts w:ascii="Arial" w:hAnsi="Arial" w:cs="Arial"/>
          <w:color w:val="202124"/>
        </w:rPr>
        <w:t>t</w:t>
      </w:r>
      <w:r w:rsidRPr="009F389B">
        <w:rPr>
          <w:rFonts w:ascii="Arial" w:hAnsi="Arial" w:cs="Arial"/>
          <w:color w:val="202124"/>
        </w:rPr>
        <w:t xml:space="preserve"> fald på </w:t>
      </w:r>
      <w:r>
        <w:rPr>
          <w:rFonts w:ascii="Arial" w:hAnsi="Arial" w:cs="Arial"/>
          <w:color w:val="202124"/>
        </w:rPr>
        <w:t>19,3</w:t>
      </w:r>
      <w:r w:rsidRPr="009F389B">
        <w:rPr>
          <w:rFonts w:ascii="Arial" w:hAnsi="Arial" w:cs="Arial"/>
          <w:color w:val="202124"/>
        </w:rPr>
        <w:t xml:space="preserve"> procent sammenlignet med første kvartal 2018.</w:t>
      </w:r>
    </w:p>
    <w:p w:rsidR="003B76E6" w:rsidRDefault="003B76E6" w:rsidP="003B76E6">
      <w:pPr>
        <w:divId w:val="795099993"/>
        <w:rPr>
          <w:rFonts w:ascii="Arial" w:hAnsi="Arial" w:cs="Arial"/>
          <w:color w:val="202124"/>
        </w:rPr>
      </w:pPr>
    </w:p>
    <w:p w:rsidR="003B76E6" w:rsidRPr="009F389B" w:rsidRDefault="003B76E6" w:rsidP="003B76E6">
      <w:pPr>
        <w:divId w:val="795099993"/>
        <w:rPr>
          <w:rFonts w:ascii="Arial" w:hAnsi="Arial" w:cs="Arial"/>
          <w:color w:val="202124"/>
        </w:rPr>
      </w:pPr>
      <w:r w:rsidRPr="00122304">
        <w:rPr>
          <w:rFonts w:ascii="Arial" w:hAnsi="Arial" w:cs="Arial"/>
          <w:color w:val="202124"/>
        </w:rPr>
        <w:t xml:space="preserve">- </w:t>
      </w:r>
      <w:r w:rsidRPr="009F389B">
        <w:rPr>
          <w:rFonts w:ascii="Arial" w:hAnsi="Arial" w:cs="Arial"/>
          <w:color w:val="202124"/>
        </w:rPr>
        <w:t>Nettoresultat M</w:t>
      </w:r>
      <w:r>
        <w:rPr>
          <w:rFonts w:ascii="Arial" w:hAnsi="Arial" w:cs="Arial"/>
          <w:color w:val="202124"/>
        </w:rPr>
        <w:t>DKK</w:t>
      </w:r>
      <w:r w:rsidRPr="009F389B">
        <w:rPr>
          <w:rFonts w:ascii="Arial" w:hAnsi="Arial" w:cs="Arial"/>
          <w:color w:val="202124"/>
        </w:rPr>
        <w:t xml:space="preserve"> </w:t>
      </w:r>
      <w:r>
        <w:rPr>
          <w:rFonts w:ascii="Arial" w:hAnsi="Arial" w:cs="Arial"/>
          <w:color w:val="202124"/>
        </w:rPr>
        <w:t>1.408</w:t>
      </w:r>
      <w:r w:rsidRPr="009F389B">
        <w:rPr>
          <w:rFonts w:ascii="Arial" w:hAnsi="Arial" w:cs="Arial"/>
          <w:color w:val="202124"/>
        </w:rPr>
        <w:t>, et fald på 21,6 procent sammenlignet med første kvartal 2018.</w:t>
      </w:r>
    </w:p>
    <w:p w:rsidR="003B76E6" w:rsidRDefault="003B76E6" w:rsidP="003B76E6">
      <w:pPr>
        <w:divId w:val="795099993"/>
        <w:rPr>
          <w:rFonts w:ascii="Arial" w:hAnsi="Arial" w:cs="Arial"/>
          <w:color w:val="202124"/>
        </w:rPr>
      </w:pPr>
    </w:p>
    <w:p w:rsidR="003B76E6" w:rsidRPr="009F389B" w:rsidRDefault="003B76E6" w:rsidP="007C25B1">
      <w:pPr>
        <w:divId w:val="795099993"/>
        <w:rPr>
          <w:rFonts w:ascii="Arial" w:hAnsi="Arial" w:cs="Arial"/>
          <w:color w:val="202124"/>
        </w:rPr>
      </w:pPr>
      <w:r w:rsidRPr="00122304">
        <w:rPr>
          <w:rFonts w:ascii="Arial" w:hAnsi="Arial" w:cs="Arial"/>
          <w:color w:val="202124"/>
        </w:rPr>
        <w:t xml:space="preserve">- </w:t>
      </w:r>
      <w:r w:rsidRPr="009F389B">
        <w:rPr>
          <w:rFonts w:ascii="Arial" w:hAnsi="Arial" w:cs="Arial"/>
          <w:color w:val="202124"/>
        </w:rPr>
        <w:t xml:space="preserve">EBIT margin </w:t>
      </w:r>
      <w:r w:rsidR="007C25B1">
        <w:rPr>
          <w:rFonts w:ascii="Arial" w:hAnsi="Arial" w:cs="Arial"/>
          <w:color w:val="202124"/>
        </w:rPr>
        <w:t>4</w:t>
      </w:r>
      <w:r>
        <w:rPr>
          <w:rFonts w:ascii="Arial" w:hAnsi="Arial" w:cs="Arial"/>
          <w:color w:val="202124"/>
        </w:rPr>
        <w:t>,</w:t>
      </w:r>
      <w:r w:rsidR="007C25B1">
        <w:rPr>
          <w:rFonts w:ascii="Arial" w:hAnsi="Arial" w:cs="Arial"/>
          <w:color w:val="202124"/>
        </w:rPr>
        <w:t>6</w:t>
      </w:r>
      <w:r w:rsidRPr="009F389B">
        <w:rPr>
          <w:rFonts w:ascii="Arial" w:hAnsi="Arial" w:cs="Arial"/>
          <w:color w:val="202124"/>
        </w:rPr>
        <w:t xml:space="preserve"> procent sammenlignet med 6,4 procent i første kvartal 2018.</w:t>
      </w:r>
    </w:p>
    <w:p w:rsidR="003B76E6" w:rsidRPr="00122304" w:rsidRDefault="003B76E6" w:rsidP="003B76E6">
      <w:pPr>
        <w:divId w:val="795099993"/>
        <w:rPr>
          <w:rFonts w:ascii="Arial" w:hAnsi="Arial" w:cs="Arial"/>
          <w:color w:val="202124"/>
        </w:rPr>
      </w:pPr>
      <w:r w:rsidRPr="00122304">
        <w:rPr>
          <w:rFonts w:ascii="Arial" w:hAnsi="Arial" w:cs="Arial"/>
          <w:color w:val="202124"/>
        </w:rPr>
        <w:br/>
        <w:t xml:space="preserve">Forventninger til 2019: </w:t>
      </w:r>
    </w:p>
    <w:p w:rsidR="003B76E6" w:rsidRDefault="003B76E6" w:rsidP="003B76E6">
      <w:pPr>
        <w:divId w:val="795099993"/>
        <w:rPr>
          <w:rFonts w:ascii="Arial" w:hAnsi="Arial" w:cs="Arial"/>
          <w:color w:val="202124"/>
        </w:rPr>
      </w:pPr>
    </w:p>
    <w:p w:rsidR="003B76E6" w:rsidRDefault="003B76E6" w:rsidP="003B76E6">
      <w:pPr>
        <w:divId w:val="795099993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-</w:t>
      </w:r>
      <w:r w:rsidRPr="009F389B">
        <w:rPr>
          <w:rFonts w:ascii="Arial" w:hAnsi="Arial" w:cs="Arial"/>
          <w:color w:val="202124"/>
        </w:rPr>
        <w:t xml:space="preserve"> Volvo Cars regner med fortsat vækst i salg og </w:t>
      </w:r>
      <w:r>
        <w:rPr>
          <w:rFonts w:ascii="Arial" w:hAnsi="Arial" w:cs="Arial"/>
          <w:color w:val="202124"/>
        </w:rPr>
        <w:t>omsætning</w:t>
      </w:r>
    </w:p>
    <w:p w:rsidR="003B76E6" w:rsidRPr="009F389B" w:rsidRDefault="003B76E6" w:rsidP="003B76E6">
      <w:pPr>
        <w:divId w:val="795099993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- Volvo Cars forventer, at markedsforholdene fortsat vil presse resultatet</w:t>
      </w:r>
    </w:p>
    <w:p w:rsidR="003B76E6" w:rsidRPr="00122304" w:rsidRDefault="003B76E6" w:rsidP="003B76E6">
      <w:pPr>
        <w:divId w:val="795099993"/>
        <w:rPr>
          <w:rFonts w:ascii="Arial" w:hAnsi="Arial" w:cs="Arial"/>
          <w:color w:val="202124"/>
        </w:rPr>
      </w:pPr>
    </w:p>
    <w:p w:rsidR="003B76E6" w:rsidRDefault="003B76E6" w:rsidP="003B76E6">
      <w:pPr>
        <w:divId w:val="795099993"/>
        <w:rPr>
          <w:rFonts w:ascii="Arial" w:hAnsi="Arial" w:cs="Arial"/>
          <w:color w:val="202124"/>
        </w:rPr>
      </w:pPr>
    </w:p>
    <w:p w:rsidR="003B76E6" w:rsidRPr="00E24DF9" w:rsidRDefault="003B76E6" w:rsidP="007C25B1">
      <w:pPr>
        <w:divId w:val="795099993"/>
        <w:rPr>
          <w:rStyle w:val="Strong"/>
          <w:rFonts w:ascii="Arial" w:hAnsi="Arial" w:cs="Arial"/>
          <w:color w:val="333333"/>
          <w:sz w:val="22"/>
          <w:szCs w:val="22"/>
        </w:rPr>
      </w:pPr>
      <w:r w:rsidRPr="009F389B">
        <w:rPr>
          <w:rFonts w:ascii="Arial" w:hAnsi="Arial" w:cs="Arial"/>
          <w:color w:val="202124"/>
        </w:rPr>
        <w:t xml:space="preserve">Hele regnskabet kan læses på Volvo Cars Investor Relations internetside: </w:t>
      </w:r>
      <w:r w:rsidRPr="009F389B">
        <w:rPr>
          <w:rFonts w:ascii="Arial" w:hAnsi="Arial" w:cs="Arial"/>
          <w:color w:val="202124"/>
        </w:rPr>
        <w:br/>
        <w:t>&lt;</w:t>
      </w:r>
      <w:hyperlink r:id="rId8" w:tgtFrame="_blank" w:history="1">
        <w:r w:rsidRPr="009F389B">
          <w:rPr>
            <w:rFonts w:ascii="Arial" w:hAnsi="Arial" w:cs="Arial"/>
            <w:color w:val="0000FF"/>
            <w:u w:val="single"/>
          </w:rPr>
          <w:t>https://investors.volvocars.com/~/media/Files/V/Volvo-Cars-IR/results-center/2019/volvoq12019report.pdf</w:t>
        </w:r>
      </w:hyperlink>
      <w:r w:rsidRPr="009F389B">
        <w:rPr>
          <w:rFonts w:ascii="Arial" w:hAnsi="Arial" w:cs="Arial"/>
          <w:color w:val="202124"/>
        </w:rPr>
        <w:t>&gt;.</w:t>
      </w:r>
      <w:r w:rsidRPr="009F389B">
        <w:rPr>
          <w:rFonts w:ascii="Arial" w:hAnsi="Arial" w:cs="Arial"/>
          <w:color w:val="202124"/>
        </w:rPr>
        <w:br/>
      </w:r>
      <w:r w:rsidRPr="009F389B">
        <w:rPr>
          <w:rFonts w:ascii="Arial" w:hAnsi="Arial" w:cs="Arial"/>
          <w:color w:val="202124"/>
        </w:rPr>
        <w:br/>
      </w:r>
    </w:p>
    <w:p w:rsidR="00B82996" w:rsidRPr="00E24DF9" w:rsidRDefault="00B82996" w:rsidP="000C7C63">
      <w:pPr>
        <w:divId w:val="795099993"/>
      </w:pPr>
      <w:bookmarkStart w:id="0" w:name="_GoBack"/>
      <w:bookmarkEnd w:id="0"/>
    </w:p>
    <w:sectPr w:rsidR="00B82996" w:rsidRPr="00E24DF9" w:rsidSect="000C7C63">
      <w:pgSz w:w="12240" w:h="15840"/>
      <w:pgMar w:top="720" w:right="720" w:bottom="284" w:left="720" w:header="720" w:footer="10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AFC" w:rsidRDefault="00547AFC" w:rsidP="000C7C63">
      <w:r>
        <w:separator/>
      </w:r>
    </w:p>
  </w:endnote>
  <w:endnote w:type="continuationSeparator" w:id="0">
    <w:p w:rsidR="00547AFC" w:rsidRDefault="00547AFC" w:rsidP="000C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olvo Novum Light">
    <w:altName w:val="LuzSans-Book"/>
    <w:panose1 w:val="020B0303040502060204"/>
    <w:charset w:val="00"/>
    <w:family w:val="swiss"/>
    <w:pitch w:val="variable"/>
    <w:sig w:usb0="A00000EF" w:usb1="5000204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AFC" w:rsidRDefault="00547AFC" w:rsidP="000C7C63">
      <w:r>
        <w:separator/>
      </w:r>
    </w:p>
  </w:footnote>
  <w:footnote w:type="continuationSeparator" w:id="0">
    <w:p w:rsidR="00547AFC" w:rsidRDefault="00547AFC" w:rsidP="000C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52257"/>
    <w:multiLevelType w:val="hybridMultilevel"/>
    <w:tmpl w:val="C6FC4E06"/>
    <w:lvl w:ilvl="0" w:tplc="6F1021AA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EC"/>
    <w:rsid w:val="00035BFE"/>
    <w:rsid w:val="000957DC"/>
    <w:rsid w:val="000C7C63"/>
    <w:rsid w:val="00105EF8"/>
    <w:rsid w:val="0012477F"/>
    <w:rsid w:val="001367B3"/>
    <w:rsid w:val="00182BFA"/>
    <w:rsid w:val="001E7FBA"/>
    <w:rsid w:val="00247082"/>
    <w:rsid w:val="0026040F"/>
    <w:rsid w:val="00275255"/>
    <w:rsid w:val="00290BF7"/>
    <w:rsid w:val="002B7306"/>
    <w:rsid w:val="003250D6"/>
    <w:rsid w:val="00386721"/>
    <w:rsid w:val="003B76E6"/>
    <w:rsid w:val="003F52A0"/>
    <w:rsid w:val="00411995"/>
    <w:rsid w:val="00427E16"/>
    <w:rsid w:val="00432671"/>
    <w:rsid w:val="00436A78"/>
    <w:rsid w:val="004D6F61"/>
    <w:rsid w:val="00527146"/>
    <w:rsid w:val="00547AFC"/>
    <w:rsid w:val="00563E5F"/>
    <w:rsid w:val="00584802"/>
    <w:rsid w:val="00594BF9"/>
    <w:rsid w:val="005B7375"/>
    <w:rsid w:val="005E36B9"/>
    <w:rsid w:val="006033A4"/>
    <w:rsid w:val="00616BCF"/>
    <w:rsid w:val="00680881"/>
    <w:rsid w:val="006B59A4"/>
    <w:rsid w:val="006D0218"/>
    <w:rsid w:val="006F0C17"/>
    <w:rsid w:val="00797925"/>
    <w:rsid w:val="007B435C"/>
    <w:rsid w:val="007C25B1"/>
    <w:rsid w:val="008001C1"/>
    <w:rsid w:val="008007E0"/>
    <w:rsid w:val="00842AB2"/>
    <w:rsid w:val="008673FA"/>
    <w:rsid w:val="008675E1"/>
    <w:rsid w:val="00913508"/>
    <w:rsid w:val="00916998"/>
    <w:rsid w:val="00935EC9"/>
    <w:rsid w:val="00966E2A"/>
    <w:rsid w:val="00A33C6E"/>
    <w:rsid w:val="00AF7526"/>
    <w:rsid w:val="00B23FFD"/>
    <w:rsid w:val="00B36873"/>
    <w:rsid w:val="00B82996"/>
    <w:rsid w:val="00C065C5"/>
    <w:rsid w:val="00C21DFE"/>
    <w:rsid w:val="00C3611C"/>
    <w:rsid w:val="00CB3A56"/>
    <w:rsid w:val="00D126EC"/>
    <w:rsid w:val="00D4203D"/>
    <w:rsid w:val="00D610EC"/>
    <w:rsid w:val="00DD0561"/>
    <w:rsid w:val="00DE3805"/>
    <w:rsid w:val="00DE65C2"/>
    <w:rsid w:val="00DE7D51"/>
    <w:rsid w:val="00E24DF9"/>
    <w:rsid w:val="00E27DA5"/>
    <w:rsid w:val="00E715E9"/>
    <w:rsid w:val="00E81D83"/>
    <w:rsid w:val="00ED0901"/>
    <w:rsid w:val="00EF407B"/>
    <w:rsid w:val="00F4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73B9202-CED2-447A-B96D-D58F22B7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Pr>
      <w:rFonts w:ascii="Arial" w:hAnsi="Arial" w:cs="Arial"/>
      <w:color w:val="333333"/>
      <w:sz w:val="22"/>
      <w:szCs w:val="22"/>
    </w:rPr>
  </w:style>
  <w:style w:type="paragraph" w:customStyle="1" w:styleId="v-heading1">
    <w:name w:val="v-heading1"/>
    <w:basedOn w:val="Normal"/>
    <w:rPr>
      <w:rFonts w:ascii="Arial" w:hAnsi="Arial" w:cs="Arial"/>
      <w:b/>
      <w:bCs/>
      <w:color w:val="333333"/>
      <w:sz w:val="26"/>
      <w:szCs w:val="26"/>
    </w:rPr>
  </w:style>
  <w:style w:type="paragraph" w:customStyle="1" w:styleId="v-introduction">
    <w:name w:val="v-introduction"/>
    <w:basedOn w:val="Normal"/>
    <w:rPr>
      <w:rFonts w:ascii="Arial" w:hAnsi="Arial" w:cs="Arial"/>
      <w:color w:val="333333"/>
      <w:sz w:val="22"/>
      <w:szCs w:val="22"/>
    </w:rPr>
  </w:style>
  <w:style w:type="paragraph" w:customStyle="1" w:styleId="v-heading2">
    <w:name w:val="v-heading2"/>
    <w:basedOn w:val="Normal"/>
    <w:rPr>
      <w:rFonts w:ascii="Arial" w:hAnsi="Arial" w:cs="Arial"/>
      <w:b/>
      <w:bCs/>
      <w:color w:val="333333"/>
      <w:sz w:val="22"/>
      <w:szCs w:val="22"/>
    </w:rPr>
  </w:style>
  <w:style w:type="paragraph" w:customStyle="1" w:styleId="inline-image">
    <w:name w:val="inline-image"/>
    <w:basedOn w:val="Normal"/>
    <w:pPr>
      <w:jc w:val="center"/>
    </w:pPr>
    <w:rPr>
      <w:rFonts w:ascii="Arial" w:hAnsi="Arial" w:cs="Arial"/>
      <w:color w:val="333333"/>
      <w:sz w:val="22"/>
      <w:szCs w:val="22"/>
    </w:rPr>
  </w:style>
  <w:style w:type="paragraph" w:customStyle="1" w:styleId="v-heading11">
    <w:name w:val="v-heading11"/>
    <w:basedOn w:val="Normal"/>
    <w:pPr>
      <w:spacing w:line="288" w:lineRule="auto"/>
    </w:pPr>
    <w:rPr>
      <w:rFonts w:ascii="Arial" w:hAnsi="Arial" w:cs="Arial"/>
      <w:b/>
      <w:bCs/>
      <w:color w:val="161618"/>
    </w:rPr>
  </w:style>
  <w:style w:type="paragraph" w:customStyle="1" w:styleId="v-introduction1">
    <w:name w:val="v-introduction1"/>
    <w:basedOn w:val="Normal"/>
    <w:pPr>
      <w:spacing w:line="288" w:lineRule="auto"/>
    </w:pPr>
    <w:rPr>
      <w:rFonts w:ascii="Arial" w:hAnsi="Arial" w:cs="Arial"/>
      <w:color w:val="333333"/>
      <w:sz w:val="22"/>
      <w:szCs w:val="22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7C6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0C7C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C6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0C7C63"/>
    <w:rPr>
      <w:sz w:val="24"/>
      <w:szCs w:val="24"/>
    </w:rPr>
  </w:style>
  <w:style w:type="paragraph" w:customStyle="1" w:styleId="Volvoheadline">
    <w:name w:val="Volvo headline"/>
    <w:rsid w:val="0012477F"/>
    <w:pPr>
      <w:spacing w:line="400" w:lineRule="exact"/>
    </w:pPr>
    <w:rPr>
      <w:rFonts w:ascii="Arial" w:hAnsi="Arial"/>
      <w:b/>
      <w:noProof/>
      <w:sz w:val="36"/>
      <w:lang w:val="sv-SE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07B"/>
    <w:rPr>
      <w:rFonts w:ascii="Segoe UI" w:hAnsi="Segoe UI" w:cs="Segoe UI"/>
      <w:sz w:val="18"/>
      <w:szCs w:val="18"/>
      <w:lang w:val="da-DK" w:eastAsia="da-DK"/>
    </w:rPr>
  </w:style>
  <w:style w:type="paragraph" w:styleId="ListParagraph">
    <w:name w:val="List Paragraph"/>
    <w:basedOn w:val="Normal"/>
    <w:uiPriority w:val="34"/>
    <w:qFormat/>
    <w:rsid w:val="00E71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3">
      <w:marLeft w:val="134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0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7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50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1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ors.volvocars.com/~/media/Files/V/Volvo-Cars-IR/results-center/2019/volvoq12019report.pdf" TargetMode="External"/><Relationship Id="rId3" Type="http://schemas.openxmlformats.org/officeDocument/2006/relationships/settings" Target="settings.xml"/><Relationship Id="rId7" Type="http://schemas.openxmlformats.org/officeDocument/2006/relationships/image" Target="https://www.media.volvocars.com/content/images/document/volvo_logo3.jpg?v=201903131232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1295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Volvo Car Sverige AB</vt:lpstr>
      <vt:lpstr>Volvo Car Sverige AB</vt:lpstr>
    </vt:vector>
  </TitlesOfParts>
  <Company/>
  <LinksUpToDate>false</LinksUpToDate>
  <CharactersWithSpaces>1476</CharactersWithSpaces>
  <SharedDoc>false</SharedDoc>
  <HLinks>
    <vt:vector size="6" baseType="variant">
      <vt:variant>
        <vt:i4>3080215</vt:i4>
      </vt:variant>
      <vt:variant>
        <vt:i4>2175</vt:i4>
      </vt:variant>
      <vt:variant>
        <vt:i4>1025</vt:i4>
      </vt:variant>
      <vt:variant>
        <vt:i4>1</vt:i4>
      </vt:variant>
      <vt:variant>
        <vt:lpwstr>https://www.media.volvocars.com/content/images/document/volvo_logo3.jpg?v=20190313123258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Volvo Car Sverige AB</dc:title>
  <dc:subject/>
  <dc:creator>Oest Reklame</dc:creator>
  <cp:keywords/>
  <dc:description/>
  <cp:lastModifiedBy>Larsen, Jan</cp:lastModifiedBy>
  <cp:revision>2</cp:revision>
  <cp:lastPrinted>2019-04-26T06:49:00Z</cp:lastPrinted>
  <dcterms:created xsi:type="dcterms:W3CDTF">2019-04-26T06:55:00Z</dcterms:created>
  <dcterms:modified xsi:type="dcterms:W3CDTF">2019-04-26T06:55:00Z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JLARSE18@volvocars.com</vt:lpwstr>
  </property>
  <property fmtid="{D5CDD505-2E9C-101B-9397-08002B2CF9AE}" pid="5" name="MSIP_Label_7fea2623-af8f-4fb8-b1cf-b63cc8e496aa_SetDate">
    <vt:lpwstr>2019-03-13T13:56:04.3551426Z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