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7920" w:type="dxa"/>
        <w:tblBorders>
          <w:bottom w:val="single" w:sz="4" w:space="0" w:color="auto"/>
        </w:tblBorders>
        <w:tblCellMar>
          <w:bottom w:w="173" w:type="dxa"/>
        </w:tblCellMar>
        <w:tblLook w:val="0600" w:firstRow="0" w:lastRow="0" w:firstColumn="0" w:lastColumn="0" w:noHBand="1" w:noVBand="1"/>
      </w:tblPr>
      <w:tblGrid>
        <w:gridCol w:w="7920"/>
      </w:tblGrid>
      <w:tr w:rsidR="00016090" w:rsidRPr="00B50F0D">
        <w:tc>
          <w:tcPr>
            <w:tcW w:w="7920" w:type="dxa"/>
          </w:tcPr>
          <w:p w:rsidR="00016090" w:rsidRPr="00ED6037" w:rsidRDefault="00EC4042" w:rsidP="00EF2E05">
            <w:pPr>
              <w:pStyle w:val="DocumentType"/>
              <w:rPr>
                <w:lang w:val="sv-SE"/>
              </w:rPr>
            </w:pPr>
            <w:bookmarkStart w:id="0" w:name="_GoBack"/>
            <w:bookmarkEnd w:id="0"/>
            <w:r w:rsidRPr="00ED6037">
              <w:rPr>
                <w:lang w:val="sv-SE"/>
              </w:rPr>
              <w:t>Pressmeddelande</w:t>
            </w:r>
          </w:p>
          <w:p w:rsidR="005F4AE8" w:rsidRPr="00ED6037" w:rsidRDefault="001D6CBB" w:rsidP="009E3A66">
            <w:pPr>
              <w:pStyle w:val="PRHeadline"/>
              <w:rPr>
                <w:lang w:val="sv-SE"/>
              </w:rPr>
            </w:pPr>
            <w:r w:rsidRPr="00ED6037">
              <w:rPr>
                <w:lang w:val="sv-SE"/>
              </w:rPr>
              <w:t xml:space="preserve">HP </w:t>
            </w:r>
            <w:r w:rsidR="00680898" w:rsidRPr="00ED6037">
              <w:rPr>
                <w:lang w:val="sv-SE"/>
              </w:rPr>
              <w:t>effektiviserar</w:t>
            </w:r>
            <w:r w:rsidR="00880505" w:rsidRPr="00ED6037">
              <w:rPr>
                <w:lang w:val="sv-SE"/>
              </w:rPr>
              <w:t xml:space="preserve"> </w:t>
            </w:r>
            <w:r w:rsidR="00680898" w:rsidRPr="00ED6037">
              <w:rPr>
                <w:lang w:val="sv-SE"/>
              </w:rPr>
              <w:t>implementation</w:t>
            </w:r>
            <w:r w:rsidR="00880505" w:rsidRPr="00ED6037">
              <w:rPr>
                <w:lang w:val="sv-SE"/>
              </w:rPr>
              <w:t xml:space="preserve"> av </w:t>
            </w:r>
            <w:r w:rsidRPr="00ED6037">
              <w:rPr>
                <w:lang w:val="sv-SE"/>
              </w:rPr>
              <w:t>virtuella skrivbord</w:t>
            </w:r>
          </w:p>
          <w:p w:rsidR="005B3985" w:rsidRPr="00ED6037" w:rsidRDefault="007114CC" w:rsidP="00C671F9">
            <w:pPr>
              <w:pStyle w:val="PRSubhead"/>
              <w:rPr>
                <w:lang w:val="sv-SE"/>
              </w:rPr>
            </w:pPr>
            <w:r w:rsidRPr="00ED6037">
              <w:rPr>
                <w:lang w:val="sv-SE"/>
              </w:rPr>
              <w:t xml:space="preserve">HP t310 </w:t>
            </w:r>
            <w:r w:rsidR="00C671F9" w:rsidRPr="00ED6037">
              <w:rPr>
                <w:lang w:val="sv-SE"/>
              </w:rPr>
              <w:t xml:space="preserve">nytt tillskott i utbudet av </w:t>
            </w:r>
            <w:r w:rsidRPr="00ED6037">
              <w:rPr>
                <w:lang w:val="sv-SE"/>
              </w:rPr>
              <w:t>V</w:t>
            </w:r>
            <w:r w:rsidR="00A00813" w:rsidRPr="00ED6037">
              <w:rPr>
                <w:lang w:val="sv-SE"/>
              </w:rPr>
              <w:t xml:space="preserve">Mware-redo </w:t>
            </w:r>
            <w:r w:rsidRPr="00ED6037">
              <w:rPr>
                <w:lang w:val="sv-SE"/>
              </w:rPr>
              <w:t>virtualiseringslösningar för företag</w:t>
            </w:r>
          </w:p>
          <w:p w:rsidR="00EC4042" w:rsidRPr="00ED6037" w:rsidRDefault="00EC4042" w:rsidP="00C671F9">
            <w:pPr>
              <w:pStyle w:val="PRSubhead"/>
              <w:rPr>
                <w:lang w:val="sv-SE"/>
              </w:rPr>
            </w:pPr>
          </w:p>
        </w:tc>
      </w:tr>
    </w:tbl>
    <w:p w:rsidR="00041B85" w:rsidRPr="00ED6037" w:rsidRDefault="00ED6037" w:rsidP="009E3A66">
      <w:pPr>
        <w:rPr>
          <w:lang w:val="sv-SE"/>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page">
                  <wp:posOffset>457200</wp:posOffset>
                </wp:positionH>
                <wp:positionV relativeFrom="paragraph">
                  <wp:posOffset>183515</wp:posOffset>
                </wp:positionV>
                <wp:extent cx="1517650" cy="2743200"/>
                <wp:effectExtent l="0" t="0" r="635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0" cy="2743200"/>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983BD3" w:rsidRPr="00635DF1" w:rsidRDefault="00635DF1" w:rsidP="0002272A">
                            <w:pPr>
                              <w:pStyle w:val="HPInformation"/>
                              <w:rPr>
                                <w:lang w:val="sv-SE"/>
                              </w:rPr>
                            </w:pPr>
                            <w:r w:rsidRPr="00635DF1">
                              <w:rPr>
                                <w:lang w:val="sv-SE"/>
                              </w:rPr>
                              <w:t>Erik Andreassen</w:t>
                            </w:r>
                            <w:r w:rsidR="00983BD3" w:rsidRPr="00635DF1">
                              <w:rPr>
                                <w:lang w:val="sv-SE"/>
                              </w:rPr>
                              <w:t>, HP</w:t>
                            </w:r>
                          </w:p>
                          <w:p w:rsidR="00983BD3" w:rsidRPr="00CE59A9" w:rsidRDefault="00B50F0D" w:rsidP="0002272A">
                            <w:pPr>
                              <w:pStyle w:val="HPInformation"/>
                              <w:rPr>
                                <w:lang w:val="sv-SE"/>
                              </w:rPr>
                            </w:pPr>
                            <w:hyperlink r:id="rId12" w:history="1">
                              <w:r w:rsidR="00635DF1" w:rsidRPr="00CE59A9">
                                <w:rPr>
                                  <w:rStyle w:val="Hyperlink"/>
                                  <w:lang w:val="sv-SE"/>
                                </w:rPr>
                                <w:t>erik.andreassen@hp.com</w:t>
                              </w:r>
                            </w:hyperlink>
                          </w:p>
                          <w:p w:rsidR="00983BD3" w:rsidRPr="00CE59A9" w:rsidRDefault="00983BD3" w:rsidP="0002272A">
                            <w:pPr>
                              <w:pStyle w:val="HPInformation"/>
                              <w:rPr>
                                <w:lang w:val="sv-SE"/>
                              </w:rPr>
                            </w:pPr>
                          </w:p>
                          <w:p w:rsidR="00983BD3" w:rsidRPr="00CE59A9" w:rsidRDefault="00635DF1" w:rsidP="0002272A">
                            <w:pPr>
                              <w:pStyle w:val="HPInformation"/>
                              <w:rPr>
                                <w:lang w:val="sv-SE"/>
                              </w:rPr>
                            </w:pPr>
                            <w:r w:rsidRPr="00CE59A9">
                              <w:rPr>
                                <w:lang w:val="sv-SE"/>
                              </w:rPr>
                              <w:t>Mårten Brink, Edelman</w:t>
                            </w:r>
                          </w:p>
                          <w:p w:rsidR="00983BD3" w:rsidRPr="00CE59A9" w:rsidRDefault="00635DF1" w:rsidP="0002272A">
                            <w:pPr>
                              <w:pStyle w:val="HPInformation"/>
                              <w:rPr>
                                <w:lang w:val="sv-SE"/>
                              </w:rPr>
                            </w:pPr>
                            <w:r w:rsidRPr="00CE59A9">
                              <w:rPr>
                                <w:lang w:val="sv-SE"/>
                              </w:rPr>
                              <w:t>08-54 54 55 70</w:t>
                            </w:r>
                          </w:p>
                          <w:p w:rsidR="00983BD3" w:rsidRPr="00CE59A9" w:rsidRDefault="00B50F0D" w:rsidP="0002272A">
                            <w:pPr>
                              <w:pStyle w:val="HPInformation"/>
                              <w:rPr>
                                <w:lang w:val="sv-SE"/>
                              </w:rPr>
                            </w:pPr>
                            <w:hyperlink r:id="rId13" w:history="1">
                              <w:r w:rsidR="00635DF1" w:rsidRPr="00CE59A9">
                                <w:rPr>
                                  <w:rStyle w:val="Hyperlink"/>
                                  <w:lang w:val="sv-SE"/>
                                </w:rPr>
                                <w:t>marten.brink@edelman.com</w:t>
                              </w:r>
                            </w:hyperlink>
                            <w:r w:rsidR="00983BD3" w:rsidRPr="00CE59A9">
                              <w:rPr>
                                <w:lang w:val="sv-SE"/>
                              </w:rPr>
                              <w:t xml:space="preserve"> </w:t>
                            </w:r>
                          </w:p>
                          <w:p w:rsidR="00983BD3" w:rsidRPr="00CE59A9" w:rsidRDefault="00983BD3" w:rsidP="0002272A">
                            <w:pPr>
                              <w:pStyle w:val="HPInformation"/>
                              <w:rPr>
                                <w:lang w:val="sv-SE"/>
                              </w:rPr>
                            </w:pPr>
                          </w:p>
                          <w:p w:rsidR="00983BD3" w:rsidRDefault="00B50F0D" w:rsidP="00983BD3">
                            <w:pPr>
                              <w:pStyle w:val="HPInformation"/>
                            </w:pPr>
                            <w:hyperlink r:id="rId14" w:history="1">
                              <w:r w:rsidR="00983BD3" w:rsidRPr="0050043E">
                                <w:rPr>
                                  <w:rStyle w:val="Hyperlink"/>
                                </w:rPr>
                                <w:t>www.hp.com/go/newsroom</w:t>
                              </w:r>
                            </w:hyperlink>
                          </w:p>
                          <w:p w:rsidR="009E3A66" w:rsidRPr="00AC3471" w:rsidRDefault="009E3A66" w:rsidP="00E41F4F">
                            <w:pPr>
                              <w:pStyle w:val="HPInforma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pt;margin-top:14.45pt;width:119.5pt;height:3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" filled="f" stroked="f">
                <v:path arrowok="t"/>
                <v:textbox inset="0,0,0,0">
                  <w:txbxContent>
                    <w:p w:rsidR="00983BD3" w:rsidRPr="00635DF1" w:rsidRDefault="00635DF1" w:rsidP="0002272A">
                      <w:pPr>
                        <w:pStyle w:val="HPInformation"/>
                        <w:rPr>
                          <w:lang w:val="sv-SE"/>
                        </w:rPr>
                      </w:pPr>
                      <w:r w:rsidRPr="00635DF1">
                        <w:rPr>
                          <w:lang w:val="sv-SE"/>
                        </w:rPr>
                        <w:t>Erik Andreassen</w:t>
                      </w:r>
                      <w:r w:rsidR="00983BD3" w:rsidRPr="00635DF1">
                        <w:rPr>
                          <w:lang w:val="sv-SE"/>
                        </w:rPr>
                        <w:t>, HP</w:t>
                      </w:r>
                    </w:p>
                    <w:p w:rsidR="00983BD3" w:rsidRPr="00CE59A9" w:rsidRDefault="00ED6037" w:rsidP="0002272A">
                      <w:pPr>
                        <w:pStyle w:val="HPInformation"/>
                        <w:rPr>
                          <w:lang w:val="sv-SE"/>
                        </w:rPr>
                      </w:pPr>
                      <w:hyperlink r:id="rId15" w:history="1">
                        <w:r w:rsidR="00635DF1" w:rsidRPr="00CE59A9">
                          <w:rPr>
                            <w:rStyle w:val="Hyperlink"/>
                            <w:lang w:val="sv-SE"/>
                          </w:rPr>
                          <w:t>erik.andreassen@hp.com</w:t>
                        </w:r>
                      </w:hyperlink>
                    </w:p>
                    <w:p w:rsidR="00983BD3" w:rsidRPr="00CE59A9" w:rsidRDefault="00983BD3" w:rsidP="0002272A">
                      <w:pPr>
                        <w:pStyle w:val="HPInformation"/>
                        <w:rPr>
                          <w:lang w:val="sv-SE"/>
                        </w:rPr>
                      </w:pPr>
                    </w:p>
                    <w:p w:rsidR="00983BD3" w:rsidRPr="00CE59A9" w:rsidRDefault="00635DF1" w:rsidP="0002272A">
                      <w:pPr>
                        <w:pStyle w:val="HPInformation"/>
                        <w:rPr>
                          <w:lang w:val="sv-SE"/>
                        </w:rPr>
                      </w:pPr>
                      <w:r w:rsidRPr="00CE59A9">
                        <w:rPr>
                          <w:lang w:val="sv-SE"/>
                        </w:rPr>
                        <w:t>Mårten Brink, Edelman</w:t>
                      </w:r>
                    </w:p>
                    <w:p w:rsidR="00983BD3" w:rsidRPr="00CE59A9" w:rsidRDefault="00635DF1" w:rsidP="0002272A">
                      <w:pPr>
                        <w:pStyle w:val="HPInformation"/>
                        <w:rPr>
                          <w:lang w:val="sv-SE"/>
                        </w:rPr>
                      </w:pPr>
                      <w:r w:rsidRPr="00CE59A9">
                        <w:rPr>
                          <w:lang w:val="sv-SE"/>
                        </w:rPr>
                        <w:t>08-54 54 55 70</w:t>
                      </w:r>
                    </w:p>
                    <w:p w:rsidR="00983BD3" w:rsidRPr="00CE59A9" w:rsidRDefault="00ED6037" w:rsidP="0002272A">
                      <w:pPr>
                        <w:pStyle w:val="HPInformation"/>
                        <w:rPr>
                          <w:lang w:val="sv-SE"/>
                        </w:rPr>
                      </w:pPr>
                      <w:hyperlink r:id="rId16" w:history="1">
                        <w:r w:rsidR="00635DF1" w:rsidRPr="00CE59A9">
                          <w:rPr>
                            <w:rStyle w:val="Hyperlink"/>
                            <w:lang w:val="sv-SE"/>
                          </w:rPr>
                          <w:t>marten.brink@edelman.com</w:t>
                        </w:r>
                      </w:hyperlink>
                      <w:r w:rsidR="00983BD3" w:rsidRPr="00CE59A9">
                        <w:rPr>
                          <w:lang w:val="sv-SE"/>
                        </w:rPr>
                        <w:t xml:space="preserve"> </w:t>
                      </w:r>
                    </w:p>
                    <w:p w:rsidR="00983BD3" w:rsidRPr="00CE59A9" w:rsidRDefault="00983BD3" w:rsidP="0002272A">
                      <w:pPr>
                        <w:pStyle w:val="HPInformation"/>
                        <w:rPr>
                          <w:lang w:val="sv-SE"/>
                        </w:rPr>
                      </w:pPr>
                    </w:p>
                    <w:p w:rsidR="00983BD3" w:rsidRDefault="00ED6037" w:rsidP="00983BD3">
                      <w:pPr>
                        <w:pStyle w:val="HPInformation"/>
                      </w:pPr>
                      <w:hyperlink r:id="rId17" w:history="1">
                        <w:r w:rsidR="00983BD3" w:rsidRPr="0050043E">
                          <w:rPr>
                            <w:rStyle w:val="Hyperlink"/>
                          </w:rPr>
                          <w:t>www.hp.com/go/newsroom</w:t>
                        </w:r>
                      </w:hyperlink>
                    </w:p>
                    <w:p w:rsidR="009E3A66" w:rsidRPr="00AC3471" w:rsidRDefault="009E3A66" w:rsidP="00E41F4F">
                      <w:pPr>
                        <w:pStyle w:val="HPInformation"/>
                      </w:pPr>
                    </w:p>
                  </w:txbxContent>
                </v:textbox>
                <w10:wrap anchorx="page"/>
              </v:shape>
            </w:pict>
          </mc:Fallback>
        </mc:AlternateContent>
      </w:r>
      <w:r w:rsidR="001A4FA4" w:rsidRPr="00ED6037">
        <w:rPr>
          <w:lang w:val="sv-SE"/>
        </w:rPr>
        <w:t xml:space="preserve">Stockholm, 25 september, 2012 – HP </w:t>
      </w:r>
      <w:r w:rsidR="00C671F9" w:rsidRPr="00ED6037">
        <w:rPr>
          <w:lang w:val="sv-SE"/>
        </w:rPr>
        <w:t xml:space="preserve">utökar </w:t>
      </w:r>
      <w:r w:rsidR="00EC4042" w:rsidRPr="00ED6037">
        <w:rPr>
          <w:lang w:val="sv-SE"/>
        </w:rPr>
        <w:t>nu</w:t>
      </w:r>
      <w:r w:rsidR="00832350" w:rsidRPr="00ED6037">
        <w:rPr>
          <w:lang w:val="sv-SE"/>
        </w:rPr>
        <w:t xml:space="preserve"> sin portfölj av desktop-till-datacenter</w:t>
      </w:r>
      <w:r w:rsidR="00C671F9" w:rsidRPr="00ED6037">
        <w:rPr>
          <w:lang w:val="sv-SE"/>
        </w:rPr>
        <w:t xml:space="preserve"> lösningar</w:t>
      </w:r>
      <w:r w:rsidR="00832350" w:rsidRPr="00ED6037">
        <w:rPr>
          <w:lang w:val="sv-SE"/>
        </w:rPr>
        <w:t xml:space="preserve"> för VMware-miljöer med nya </w:t>
      </w:r>
      <w:r w:rsidR="003510FC" w:rsidRPr="00ED6037">
        <w:rPr>
          <w:lang w:val="sv-SE"/>
        </w:rPr>
        <w:t xml:space="preserve">erbjudanden för att hjälpa företag att </w:t>
      </w:r>
      <w:r w:rsidR="00C671F9" w:rsidRPr="00ED6037">
        <w:rPr>
          <w:lang w:val="sv-SE"/>
        </w:rPr>
        <w:t xml:space="preserve">snabbare och enklare implementera </w:t>
      </w:r>
      <w:r w:rsidR="0016127C" w:rsidRPr="00ED6037">
        <w:rPr>
          <w:lang w:val="sv-SE"/>
        </w:rPr>
        <w:t>virtuella skrivbord</w:t>
      </w:r>
      <w:r w:rsidR="00680898" w:rsidRPr="00ED6037">
        <w:rPr>
          <w:lang w:val="sv-SE"/>
        </w:rPr>
        <w:t>s</w:t>
      </w:r>
      <w:r w:rsidR="00C671F9" w:rsidRPr="00ED6037">
        <w:rPr>
          <w:lang w:val="sv-SE"/>
        </w:rPr>
        <w:t>lösningar</w:t>
      </w:r>
      <w:r w:rsidR="006D2575" w:rsidRPr="00ED6037">
        <w:rPr>
          <w:lang w:val="sv-SE"/>
        </w:rPr>
        <w:t>.</w:t>
      </w:r>
    </w:p>
    <w:p w:rsidR="00041B85" w:rsidRPr="00ED6037" w:rsidRDefault="00041B85" w:rsidP="009E3A66">
      <w:pPr>
        <w:rPr>
          <w:lang w:val="sv-SE"/>
        </w:rPr>
      </w:pPr>
    </w:p>
    <w:p w:rsidR="00AB613A" w:rsidRPr="00ED6037" w:rsidRDefault="001C211F" w:rsidP="00E15C7E">
      <w:pPr>
        <w:rPr>
          <w:lang w:val="sv-SE"/>
        </w:rPr>
      </w:pPr>
      <w:r w:rsidRPr="00ED6037">
        <w:rPr>
          <w:lang w:val="sv-SE"/>
        </w:rPr>
        <w:t xml:space="preserve">HP visade upp </w:t>
      </w:r>
      <w:r w:rsidR="00C671F9" w:rsidRPr="00ED6037">
        <w:rPr>
          <w:lang w:val="sv-SE"/>
        </w:rPr>
        <w:t>ett antal nya virtualiseringslösningar under VMworld i San Fransisco i slutet av augusti. Bland nyheterna fanns:</w:t>
      </w:r>
    </w:p>
    <w:p w:rsidR="00BD0122" w:rsidRPr="00ED6037" w:rsidRDefault="00BD0122" w:rsidP="00873FDE">
      <w:pPr>
        <w:pStyle w:val="BodyBullets"/>
        <w:rPr>
          <w:lang w:val="sv-SE"/>
        </w:rPr>
      </w:pPr>
      <w:r w:rsidRPr="00ED6037">
        <w:rPr>
          <w:lang w:val="sv-SE"/>
        </w:rPr>
        <w:t xml:space="preserve">Nya HP t310 Zero Client med </w:t>
      </w:r>
      <w:r w:rsidR="00C671F9" w:rsidRPr="00ED6037">
        <w:rPr>
          <w:lang w:val="sv-SE"/>
        </w:rPr>
        <w:t xml:space="preserve">en </w:t>
      </w:r>
      <w:r w:rsidRPr="00ED6037">
        <w:rPr>
          <w:lang w:val="sv-SE"/>
        </w:rPr>
        <w:t>Tera2 zero client-processor</w:t>
      </w:r>
      <w:r w:rsidR="00C671F9" w:rsidRPr="00ED6037">
        <w:rPr>
          <w:lang w:val="sv-SE"/>
        </w:rPr>
        <w:t xml:space="preserve">. Denna nya processor ger </w:t>
      </w:r>
      <w:r w:rsidRPr="00ED6037">
        <w:rPr>
          <w:lang w:val="sv-SE"/>
        </w:rPr>
        <w:t xml:space="preserve">upp till fem </w:t>
      </w:r>
      <w:r w:rsidR="001A292A" w:rsidRPr="00ED6037">
        <w:rPr>
          <w:lang w:val="sv-SE"/>
        </w:rPr>
        <w:t xml:space="preserve">gånger </w:t>
      </w:r>
      <w:r w:rsidR="00C671F9" w:rsidRPr="00ED6037">
        <w:rPr>
          <w:lang w:val="sv-SE"/>
        </w:rPr>
        <w:t>bättre prestanda jämfört me</w:t>
      </w:r>
      <w:r w:rsidR="00514530" w:rsidRPr="00ED6037">
        <w:rPr>
          <w:lang w:val="sv-SE"/>
        </w:rPr>
        <w:t>d</w:t>
      </w:r>
      <w:r w:rsidR="00C671F9" w:rsidRPr="00ED6037">
        <w:rPr>
          <w:lang w:val="sv-SE"/>
        </w:rPr>
        <w:t xml:space="preserve"> </w:t>
      </w:r>
      <w:r w:rsidR="001A292A" w:rsidRPr="00ED6037">
        <w:rPr>
          <w:lang w:val="sv-SE"/>
        </w:rPr>
        <w:t>Tera1-processorn. HP t310 tar enkelt hand om de mest krävande behoven hos användare i V</w:t>
      </w:r>
      <w:r w:rsidR="00EF316C" w:rsidRPr="00ED6037">
        <w:rPr>
          <w:lang w:val="sv-SE"/>
        </w:rPr>
        <w:t>M</w:t>
      </w:r>
      <w:r w:rsidR="001A292A" w:rsidRPr="00ED6037">
        <w:rPr>
          <w:lang w:val="sv-SE"/>
        </w:rPr>
        <w:t>ware View-miljöer.</w:t>
      </w:r>
    </w:p>
    <w:p w:rsidR="00873FDE" w:rsidRPr="00ED6037" w:rsidRDefault="006232C1" w:rsidP="00873FDE">
      <w:pPr>
        <w:pStyle w:val="BodyBullets"/>
        <w:rPr>
          <w:lang w:val="sv-SE"/>
        </w:rPr>
      </w:pPr>
      <w:r w:rsidRPr="00ED6037">
        <w:rPr>
          <w:lang w:val="sv-SE"/>
        </w:rPr>
        <w:t xml:space="preserve">Nya HP Client Virtualisation Generation 8 (Gen8) Reference Architecture för Citrix XenDesktop </w:t>
      </w:r>
      <w:r w:rsidR="00AA7341" w:rsidRPr="00ED6037">
        <w:rPr>
          <w:lang w:val="sv-SE"/>
        </w:rPr>
        <w:t>på VMware®</w:t>
      </w:r>
      <w:r w:rsidR="00C671F9" w:rsidRPr="00ED6037">
        <w:rPr>
          <w:lang w:val="sv-SE"/>
        </w:rPr>
        <w:t xml:space="preserve"> är</w:t>
      </w:r>
      <w:r w:rsidR="00AA7341" w:rsidRPr="00ED6037">
        <w:rPr>
          <w:lang w:val="sv-SE"/>
        </w:rPr>
        <w:t xml:space="preserve"> speciellt designad för att stödja virtuella skrivbord. </w:t>
      </w:r>
      <w:r w:rsidR="00FD6E84" w:rsidRPr="00ED6037">
        <w:rPr>
          <w:lang w:val="sv-SE"/>
        </w:rPr>
        <w:t xml:space="preserve">Den här lösningen </w:t>
      </w:r>
      <w:r w:rsidR="00C671F9" w:rsidRPr="00ED6037">
        <w:rPr>
          <w:lang w:val="sv-SE"/>
        </w:rPr>
        <w:t xml:space="preserve">är ytterligare en del i </w:t>
      </w:r>
      <w:r w:rsidR="00FD6E84" w:rsidRPr="00ED6037">
        <w:rPr>
          <w:lang w:val="sv-SE"/>
        </w:rPr>
        <w:t xml:space="preserve">HP VMware View Reference Architectures, </w:t>
      </w:r>
      <w:r w:rsidR="003D0266" w:rsidRPr="00ED6037">
        <w:rPr>
          <w:lang w:val="sv-SE"/>
        </w:rPr>
        <w:t>vilka är en uppsättning grundläggande byggstenar</w:t>
      </w:r>
      <w:r w:rsidR="00514530" w:rsidRPr="00ED6037">
        <w:rPr>
          <w:lang w:val="sv-SE"/>
        </w:rPr>
        <w:t xml:space="preserve"> </w:t>
      </w:r>
      <w:r w:rsidR="00FD6E84" w:rsidRPr="00ED6037">
        <w:rPr>
          <w:lang w:val="sv-SE"/>
        </w:rPr>
        <w:t>för server</w:t>
      </w:r>
      <w:r w:rsidR="001E06EB" w:rsidRPr="00ED6037">
        <w:rPr>
          <w:lang w:val="sv-SE"/>
        </w:rPr>
        <w:t>-</w:t>
      </w:r>
      <w:r w:rsidR="00FD6E84" w:rsidRPr="00ED6037">
        <w:rPr>
          <w:lang w:val="sv-SE"/>
        </w:rPr>
        <w:t>, lagring</w:t>
      </w:r>
      <w:r w:rsidR="001E06EB" w:rsidRPr="00ED6037">
        <w:rPr>
          <w:lang w:val="sv-SE"/>
        </w:rPr>
        <w:t>-</w:t>
      </w:r>
      <w:r w:rsidR="00FD6E84" w:rsidRPr="00ED6037">
        <w:rPr>
          <w:lang w:val="sv-SE"/>
        </w:rPr>
        <w:t>, nätverk</w:t>
      </w:r>
      <w:r w:rsidR="001E06EB" w:rsidRPr="00ED6037">
        <w:rPr>
          <w:lang w:val="sv-SE"/>
        </w:rPr>
        <w:t>-</w:t>
      </w:r>
      <w:r w:rsidR="00FD6E84" w:rsidRPr="00ED6037">
        <w:rPr>
          <w:lang w:val="sv-SE"/>
        </w:rPr>
        <w:t xml:space="preserve"> och mjukvarukonfigurationer </w:t>
      </w:r>
      <w:r w:rsidR="00CE59A9" w:rsidRPr="00ED6037">
        <w:rPr>
          <w:lang w:val="sv-SE"/>
        </w:rPr>
        <w:t>för snabbare</w:t>
      </w:r>
      <w:r w:rsidR="00FD6E84" w:rsidRPr="00ED6037">
        <w:rPr>
          <w:lang w:val="sv-SE"/>
        </w:rPr>
        <w:t xml:space="preserve"> </w:t>
      </w:r>
      <w:r w:rsidR="003D0266" w:rsidRPr="00ED6037">
        <w:rPr>
          <w:lang w:val="sv-SE"/>
        </w:rPr>
        <w:t>implementation</w:t>
      </w:r>
      <w:r w:rsidR="00FD6E84" w:rsidRPr="00ED6037">
        <w:rPr>
          <w:lang w:val="sv-SE"/>
        </w:rPr>
        <w:t xml:space="preserve">, </w:t>
      </w:r>
      <w:r w:rsidR="00CE59A9" w:rsidRPr="00ED6037">
        <w:rPr>
          <w:lang w:val="sv-SE"/>
        </w:rPr>
        <w:t xml:space="preserve">riskminimering </w:t>
      </w:r>
      <w:r w:rsidR="00FD6E84" w:rsidRPr="00ED6037">
        <w:rPr>
          <w:lang w:val="sv-SE"/>
        </w:rPr>
        <w:t>och maxim</w:t>
      </w:r>
      <w:r w:rsidR="00CE59A9" w:rsidRPr="00ED6037">
        <w:rPr>
          <w:lang w:val="sv-SE"/>
        </w:rPr>
        <w:t>al</w:t>
      </w:r>
      <w:r w:rsidR="00FD6E84" w:rsidRPr="00ED6037">
        <w:rPr>
          <w:lang w:val="sv-SE"/>
        </w:rPr>
        <w:t xml:space="preserve"> effekt</w:t>
      </w:r>
      <w:r w:rsidR="00CE59A9" w:rsidRPr="00ED6037">
        <w:rPr>
          <w:lang w:val="sv-SE"/>
        </w:rPr>
        <w:t>ivitet</w:t>
      </w:r>
      <w:r w:rsidR="00FD6E84" w:rsidRPr="00ED6037">
        <w:rPr>
          <w:lang w:val="sv-SE"/>
        </w:rPr>
        <w:t xml:space="preserve"> </w:t>
      </w:r>
      <w:r w:rsidR="003D0266" w:rsidRPr="00ED6037">
        <w:rPr>
          <w:lang w:val="sv-SE"/>
        </w:rPr>
        <w:t xml:space="preserve">i </w:t>
      </w:r>
      <w:r w:rsidR="00FD6E84" w:rsidRPr="00ED6037">
        <w:rPr>
          <w:lang w:val="sv-SE"/>
        </w:rPr>
        <w:t>IT-infrastrukturer.</w:t>
      </w:r>
    </w:p>
    <w:p w:rsidR="00BC0FE9" w:rsidRPr="00ED6037" w:rsidRDefault="00091352" w:rsidP="00BC0FE9">
      <w:pPr>
        <w:pStyle w:val="BodyBullets"/>
        <w:rPr>
          <w:lang w:val="sv-SE"/>
        </w:rPr>
      </w:pPr>
      <w:r w:rsidRPr="00ED6037">
        <w:rPr>
          <w:lang w:val="sv-SE"/>
        </w:rPr>
        <w:t xml:space="preserve">Nya alternativ för </w:t>
      </w:r>
      <w:r w:rsidR="003D0266" w:rsidRPr="00ED6037">
        <w:rPr>
          <w:lang w:val="sv-SE"/>
        </w:rPr>
        <w:t xml:space="preserve">att avlasta den tunna klientens CPU och istället låta blad- eller rackservern göra beräkningar. Detta görs via </w:t>
      </w:r>
      <w:r w:rsidR="006B101D" w:rsidRPr="00ED6037">
        <w:rPr>
          <w:lang w:val="sv-SE"/>
        </w:rPr>
        <w:t>det nya klientkortet</w:t>
      </w:r>
      <w:r w:rsidR="00514530" w:rsidRPr="00ED6037">
        <w:rPr>
          <w:lang w:val="sv-SE"/>
        </w:rPr>
        <w:t xml:space="preserve"> Teradici </w:t>
      </w:r>
      <w:r w:rsidR="006B101D" w:rsidRPr="00ED6037">
        <w:rPr>
          <w:lang w:val="sv-SE"/>
        </w:rPr>
        <w:t xml:space="preserve">som </w:t>
      </w:r>
      <w:r w:rsidR="006F49B5" w:rsidRPr="00ED6037">
        <w:rPr>
          <w:lang w:val="sv-SE"/>
        </w:rPr>
        <w:t xml:space="preserve">ökar prestandan hos klienten </w:t>
      </w:r>
      <w:r w:rsidR="00CE0D73" w:rsidRPr="00ED6037">
        <w:rPr>
          <w:lang w:val="sv-SE"/>
        </w:rPr>
        <w:t>för grafiktunga program</w:t>
      </w:r>
      <w:r w:rsidR="00454469" w:rsidRPr="00ED6037">
        <w:rPr>
          <w:lang w:val="sv-SE"/>
        </w:rPr>
        <w:t xml:space="preserve">, </w:t>
      </w:r>
      <w:r w:rsidR="006B101D" w:rsidRPr="00ED6037">
        <w:rPr>
          <w:lang w:val="sv-SE"/>
        </w:rPr>
        <w:t xml:space="preserve">exempelvis </w:t>
      </w:r>
      <w:r w:rsidR="00454469" w:rsidRPr="00ED6037">
        <w:rPr>
          <w:lang w:val="sv-SE"/>
        </w:rPr>
        <w:t>animering</w:t>
      </w:r>
      <w:r w:rsidR="006B101D" w:rsidRPr="00ED6037">
        <w:rPr>
          <w:lang w:val="sv-SE"/>
        </w:rPr>
        <w:t>ar</w:t>
      </w:r>
      <w:r w:rsidR="00454469" w:rsidRPr="00ED6037">
        <w:rPr>
          <w:lang w:val="sv-SE"/>
        </w:rPr>
        <w:t xml:space="preserve"> eller datorstöd</w:t>
      </w:r>
      <w:r w:rsidR="00A04424" w:rsidRPr="00ED6037">
        <w:rPr>
          <w:lang w:val="sv-SE"/>
        </w:rPr>
        <w:t>d</w:t>
      </w:r>
      <w:r w:rsidR="00454469" w:rsidRPr="00ED6037">
        <w:rPr>
          <w:lang w:val="sv-SE"/>
        </w:rPr>
        <w:t xml:space="preserve"> design.</w:t>
      </w:r>
    </w:p>
    <w:p w:rsidR="00865EC6" w:rsidRPr="00ED6037" w:rsidRDefault="00865EC6" w:rsidP="009E3A66">
      <w:pPr>
        <w:rPr>
          <w:lang w:val="sv-SE"/>
        </w:rPr>
      </w:pPr>
    </w:p>
    <w:p w:rsidR="00A62941" w:rsidRPr="00ED6037" w:rsidRDefault="006B101D" w:rsidP="008E7B22">
      <w:pPr>
        <w:rPr>
          <w:b/>
          <w:lang w:val="sv-SE"/>
        </w:rPr>
      </w:pPr>
      <w:r w:rsidRPr="00ED6037">
        <w:rPr>
          <w:b/>
          <w:lang w:val="sv-SE"/>
        </w:rPr>
        <w:t xml:space="preserve">Bättre prestanda och ökad säkerhet med </w:t>
      </w:r>
      <w:r w:rsidR="008E7B22" w:rsidRPr="00ED6037">
        <w:rPr>
          <w:b/>
          <w:lang w:val="sv-SE"/>
        </w:rPr>
        <w:t xml:space="preserve">HP t310 </w:t>
      </w:r>
    </w:p>
    <w:p w:rsidR="009E4CC2" w:rsidRPr="00ED6037" w:rsidRDefault="006B101D" w:rsidP="009E3A66">
      <w:pPr>
        <w:rPr>
          <w:lang w:val="sv-SE"/>
        </w:rPr>
      </w:pPr>
      <w:r w:rsidRPr="00ED6037">
        <w:rPr>
          <w:lang w:val="sv-SE"/>
        </w:rPr>
        <w:t>HP t310 är en s</w:t>
      </w:r>
      <w:r w:rsidR="008F32AD" w:rsidRPr="00ED6037">
        <w:rPr>
          <w:lang w:val="sv-SE"/>
        </w:rPr>
        <w:t xml:space="preserve">kräddarsydd </w:t>
      </w:r>
      <w:r w:rsidRPr="00ED6037">
        <w:rPr>
          <w:lang w:val="sv-SE"/>
        </w:rPr>
        <w:t xml:space="preserve">tunn klient </w:t>
      </w:r>
      <w:r w:rsidR="008F32AD" w:rsidRPr="00ED6037">
        <w:rPr>
          <w:lang w:val="sv-SE"/>
        </w:rPr>
        <w:t>för VM</w:t>
      </w:r>
      <w:r w:rsidR="00CF711F" w:rsidRPr="00ED6037">
        <w:rPr>
          <w:lang w:val="sv-SE"/>
        </w:rPr>
        <w:t>w</w:t>
      </w:r>
      <w:r w:rsidR="00B24D33" w:rsidRPr="00ED6037">
        <w:rPr>
          <w:lang w:val="sv-SE"/>
        </w:rPr>
        <w:t>are virtual desktopanvändare</w:t>
      </w:r>
      <w:r w:rsidR="008F32AD" w:rsidRPr="00ED6037">
        <w:rPr>
          <w:lang w:val="sv-SE"/>
        </w:rPr>
        <w:t xml:space="preserve"> </w:t>
      </w:r>
      <w:r w:rsidRPr="00ED6037">
        <w:rPr>
          <w:lang w:val="sv-SE"/>
        </w:rPr>
        <w:t xml:space="preserve">som tack vare den nya processorn </w:t>
      </w:r>
      <w:r w:rsidR="00B24D33" w:rsidRPr="00ED6037">
        <w:rPr>
          <w:lang w:val="sv-SE"/>
        </w:rPr>
        <w:t xml:space="preserve">Teradici Tera2 PCoIP </w:t>
      </w:r>
      <w:r w:rsidR="00DB25FF" w:rsidRPr="00ED6037">
        <w:rPr>
          <w:lang w:val="sv-SE"/>
        </w:rPr>
        <w:t xml:space="preserve">ger högpresterande </w:t>
      </w:r>
      <w:r w:rsidRPr="00ED6037">
        <w:rPr>
          <w:lang w:val="sv-SE"/>
        </w:rPr>
        <w:t xml:space="preserve">klienter </w:t>
      </w:r>
      <w:r w:rsidR="00852046" w:rsidRPr="00ED6037">
        <w:rPr>
          <w:lang w:val="sv-SE"/>
        </w:rPr>
        <w:t>för virtuella skrivbord</w:t>
      </w:r>
      <w:r w:rsidRPr="00ED6037">
        <w:rPr>
          <w:lang w:val="sv-SE"/>
        </w:rPr>
        <w:t>smiljöer</w:t>
      </w:r>
      <w:r w:rsidR="00852046" w:rsidRPr="00ED6037">
        <w:rPr>
          <w:lang w:val="sv-SE"/>
        </w:rPr>
        <w:t>.</w:t>
      </w:r>
    </w:p>
    <w:p w:rsidR="009E4CC2" w:rsidRPr="00ED6037" w:rsidRDefault="009E4CC2" w:rsidP="009E3A66">
      <w:pPr>
        <w:rPr>
          <w:lang w:val="sv-SE"/>
        </w:rPr>
      </w:pPr>
    </w:p>
    <w:p w:rsidR="009E4CC2" w:rsidRPr="00ED6037" w:rsidRDefault="00193104" w:rsidP="009E3A66">
      <w:pPr>
        <w:rPr>
          <w:lang w:val="sv-SE"/>
        </w:rPr>
      </w:pPr>
      <w:r w:rsidRPr="00ED6037">
        <w:rPr>
          <w:lang w:val="sv-SE"/>
        </w:rPr>
        <w:t xml:space="preserve">HP t310 är en </w:t>
      </w:r>
      <w:r w:rsidR="0024644C" w:rsidRPr="00ED6037">
        <w:rPr>
          <w:lang w:val="sv-SE"/>
        </w:rPr>
        <w:t>zero</w:t>
      </w:r>
      <w:r w:rsidRPr="00ED6037">
        <w:rPr>
          <w:lang w:val="sv-SE"/>
        </w:rPr>
        <w:t>-</w:t>
      </w:r>
      <w:r w:rsidR="00514530" w:rsidRPr="00ED6037">
        <w:rPr>
          <w:lang w:val="sv-SE"/>
        </w:rPr>
        <w:t>k</w:t>
      </w:r>
      <w:r w:rsidR="0024644C" w:rsidRPr="00ED6037">
        <w:rPr>
          <w:lang w:val="sv-SE"/>
        </w:rPr>
        <w:t xml:space="preserve">lient, </w:t>
      </w:r>
      <w:r w:rsidR="006B101D" w:rsidRPr="00ED6037">
        <w:rPr>
          <w:lang w:val="sv-SE"/>
        </w:rPr>
        <w:t xml:space="preserve">helt </w:t>
      </w:r>
      <w:r w:rsidRPr="00ED6037">
        <w:rPr>
          <w:lang w:val="sv-SE"/>
        </w:rPr>
        <w:t xml:space="preserve">utan operativsystem eller </w:t>
      </w:r>
      <w:r w:rsidR="00CE19E3" w:rsidRPr="00ED6037">
        <w:rPr>
          <w:lang w:val="sv-SE"/>
        </w:rPr>
        <w:t xml:space="preserve">codecs </w:t>
      </w:r>
      <w:r w:rsidR="006B101D" w:rsidRPr="00ED6037">
        <w:rPr>
          <w:lang w:val="sv-SE"/>
        </w:rPr>
        <w:t xml:space="preserve">vilket minimerar administrationsbehovet från </w:t>
      </w:r>
      <w:r w:rsidR="00CE19E3" w:rsidRPr="00ED6037">
        <w:rPr>
          <w:lang w:val="sv-SE"/>
        </w:rPr>
        <w:t xml:space="preserve">IT-avdelningen. </w:t>
      </w:r>
      <w:r w:rsidR="006B101D" w:rsidRPr="00ED6037">
        <w:rPr>
          <w:lang w:val="sv-SE"/>
        </w:rPr>
        <w:t xml:space="preserve">Klienten får också hög säkerhet tack vare avsaknaden av </w:t>
      </w:r>
      <w:r w:rsidR="003B6FB8" w:rsidRPr="00ED6037">
        <w:rPr>
          <w:lang w:val="sv-SE"/>
        </w:rPr>
        <w:t xml:space="preserve">lokal lagring och </w:t>
      </w:r>
      <w:r w:rsidR="006B101D" w:rsidRPr="00ED6037">
        <w:rPr>
          <w:lang w:val="sv-SE"/>
        </w:rPr>
        <w:t xml:space="preserve">den </w:t>
      </w:r>
      <w:r w:rsidR="003B6FB8" w:rsidRPr="00ED6037">
        <w:rPr>
          <w:lang w:val="sv-SE"/>
        </w:rPr>
        <w:t xml:space="preserve">passar </w:t>
      </w:r>
      <w:r w:rsidR="006B101D" w:rsidRPr="00ED6037">
        <w:rPr>
          <w:lang w:val="sv-SE"/>
        </w:rPr>
        <w:t xml:space="preserve">därmed utmärkt för exempelvis </w:t>
      </w:r>
      <w:r w:rsidR="003B6FB8" w:rsidRPr="00ED6037">
        <w:rPr>
          <w:lang w:val="sv-SE"/>
        </w:rPr>
        <w:t xml:space="preserve">myndigheter, försvar, hälsovård, finans och andra sektorer med </w:t>
      </w:r>
      <w:r w:rsidR="006B101D" w:rsidRPr="00ED6037">
        <w:rPr>
          <w:lang w:val="sv-SE"/>
        </w:rPr>
        <w:t xml:space="preserve">extra </w:t>
      </w:r>
      <w:r w:rsidR="003B6FB8" w:rsidRPr="00ED6037">
        <w:rPr>
          <w:lang w:val="sv-SE"/>
        </w:rPr>
        <w:t xml:space="preserve">höga </w:t>
      </w:r>
      <w:r w:rsidR="006B101D" w:rsidRPr="00ED6037">
        <w:rPr>
          <w:lang w:val="sv-SE"/>
        </w:rPr>
        <w:t>säkerhetskrav</w:t>
      </w:r>
      <w:r w:rsidR="003B6FB8" w:rsidRPr="00ED6037">
        <w:rPr>
          <w:lang w:val="sv-SE"/>
        </w:rPr>
        <w:t>.</w:t>
      </w:r>
    </w:p>
    <w:p w:rsidR="009E4CC2" w:rsidRPr="00ED6037" w:rsidRDefault="009E4CC2" w:rsidP="009E3A66">
      <w:pPr>
        <w:rPr>
          <w:lang w:val="sv-SE"/>
        </w:rPr>
      </w:pPr>
    </w:p>
    <w:p w:rsidR="009E4CC2" w:rsidRPr="00ED6037" w:rsidRDefault="00D23394" w:rsidP="009E3A66">
      <w:pPr>
        <w:rPr>
          <w:lang w:val="sv-SE"/>
        </w:rPr>
      </w:pPr>
      <w:r w:rsidRPr="00ED6037">
        <w:rPr>
          <w:lang w:val="sv-SE"/>
        </w:rPr>
        <w:t>HP t310 Zero Client</w:t>
      </w:r>
      <w:r w:rsidR="00FA3BD2" w:rsidRPr="00ED6037">
        <w:rPr>
          <w:lang w:val="sv-SE"/>
        </w:rPr>
        <w:t xml:space="preserve"> </w:t>
      </w:r>
      <w:r w:rsidR="00EB34F9" w:rsidRPr="00ED6037">
        <w:rPr>
          <w:lang w:val="sv-SE"/>
        </w:rPr>
        <w:t>tillsammans med HP t410 Smart Zero Client</w:t>
      </w:r>
      <w:r w:rsidR="000F1F40" w:rsidRPr="00ED6037">
        <w:rPr>
          <w:lang w:val="sv-SE"/>
        </w:rPr>
        <w:t xml:space="preserve">, </w:t>
      </w:r>
      <w:r w:rsidR="00EB34F9" w:rsidRPr="00ED6037">
        <w:rPr>
          <w:lang w:val="sv-SE"/>
        </w:rPr>
        <w:t>HP t510 och HP t610 Flexible Series Thin Clients</w:t>
      </w:r>
      <w:r w:rsidR="0024644C" w:rsidRPr="00ED6037">
        <w:rPr>
          <w:lang w:val="sv-SE"/>
        </w:rPr>
        <w:t xml:space="preserve"> innebär nu att</w:t>
      </w:r>
      <w:r w:rsidR="00EB34F9" w:rsidRPr="00ED6037">
        <w:rPr>
          <w:lang w:val="sv-SE"/>
        </w:rPr>
        <w:t xml:space="preserve"> </w:t>
      </w:r>
      <w:r w:rsidR="000F1F40" w:rsidRPr="00ED6037">
        <w:rPr>
          <w:lang w:val="sv-SE"/>
        </w:rPr>
        <w:t xml:space="preserve">HP </w:t>
      </w:r>
      <w:r w:rsidR="0024644C" w:rsidRPr="00ED6037">
        <w:rPr>
          <w:lang w:val="sv-SE"/>
        </w:rPr>
        <w:t xml:space="preserve">kan </w:t>
      </w:r>
      <w:r w:rsidR="000F1F40" w:rsidRPr="00ED6037">
        <w:rPr>
          <w:lang w:val="sv-SE"/>
        </w:rPr>
        <w:t xml:space="preserve">leverera marknadens bredaste </w:t>
      </w:r>
      <w:r w:rsidR="007A2138" w:rsidRPr="00ED6037">
        <w:rPr>
          <w:lang w:val="sv-SE"/>
        </w:rPr>
        <w:t xml:space="preserve">sortiment av </w:t>
      </w:r>
      <w:r w:rsidR="0024644C" w:rsidRPr="00ED6037">
        <w:rPr>
          <w:lang w:val="sv-SE"/>
        </w:rPr>
        <w:t>zero</w:t>
      </w:r>
      <w:r w:rsidR="007A2138" w:rsidRPr="00ED6037">
        <w:rPr>
          <w:lang w:val="sv-SE"/>
        </w:rPr>
        <w:t>- och tunna klienter</w:t>
      </w:r>
      <w:r w:rsidR="00000700" w:rsidRPr="00ED6037">
        <w:rPr>
          <w:lang w:val="sv-SE"/>
        </w:rPr>
        <w:t xml:space="preserve"> för VMware-miljöer.</w:t>
      </w:r>
    </w:p>
    <w:p w:rsidR="004F5444" w:rsidRPr="00ED6037" w:rsidRDefault="004F5444" w:rsidP="009E3A66">
      <w:pPr>
        <w:rPr>
          <w:lang w:val="sv-SE"/>
        </w:rPr>
      </w:pPr>
    </w:p>
    <w:p w:rsidR="00C97AD7" w:rsidRPr="00ED6037" w:rsidRDefault="000E0262" w:rsidP="009E3A66">
      <w:pPr>
        <w:rPr>
          <w:lang w:val="sv-SE"/>
        </w:rPr>
      </w:pPr>
      <w:r w:rsidRPr="00ED6037">
        <w:rPr>
          <w:lang w:val="sv-SE"/>
        </w:rPr>
        <w:lastRenderedPageBreak/>
        <w:t xml:space="preserve">De huvudsakliga </w:t>
      </w:r>
      <w:r w:rsidR="0024644C" w:rsidRPr="00ED6037">
        <w:rPr>
          <w:lang w:val="sv-SE"/>
        </w:rPr>
        <w:t xml:space="preserve">fördelarna </w:t>
      </w:r>
      <w:r w:rsidRPr="00ED6037">
        <w:rPr>
          <w:lang w:val="sv-SE"/>
        </w:rPr>
        <w:t xml:space="preserve">med HP t310 </w:t>
      </w:r>
      <w:r w:rsidR="0024644C" w:rsidRPr="00ED6037">
        <w:rPr>
          <w:lang w:val="sv-SE"/>
        </w:rPr>
        <w:t xml:space="preserve">och </w:t>
      </w:r>
      <w:r w:rsidRPr="00ED6037">
        <w:rPr>
          <w:lang w:val="sv-SE"/>
        </w:rPr>
        <w:t>VMware View är:</w:t>
      </w:r>
    </w:p>
    <w:p w:rsidR="00AD74FB" w:rsidRPr="00ED6037" w:rsidRDefault="000E0262" w:rsidP="009E3A66">
      <w:pPr>
        <w:pStyle w:val="BodyBullets"/>
        <w:rPr>
          <w:lang w:val="sv-SE"/>
        </w:rPr>
      </w:pPr>
      <w:r w:rsidRPr="00ED6037">
        <w:rPr>
          <w:lang w:val="sv-SE"/>
        </w:rPr>
        <w:t>Snabb driftsättning och enkel admi</w:t>
      </w:r>
      <w:r w:rsidR="00680898" w:rsidRPr="00ED6037">
        <w:rPr>
          <w:lang w:val="sv-SE"/>
        </w:rPr>
        <w:t>nistrering utan operativsystems</w:t>
      </w:r>
      <w:r w:rsidRPr="00ED6037">
        <w:rPr>
          <w:lang w:val="sv-SE"/>
        </w:rPr>
        <w:t>uppdateringar eller codecs att ta hand om</w:t>
      </w:r>
      <w:r w:rsidR="00923801" w:rsidRPr="00ED6037">
        <w:rPr>
          <w:lang w:val="sv-SE"/>
        </w:rPr>
        <w:t>.</w:t>
      </w:r>
    </w:p>
    <w:p w:rsidR="00AD74FB" w:rsidRPr="00ED6037" w:rsidRDefault="00BF0571" w:rsidP="009E3A66">
      <w:pPr>
        <w:pStyle w:val="BodyBullets"/>
        <w:rPr>
          <w:lang w:val="sv-SE"/>
        </w:rPr>
      </w:pPr>
      <w:r w:rsidRPr="00ED6037">
        <w:rPr>
          <w:lang w:val="sv-SE"/>
        </w:rPr>
        <w:t xml:space="preserve">Ökad prestanda med den högsta pixel-per-sekund </w:t>
      </w:r>
      <w:r w:rsidR="0024644C" w:rsidRPr="00ED6037">
        <w:rPr>
          <w:lang w:val="sv-SE"/>
        </w:rPr>
        <w:t xml:space="preserve">prestandan </w:t>
      </w:r>
      <w:r w:rsidRPr="00ED6037">
        <w:rPr>
          <w:lang w:val="sv-SE"/>
        </w:rPr>
        <w:t>på dubbla 1920x1200- eller singel 2560x1600-upplösning.</w:t>
      </w:r>
      <w:r w:rsidR="00AD74FB" w:rsidRPr="00ED6037">
        <w:rPr>
          <w:lang w:val="sv-SE"/>
        </w:rPr>
        <w:t xml:space="preserve"> </w:t>
      </w:r>
    </w:p>
    <w:p w:rsidR="00AD74FB" w:rsidRPr="00ED6037" w:rsidRDefault="007E4F89" w:rsidP="009E3A66">
      <w:pPr>
        <w:pStyle w:val="BodyBullets"/>
        <w:rPr>
          <w:lang w:val="sv-SE"/>
        </w:rPr>
      </w:pPr>
      <w:r w:rsidRPr="00ED6037">
        <w:rPr>
          <w:lang w:val="sv-SE"/>
        </w:rPr>
        <w:t xml:space="preserve">Ökad energieffektivitet </w:t>
      </w:r>
      <w:r w:rsidR="009032F9" w:rsidRPr="00ED6037">
        <w:rPr>
          <w:lang w:val="sv-SE"/>
        </w:rPr>
        <w:t>med endast 7</w:t>
      </w:r>
      <w:r w:rsidR="0024644C" w:rsidRPr="00ED6037">
        <w:rPr>
          <w:lang w:val="sv-SE"/>
        </w:rPr>
        <w:t xml:space="preserve"> </w:t>
      </w:r>
      <w:r w:rsidR="009032F9" w:rsidRPr="00ED6037">
        <w:rPr>
          <w:lang w:val="sv-SE"/>
        </w:rPr>
        <w:t>watts förbrukning</w:t>
      </w:r>
      <w:r w:rsidR="00340447" w:rsidRPr="00ED6037">
        <w:rPr>
          <w:lang w:val="sv-SE"/>
        </w:rPr>
        <w:t>.</w:t>
      </w:r>
    </w:p>
    <w:p w:rsidR="00A62941" w:rsidRPr="00ED6037" w:rsidRDefault="001A476E" w:rsidP="009E3A66">
      <w:pPr>
        <w:pStyle w:val="BodyBullets"/>
        <w:rPr>
          <w:lang w:val="sv-SE"/>
        </w:rPr>
      </w:pPr>
      <w:r w:rsidRPr="00ED6037">
        <w:rPr>
          <w:lang w:val="sv-SE"/>
        </w:rPr>
        <w:t xml:space="preserve">Enkel </w:t>
      </w:r>
      <w:r w:rsidR="0024644C" w:rsidRPr="00ED6037">
        <w:rPr>
          <w:lang w:val="sv-SE"/>
        </w:rPr>
        <w:t>fjärradminstration</w:t>
      </w:r>
      <w:r w:rsidRPr="00ED6037">
        <w:rPr>
          <w:lang w:val="sv-SE"/>
        </w:rPr>
        <w:t xml:space="preserve"> och energisparfunktioner med Wake-on-LAN-stöd. </w:t>
      </w:r>
    </w:p>
    <w:p w:rsidR="00A62941" w:rsidRPr="00ED6037" w:rsidRDefault="005B02EE" w:rsidP="009E3A66">
      <w:pPr>
        <w:pStyle w:val="BodyBullets"/>
        <w:rPr>
          <w:lang w:val="sv-SE"/>
        </w:rPr>
      </w:pPr>
      <w:r w:rsidRPr="00ED6037">
        <w:rPr>
          <w:lang w:val="sv-SE"/>
        </w:rPr>
        <w:t>Datasäkerhet med AES256-bitars kryptering, med extra smart card-stöd.</w:t>
      </w:r>
    </w:p>
    <w:p w:rsidR="008D2D1E" w:rsidRPr="00ED6037" w:rsidRDefault="00CD03DC" w:rsidP="00A62941">
      <w:pPr>
        <w:pStyle w:val="BodyBullets"/>
        <w:rPr>
          <w:lang w:val="sv-SE"/>
        </w:rPr>
      </w:pPr>
      <w:r w:rsidRPr="00ED6037">
        <w:rPr>
          <w:lang w:val="sv-SE"/>
        </w:rPr>
        <w:t>Skydd mot dataförlust med säker autentisering och auktorisering av all USB-utrustning</w:t>
      </w:r>
      <w:r w:rsidR="00A137A0" w:rsidRPr="00ED6037">
        <w:rPr>
          <w:lang w:val="sv-SE"/>
        </w:rPr>
        <w:t xml:space="preserve"> och nedstängning av begränsade enheter.</w:t>
      </w:r>
    </w:p>
    <w:p w:rsidR="00047E5A" w:rsidRPr="00ED6037" w:rsidRDefault="00A62941" w:rsidP="009E3A66">
      <w:pPr>
        <w:rPr>
          <w:lang w:val="sv-SE"/>
        </w:rPr>
      </w:pPr>
      <w:r w:rsidRPr="00ED6037">
        <w:rPr>
          <w:lang w:val="sv-SE"/>
        </w:rPr>
        <w:t xml:space="preserve"> </w:t>
      </w:r>
    </w:p>
    <w:p w:rsidR="004F38A1" w:rsidRPr="00ED6037" w:rsidRDefault="004F38A1" w:rsidP="004F38A1">
      <w:pPr>
        <w:rPr>
          <w:rFonts w:asciiTheme="majorHAnsi" w:hAnsiTheme="majorHAnsi"/>
          <w:b/>
          <w:lang w:val="sv-SE"/>
        </w:rPr>
      </w:pPr>
      <w:r w:rsidRPr="00ED6037">
        <w:rPr>
          <w:rFonts w:asciiTheme="majorHAnsi" w:hAnsiTheme="majorHAnsi"/>
          <w:b/>
          <w:lang w:val="sv-SE"/>
        </w:rPr>
        <w:t>Ökad prestanda för oväntad</w:t>
      </w:r>
      <w:r w:rsidR="0024644C" w:rsidRPr="00ED6037">
        <w:rPr>
          <w:rFonts w:asciiTheme="majorHAnsi" w:hAnsiTheme="majorHAnsi"/>
          <w:b/>
          <w:lang w:val="sv-SE"/>
        </w:rPr>
        <w:t xml:space="preserve"> belastning</w:t>
      </w:r>
    </w:p>
    <w:p w:rsidR="002805CB" w:rsidRPr="00ED6037" w:rsidRDefault="002805CB" w:rsidP="008C1146">
      <w:pPr>
        <w:rPr>
          <w:lang w:val="sv-SE"/>
        </w:rPr>
      </w:pPr>
      <w:r w:rsidRPr="00ED6037">
        <w:rPr>
          <w:lang w:val="sv-SE"/>
        </w:rPr>
        <w:t xml:space="preserve">För att tillhandahålla </w:t>
      </w:r>
      <w:r w:rsidR="0024644C" w:rsidRPr="00ED6037">
        <w:rPr>
          <w:lang w:val="sv-SE"/>
        </w:rPr>
        <w:t xml:space="preserve">en </w:t>
      </w:r>
      <w:r w:rsidR="00514530" w:rsidRPr="00ED6037">
        <w:rPr>
          <w:lang w:val="sv-SE"/>
        </w:rPr>
        <w:t>konsekvent</w:t>
      </w:r>
      <w:r w:rsidR="0024644C" w:rsidRPr="00ED6037">
        <w:rPr>
          <w:lang w:val="sv-SE"/>
        </w:rPr>
        <w:t>,</w:t>
      </w:r>
      <w:r w:rsidRPr="00ED6037">
        <w:rPr>
          <w:lang w:val="sv-SE"/>
        </w:rPr>
        <w:t xml:space="preserve"> högpresterande VDI-upplevelse för slutanvändaren</w:t>
      </w:r>
      <w:r w:rsidR="00311C93" w:rsidRPr="00ED6037">
        <w:rPr>
          <w:lang w:val="sv-SE"/>
        </w:rPr>
        <w:t xml:space="preserve"> stödjer nu HP</w:t>
      </w:r>
      <w:r w:rsidR="0024644C" w:rsidRPr="00ED6037">
        <w:rPr>
          <w:lang w:val="sv-SE"/>
        </w:rPr>
        <w:t>s</w:t>
      </w:r>
      <w:r w:rsidR="00311C93" w:rsidRPr="00ED6037">
        <w:rPr>
          <w:lang w:val="sv-SE"/>
        </w:rPr>
        <w:t xml:space="preserve"> rack</w:t>
      </w:r>
      <w:r w:rsidR="0024644C" w:rsidRPr="00ED6037">
        <w:rPr>
          <w:lang w:val="sv-SE"/>
        </w:rPr>
        <w:t>-</w:t>
      </w:r>
      <w:r w:rsidR="00311C93" w:rsidRPr="00ED6037">
        <w:rPr>
          <w:lang w:val="sv-SE"/>
        </w:rPr>
        <w:t xml:space="preserve"> och blad-servrar Teradici APEX 2800 Server Offroad Card. </w:t>
      </w:r>
      <w:r w:rsidR="008C321D" w:rsidRPr="00ED6037">
        <w:rPr>
          <w:lang w:val="sv-SE"/>
        </w:rPr>
        <w:t>Kortet</w:t>
      </w:r>
      <w:r w:rsidR="00A51305" w:rsidRPr="00ED6037">
        <w:rPr>
          <w:lang w:val="sv-SE"/>
        </w:rPr>
        <w:t xml:space="preserve"> avlastar </w:t>
      </w:r>
      <w:r w:rsidR="00FF7647" w:rsidRPr="00ED6037">
        <w:rPr>
          <w:lang w:val="sv-SE"/>
        </w:rPr>
        <w:t xml:space="preserve">krävande uppgifter över </w:t>
      </w:r>
      <w:r w:rsidR="00A51305" w:rsidRPr="00ED6037">
        <w:rPr>
          <w:lang w:val="sv-SE"/>
        </w:rPr>
        <w:t xml:space="preserve">PCoIP </w:t>
      </w:r>
      <w:r w:rsidR="00C330E2" w:rsidRPr="00ED6037">
        <w:rPr>
          <w:lang w:val="sv-SE"/>
        </w:rPr>
        <w:t xml:space="preserve">och minskar </w:t>
      </w:r>
      <w:r w:rsidR="0046130D" w:rsidRPr="00ED6037">
        <w:rPr>
          <w:lang w:val="sv-SE"/>
        </w:rPr>
        <w:t>CPU-användning</w:t>
      </w:r>
      <w:r w:rsidR="00975DDC" w:rsidRPr="00ED6037">
        <w:rPr>
          <w:lang w:val="sv-SE"/>
        </w:rPr>
        <w:t xml:space="preserve"> för att säkra en bra användarupplevelse även när arbetsbelastningen </w:t>
      </w:r>
      <w:r w:rsidR="00FF7647" w:rsidRPr="00ED6037">
        <w:rPr>
          <w:lang w:val="sv-SE"/>
        </w:rPr>
        <w:t xml:space="preserve">tillfälligt </w:t>
      </w:r>
      <w:r w:rsidR="00975DDC" w:rsidRPr="00ED6037">
        <w:rPr>
          <w:lang w:val="sv-SE"/>
        </w:rPr>
        <w:t>ökar.</w:t>
      </w:r>
    </w:p>
    <w:p w:rsidR="00A62941" w:rsidRPr="00ED6037" w:rsidRDefault="00A62941" w:rsidP="009E3A66">
      <w:pPr>
        <w:rPr>
          <w:lang w:val="sv-SE"/>
        </w:rPr>
      </w:pPr>
    </w:p>
    <w:p w:rsidR="008C1146" w:rsidRPr="00ED6037" w:rsidRDefault="00DD57F6" w:rsidP="009E3A66">
      <w:pPr>
        <w:rPr>
          <w:color w:val="000000"/>
          <w:lang w:val="sv-SE"/>
        </w:rPr>
      </w:pPr>
      <w:r w:rsidRPr="00ED6037">
        <w:rPr>
          <w:color w:val="000000"/>
          <w:lang w:val="sv-SE"/>
        </w:rPr>
        <w:t xml:space="preserve">Teradici APEX 2800 Server Offroad Card kommer I PCI-E- och MXM-former och är kompatibla med alla HPs </w:t>
      </w:r>
      <w:r w:rsidR="00FF7647" w:rsidRPr="00ED6037">
        <w:rPr>
          <w:color w:val="000000"/>
          <w:lang w:val="sv-SE"/>
        </w:rPr>
        <w:t xml:space="preserve">zero- </w:t>
      </w:r>
      <w:r w:rsidRPr="00ED6037">
        <w:rPr>
          <w:color w:val="000000"/>
          <w:lang w:val="sv-SE"/>
        </w:rPr>
        <w:t xml:space="preserve">och </w:t>
      </w:r>
      <w:r w:rsidR="00FF7647" w:rsidRPr="00ED6037">
        <w:rPr>
          <w:color w:val="000000"/>
          <w:lang w:val="sv-SE"/>
        </w:rPr>
        <w:t xml:space="preserve">tunna </w:t>
      </w:r>
      <w:r w:rsidRPr="00ED6037">
        <w:rPr>
          <w:color w:val="000000"/>
          <w:lang w:val="sv-SE"/>
        </w:rPr>
        <w:t>klienter i Vmware View-miljöer</w:t>
      </w:r>
      <w:r w:rsidR="00FF7647" w:rsidRPr="00ED6037">
        <w:rPr>
          <w:color w:val="000000"/>
          <w:lang w:val="sv-SE"/>
        </w:rPr>
        <w:t xml:space="preserve"> och </w:t>
      </w:r>
      <w:r w:rsidRPr="00ED6037">
        <w:rPr>
          <w:color w:val="000000"/>
          <w:lang w:val="sv-SE"/>
        </w:rPr>
        <w:t>le</w:t>
      </w:r>
      <w:r w:rsidR="00680898" w:rsidRPr="00ED6037">
        <w:rPr>
          <w:color w:val="000000"/>
          <w:lang w:val="sv-SE"/>
        </w:rPr>
        <w:t>vererar en rik multimedia</w:t>
      </w:r>
      <w:r w:rsidRPr="00ED6037">
        <w:rPr>
          <w:color w:val="000000"/>
          <w:lang w:val="sv-SE"/>
        </w:rPr>
        <w:t>upplevelse.</w:t>
      </w:r>
    </w:p>
    <w:p w:rsidR="00842919" w:rsidRPr="00ED6037" w:rsidRDefault="00842919" w:rsidP="009E3A66">
      <w:pPr>
        <w:rPr>
          <w:lang w:val="sv-SE"/>
        </w:rPr>
      </w:pPr>
    </w:p>
    <w:p w:rsidR="005F4AE8" w:rsidRPr="00ED6037" w:rsidRDefault="00425F22" w:rsidP="009E3A66">
      <w:pPr>
        <w:pStyle w:val="Heading1"/>
        <w:rPr>
          <w:lang w:val="sv-SE"/>
        </w:rPr>
      </w:pPr>
      <w:r w:rsidRPr="00ED6037">
        <w:rPr>
          <w:lang w:val="sv-SE"/>
        </w:rPr>
        <w:t>Pris och tillgänglighet</w:t>
      </w:r>
    </w:p>
    <w:p w:rsidR="00176319" w:rsidRPr="00425F22" w:rsidRDefault="00425F22" w:rsidP="00176319">
      <w:pPr>
        <w:rPr>
          <w:lang w:val="sv-SE"/>
        </w:rPr>
      </w:pPr>
      <w:r w:rsidRPr="00ED6037">
        <w:rPr>
          <w:lang w:val="sv-SE"/>
        </w:rPr>
        <w:t xml:space="preserve">HP t310 Zero Client blir tillgänglig i EMEA från och med oktober. </w:t>
      </w:r>
      <w:r w:rsidR="00380453" w:rsidRPr="00ED6037">
        <w:rPr>
          <w:lang w:val="sv-SE"/>
        </w:rPr>
        <w:t xml:space="preserve">Priset startar på </w:t>
      </w:r>
      <w:r w:rsidR="00CE59A9" w:rsidRPr="00ED6037">
        <w:rPr>
          <w:lang w:val="sv-SE"/>
        </w:rPr>
        <w:t>3</w:t>
      </w:r>
      <w:r w:rsidR="00ED6037" w:rsidRPr="00ED6037">
        <w:rPr>
          <w:lang w:val="sv-SE"/>
        </w:rPr>
        <w:t xml:space="preserve"> </w:t>
      </w:r>
      <w:r w:rsidR="00CE59A9" w:rsidRPr="00ED6037">
        <w:rPr>
          <w:lang w:val="sv-SE"/>
        </w:rPr>
        <w:t xml:space="preserve">200 </w:t>
      </w:r>
      <w:r w:rsidR="00ED6037" w:rsidRPr="00ED6037">
        <w:rPr>
          <w:lang w:val="sv-SE"/>
        </w:rPr>
        <w:t>kronor exklusive moms</w:t>
      </w:r>
      <w:r w:rsidR="00380453" w:rsidRPr="00ED6037">
        <w:rPr>
          <w:lang w:val="sv-SE"/>
        </w:rPr>
        <w:t xml:space="preserve"> och varierar beroende på hårdvaru-uppsättning.</w:t>
      </w:r>
    </w:p>
    <w:p w:rsidR="00176319" w:rsidRPr="00425F22" w:rsidRDefault="00176319" w:rsidP="00176319">
      <w:pPr>
        <w:rPr>
          <w:lang w:val="sv-SE"/>
        </w:rPr>
      </w:pPr>
    </w:p>
    <w:p w:rsidR="00176319" w:rsidRPr="001B7033" w:rsidRDefault="00DD2FEA" w:rsidP="00176319">
      <w:pPr>
        <w:rPr>
          <w:u w:val="single" w:color="87898B"/>
          <w:lang w:val="sv-SE"/>
        </w:rPr>
      </w:pPr>
      <w:r w:rsidRPr="00DD2FEA">
        <w:rPr>
          <w:lang w:val="sv-SE"/>
        </w:rPr>
        <w:t>Ytterligare information om HPs tunna klienter och virtualiseringlösningar finns på</w:t>
      </w:r>
      <w:r w:rsidR="00176319" w:rsidRPr="00DD2FEA">
        <w:rPr>
          <w:lang w:val="sv-SE"/>
        </w:rPr>
        <w:t xml:space="preserve"> </w:t>
      </w:r>
      <w:hyperlink r:id="rId18" w:history="1">
        <w:r w:rsidR="00176319" w:rsidRPr="00DD2FEA">
          <w:rPr>
            <w:rStyle w:val="Hyperlink"/>
            <w:lang w:val="sv-SE"/>
          </w:rPr>
          <w:t>www.hp.com/go/thin</w:t>
        </w:r>
      </w:hyperlink>
      <w:r w:rsidR="00176319" w:rsidRPr="00DD2FEA">
        <w:rPr>
          <w:lang w:val="sv-SE"/>
        </w:rPr>
        <w:t xml:space="preserve"> </w:t>
      </w:r>
      <w:r>
        <w:rPr>
          <w:lang w:val="sv-SE"/>
        </w:rPr>
        <w:t>och</w:t>
      </w:r>
      <w:r w:rsidR="00176319" w:rsidRPr="00DD2FEA">
        <w:rPr>
          <w:lang w:val="sv-SE"/>
        </w:rPr>
        <w:t xml:space="preserve"> </w:t>
      </w:r>
      <w:r w:rsidR="00573742" w:rsidRPr="001B7033">
        <w:rPr>
          <w:u w:color="87898B"/>
          <w:lang w:val="sv-SE"/>
        </w:rPr>
        <w:t>www.hp.com/go/clientvirtualisation</w:t>
      </w:r>
      <w:r w:rsidR="00176319" w:rsidRPr="00DD2FEA">
        <w:rPr>
          <w:lang w:val="sv-SE"/>
        </w:rPr>
        <w:t>.</w:t>
      </w:r>
    </w:p>
    <w:p w:rsidR="008E1D15" w:rsidRPr="00DD2FEA" w:rsidRDefault="008E1D15" w:rsidP="00916F17">
      <w:pPr>
        <w:rPr>
          <w:lang w:val="sv-SE"/>
        </w:rPr>
      </w:pPr>
    </w:p>
    <w:p w:rsidR="001B7033" w:rsidRPr="00837D2A" w:rsidRDefault="001B7033" w:rsidP="001B7033">
      <w:pPr>
        <w:rPr>
          <w:rFonts w:ascii="HP Simplified" w:hAnsi="HP Simplified"/>
          <w:b/>
          <w:lang w:val="sv-SE"/>
        </w:rPr>
      </w:pPr>
      <w:r w:rsidRPr="00837D2A">
        <w:rPr>
          <w:rFonts w:ascii="HP Simplified" w:hAnsi="HP Simplified"/>
          <w:b/>
          <w:lang w:val="sv-SE"/>
        </w:rPr>
        <w:t>Om HP</w:t>
      </w:r>
    </w:p>
    <w:p w:rsidR="001B7033" w:rsidRPr="003A3A78" w:rsidRDefault="001B7033" w:rsidP="001B7033">
      <w:pPr>
        <w:pStyle w:val="HPBodyText"/>
        <w:rPr>
          <w:rStyle w:val="BodyTextChar"/>
          <w:rFonts w:ascii="HP Simplified Light" w:hAnsi="HP Simplified Light" w:cs="HP Simplified Light"/>
          <w:sz w:val="20"/>
          <w:szCs w:val="20"/>
          <w:lang w:val="sv-SE" w:eastAsia="ja-JP"/>
        </w:rPr>
      </w:pPr>
      <w:r w:rsidRPr="00837D2A">
        <w:rPr>
          <w:rFonts w:ascii="HP Simplified Light" w:hAnsi="HP Simplified Light" w:cs="HP Simplified Light"/>
          <w:sz w:val="20"/>
          <w:szCs w:val="20"/>
          <w:lang w:val="sv-SE" w:eastAsia="ja-JP"/>
        </w:rPr>
        <w:t xml:space="preserve">HP skapar nya möjligheter för tekniken att ha en meningsfull inverkan på människor, företag, organisationer och samhälle. Som världens största teknikföretag erbjuder HP lösningar som spänner över utskrifts- och datorprodukter, mjukvara, tjänster och it-infrastruktur för att lösa kundernas behov. </w:t>
      </w:r>
      <w:r w:rsidRPr="00032A6B">
        <w:rPr>
          <w:rFonts w:ascii="HP Simplified Light" w:hAnsi="HP Simplified Light" w:cs="HP Simplified Light"/>
          <w:sz w:val="20"/>
          <w:szCs w:val="20"/>
          <w:lang w:val="sv-SE" w:eastAsia="ja-JP"/>
        </w:rPr>
        <w:t xml:space="preserve">Mer information om HP (NYSE: HPQ) finns på </w:t>
      </w:r>
      <w:r w:rsidR="00B50F0D">
        <w:fldChar w:fldCharType="begin"/>
      </w:r>
      <w:r w:rsidR="00B50F0D" w:rsidRPr="00B50F0D">
        <w:rPr>
          <w:lang w:val="sv-SE"/>
        </w:rPr>
        <w:instrText xml:space="preserve"> HYPERLINK "http://www.hp.com" </w:instrText>
      </w:r>
      <w:r w:rsidR="00B50F0D">
        <w:fldChar w:fldCharType="separate"/>
      </w:r>
      <w:r w:rsidRPr="00032A6B">
        <w:rPr>
          <w:rStyle w:val="Hyperlink"/>
          <w:rFonts w:ascii="HP Simplified Light" w:hAnsi="HP Simplified Light" w:cs="HP Simplified Light"/>
          <w:sz w:val="20"/>
          <w:szCs w:val="20"/>
          <w:lang w:val="sv-SE" w:eastAsia="ja-JP"/>
        </w:rPr>
        <w:t>http://www.hp.com</w:t>
      </w:r>
      <w:r w:rsidR="00B50F0D">
        <w:rPr>
          <w:rStyle w:val="Hyperlink"/>
          <w:rFonts w:ascii="HP Simplified Light" w:hAnsi="HP Simplified Light" w:cs="HP Simplified Light"/>
          <w:sz w:val="20"/>
          <w:szCs w:val="20"/>
          <w:lang w:val="sv-SE" w:eastAsia="ja-JP"/>
        </w:rPr>
        <w:fldChar w:fldCharType="end"/>
      </w:r>
    </w:p>
    <w:p w:rsidR="006B3918" w:rsidRDefault="006B3918" w:rsidP="008A408B">
      <w:pPr>
        <w:pStyle w:val="Footnote"/>
      </w:pPr>
      <w:r w:rsidRPr="00BF6516">
        <w:t xml:space="preserve">This news release contains forward-looking statements that involve risks, uncertainties and assumptions. If such risks or uncertainties </w:t>
      </w:r>
      <w:proofErr w:type="spellStart"/>
      <w:r w:rsidRPr="00BF6516">
        <w:t>materiali</w:t>
      </w:r>
      <w:r w:rsidR="00573742">
        <w:t>s</w:t>
      </w:r>
      <w:r w:rsidRPr="00BF6516">
        <w:t>e</w:t>
      </w:r>
      <w:proofErr w:type="spellEnd"/>
      <w:r w:rsidRPr="00BF6516">
        <w:t xml:space="preserve"> or such assumptions prove incorrect, the results of HP and its consolidated subsidiaries could differ materially from those expressed or implied by such forward-looking statements and assumptions. All statements other than statements of historical fact are statements that could be deemed forward-looking statements, including but not limited to statements of the plans, strategies and objectives of management for future operations; any statements concerning expected development, performance, market share or competitive performance relating to products and services; any statements regarding anticipated operational and financial results; any statements of expectation or belief; and any statements of assumptions underlying any of the foregoing. Risks, uncertainties and assumptions include macroeconomic and geopolitical trends and events; the competitive pressures faced by HP’s businesses; the development and transition of new products and services (and the enhancement of existing products and services) to meet customer needs and respond to emerging technological trends; the execution and performance of contracts by HP and its customers, suppliers and partners; the protection of HP's intellectual property assets, including intellectual property licensed from third parties; </w:t>
      </w:r>
      <w:r w:rsidRPr="00BF6516">
        <w:lastRenderedPageBreak/>
        <w:t>integration and other risks associated with business combination and investment transactions; the hiring and retention of key employees; assumptions related to pension and other post-retirement costs and retirement programs; the execution, timing and results of restructuring plans, including estimates and assumptions related to</w:t>
      </w:r>
      <w:r>
        <w:t xml:space="preserve"> </w:t>
      </w:r>
      <w:r w:rsidRPr="00BF6516">
        <w:t>the cost and the anticipated benefits of implementing those plans; expectations and assumptions relating to the execution and timing of cost reduction programs and restructuring and integration plans; the resolution of pending investigations, claims and disputes; and other risks that are described in HP’s Quarterly Report on Form 10-Q for the fiscal quarter ended April 30, 2012 and HP’s other filings with the Securities and Exchange Commission, including HP’s Annual Report on Form 10-K for the fiscal year ended October 31, 2011.</w:t>
      </w:r>
      <w:r>
        <w:t xml:space="preserve"> </w:t>
      </w:r>
      <w:r w:rsidRPr="00BF6516">
        <w:t>HP assumes no obligation and does not intend to update these forward-looking statements.</w:t>
      </w:r>
    </w:p>
    <w:p w:rsidR="006B3918" w:rsidRDefault="006B3918" w:rsidP="00D24813">
      <w:pPr>
        <w:pStyle w:val="Footnote"/>
        <w:rPr>
          <w:rFonts w:ascii="Arial" w:hAnsi="Arial" w:cs="Arial"/>
        </w:rPr>
      </w:pPr>
    </w:p>
    <w:p w:rsidR="00E20D43" w:rsidRDefault="006B3918" w:rsidP="000B1152">
      <w:pPr>
        <w:pStyle w:val="Footnote"/>
      </w:pPr>
      <w:proofErr w:type="gramStart"/>
      <w:r w:rsidRPr="002F655D">
        <w:t>© 201</w:t>
      </w:r>
      <w:r>
        <w:t>2</w:t>
      </w:r>
      <w:r w:rsidRPr="002F655D">
        <w:t xml:space="preserve"> Hewlett-Packard Development Company, L.P.</w:t>
      </w:r>
      <w:proofErr w:type="gramEnd"/>
      <w:r w:rsidRPr="002F655D">
        <w:t xml:space="preserve"> The information contained herein is subject to change without notice. The only warranties for HP products and services are set forth in the express warranty statements accompanying such products and services. Nothing herein should be construed as constituting an additional warranty. HP shall not be liable for technical or editorial errors or omissions contained herein.</w:t>
      </w:r>
    </w:p>
    <w:p w:rsidR="006B3918" w:rsidRDefault="006B3918" w:rsidP="000B1152">
      <w:pPr>
        <w:pStyle w:val="Footnote"/>
      </w:pPr>
    </w:p>
    <w:sectPr w:rsidR="006B3918" w:rsidSect="00933A95">
      <w:footerReference w:type="default" r:id="rId19"/>
      <w:headerReference w:type="first" r:id="rId20"/>
      <w:footerReference w:type="first" r:id="rId21"/>
      <w:pgSz w:w="12240" w:h="15840"/>
      <w:pgMar w:top="1872" w:right="1440" w:bottom="2160" w:left="36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1E0" w:rsidRDefault="00E351E0" w:rsidP="00FF15C6">
      <w:pPr>
        <w:spacing w:line="240" w:lineRule="auto"/>
      </w:pPr>
      <w:r>
        <w:separator/>
      </w:r>
    </w:p>
  </w:endnote>
  <w:endnote w:type="continuationSeparator" w:id="0">
    <w:p w:rsidR="00E351E0" w:rsidRDefault="00E351E0" w:rsidP="00FF1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P Simplified Light">
    <w:altName w:val="Arial Narrow"/>
    <w:charset w:val="00"/>
    <w:family w:val="swiss"/>
    <w:pitch w:val="variable"/>
    <w:sig w:usb0="A00000AF" w:usb1="5000205B" w:usb2="00000000" w:usb3="00000000" w:csb0="00000093" w:csb1="00000000"/>
  </w:font>
  <w:font w:name="HP Simplified">
    <w:altName w:val="Arial"/>
    <w:charset w:val="00"/>
    <w:family w:val="swiss"/>
    <w:pitch w:val="variable"/>
    <w:sig w:usb0="A00000AF" w:usb1="5000205B" w:usb2="00000000" w:usb3="00000000" w:csb0="00000093" w:csb1="00000000"/>
  </w:font>
  <w:font w:name="Futura Bk">
    <w:charset w:val="00"/>
    <w:family w:val="swiss"/>
    <w:pitch w:val="variable"/>
    <w:sig w:usb0="A00002AF" w:usb1="5000204A" w:usb2="00000000" w:usb3="00000000" w:csb0="0000009F" w:csb1="00000000"/>
  </w:font>
  <w:font w:name="Futura Hv">
    <w:charset w:val="00"/>
    <w:family w:val="swiss"/>
    <w:pitch w:val="variable"/>
    <w:sig w:usb0="A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BF1" w:rsidRPr="00972F41" w:rsidRDefault="00ED6037" w:rsidP="004073FB">
    <w:pPr>
      <w:pStyle w:val="Footer"/>
    </w:pPr>
    <w:r>
      <w:rPr>
        <w:rFonts w:ascii="Times" w:hAnsi="Times" w:cstheme="minorBidi"/>
        <w:noProof/>
        <w:lang w:val="en-GB" w:eastAsia="en-GB"/>
      </w:rPr>
      <mc:AlternateContent>
        <mc:Choice Requires="wps">
          <w:drawing>
            <wp:anchor distT="0" distB="0" distL="0" distR="0" simplePos="0" relativeHeight="251666432" behindDoc="0" locked="0" layoutInCell="1" allowOverlap="0" wp14:anchorId="62AC6460" wp14:editId="0A93AF83">
              <wp:simplePos x="0" y="0"/>
              <wp:positionH relativeFrom="page">
                <wp:posOffset>2286000</wp:posOffset>
              </wp:positionH>
              <wp:positionV relativeFrom="page">
                <wp:posOffset>8961120</wp:posOffset>
              </wp:positionV>
              <wp:extent cx="4572000"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644A" w:rsidRDefault="0022644A" w:rsidP="0022644A">
                          <w:pPr>
                            <w:pStyle w:val="LegalTex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80pt;margin-top:705.6pt;width:5in;height:3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" o:allowoverlap="f" filled="f" stroked="f" strokeweight=".5pt">
              <v:path arrowok="t"/>
              <v:textbox inset="0,0,0,0">
                <w:txbxContent>
                  <w:p w:rsidR="0022644A" w:rsidRDefault="0022644A" w:rsidP="0022644A">
                    <w:pPr>
                      <w:pStyle w:val="LegalText"/>
                    </w:pPr>
                  </w:p>
                </w:txbxContent>
              </v:textbox>
              <w10:wrap anchorx="page" anchory="page"/>
            </v:shape>
          </w:pict>
        </mc:Fallback>
      </mc:AlternateContent>
    </w:r>
    <w:r w:rsidR="00090BF1">
      <w:tab/>
    </w:r>
    <w:r w:rsidR="00090BF1" w:rsidRPr="00972F41">
      <w:t xml:space="preserve">Page </w:t>
    </w:r>
    <w:r w:rsidR="00342614" w:rsidRPr="00972F41">
      <w:fldChar w:fldCharType="begin"/>
    </w:r>
    <w:r w:rsidR="00090BF1" w:rsidRPr="00972F41">
      <w:instrText xml:space="preserve"> PAGE </w:instrText>
    </w:r>
    <w:r w:rsidR="00342614" w:rsidRPr="00972F41">
      <w:fldChar w:fldCharType="separate"/>
    </w:r>
    <w:r w:rsidR="00B50F0D">
      <w:rPr>
        <w:noProof/>
      </w:rPr>
      <w:t>3</w:t>
    </w:r>
    <w:r w:rsidR="00342614" w:rsidRPr="00972F41">
      <w:fldChar w:fldCharType="end"/>
    </w:r>
    <w:r w:rsidR="00090BF1" w:rsidRPr="00972F41">
      <w:t xml:space="preserve"> of </w:t>
    </w:r>
    <w:r w:rsidR="00342614">
      <w:fldChar w:fldCharType="begin"/>
    </w:r>
    <w:r w:rsidR="00E05F4C">
      <w:instrText xml:space="preserve"> NUMPAGES </w:instrText>
    </w:r>
    <w:r w:rsidR="00342614">
      <w:fldChar w:fldCharType="separate"/>
    </w:r>
    <w:r w:rsidR="00B50F0D">
      <w:rPr>
        <w:noProof/>
      </w:rPr>
      <w:t>3</w:t>
    </w:r>
    <w:r w:rsidR="0034261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BF1" w:rsidRPr="00404CEC" w:rsidRDefault="00ED6037" w:rsidP="004073FB">
    <w:pPr>
      <w:pStyle w:val="Footer"/>
    </w:pPr>
    <w:r>
      <w:rPr>
        <w:rFonts w:ascii="Times" w:hAnsi="Times" w:cstheme="minorBidi"/>
        <w:noProof/>
        <w:lang w:val="en-GB" w:eastAsia="en-GB"/>
      </w:rPr>
      <mc:AlternateContent>
        <mc:Choice Requires="wps">
          <w:drawing>
            <wp:anchor distT="0" distB="0" distL="0" distR="0" simplePos="0" relativeHeight="251664384" behindDoc="0" locked="0" layoutInCell="1" allowOverlap="0" wp14:anchorId="15CEBD1F" wp14:editId="373A1957">
              <wp:simplePos x="0" y="0"/>
              <wp:positionH relativeFrom="page">
                <wp:posOffset>2289175</wp:posOffset>
              </wp:positionH>
              <wp:positionV relativeFrom="page">
                <wp:posOffset>8961120</wp:posOffset>
              </wp:positionV>
              <wp:extent cx="4572000" cy="4572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644A" w:rsidRDefault="0022644A" w:rsidP="0022644A">
                          <w:pPr>
                            <w:pStyle w:val="LegalTex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80.25pt;margin-top:705.6pt;width:5in;height:36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" o:allowoverlap="f" filled="f" stroked="f" strokeweight=".5pt">
              <v:path arrowok="t"/>
              <v:textbox inset="0,0,0,0">
                <w:txbxContent>
                  <w:p w:rsidR="0022644A" w:rsidRDefault="0022644A" w:rsidP="0022644A">
                    <w:pPr>
                      <w:pStyle w:val="LegalText"/>
                    </w:pPr>
                  </w:p>
                </w:txbxContent>
              </v:textbox>
              <w10:wrap anchorx="page" anchory="page"/>
            </v:shape>
          </w:pict>
        </mc:Fallback>
      </mc:AlternateContent>
    </w:r>
    <w:r w:rsidR="00090BF1">
      <w:tab/>
    </w:r>
    <w:r w:rsidR="00090BF1" w:rsidRPr="00972F41">
      <w:t xml:space="preserve">Page </w:t>
    </w:r>
    <w:r w:rsidR="00342614" w:rsidRPr="00972F41">
      <w:fldChar w:fldCharType="begin"/>
    </w:r>
    <w:r w:rsidR="00090BF1" w:rsidRPr="00972F41">
      <w:instrText xml:space="preserve"> PAGE </w:instrText>
    </w:r>
    <w:r w:rsidR="00342614" w:rsidRPr="00972F41">
      <w:fldChar w:fldCharType="separate"/>
    </w:r>
    <w:r w:rsidR="00B50F0D">
      <w:rPr>
        <w:noProof/>
      </w:rPr>
      <w:t>1</w:t>
    </w:r>
    <w:r w:rsidR="00342614" w:rsidRPr="00972F41">
      <w:fldChar w:fldCharType="end"/>
    </w:r>
    <w:r w:rsidR="00090BF1" w:rsidRPr="00972F41">
      <w:t xml:space="preserve"> of </w:t>
    </w:r>
    <w:r w:rsidR="00342614">
      <w:fldChar w:fldCharType="begin"/>
    </w:r>
    <w:r w:rsidR="00E05F4C">
      <w:instrText xml:space="preserve"> NUMPAGES </w:instrText>
    </w:r>
    <w:r w:rsidR="00342614">
      <w:fldChar w:fldCharType="separate"/>
    </w:r>
    <w:r w:rsidR="00B50F0D">
      <w:rPr>
        <w:noProof/>
      </w:rPr>
      <w:t>3</w:t>
    </w:r>
    <w:r w:rsidR="0034261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1E0" w:rsidRDefault="00E351E0" w:rsidP="00FF15C6">
      <w:pPr>
        <w:spacing w:line="240" w:lineRule="auto"/>
      </w:pPr>
      <w:r>
        <w:separator/>
      </w:r>
    </w:p>
  </w:footnote>
  <w:footnote w:type="continuationSeparator" w:id="0">
    <w:p w:rsidR="00E351E0" w:rsidRDefault="00E351E0" w:rsidP="00FF15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D3" w:rsidRPr="00747166" w:rsidRDefault="00983BD3" w:rsidP="00983BD3">
    <w:pPr>
      <w:pStyle w:val="HPInformation"/>
      <w:rPr>
        <w:rFonts w:asciiTheme="majorHAnsi" w:hAnsiTheme="majorHAnsi"/>
      </w:rPr>
    </w:pPr>
    <w:r w:rsidRPr="002F3D44">
      <w:rPr>
        <w:rFonts w:asciiTheme="majorHAnsi" w:hAnsiTheme="majorHAnsi"/>
        <w:lang w:val="en-GB" w:eastAsia="en-GB"/>
      </w:rPr>
      <w:drawing>
        <wp:anchor distT="0" distB="0" distL="0" distR="0" simplePos="0" relativeHeight="251658240" behindDoc="0" locked="0" layoutInCell="1" allowOverlap="1">
          <wp:simplePos x="0" y="0"/>
          <wp:positionH relativeFrom="page">
            <wp:posOffset>6464935</wp:posOffset>
          </wp:positionH>
          <wp:positionV relativeFrom="page">
            <wp:posOffset>457200</wp:posOffset>
          </wp:positionV>
          <wp:extent cx="850392" cy="850392"/>
          <wp:effectExtent l="0" t="0" r="6985"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_logo_300dpi.gif"/>
                  <pic:cNvPicPr/>
                </pic:nvPicPr>
                <pic:blipFill>
                  <a:blip r:embed="rId1">
                    <a:extLst>
                      <a:ext uri="{28A0092B-C50C-407E-A947-70E740481C1C}">
                        <a14:useLocalDpi xmlns:a14="http://schemas.microsoft.com/office/drawing/2010/main" val="0"/>
                      </a:ext>
                    </a:extLst>
                  </a:blip>
                  <a:stretch>
                    <a:fillRect/>
                  </a:stretch>
                </pic:blipFill>
                <pic:spPr>
                  <a:xfrm>
                    <a:off x="0" y="0"/>
                    <a:ext cx="850392" cy="850392"/>
                  </a:xfrm>
                  <a:prstGeom prst="rect">
                    <a:avLst/>
                  </a:prstGeom>
                </pic:spPr>
              </pic:pic>
            </a:graphicData>
          </a:graphic>
        </wp:anchor>
      </w:drawing>
    </w:r>
    <w:r w:rsidRPr="00747166">
      <w:rPr>
        <w:rFonts w:asciiTheme="majorHAnsi" w:hAnsiTheme="majorHAnsi"/>
      </w:rPr>
      <w:t xml:space="preserve">Hewlett-Packard </w:t>
    </w:r>
    <w:r w:rsidRPr="00C1452A">
      <w:rPr>
        <w:rFonts w:asciiTheme="majorHAnsi" w:hAnsiTheme="majorHAnsi"/>
      </w:rPr>
      <w:t>International</w:t>
    </w:r>
  </w:p>
  <w:p w:rsidR="00983BD3" w:rsidRPr="00C1452A" w:rsidRDefault="00983BD3" w:rsidP="00983BD3">
    <w:pPr>
      <w:pStyle w:val="HPContactText"/>
      <w:rPr>
        <w:rFonts w:asciiTheme="majorHAnsi" w:hAnsiTheme="majorHAnsi"/>
      </w:rPr>
    </w:pPr>
    <w:r w:rsidRPr="00C1452A">
      <w:rPr>
        <w:rFonts w:asciiTheme="majorHAnsi" w:hAnsiTheme="majorHAnsi"/>
      </w:rPr>
      <w:t xml:space="preserve">150, route </w:t>
    </w:r>
    <w:proofErr w:type="spellStart"/>
    <w:r w:rsidRPr="00C1452A">
      <w:rPr>
        <w:rFonts w:asciiTheme="majorHAnsi" w:hAnsiTheme="majorHAnsi"/>
      </w:rPr>
      <w:t>Nant-d'Avril</w:t>
    </w:r>
    <w:proofErr w:type="spellEnd"/>
  </w:p>
  <w:p w:rsidR="00983BD3" w:rsidRPr="00C1452A" w:rsidRDefault="00983BD3" w:rsidP="00983BD3">
    <w:pPr>
      <w:pStyle w:val="HPContactText"/>
      <w:rPr>
        <w:rFonts w:asciiTheme="majorHAnsi" w:hAnsiTheme="majorHAnsi"/>
      </w:rPr>
    </w:pPr>
    <w:r w:rsidRPr="00C1452A">
      <w:rPr>
        <w:rFonts w:asciiTheme="majorHAnsi" w:hAnsiTheme="majorHAnsi"/>
      </w:rPr>
      <w:t xml:space="preserve">1217 </w:t>
    </w:r>
    <w:proofErr w:type="spellStart"/>
    <w:r w:rsidRPr="00C1452A">
      <w:rPr>
        <w:rFonts w:asciiTheme="majorHAnsi" w:hAnsiTheme="majorHAnsi"/>
      </w:rPr>
      <w:t>Meyrin</w:t>
    </w:r>
    <w:proofErr w:type="spellEnd"/>
  </w:p>
  <w:p w:rsidR="00983BD3" w:rsidRDefault="00983BD3" w:rsidP="00983BD3">
    <w:pPr>
      <w:pStyle w:val="HPContactText"/>
      <w:rPr>
        <w:rFonts w:asciiTheme="majorHAnsi" w:hAnsiTheme="majorHAnsi"/>
      </w:rPr>
    </w:pPr>
    <w:r>
      <w:rPr>
        <w:rFonts w:asciiTheme="majorHAnsi" w:hAnsiTheme="majorHAnsi"/>
      </w:rPr>
      <w:t>Geneva</w:t>
    </w:r>
  </w:p>
  <w:p w:rsidR="00983BD3" w:rsidRPr="00C1452A" w:rsidRDefault="00983BD3" w:rsidP="00983BD3">
    <w:pPr>
      <w:pStyle w:val="HPContactText"/>
      <w:rPr>
        <w:rFonts w:asciiTheme="majorHAnsi" w:hAnsiTheme="majorHAnsi"/>
      </w:rPr>
    </w:pPr>
    <w:r w:rsidRPr="00C1452A">
      <w:rPr>
        <w:rFonts w:asciiTheme="majorHAnsi" w:hAnsiTheme="majorHAnsi"/>
      </w:rPr>
      <w:t xml:space="preserve">Switzerland </w:t>
    </w:r>
  </w:p>
  <w:p w:rsidR="00983BD3" w:rsidRPr="004F2E89" w:rsidRDefault="00ED6037" w:rsidP="00983BD3">
    <w:pPr>
      <w:pStyle w:val="HPInformation"/>
    </w:pPr>
    <w:r>
      <w:rPr>
        <w:lang w:val="en-GB" w:eastAsia="en-GB"/>
      </w:rPr>
      <mc:AlternateContent>
        <mc:Choice Requires="wps">
          <w:drawing>
            <wp:anchor distT="0" distB="0" distL="0" distR="0" simplePos="0" relativeHeight="251669504" behindDoc="1" locked="0" layoutInCell="1" allowOverlap="1">
              <wp:simplePos x="0" y="0"/>
              <wp:positionH relativeFrom="page">
                <wp:posOffset>0</wp:posOffset>
              </wp:positionH>
              <wp:positionV relativeFrom="page">
                <wp:posOffset>0</wp:posOffset>
              </wp:positionV>
              <wp:extent cx="7772400" cy="1883410"/>
              <wp:effectExtent l="0" t="0" r="0" b="2540"/>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883410"/>
                      </a:xfrm>
                      <a:prstGeom prst="rect">
                        <a:avLst/>
                      </a:prstGeom>
                      <a:noFill/>
                      <a:ln>
                        <a:no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48.3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" filled="f" stroked="f">
              <v:path arrowok="t"/>
              <w10:wrap type="square" anchorx="page" anchory="page"/>
            </v:rect>
          </w:pict>
        </mc:Fallback>
      </mc:AlternateContent>
    </w:r>
    <w:hyperlink r:id="rId2" w:history="1">
      <w:r w:rsidR="00983BD3" w:rsidRPr="00747166">
        <w:rPr>
          <w:rFonts w:asciiTheme="majorHAnsi" w:hAnsiTheme="majorHAnsi"/>
        </w:rPr>
        <w:t>hp.com</w:t>
      </w:r>
    </w:hyperlink>
  </w:p>
  <w:p w:rsidR="00090BF1" w:rsidRPr="00983BD3" w:rsidRDefault="00090BF1" w:rsidP="00983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DBCB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9167AB4"/>
    <w:lvl w:ilvl="0">
      <w:start w:val="1"/>
      <w:numFmt w:val="decimal"/>
      <w:lvlText w:val="%1."/>
      <w:lvlJc w:val="left"/>
      <w:pPr>
        <w:tabs>
          <w:tab w:val="num" w:pos="1800"/>
        </w:tabs>
        <w:ind w:left="1800" w:hanging="360"/>
      </w:pPr>
    </w:lvl>
  </w:abstractNum>
  <w:abstractNum w:abstractNumId="2">
    <w:nsid w:val="FFFFFF7D"/>
    <w:multiLevelType w:val="singleLevel"/>
    <w:tmpl w:val="57C491FA"/>
    <w:lvl w:ilvl="0">
      <w:start w:val="1"/>
      <w:numFmt w:val="decimal"/>
      <w:lvlText w:val="%1."/>
      <w:lvlJc w:val="left"/>
      <w:pPr>
        <w:tabs>
          <w:tab w:val="num" w:pos="1440"/>
        </w:tabs>
        <w:ind w:left="1440" w:hanging="360"/>
      </w:pPr>
    </w:lvl>
  </w:abstractNum>
  <w:abstractNum w:abstractNumId="3">
    <w:nsid w:val="FFFFFF7E"/>
    <w:multiLevelType w:val="singleLevel"/>
    <w:tmpl w:val="BF722290"/>
    <w:lvl w:ilvl="0">
      <w:start w:val="1"/>
      <w:numFmt w:val="decimal"/>
      <w:lvlText w:val="%1."/>
      <w:lvlJc w:val="left"/>
      <w:pPr>
        <w:tabs>
          <w:tab w:val="num" w:pos="1080"/>
        </w:tabs>
        <w:ind w:left="1080" w:hanging="360"/>
      </w:pPr>
    </w:lvl>
  </w:abstractNum>
  <w:abstractNum w:abstractNumId="4">
    <w:nsid w:val="FFFFFF7F"/>
    <w:multiLevelType w:val="singleLevel"/>
    <w:tmpl w:val="6A049438"/>
    <w:lvl w:ilvl="0">
      <w:start w:val="1"/>
      <w:numFmt w:val="decimal"/>
      <w:lvlText w:val="%1."/>
      <w:lvlJc w:val="left"/>
      <w:pPr>
        <w:tabs>
          <w:tab w:val="num" w:pos="720"/>
        </w:tabs>
        <w:ind w:left="720" w:hanging="360"/>
      </w:pPr>
    </w:lvl>
  </w:abstractNum>
  <w:abstractNum w:abstractNumId="5">
    <w:nsid w:val="FFFFFF80"/>
    <w:multiLevelType w:val="singleLevel"/>
    <w:tmpl w:val="713445E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FE0C91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1B24B8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0FC0D3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9008BD2"/>
    <w:lvl w:ilvl="0">
      <w:start w:val="1"/>
      <w:numFmt w:val="decimal"/>
      <w:lvlText w:val="%1."/>
      <w:lvlJc w:val="left"/>
      <w:pPr>
        <w:tabs>
          <w:tab w:val="num" w:pos="360"/>
        </w:tabs>
        <w:ind w:left="360" w:hanging="360"/>
      </w:pPr>
    </w:lvl>
  </w:abstractNum>
  <w:abstractNum w:abstractNumId="10">
    <w:nsid w:val="FFFFFF89"/>
    <w:multiLevelType w:val="singleLevel"/>
    <w:tmpl w:val="7C8443F6"/>
    <w:lvl w:ilvl="0">
      <w:start w:val="1"/>
      <w:numFmt w:val="bullet"/>
      <w:lvlText w:val=""/>
      <w:lvlJc w:val="left"/>
      <w:pPr>
        <w:tabs>
          <w:tab w:val="num" w:pos="360"/>
        </w:tabs>
        <w:ind w:left="360" w:hanging="360"/>
      </w:pPr>
      <w:rPr>
        <w:rFonts w:ascii="Symbol" w:hAnsi="Symbol" w:hint="default"/>
      </w:rPr>
    </w:lvl>
  </w:abstractNum>
  <w:abstractNum w:abstractNumId="11">
    <w:nsid w:val="017819BB"/>
    <w:multiLevelType w:val="hybridMultilevel"/>
    <w:tmpl w:val="C872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420223"/>
    <w:multiLevelType w:val="hybridMultilevel"/>
    <w:tmpl w:val="5054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313D7B"/>
    <w:multiLevelType w:val="multilevel"/>
    <w:tmpl w:val="051073C0"/>
    <w:styleLink w:val="HPBullets"/>
    <w:lvl w:ilvl="0">
      <w:start w:val="1"/>
      <w:numFmt w:val="bullet"/>
      <w:pStyle w:val="BodyBullets"/>
      <w:lvlText w:val=""/>
      <w:lvlJc w:val="left"/>
      <w:pPr>
        <w:tabs>
          <w:tab w:val="num" w:pos="200"/>
        </w:tabs>
        <w:ind w:left="200" w:hanging="200"/>
      </w:pPr>
      <w:rPr>
        <w:rFonts w:ascii="Symbol" w:hAnsi="Symbol" w:hint="default"/>
      </w:rPr>
    </w:lvl>
    <w:lvl w:ilvl="1">
      <w:start w:val="1"/>
      <w:numFmt w:val="bullet"/>
      <w:lvlText w:val="–"/>
      <w:lvlJc w:val="left"/>
      <w:pPr>
        <w:tabs>
          <w:tab w:val="num" w:pos="400"/>
        </w:tabs>
        <w:ind w:left="400" w:hanging="200"/>
      </w:pPr>
      <w:rPr>
        <w:rFonts w:ascii="HP Simplified Light" w:hAnsi="HP Simplified Light" w:hint="default"/>
      </w:rPr>
    </w:lvl>
    <w:lvl w:ilvl="2">
      <w:start w:val="1"/>
      <w:numFmt w:val="bullet"/>
      <w:lvlText w:val=""/>
      <w:lvlJc w:val="left"/>
      <w:pPr>
        <w:tabs>
          <w:tab w:val="num" w:pos="600"/>
        </w:tabs>
        <w:ind w:left="600" w:hanging="200"/>
      </w:pPr>
      <w:rPr>
        <w:rFonts w:ascii="Symbol" w:hAnsi="Symbol" w:hint="default"/>
        <w:sz w:val="16"/>
        <w:szCs w:val="16"/>
      </w:rPr>
    </w:lvl>
    <w:lvl w:ilvl="3">
      <w:start w:val="1"/>
      <w:numFmt w:val="bullet"/>
      <w:lvlText w:val="–"/>
      <w:lvlJc w:val="left"/>
      <w:pPr>
        <w:tabs>
          <w:tab w:val="num" w:pos="800"/>
        </w:tabs>
        <w:ind w:left="800" w:hanging="200"/>
      </w:pPr>
      <w:rPr>
        <w:rFonts w:ascii="HP Simplified Light" w:hAnsi="HP Simplified Light" w:hint="default"/>
        <w:sz w:val="16"/>
      </w:rPr>
    </w:lvl>
    <w:lvl w:ilvl="4">
      <w:start w:val="1"/>
      <w:numFmt w:val="bullet"/>
      <w:lvlText w:val=""/>
      <w:lvlJc w:val="left"/>
      <w:pPr>
        <w:tabs>
          <w:tab w:val="num" w:pos="1000"/>
        </w:tabs>
        <w:ind w:left="1000" w:hanging="200"/>
      </w:pPr>
      <w:rPr>
        <w:rFonts w:ascii="Symbol" w:hAnsi="Symbol" w:hint="default"/>
        <w:sz w:val="16"/>
      </w:rPr>
    </w:lvl>
    <w:lvl w:ilvl="5">
      <w:start w:val="1"/>
      <w:numFmt w:val="bullet"/>
      <w:lvlText w:val="–"/>
      <w:lvlJc w:val="left"/>
      <w:pPr>
        <w:tabs>
          <w:tab w:val="num" w:pos="1200"/>
        </w:tabs>
        <w:ind w:left="1200" w:hanging="200"/>
      </w:pPr>
      <w:rPr>
        <w:rFonts w:ascii="HP Simplified Light" w:hAnsi="HP Simplified Light" w:hint="default"/>
        <w:sz w:val="16"/>
      </w:rPr>
    </w:lvl>
    <w:lvl w:ilvl="6">
      <w:start w:val="1"/>
      <w:numFmt w:val="bullet"/>
      <w:lvlText w:val=""/>
      <w:lvlJc w:val="left"/>
      <w:pPr>
        <w:tabs>
          <w:tab w:val="num" w:pos="1400"/>
        </w:tabs>
        <w:ind w:left="1400" w:hanging="200"/>
      </w:pPr>
      <w:rPr>
        <w:rFonts w:ascii="Symbol" w:hAnsi="Symbol" w:hint="default"/>
        <w:sz w:val="16"/>
      </w:rPr>
    </w:lvl>
    <w:lvl w:ilvl="7">
      <w:start w:val="1"/>
      <w:numFmt w:val="bullet"/>
      <w:lvlText w:val="–"/>
      <w:lvlJc w:val="left"/>
      <w:pPr>
        <w:tabs>
          <w:tab w:val="num" w:pos="1600"/>
        </w:tabs>
        <w:ind w:left="1600" w:hanging="200"/>
      </w:pPr>
      <w:rPr>
        <w:rFonts w:ascii="HP Simplified Light" w:hAnsi="HP Simplified Light" w:hint="default"/>
        <w:sz w:val="16"/>
      </w:rPr>
    </w:lvl>
    <w:lvl w:ilvl="8">
      <w:start w:val="1"/>
      <w:numFmt w:val="bullet"/>
      <w:lvlText w:val=""/>
      <w:lvlJc w:val="left"/>
      <w:pPr>
        <w:tabs>
          <w:tab w:val="num" w:pos="1800"/>
        </w:tabs>
        <w:ind w:left="1800" w:hanging="200"/>
      </w:pPr>
      <w:rPr>
        <w:rFonts w:ascii="Symbol" w:hAnsi="Symbol" w:hint="default"/>
        <w:sz w:val="16"/>
      </w:rPr>
    </w:lvl>
  </w:abstractNum>
  <w:abstractNum w:abstractNumId="14">
    <w:nsid w:val="22106524"/>
    <w:multiLevelType w:val="hybridMultilevel"/>
    <w:tmpl w:val="B044C162"/>
    <w:lvl w:ilvl="0" w:tplc="C044A23C">
      <w:start w:val="1"/>
      <w:numFmt w:val="decimal"/>
      <w:pStyle w:val="FootnoteNumbered"/>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B87CC5"/>
    <w:multiLevelType w:val="hybridMultilevel"/>
    <w:tmpl w:val="63529922"/>
    <w:lvl w:ilvl="0" w:tplc="C5DC1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B5349B"/>
    <w:multiLevelType w:val="hybridMultilevel"/>
    <w:tmpl w:val="C312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9F761C"/>
    <w:multiLevelType w:val="hybridMultilevel"/>
    <w:tmpl w:val="DD60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8F7C41"/>
    <w:multiLevelType w:val="hybridMultilevel"/>
    <w:tmpl w:val="EF86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162034"/>
    <w:multiLevelType w:val="hybridMultilevel"/>
    <w:tmpl w:val="6D5E4FC4"/>
    <w:lvl w:ilvl="0" w:tplc="04090001">
      <w:start w:val="1"/>
      <w:numFmt w:val="bullet"/>
      <w:lvlText w:val=""/>
      <w:lvlJc w:val="left"/>
      <w:pPr>
        <w:ind w:left="720" w:hanging="360"/>
      </w:pPr>
      <w:rPr>
        <w:rFonts w:ascii="Symbol" w:hAnsi="Symbol" w:hint="default"/>
      </w:rPr>
    </w:lvl>
    <w:lvl w:ilvl="1" w:tplc="8CCCF2DE">
      <w:numFmt w:val="bullet"/>
      <w:lvlText w:val="•"/>
      <w:lvlJc w:val="left"/>
      <w:pPr>
        <w:ind w:left="1440" w:hanging="360"/>
      </w:pPr>
      <w:rPr>
        <w:rFonts w:ascii="HP Simplified Light" w:eastAsiaTheme="minorEastAsia" w:hAnsi="HP Simplified Light"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B70AF"/>
    <w:multiLevelType w:val="multilevel"/>
    <w:tmpl w:val="051073C0"/>
    <w:numStyleLink w:val="HPBullets"/>
  </w:abstractNum>
  <w:abstractNum w:abstractNumId="21">
    <w:nsid w:val="543F4013"/>
    <w:multiLevelType w:val="hybridMultilevel"/>
    <w:tmpl w:val="B45C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400F12"/>
    <w:multiLevelType w:val="hybridMultilevel"/>
    <w:tmpl w:val="CFC2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3A4A88"/>
    <w:multiLevelType w:val="hybridMultilevel"/>
    <w:tmpl w:val="1378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984DDB"/>
    <w:multiLevelType w:val="hybridMultilevel"/>
    <w:tmpl w:val="1F3A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9B6F38"/>
    <w:multiLevelType w:val="hybridMultilevel"/>
    <w:tmpl w:val="1BA4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183A3D"/>
    <w:multiLevelType w:val="hybridMultilevel"/>
    <w:tmpl w:val="CE843770"/>
    <w:lvl w:ilvl="0" w:tplc="303CD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26"/>
  </w:num>
  <w:num w:numId="14">
    <w:abstractNumId w:val="26"/>
  </w:num>
  <w:num w:numId="15">
    <w:abstractNumId w:val="13"/>
  </w:num>
  <w:num w:numId="16">
    <w:abstractNumId w:val="20"/>
  </w:num>
  <w:num w:numId="17">
    <w:abstractNumId w:val="14"/>
  </w:num>
  <w:num w:numId="18">
    <w:abstractNumId w:val="13"/>
  </w:num>
  <w:num w:numId="19">
    <w:abstractNumId w:val="13"/>
  </w:num>
  <w:num w:numId="20">
    <w:abstractNumId w:val="12"/>
  </w:num>
  <w:num w:numId="21">
    <w:abstractNumId w:val="21"/>
  </w:num>
  <w:num w:numId="22">
    <w:abstractNumId w:val="11"/>
  </w:num>
  <w:num w:numId="23">
    <w:abstractNumId w:val="23"/>
  </w:num>
  <w:num w:numId="24">
    <w:abstractNumId w:val="16"/>
  </w:num>
  <w:num w:numId="25">
    <w:abstractNumId w:val="18"/>
  </w:num>
  <w:num w:numId="26">
    <w:abstractNumId w:val="19"/>
  </w:num>
  <w:num w:numId="27">
    <w:abstractNumId w:val="22"/>
  </w:num>
  <w:num w:numId="28">
    <w:abstractNumId w:val="24"/>
  </w:num>
  <w:num w:numId="29">
    <w:abstractNumId w:val="17"/>
  </w:num>
  <w:num w:numId="30">
    <w:abstractNumId w:val="1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5C2"/>
    <w:rsid w:val="00000700"/>
    <w:rsid w:val="0000358D"/>
    <w:rsid w:val="0000432A"/>
    <w:rsid w:val="0000698D"/>
    <w:rsid w:val="00006D72"/>
    <w:rsid w:val="00007C59"/>
    <w:rsid w:val="000119C3"/>
    <w:rsid w:val="00016090"/>
    <w:rsid w:val="000167AD"/>
    <w:rsid w:val="00020C6D"/>
    <w:rsid w:val="0002272A"/>
    <w:rsid w:val="000251D3"/>
    <w:rsid w:val="0002549D"/>
    <w:rsid w:val="00033D97"/>
    <w:rsid w:val="00034759"/>
    <w:rsid w:val="00035AC5"/>
    <w:rsid w:val="00041B85"/>
    <w:rsid w:val="000440DF"/>
    <w:rsid w:val="00047E19"/>
    <w:rsid w:val="00047E5A"/>
    <w:rsid w:val="00053945"/>
    <w:rsid w:val="00054C70"/>
    <w:rsid w:val="00056179"/>
    <w:rsid w:val="00057145"/>
    <w:rsid w:val="000607E7"/>
    <w:rsid w:val="000616D4"/>
    <w:rsid w:val="000626F4"/>
    <w:rsid w:val="000633EE"/>
    <w:rsid w:val="00063944"/>
    <w:rsid w:val="0007174A"/>
    <w:rsid w:val="00076E70"/>
    <w:rsid w:val="00077B64"/>
    <w:rsid w:val="00081B67"/>
    <w:rsid w:val="00082416"/>
    <w:rsid w:val="00082D5E"/>
    <w:rsid w:val="00083B39"/>
    <w:rsid w:val="00090BF1"/>
    <w:rsid w:val="00091352"/>
    <w:rsid w:val="000918EB"/>
    <w:rsid w:val="00091ED2"/>
    <w:rsid w:val="0009229B"/>
    <w:rsid w:val="00094F3C"/>
    <w:rsid w:val="0009640A"/>
    <w:rsid w:val="000A085C"/>
    <w:rsid w:val="000A2C7C"/>
    <w:rsid w:val="000A3C05"/>
    <w:rsid w:val="000A5245"/>
    <w:rsid w:val="000A63F9"/>
    <w:rsid w:val="000A7369"/>
    <w:rsid w:val="000B0DEA"/>
    <w:rsid w:val="000B1152"/>
    <w:rsid w:val="000B13C3"/>
    <w:rsid w:val="000B4916"/>
    <w:rsid w:val="000C3E0C"/>
    <w:rsid w:val="000E0167"/>
    <w:rsid w:val="000E0262"/>
    <w:rsid w:val="000E4C4C"/>
    <w:rsid w:val="000E771E"/>
    <w:rsid w:val="000E7DDF"/>
    <w:rsid w:val="000F1593"/>
    <w:rsid w:val="000F1F40"/>
    <w:rsid w:val="000F22D4"/>
    <w:rsid w:val="000F6EC9"/>
    <w:rsid w:val="000F7FAA"/>
    <w:rsid w:val="0010043D"/>
    <w:rsid w:val="0010431E"/>
    <w:rsid w:val="00110E2F"/>
    <w:rsid w:val="001179B6"/>
    <w:rsid w:val="001215ED"/>
    <w:rsid w:val="00123968"/>
    <w:rsid w:val="00123B58"/>
    <w:rsid w:val="00127565"/>
    <w:rsid w:val="001374CD"/>
    <w:rsid w:val="0014747F"/>
    <w:rsid w:val="001514A5"/>
    <w:rsid w:val="00153B3B"/>
    <w:rsid w:val="001543BE"/>
    <w:rsid w:val="001548C8"/>
    <w:rsid w:val="00157825"/>
    <w:rsid w:val="00157AE5"/>
    <w:rsid w:val="001609B9"/>
    <w:rsid w:val="0016127C"/>
    <w:rsid w:val="00164061"/>
    <w:rsid w:val="0016455D"/>
    <w:rsid w:val="00165BBE"/>
    <w:rsid w:val="00165D21"/>
    <w:rsid w:val="00174CAD"/>
    <w:rsid w:val="00176319"/>
    <w:rsid w:val="00181D23"/>
    <w:rsid w:val="00184037"/>
    <w:rsid w:val="0018576D"/>
    <w:rsid w:val="00191264"/>
    <w:rsid w:val="00193104"/>
    <w:rsid w:val="0019424D"/>
    <w:rsid w:val="001A0B72"/>
    <w:rsid w:val="001A1020"/>
    <w:rsid w:val="001A110C"/>
    <w:rsid w:val="001A15CE"/>
    <w:rsid w:val="001A292A"/>
    <w:rsid w:val="001A31E0"/>
    <w:rsid w:val="001A419C"/>
    <w:rsid w:val="001A476E"/>
    <w:rsid w:val="001A4FA4"/>
    <w:rsid w:val="001A6DC9"/>
    <w:rsid w:val="001A7767"/>
    <w:rsid w:val="001B5759"/>
    <w:rsid w:val="001B686C"/>
    <w:rsid w:val="001B7033"/>
    <w:rsid w:val="001C211F"/>
    <w:rsid w:val="001C2CAF"/>
    <w:rsid w:val="001C2F89"/>
    <w:rsid w:val="001C46A6"/>
    <w:rsid w:val="001D66D0"/>
    <w:rsid w:val="001D6CBB"/>
    <w:rsid w:val="001E06EB"/>
    <w:rsid w:val="001E1AD2"/>
    <w:rsid w:val="001E2518"/>
    <w:rsid w:val="001E51B0"/>
    <w:rsid w:val="001E5CA0"/>
    <w:rsid w:val="001F3240"/>
    <w:rsid w:val="001F37E9"/>
    <w:rsid w:val="001F3D56"/>
    <w:rsid w:val="001F7A07"/>
    <w:rsid w:val="002044E6"/>
    <w:rsid w:val="002200EC"/>
    <w:rsid w:val="00224995"/>
    <w:rsid w:val="002249F3"/>
    <w:rsid w:val="00225C44"/>
    <w:rsid w:val="0022644A"/>
    <w:rsid w:val="002265F9"/>
    <w:rsid w:val="0023171C"/>
    <w:rsid w:val="002375BE"/>
    <w:rsid w:val="00245702"/>
    <w:rsid w:val="0024644C"/>
    <w:rsid w:val="00250783"/>
    <w:rsid w:val="00250954"/>
    <w:rsid w:val="00251676"/>
    <w:rsid w:val="00254372"/>
    <w:rsid w:val="0025459F"/>
    <w:rsid w:val="00254B93"/>
    <w:rsid w:val="002613BF"/>
    <w:rsid w:val="0026420D"/>
    <w:rsid w:val="0026583F"/>
    <w:rsid w:val="0026652C"/>
    <w:rsid w:val="002666A8"/>
    <w:rsid w:val="002716E0"/>
    <w:rsid w:val="00274623"/>
    <w:rsid w:val="002778F1"/>
    <w:rsid w:val="002805CB"/>
    <w:rsid w:val="00280E68"/>
    <w:rsid w:val="00285CD3"/>
    <w:rsid w:val="00285D9A"/>
    <w:rsid w:val="00293FEF"/>
    <w:rsid w:val="002950C6"/>
    <w:rsid w:val="002A2782"/>
    <w:rsid w:val="002A66B4"/>
    <w:rsid w:val="002B0A28"/>
    <w:rsid w:val="002B4C7B"/>
    <w:rsid w:val="002B4EF1"/>
    <w:rsid w:val="002C324D"/>
    <w:rsid w:val="002C3CEC"/>
    <w:rsid w:val="002C6125"/>
    <w:rsid w:val="002C612F"/>
    <w:rsid w:val="002D24DE"/>
    <w:rsid w:val="002E3C1F"/>
    <w:rsid w:val="002E490B"/>
    <w:rsid w:val="002E713F"/>
    <w:rsid w:val="002F06F3"/>
    <w:rsid w:val="002F1CF6"/>
    <w:rsid w:val="002F1FED"/>
    <w:rsid w:val="002F3D44"/>
    <w:rsid w:val="002F7975"/>
    <w:rsid w:val="00310481"/>
    <w:rsid w:val="00311C93"/>
    <w:rsid w:val="0031430A"/>
    <w:rsid w:val="00316BD6"/>
    <w:rsid w:val="00324E41"/>
    <w:rsid w:val="00326C45"/>
    <w:rsid w:val="00327FE6"/>
    <w:rsid w:val="003331A8"/>
    <w:rsid w:val="00337716"/>
    <w:rsid w:val="00340447"/>
    <w:rsid w:val="00341799"/>
    <w:rsid w:val="00342614"/>
    <w:rsid w:val="00342655"/>
    <w:rsid w:val="00347C24"/>
    <w:rsid w:val="003510FC"/>
    <w:rsid w:val="00351168"/>
    <w:rsid w:val="00353851"/>
    <w:rsid w:val="00360C93"/>
    <w:rsid w:val="00361B83"/>
    <w:rsid w:val="00362CA9"/>
    <w:rsid w:val="00364ACF"/>
    <w:rsid w:val="00370338"/>
    <w:rsid w:val="00380453"/>
    <w:rsid w:val="00382D0E"/>
    <w:rsid w:val="00385F01"/>
    <w:rsid w:val="0038607C"/>
    <w:rsid w:val="0038795E"/>
    <w:rsid w:val="00391B30"/>
    <w:rsid w:val="00393EE7"/>
    <w:rsid w:val="003952B1"/>
    <w:rsid w:val="003A17A1"/>
    <w:rsid w:val="003A4AB2"/>
    <w:rsid w:val="003B0714"/>
    <w:rsid w:val="003B4115"/>
    <w:rsid w:val="003B6FB8"/>
    <w:rsid w:val="003C06E1"/>
    <w:rsid w:val="003C0A2E"/>
    <w:rsid w:val="003C5B5F"/>
    <w:rsid w:val="003D0266"/>
    <w:rsid w:val="003D0792"/>
    <w:rsid w:val="003D14DA"/>
    <w:rsid w:val="003D227F"/>
    <w:rsid w:val="003D49A0"/>
    <w:rsid w:val="003D5BE6"/>
    <w:rsid w:val="003E1711"/>
    <w:rsid w:val="003E567F"/>
    <w:rsid w:val="003F2EAB"/>
    <w:rsid w:val="003F544E"/>
    <w:rsid w:val="003F5D52"/>
    <w:rsid w:val="00404CEC"/>
    <w:rsid w:val="00406476"/>
    <w:rsid w:val="004073FB"/>
    <w:rsid w:val="00410070"/>
    <w:rsid w:val="00410442"/>
    <w:rsid w:val="00412447"/>
    <w:rsid w:val="00416ABA"/>
    <w:rsid w:val="00417212"/>
    <w:rsid w:val="00421A98"/>
    <w:rsid w:val="00425F22"/>
    <w:rsid w:val="00427016"/>
    <w:rsid w:val="0042716D"/>
    <w:rsid w:val="00431234"/>
    <w:rsid w:val="004315E8"/>
    <w:rsid w:val="00436339"/>
    <w:rsid w:val="004432B2"/>
    <w:rsid w:val="004433C8"/>
    <w:rsid w:val="004450D1"/>
    <w:rsid w:val="00447085"/>
    <w:rsid w:val="00447E25"/>
    <w:rsid w:val="0045071D"/>
    <w:rsid w:val="00454469"/>
    <w:rsid w:val="00454DBA"/>
    <w:rsid w:val="00460F8A"/>
    <w:rsid w:val="0046130D"/>
    <w:rsid w:val="00461EB2"/>
    <w:rsid w:val="00463569"/>
    <w:rsid w:val="004664B2"/>
    <w:rsid w:val="004735C2"/>
    <w:rsid w:val="00473911"/>
    <w:rsid w:val="004810AD"/>
    <w:rsid w:val="00491A98"/>
    <w:rsid w:val="00495BC7"/>
    <w:rsid w:val="004A2CCB"/>
    <w:rsid w:val="004A39DE"/>
    <w:rsid w:val="004A4BAB"/>
    <w:rsid w:val="004B0A2D"/>
    <w:rsid w:val="004B104D"/>
    <w:rsid w:val="004B3082"/>
    <w:rsid w:val="004B599E"/>
    <w:rsid w:val="004B60CC"/>
    <w:rsid w:val="004B6159"/>
    <w:rsid w:val="004C33F8"/>
    <w:rsid w:val="004D04B4"/>
    <w:rsid w:val="004D5030"/>
    <w:rsid w:val="004D70D1"/>
    <w:rsid w:val="004E00CE"/>
    <w:rsid w:val="004E3BFC"/>
    <w:rsid w:val="004E3CFF"/>
    <w:rsid w:val="004E5653"/>
    <w:rsid w:val="004E627C"/>
    <w:rsid w:val="004F2105"/>
    <w:rsid w:val="004F2E89"/>
    <w:rsid w:val="004F36AF"/>
    <w:rsid w:val="004F38A1"/>
    <w:rsid w:val="004F5444"/>
    <w:rsid w:val="004F5904"/>
    <w:rsid w:val="005051CB"/>
    <w:rsid w:val="00507849"/>
    <w:rsid w:val="00510AEE"/>
    <w:rsid w:val="00511750"/>
    <w:rsid w:val="00513FE2"/>
    <w:rsid w:val="00514530"/>
    <w:rsid w:val="00523A39"/>
    <w:rsid w:val="00526856"/>
    <w:rsid w:val="0053027F"/>
    <w:rsid w:val="005333DB"/>
    <w:rsid w:val="00535918"/>
    <w:rsid w:val="00541BCD"/>
    <w:rsid w:val="00550976"/>
    <w:rsid w:val="0055215E"/>
    <w:rsid w:val="005569BF"/>
    <w:rsid w:val="00557489"/>
    <w:rsid w:val="0056446A"/>
    <w:rsid w:val="0056562A"/>
    <w:rsid w:val="0056710C"/>
    <w:rsid w:val="00567F54"/>
    <w:rsid w:val="00573742"/>
    <w:rsid w:val="005737B2"/>
    <w:rsid w:val="00573FD4"/>
    <w:rsid w:val="005752E9"/>
    <w:rsid w:val="00575CB9"/>
    <w:rsid w:val="005770A5"/>
    <w:rsid w:val="005848D5"/>
    <w:rsid w:val="00587DAC"/>
    <w:rsid w:val="00595B26"/>
    <w:rsid w:val="00597863"/>
    <w:rsid w:val="00597AC7"/>
    <w:rsid w:val="005A0D01"/>
    <w:rsid w:val="005A276E"/>
    <w:rsid w:val="005A3EC8"/>
    <w:rsid w:val="005A4539"/>
    <w:rsid w:val="005A577D"/>
    <w:rsid w:val="005B02EE"/>
    <w:rsid w:val="005B3985"/>
    <w:rsid w:val="005B47BB"/>
    <w:rsid w:val="005B55D3"/>
    <w:rsid w:val="005D173D"/>
    <w:rsid w:val="005D19FD"/>
    <w:rsid w:val="005D5738"/>
    <w:rsid w:val="005E5D0F"/>
    <w:rsid w:val="005F0ED1"/>
    <w:rsid w:val="005F3606"/>
    <w:rsid w:val="005F3B8A"/>
    <w:rsid w:val="005F48E1"/>
    <w:rsid w:val="005F4AE8"/>
    <w:rsid w:val="005F6112"/>
    <w:rsid w:val="005F6145"/>
    <w:rsid w:val="005F6BB5"/>
    <w:rsid w:val="00601FD9"/>
    <w:rsid w:val="00604B42"/>
    <w:rsid w:val="00611673"/>
    <w:rsid w:val="00613202"/>
    <w:rsid w:val="00613270"/>
    <w:rsid w:val="00620F69"/>
    <w:rsid w:val="006232C1"/>
    <w:rsid w:val="00623A0E"/>
    <w:rsid w:val="00624D7D"/>
    <w:rsid w:val="0063399C"/>
    <w:rsid w:val="00634528"/>
    <w:rsid w:val="00634791"/>
    <w:rsid w:val="00635DF1"/>
    <w:rsid w:val="0063663E"/>
    <w:rsid w:val="0064018D"/>
    <w:rsid w:val="00652167"/>
    <w:rsid w:val="006618FE"/>
    <w:rsid w:val="00661B33"/>
    <w:rsid w:val="00665A9C"/>
    <w:rsid w:val="006736A0"/>
    <w:rsid w:val="0067380A"/>
    <w:rsid w:val="0067384A"/>
    <w:rsid w:val="00680898"/>
    <w:rsid w:val="0068177D"/>
    <w:rsid w:val="00681E1B"/>
    <w:rsid w:val="00683402"/>
    <w:rsid w:val="00686B29"/>
    <w:rsid w:val="00687EA1"/>
    <w:rsid w:val="00691FD6"/>
    <w:rsid w:val="00692B77"/>
    <w:rsid w:val="0069697F"/>
    <w:rsid w:val="006A394B"/>
    <w:rsid w:val="006A558E"/>
    <w:rsid w:val="006B00C4"/>
    <w:rsid w:val="006B101D"/>
    <w:rsid w:val="006B140D"/>
    <w:rsid w:val="006B3918"/>
    <w:rsid w:val="006B4B7B"/>
    <w:rsid w:val="006B5392"/>
    <w:rsid w:val="006C17CB"/>
    <w:rsid w:val="006C2592"/>
    <w:rsid w:val="006C6309"/>
    <w:rsid w:val="006C705D"/>
    <w:rsid w:val="006D2575"/>
    <w:rsid w:val="006D41D6"/>
    <w:rsid w:val="006D6485"/>
    <w:rsid w:val="006D68BE"/>
    <w:rsid w:val="006E06ED"/>
    <w:rsid w:val="006E5BC5"/>
    <w:rsid w:val="006F49B5"/>
    <w:rsid w:val="006F6A8A"/>
    <w:rsid w:val="006F7F08"/>
    <w:rsid w:val="00704F67"/>
    <w:rsid w:val="00705D63"/>
    <w:rsid w:val="00706DE5"/>
    <w:rsid w:val="00707A8F"/>
    <w:rsid w:val="0071113F"/>
    <w:rsid w:val="007114CC"/>
    <w:rsid w:val="00713D0F"/>
    <w:rsid w:val="00715E8D"/>
    <w:rsid w:val="00724250"/>
    <w:rsid w:val="0073063B"/>
    <w:rsid w:val="007374B4"/>
    <w:rsid w:val="00740183"/>
    <w:rsid w:val="00742EF5"/>
    <w:rsid w:val="00745254"/>
    <w:rsid w:val="007452C6"/>
    <w:rsid w:val="0074540C"/>
    <w:rsid w:val="00745BBD"/>
    <w:rsid w:val="00746010"/>
    <w:rsid w:val="00747329"/>
    <w:rsid w:val="007504A7"/>
    <w:rsid w:val="00757D31"/>
    <w:rsid w:val="00763527"/>
    <w:rsid w:val="007645F2"/>
    <w:rsid w:val="00765900"/>
    <w:rsid w:val="00770031"/>
    <w:rsid w:val="00777CB0"/>
    <w:rsid w:val="00777F22"/>
    <w:rsid w:val="00785B41"/>
    <w:rsid w:val="00786469"/>
    <w:rsid w:val="00790B58"/>
    <w:rsid w:val="0079395A"/>
    <w:rsid w:val="007952CC"/>
    <w:rsid w:val="0079540C"/>
    <w:rsid w:val="007A0D91"/>
    <w:rsid w:val="007A2138"/>
    <w:rsid w:val="007A557D"/>
    <w:rsid w:val="007A6594"/>
    <w:rsid w:val="007B008E"/>
    <w:rsid w:val="007B10D7"/>
    <w:rsid w:val="007B1651"/>
    <w:rsid w:val="007B60D5"/>
    <w:rsid w:val="007C1061"/>
    <w:rsid w:val="007C364E"/>
    <w:rsid w:val="007D0203"/>
    <w:rsid w:val="007D116A"/>
    <w:rsid w:val="007D2079"/>
    <w:rsid w:val="007D3D2F"/>
    <w:rsid w:val="007E05AF"/>
    <w:rsid w:val="007E4F89"/>
    <w:rsid w:val="007E68EF"/>
    <w:rsid w:val="007F0D3F"/>
    <w:rsid w:val="007F2246"/>
    <w:rsid w:val="007F27E2"/>
    <w:rsid w:val="007F4156"/>
    <w:rsid w:val="007F55DA"/>
    <w:rsid w:val="00806CEA"/>
    <w:rsid w:val="00806F22"/>
    <w:rsid w:val="00806FDB"/>
    <w:rsid w:val="008112F1"/>
    <w:rsid w:val="00812F50"/>
    <w:rsid w:val="00816D18"/>
    <w:rsid w:val="00817726"/>
    <w:rsid w:val="0082344F"/>
    <w:rsid w:val="00823BC9"/>
    <w:rsid w:val="008263FF"/>
    <w:rsid w:val="00832350"/>
    <w:rsid w:val="00841A47"/>
    <w:rsid w:val="00842919"/>
    <w:rsid w:val="008439A5"/>
    <w:rsid w:val="00844BFB"/>
    <w:rsid w:val="00846392"/>
    <w:rsid w:val="00846734"/>
    <w:rsid w:val="00847BBE"/>
    <w:rsid w:val="00850956"/>
    <w:rsid w:val="00852046"/>
    <w:rsid w:val="00856B51"/>
    <w:rsid w:val="008572B7"/>
    <w:rsid w:val="00860A95"/>
    <w:rsid w:val="00865EC6"/>
    <w:rsid w:val="00872D7B"/>
    <w:rsid w:val="00873FDE"/>
    <w:rsid w:val="00880505"/>
    <w:rsid w:val="0088798D"/>
    <w:rsid w:val="00891583"/>
    <w:rsid w:val="00892E3E"/>
    <w:rsid w:val="00894DD0"/>
    <w:rsid w:val="00897100"/>
    <w:rsid w:val="008A05B9"/>
    <w:rsid w:val="008B08A6"/>
    <w:rsid w:val="008C1146"/>
    <w:rsid w:val="008C321D"/>
    <w:rsid w:val="008C45E3"/>
    <w:rsid w:val="008C702B"/>
    <w:rsid w:val="008C7316"/>
    <w:rsid w:val="008D1337"/>
    <w:rsid w:val="008D2661"/>
    <w:rsid w:val="008D2D1E"/>
    <w:rsid w:val="008D2D42"/>
    <w:rsid w:val="008D3356"/>
    <w:rsid w:val="008D5D6C"/>
    <w:rsid w:val="008E0B72"/>
    <w:rsid w:val="008E1D15"/>
    <w:rsid w:val="008E2DAC"/>
    <w:rsid w:val="008E56F3"/>
    <w:rsid w:val="008E7B22"/>
    <w:rsid w:val="008F1564"/>
    <w:rsid w:val="008F32AD"/>
    <w:rsid w:val="008F4F13"/>
    <w:rsid w:val="008F5047"/>
    <w:rsid w:val="009032F9"/>
    <w:rsid w:val="0090383F"/>
    <w:rsid w:val="00905146"/>
    <w:rsid w:val="009142AA"/>
    <w:rsid w:val="00916746"/>
    <w:rsid w:val="00916F17"/>
    <w:rsid w:val="00917BF7"/>
    <w:rsid w:val="0092127B"/>
    <w:rsid w:val="0092168F"/>
    <w:rsid w:val="009234A4"/>
    <w:rsid w:val="00923801"/>
    <w:rsid w:val="009246EB"/>
    <w:rsid w:val="00930446"/>
    <w:rsid w:val="009310DB"/>
    <w:rsid w:val="00933A95"/>
    <w:rsid w:val="009356D6"/>
    <w:rsid w:val="009404D3"/>
    <w:rsid w:val="00940956"/>
    <w:rsid w:val="00940A24"/>
    <w:rsid w:val="00940ECC"/>
    <w:rsid w:val="009447FA"/>
    <w:rsid w:val="00947A0F"/>
    <w:rsid w:val="009500B5"/>
    <w:rsid w:val="00952FA3"/>
    <w:rsid w:val="00961A3C"/>
    <w:rsid w:val="00963A27"/>
    <w:rsid w:val="00964FF6"/>
    <w:rsid w:val="0096542A"/>
    <w:rsid w:val="00966AC5"/>
    <w:rsid w:val="00972F41"/>
    <w:rsid w:val="00975DDC"/>
    <w:rsid w:val="00976F7F"/>
    <w:rsid w:val="00982E36"/>
    <w:rsid w:val="00983B48"/>
    <w:rsid w:val="00983BD3"/>
    <w:rsid w:val="009840B1"/>
    <w:rsid w:val="009840D7"/>
    <w:rsid w:val="00986147"/>
    <w:rsid w:val="009B1AD9"/>
    <w:rsid w:val="009B72CC"/>
    <w:rsid w:val="009C056D"/>
    <w:rsid w:val="009C3864"/>
    <w:rsid w:val="009C3954"/>
    <w:rsid w:val="009D4217"/>
    <w:rsid w:val="009D5E93"/>
    <w:rsid w:val="009E195B"/>
    <w:rsid w:val="009E2020"/>
    <w:rsid w:val="009E3A66"/>
    <w:rsid w:val="009E4CC2"/>
    <w:rsid w:val="009E6111"/>
    <w:rsid w:val="009F30E1"/>
    <w:rsid w:val="009F3A5F"/>
    <w:rsid w:val="009F3F8A"/>
    <w:rsid w:val="009F4244"/>
    <w:rsid w:val="009F7B75"/>
    <w:rsid w:val="009F7D0C"/>
    <w:rsid w:val="00A00813"/>
    <w:rsid w:val="00A023A8"/>
    <w:rsid w:val="00A0296D"/>
    <w:rsid w:val="00A04424"/>
    <w:rsid w:val="00A06EE8"/>
    <w:rsid w:val="00A10E09"/>
    <w:rsid w:val="00A137A0"/>
    <w:rsid w:val="00A13CA0"/>
    <w:rsid w:val="00A22704"/>
    <w:rsid w:val="00A301AA"/>
    <w:rsid w:val="00A30F9D"/>
    <w:rsid w:val="00A330BD"/>
    <w:rsid w:val="00A33201"/>
    <w:rsid w:val="00A35929"/>
    <w:rsid w:val="00A3595C"/>
    <w:rsid w:val="00A37344"/>
    <w:rsid w:val="00A41735"/>
    <w:rsid w:val="00A436D8"/>
    <w:rsid w:val="00A43744"/>
    <w:rsid w:val="00A449EB"/>
    <w:rsid w:val="00A45875"/>
    <w:rsid w:val="00A46C14"/>
    <w:rsid w:val="00A5122B"/>
    <w:rsid w:val="00A51305"/>
    <w:rsid w:val="00A52AE3"/>
    <w:rsid w:val="00A54236"/>
    <w:rsid w:val="00A5459A"/>
    <w:rsid w:val="00A5739B"/>
    <w:rsid w:val="00A57EC7"/>
    <w:rsid w:val="00A60A91"/>
    <w:rsid w:val="00A60EC6"/>
    <w:rsid w:val="00A61099"/>
    <w:rsid w:val="00A61B52"/>
    <w:rsid w:val="00A62941"/>
    <w:rsid w:val="00A6559F"/>
    <w:rsid w:val="00A65C3A"/>
    <w:rsid w:val="00A70C7B"/>
    <w:rsid w:val="00A7135E"/>
    <w:rsid w:val="00A71CA1"/>
    <w:rsid w:val="00A72A97"/>
    <w:rsid w:val="00A739C8"/>
    <w:rsid w:val="00A73DB5"/>
    <w:rsid w:val="00A765EA"/>
    <w:rsid w:val="00A94D80"/>
    <w:rsid w:val="00A96103"/>
    <w:rsid w:val="00A97326"/>
    <w:rsid w:val="00A97879"/>
    <w:rsid w:val="00AA389D"/>
    <w:rsid w:val="00AA3D13"/>
    <w:rsid w:val="00AA4FDA"/>
    <w:rsid w:val="00AA7341"/>
    <w:rsid w:val="00AB08D5"/>
    <w:rsid w:val="00AB230A"/>
    <w:rsid w:val="00AB2E4D"/>
    <w:rsid w:val="00AB4B97"/>
    <w:rsid w:val="00AB543F"/>
    <w:rsid w:val="00AB613A"/>
    <w:rsid w:val="00AC3471"/>
    <w:rsid w:val="00AC53D0"/>
    <w:rsid w:val="00AD3EB7"/>
    <w:rsid w:val="00AD74FB"/>
    <w:rsid w:val="00AE155F"/>
    <w:rsid w:val="00AE4FCE"/>
    <w:rsid w:val="00AE7C6F"/>
    <w:rsid w:val="00AF16D4"/>
    <w:rsid w:val="00AF2ED6"/>
    <w:rsid w:val="00AF429B"/>
    <w:rsid w:val="00B11565"/>
    <w:rsid w:val="00B15D50"/>
    <w:rsid w:val="00B17477"/>
    <w:rsid w:val="00B20ECA"/>
    <w:rsid w:val="00B22913"/>
    <w:rsid w:val="00B2400B"/>
    <w:rsid w:val="00B24851"/>
    <w:rsid w:val="00B24A8D"/>
    <w:rsid w:val="00B24D33"/>
    <w:rsid w:val="00B259DB"/>
    <w:rsid w:val="00B30A33"/>
    <w:rsid w:val="00B320EE"/>
    <w:rsid w:val="00B35BCF"/>
    <w:rsid w:val="00B442D6"/>
    <w:rsid w:val="00B456A3"/>
    <w:rsid w:val="00B46357"/>
    <w:rsid w:val="00B46690"/>
    <w:rsid w:val="00B50F0D"/>
    <w:rsid w:val="00B641FD"/>
    <w:rsid w:val="00B645FB"/>
    <w:rsid w:val="00B66009"/>
    <w:rsid w:val="00B70767"/>
    <w:rsid w:val="00B743BC"/>
    <w:rsid w:val="00B774E1"/>
    <w:rsid w:val="00B77D80"/>
    <w:rsid w:val="00B818E4"/>
    <w:rsid w:val="00B95664"/>
    <w:rsid w:val="00BA3791"/>
    <w:rsid w:val="00BA60F1"/>
    <w:rsid w:val="00BB7CD5"/>
    <w:rsid w:val="00BC0FE9"/>
    <w:rsid w:val="00BC1532"/>
    <w:rsid w:val="00BD0122"/>
    <w:rsid w:val="00BD018B"/>
    <w:rsid w:val="00BD1942"/>
    <w:rsid w:val="00BD1D84"/>
    <w:rsid w:val="00BD77A8"/>
    <w:rsid w:val="00BD79A7"/>
    <w:rsid w:val="00BE0381"/>
    <w:rsid w:val="00BE46B2"/>
    <w:rsid w:val="00BE6CAD"/>
    <w:rsid w:val="00BF0571"/>
    <w:rsid w:val="00BF0D66"/>
    <w:rsid w:val="00BF24A3"/>
    <w:rsid w:val="00BF2660"/>
    <w:rsid w:val="00BF2847"/>
    <w:rsid w:val="00BF30C2"/>
    <w:rsid w:val="00BF4705"/>
    <w:rsid w:val="00C01CD8"/>
    <w:rsid w:val="00C073E2"/>
    <w:rsid w:val="00C109D5"/>
    <w:rsid w:val="00C112F4"/>
    <w:rsid w:val="00C15452"/>
    <w:rsid w:val="00C16F0D"/>
    <w:rsid w:val="00C17033"/>
    <w:rsid w:val="00C2175B"/>
    <w:rsid w:val="00C2585F"/>
    <w:rsid w:val="00C312A9"/>
    <w:rsid w:val="00C3135E"/>
    <w:rsid w:val="00C330E2"/>
    <w:rsid w:val="00C369E1"/>
    <w:rsid w:val="00C43E43"/>
    <w:rsid w:val="00C454C9"/>
    <w:rsid w:val="00C4710A"/>
    <w:rsid w:val="00C52338"/>
    <w:rsid w:val="00C53A82"/>
    <w:rsid w:val="00C5420B"/>
    <w:rsid w:val="00C56581"/>
    <w:rsid w:val="00C57204"/>
    <w:rsid w:val="00C671F9"/>
    <w:rsid w:val="00C67375"/>
    <w:rsid w:val="00C70120"/>
    <w:rsid w:val="00C734EF"/>
    <w:rsid w:val="00C7461A"/>
    <w:rsid w:val="00C7572B"/>
    <w:rsid w:val="00C759E0"/>
    <w:rsid w:val="00C82909"/>
    <w:rsid w:val="00C84ED4"/>
    <w:rsid w:val="00C8632A"/>
    <w:rsid w:val="00C91BEB"/>
    <w:rsid w:val="00C92BE5"/>
    <w:rsid w:val="00C93443"/>
    <w:rsid w:val="00C9501F"/>
    <w:rsid w:val="00C9531B"/>
    <w:rsid w:val="00C979FC"/>
    <w:rsid w:val="00C97AD7"/>
    <w:rsid w:val="00CA17DB"/>
    <w:rsid w:val="00CA2FC8"/>
    <w:rsid w:val="00CA7DB5"/>
    <w:rsid w:val="00CA7FA2"/>
    <w:rsid w:val="00CB320C"/>
    <w:rsid w:val="00CB4F6D"/>
    <w:rsid w:val="00CC03C3"/>
    <w:rsid w:val="00CC2D93"/>
    <w:rsid w:val="00CC7BF1"/>
    <w:rsid w:val="00CD03DC"/>
    <w:rsid w:val="00CD2134"/>
    <w:rsid w:val="00CD27FD"/>
    <w:rsid w:val="00CD48FF"/>
    <w:rsid w:val="00CD634C"/>
    <w:rsid w:val="00CD6D8A"/>
    <w:rsid w:val="00CE0743"/>
    <w:rsid w:val="00CE0D73"/>
    <w:rsid w:val="00CE19E3"/>
    <w:rsid w:val="00CE2B6A"/>
    <w:rsid w:val="00CE59A9"/>
    <w:rsid w:val="00CF02B0"/>
    <w:rsid w:val="00CF47A0"/>
    <w:rsid w:val="00CF711F"/>
    <w:rsid w:val="00D02B39"/>
    <w:rsid w:val="00D062A2"/>
    <w:rsid w:val="00D1191D"/>
    <w:rsid w:val="00D17D3D"/>
    <w:rsid w:val="00D20BCC"/>
    <w:rsid w:val="00D220DA"/>
    <w:rsid w:val="00D220F0"/>
    <w:rsid w:val="00D22259"/>
    <w:rsid w:val="00D23394"/>
    <w:rsid w:val="00D24528"/>
    <w:rsid w:val="00D24FA3"/>
    <w:rsid w:val="00D30706"/>
    <w:rsid w:val="00D32C78"/>
    <w:rsid w:val="00D3787A"/>
    <w:rsid w:val="00D40251"/>
    <w:rsid w:val="00D46D20"/>
    <w:rsid w:val="00D47220"/>
    <w:rsid w:val="00D5092A"/>
    <w:rsid w:val="00D51358"/>
    <w:rsid w:val="00D52B5E"/>
    <w:rsid w:val="00D55DC6"/>
    <w:rsid w:val="00D61A7E"/>
    <w:rsid w:val="00D629B8"/>
    <w:rsid w:val="00D6458E"/>
    <w:rsid w:val="00D667B5"/>
    <w:rsid w:val="00D70E76"/>
    <w:rsid w:val="00D725FD"/>
    <w:rsid w:val="00D75915"/>
    <w:rsid w:val="00D81D37"/>
    <w:rsid w:val="00D8739B"/>
    <w:rsid w:val="00D948A1"/>
    <w:rsid w:val="00DA1070"/>
    <w:rsid w:val="00DA5312"/>
    <w:rsid w:val="00DA5D09"/>
    <w:rsid w:val="00DB25FF"/>
    <w:rsid w:val="00DB5ED7"/>
    <w:rsid w:val="00DB641F"/>
    <w:rsid w:val="00DB7EF2"/>
    <w:rsid w:val="00DD27A8"/>
    <w:rsid w:val="00DD2FEA"/>
    <w:rsid w:val="00DD372C"/>
    <w:rsid w:val="00DD4185"/>
    <w:rsid w:val="00DD57F6"/>
    <w:rsid w:val="00DD6CB0"/>
    <w:rsid w:val="00DD7BC3"/>
    <w:rsid w:val="00DE101C"/>
    <w:rsid w:val="00DE196A"/>
    <w:rsid w:val="00DE21E6"/>
    <w:rsid w:val="00DE6806"/>
    <w:rsid w:val="00DE7545"/>
    <w:rsid w:val="00DF07A1"/>
    <w:rsid w:val="00DF1D41"/>
    <w:rsid w:val="00DF30C9"/>
    <w:rsid w:val="00DF435C"/>
    <w:rsid w:val="00E04DBB"/>
    <w:rsid w:val="00E05F4C"/>
    <w:rsid w:val="00E06D28"/>
    <w:rsid w:val="00E15C7E"/>
    <w:rsid w:val="00E20D43"/>
    <w:rsid w:val="00E25D42"/>
    <w:rsid w:val="00E351E0"/>
    <w:rsid w:val="00E40FFA"/>
    <w:rsid w:val="00E41AF4"/>
    <w:rsid w:val="00E41F4F"/>
    <w:rsid w:val="00E45E27"/>
    <w:rsid w:val="00E50956"/>
    <w:rsid w:val="00E52697"/>
    <w:rsid w:val="00E542A9"/>
    <w:rsid w:val="00E54D18"/>
    <w:rsid w:val="00E5530D"/>
    <w:rsid w:val="00E62E45"/>
    <w:rsid w:val="00E7274E"/>
    <w:rsid w:val="00E72FF9"/>
    <w:rsid w:val="00E7549F"/>
    <w:rsid w:val="00E80987"/>
    <w:rsid w:val="00E834CB"/>
    <w:rsid w:val="00E8562C"/>
    <w:rsid w:val="00E86324"/>
    <w:rsid w:val="00E879BD"/>
    <w:rsid w:val="00E94D23"/>
    <w:rsid w:val="00EA0335"/>
    <w:rsid w:val="00EA0B71"/>
    <w:rsid w:val="00EA2AEA"/>
    <w:rsid w:val="00EA3808"/>
    <w:rsid w:val="00EB01A4"/>
    <w:rsid w:val="00EB2E92"/>
    <w:rsid w:val="00EB34F9"/>
    <w:rsid w:val="00EC4042"/>
    <w:rsid w:val="00ED016D"/>
    <w:rsid w:val="00ED2CA5"/>
    <w:rsid w:val="00ED6037"/>
    <w:rsid w:val="00ED6F74"/>
    <w:rsid w:val="00ED7851"/>
    <w:rsid w:val="00EE343B"/>
    <w:rsid w:val="00EE4185"/>
    <w:rsid w:val="00EE4824"/>
    <w:rsid w:val="00EF1F7E"/>
    <w:rsid w:val="00EF2E05"/>
    <w:rsid w:val="00EF316C"/>
    <w:rsid w:val="00EF49A8"/>
    <w:rsid w:val="00EF4E7B"/>
    <w:rsid w:val="00EF7793"/>
    <w:rsid w:val="00F015EC"/>
    <w:rsid w:val="00F01767"/>
    <w:rsid w:val="00F06376"/>
    <w:rsid w:val="00F100D6"/>
    <w:rsid w:val="00F10900"/>
    <w:rsid w:val="00F13236"/>
    <w:rsid w:val="00F2053E"/>
    <w:rsid w:val="00F226F5"/>
    <w:rsid w:val="00F2647E"/>
    <w:rsid w:val="00F3275B"/>
    <w:rsid w:val="00F327C8"/>
    <w:rsid w:val="00F33193"/>
    <w:rsid w:val="00F3474F"/>
    <w:rsid w:val="00F35265"/>
    <w:rsid w:val="00F36B23"/>
    <w:rsid w:val="00F40387"/>
    <w:rsid w:val="00F4398F"/>
    <w:rsid w:val="00F503D4"/>
    <w:rsid w:val="00F524E8"/>
    <w:rsid w:val="00F52889"/>
    <w:rsid w:val="00F6448D"/>
    <w:rsid w:val="00F66295"/>
    <w:rsid w:val="00F66884"/>
    <w:rsid w:val="00F66E09"/>
    <w:rsid w:val="00F67199"/>
    <w:rsid w:val="00F76695"/>
    <w:rsid w:val="00F90876"/>
    <w:rsid w:val="00F95216"/>
    <w:rsid w:val="00FA2904"/>
    <w:rsid w:val="00FA3BD2"/>
    <w:rsid w:val="00FA4A98"/>
    <w:rsid w:val="00FB237E"/>
    <w:rsid w:val="00FB44AF"/>
    <w:rsid w:val="00FC2995"/>
    <w:rsid w:val="00FD4A9C"/>
    <w:rsid w:val="00FD51B1"/>
    <w:rsid w:val="00FD6E84"/>
    <w:rsid w:val="00FD7B8D"/>
    <w:rsid w:val="00FE02F5"/>
    <w:rsid w:val="00FE11BD"/>
    <w:rsid w:val="00FE1C8F"/>
    <w:rsid w:val="00FE28F9"/>
    <w:rsid w:val="00FE3A2E"/>
    <w:rsid w:val="00FE42AD"/>
    <w:rsid w:val="00FE4480"/>
    <w:rsid w:val="00FE5099"/>
    <w:rsid w:val="00FE7FD5"/>
    <w:rsid w:val="00FF0065"/>
    <w:rsid w:val="00FF15C6"/>
    <w:rsid w:val="00FF764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Body Text" w:uiPriority="0"/>
    <w:lsdException w:name="Subtitle" w:uiPriority="11"/>
    <w:lsdException w:name="Hyperlink" w:uiPriority="0"/>
    <w:lsdException w:name="Strong" w:uiPriority="22"/>
    <w:lsdException w:name="Emphasis" w:uiPriority="2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5D"/>
    <w:pPr>
      <w:spacing w:line="260" w:lineRule="atLeast"/>
    </w:pPr>
    <w:rPr>
      <w:rFonts w:cstheme="minorHAnsi"/>
    </w:rPr>
  </w:style>
  <w:style w:type="paragraph" w:styleId="Heading1">
    <w:name w:val="heading 1"/>
    <w:basedOn w:val="Normal"/>
    <w:next w:val="Normal"/>
    <w:link w:val="Heading1Char"/>
    <w:uiPriority w:val="9"/>
    <w:unhideWhenUsed/>
    <w:qFormat/>
    <w:rsid w:val="006C705D"/>
    <w:pPr>
      <w:keepNext/>
      <w:keepLines/>
      <w:outlineLvl w:val="0"/>
    </w:pPr>
    <w:rPr>
      <w:rFonts w:asciiTheme="majorHAnsi" w:eastAsiaTheme="majorEastAsia" w:hAnsiTheme="majorHAnsi"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PInformation"/>
    <w:link w:val="HeaderChar"/>
    <w:uiPriority w:val="99"/>
    <w:rsid w:val="00894DD0"/>
    <w:rPr>
      <w:noProof w:val="0"/>
      <w:szCs w:val="18"/>
    </w:rPr>
  </w:style>
  <w:style w:type="character" w:customStyle="1" w:styleId="HeaderChar">
    <w:name w:val="Header Char"/>
    <w:basedOn w:val="DefaultParagraphFont"/>
    <w:link w:val="Header"/>
    <w:uiPriority w:val="99"/>
    <w:rsid w:val="00894DD0"/>
    <w:rPr>
      <w:rFonts w:cstheme="minorHAnsi"/>
      <w:sz w:val="16"/>
      <w:szCs w:val="18"/>
      <w:lang w:eastAsia="en-US"/>
    </w:rPr>
  </w:style>
  <w:style w:type="paragraph" w:styleId="Footer">
    <w:name w:val="footer"/>
    <w:basedOn w:val="HPInformation"/>
    <w:link w:val="FooterChar"/>
    <w:uiPriority w:val="99"/>
    <w:rsid w:val="00894DD0"/>
    <w:pPr>
      <w:tabs>
        <w:tab w:val="clear" w:pos="173"/>
        <w:tab w:val="right" w:pos="7200"/>
      </w:tabs>
    </w:pPr>
    <w:rPr>
      <w:noProof w:val="0"/>
      <w:szCs w:val="10"/>
    </w:rPr>
  </w:style>
  <w:style w:type="character" w:customStyle="1" w:styleId="FooterChar">
    <w:name w:val="Footer Char"/>
    <w:basedOn w:val="DefaultParagraphFont"/>
    <w:link w:val="Footer"/>
    <w:uiPriority w:val="99"/>
    <w:rsid w:val="00894DD0"/>
    <w:rPr>
      <w:rFonts w:cstheme="minorHAnsi"/>
      <w:sz w:val="16"/>
      <w:szCs w:val="10"/>
      <w:lang w:eastAsia="en-US"/>
    </w:rPr>
  </w:style>
  <w:style w:type="character" w:styleId="Hyperlink">
    <w:name w:val="Hyperlink"/>
    <w:basedOn w:val="DefaultParagraphFont"/>
    <w:unhideWhenUsed/>
    <w:rsid w:val="00E05F4C"/>
    <w:rPr>
      <w:color w:val="auto"/>
      <w:u w:val="single" w:color="87898B"/>
    </w:rPr>
  </w:style>
  <w:style w:type="character" w:styleId="FollowedHyperlink">
    <w:name w:val="FollowedHyperlink"/>
    <w:basedOn w:val="DefaultParagraphFont"/>
    <w:uiPriority w:val="99"/>
    <w:unhideWhenUsed/>
    <w:rsid w:val="00E05F4C"/>
    <w:rPr>
      <w:color w:val="auto"/>
      <w:u w:val="single" w:color="87898B"/>
    </w:rPr>
  </w:style>
  <w:style w:type="paragraph" w:customStyle="1" w:styleId="HPInformation">
    <w:name w:val="HP Information"/>
    <w:basedOn w:val="Normal"/>
    <w:rsid w:val="006C705D"/>
    <w:pPr>
      <w:tabs>
        <w:tab w:val="left" w:pos="173"/>
      </w:tabs>
      <w:spacing w:line="220" w:lineRule="atLeast"/>
    </w:pPr>
    <w:rPr>
      <w:noProof/>
      <w:sz w:val="16"/>
      <w:szCs w:val="16"/>
      <w:lang w:eastAsia="en-US"/>
    </w:rPr>
  </w:style>
  <w:style w:type="table" w:styleId="TableGrid">
    <w:name w:val="Table Grid"/>
    <w:basedOn w:val="TableNormal"/>
    <w:uiPriority w:val="59"/>
    <w:rsid w:val="004F2E89"/>
    <w:tblPr>
      <w:tblInd w:w="0" w:type="dxa"/>
      <w:tblCellMar>
        <w:top w:w="0" w:type="dxa"/>
        <w:left w:w="0" w:type="dxa"/>
        <w:bottom w:w="0" w:type="dxa"/>
        <w:right w:w="0" w:type="dxa"/>
      </w:tblCellMar>
    </w:tblPr>
    <w:tblStylePr w:type="firstRow">
      <w:rPr>
        <w:rFonts w:asciiTheme="majorHAnsi" w:hAnsiTheme="majorHAnsi"/>
        <w:b/>
        <w:bCs/>
        <w:i w:val="0"/>
        <w:iCs w:val="0"/>
      </w:rPr>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C705D"/>
    <w:rPr>
      <w:rFonts w:asciiTheme="majorHAnsi" w:eastAsiaTheme="majorEastAsia" w:hAnsiTheme="majorHAnsi" w:cstheme="majorBidi"/>
      <w:b/>
      <w:bCs/>
      <w:szCs w:val="32"/>
    </w:rPr>
  </w:style>
  <w:style w:type="paragraph" w:styleId="ListParagraph">
    <w:name w:val="List Paragraph"/>
    <w:basedOn w:val="BodyBullets"/>
    <w:uiPriority w:val="34"/>
    <w:unhideWhenUsed/>
    <w:rsid w:val="00254372"/>
  </w:style>
  <w:style w:type="paragraph" w:customStyle="1" w:styleId="BodyBullets">
    <w:name w:val="Body Bullets"/>
    <w:basedOn w:val="Normal"/>
    <w:qFormat/>
    <w:rsid w:val="004F2E89"/>
    <w:pPr>
      <w:numPr>
        <w:numId w:val="19"/>
      </w:numPr>
      <w:spacing w:before="120"/>
      <w:contextualSpacing/>
    </w:pPr>
  </w:style>
  <w:style w:type="numbering" w:customStyle="1" w:styleId="HPBullets">
    <w:name w:val="HP Bullets"/>
    <w:uiPriority w:val="99"/>
    <w:rsid w:val="00511750"/>
    <w:pPr>
      <w:numPr>
        <w:numId w:val="15"/>
      </w:numPr>
    </w:pPr>
  </w:style>
  <w:style w:type="paragraph" w:customStyle="1" w:styleId="LegalText">
    <w:name w:val="Legal Text"/>
    <w:basedOn w:val="Normal"/>
    <w:rsid w:val="00713D0F"/>
    <w:pPr>
      <w:spacing w:line="150" w:lineRule="atLeast"/>
    </w:pPr>
    <w:rPr>
      <w:sz w:val="12"/>
    </w:rPr>
  </w:style>
  <w:style w:type="paragraph" w:customStyle="1" w:styleId="PRHeadline">
    <w:name w:val="PR Headline"/>
    <w:qFormat/>
    <w:rsid w:val="00A65C3A"/>
    <w:pPr>
      <w:spacing w:line="420" w:lineRule="atLeast"/>
    </w:pPr>
    <w:rPr>
      <w:rFonts w:asciiTheme="majorHAnsi" w:hAnsiTheme="majorHAnsi" w:cstheme="minorHAnsi"/>
      <w:b/>
      <w:sz w:val="36"/>
      <w:szCs w:val="36"/>
    </w:rPr>
  </w:style>
  <w:style w:type="paragraph" w:customStyle="1" w:styleId="PRSubhead">
    <w:name w:val="PR Subhead"/>
    <w:qFormat/>
    <w:rsid w:val="009F4244"/>
    <w:pPr>
      <w:spacing w:line="340" w:lineRule="atLeast"/>
    </w:pPr>
    <w:rPr>
      <w:rFonts w:cstheme="minorHAnsi"/>
      <w:sz w:val="28"/>
      <w:szCs w:val="28"/>
    </w:rPr>
  </w:style>
  <w:style w:type="paragraph" w:customStyle="1" w:styleId="DocumentType2ndPage">
    <w:name w:val="Document Type 2nd Page"/>
    <w:rsid w:val="00D52B5E"/>
    <w:rPr>
      <w:rFonts w:asciiTheme="majorHAnsi" w:hAnsiTheme="majorHAnsi" w:cstheme="minorHAnsi"/>
      <w:b/>
      <w:color w:val="0096D6"/>
      <w:sz w:val="22"/>
      <w:szCs w:val="22"/>
    </w:rPr>
  </w:style>
  <w:style w:type="paragraph" w:customStyle="1" w:styleId="PRHeadline2ndPage">
    <w:name w:val="PR Headline 2nd Page"/>
    <w:link w:val="PRHeadline2ndPageChar"/>
    <w:qFormat/>
    <w:rsid w:val="00933A95"/>
    <w:pPr>
      <w:spacing w:line="360" w:lineRule="atLeast"/>
    </w:pPr>
    <w:rPr>
      <w:rFonts w:asciiTheme="majorHAnsi" w:hAnsiTheme="majorHAnsi" w:cstheme="minorHAnsi"/>
      <w:b/>
      <w:sz w:val="26"/>
      <w:szCs w:val="26"/>
      <w:lang w:eastAsia="en-US"/>
    </w:rPr>
  </w:style>
  <w:style w:type="character" w:customStyle="1" w:styleId="PRHeadline2ndPageChar">
    <w:name w:val="PR Headline 2nd Page Char"/>
    <w:basedOn w:val="DefaultParagraphFont"/>
    <w:link w:val="PRHeadline2ndPage"/>
    <w:rsid w:val="00933A95"/>
    <w:rPr>
      <w:rFonts w:asciiTheme="majorHAnsi" w:hAnsiTheme="majorHAnsi" w:cstheme="minorHAnsi"/>
      <w:b/>
      <w:sz w:val="26"/>
      <w:szCs w:val="26"/>
      <w:lang w:eastAsia="en-US"/>
    </w:rPr>
  </w:style>
  <w:style w:type="paragraph" w:customStyle="1" w:styleId="Footnote">
    <w:name w:val="Footnote"/>
    <w:qFormat/>
    <w:rsid w:val="00634791"/>
    <w:pPr>
      <w:spacing w:line="220" w:lineRule="atLeast"/>
    </w:pPr>
    <w:rPr>
      <w:rFonts w:cstheme="minorHAnsi"/>
      <w:sz w:val="16"/>
      <w:szCs w:val="18"/>
      <w:lang w:eastAsia="en-US"/>
    </w:rPr>
  </w:style>
  <w:style w:type="paragraph" w:customStyle="1" w:styleId="PRQuote">
    <w:name w:val="PR Quote"/>
    <w:basedOn w:val="Normal"/>
    <w:qFormat/>
    <w:rsid w:val="00EF7793"/>
    <w:rPr>
      <w:i/>
    </w:rPr>
  </w:style>
  <w:style w:type="paragraph" w:customStyle="1" w:styleId="FootnoteNumbered">
    <w:name w:val="Footnote Numbered"/>
    <w:basedOn w:val="Footnote"/>
    <w:qFormat/>
    <w:rsid w:val="00C4710A"/>
    <w:pPr>
      <w:numPr>
        <w:numId w:val="17"/>
      </w:numPr>
    </w:pPr>
  </w:style>
  <w:style w:type="paragraph" w:customStyle="1" w:styleId="DocumentType">
    <w:name w:val="Document Type"/>
    <w:rsid w:val="00D52B5E"/>
    <w:pPr>
      <w:spacing w:after="60"/>
    </w:pPr>
    <w:rPr>
      <w:rFonts w:asciiTheme="majorHAnsi" w:hAnsiTheme="majorHAnsi" w:cstheme="minorHAnsi"/>
      <w:b/>
      <w:color w:val="0096D6"/>
      <w:sz w:val="22"/>
      <w:szCs w:val="22"/>
    </w:rPr>
  </w:style>
  <w:style w:type="paragraph" w:customStyle="1" w:styleId="HPBodyText">
    <w:name w:val="HP Body Text"/>
    <w:basedOn w:val="Normal"/>
    <w:link w:val="HPBodyTextChar"/>
    <w:rsid w:val="004B599E"/>
    <w:pPr>
      <w:spacing w:after="300" w:line="300" w:lineRule="exact"/>
    </w:pPr>
    <w:rPr>
      <w:rFonts w:ascii="Futura Bk" w:eastAsia="Times New Roman" w:hAnsi="Futura Bk" w:cs="Futura Bk"/>
      <w:sz w:val="22"/>
      <w:szCs w:val="24"/>
      <w:lang w:val="en-GB" w:eastAsia="en-GB"/>
    </w:rPr>
  </w:style>
  <w:style w:type="character" w:customStyle="1" w:styleId="HPBodyTextChar">
    <w:name w:val="HP Body Text Char"/>
    <w:basedOn w:val="DefaultParagraphFont"/>
    <w:link w:val="HPBodyText"/>
    <w:locked/>
    <w:rsid w:val="004B599E"/>
    <w:rPr>
      <w:rFonts w:ascii="Futura Bk" w:eastAsia="Times New Roman" w:hAnsi="Futura Bk" w:cs="Futura Bk"/>
      <w:sz w:val="22"/>
      <w:szCs w:val="24"/>
      <w:lang w:val="en-GB" w:eastAsia="en-GB"/>
    </w:rPr>
  </w:style>
  <w:style w:type="paragraph" w:customStyle="1" w:styleId="HPSubheading">
    <w:name w:val="HP Subheading"/>
    <w:basedOn w:val="Normal"/>
    <w:link w:val="HPSubheadingChar"/>
    <w:rsid w:val="004B599E"/>
    <w:pPr>
      <w:spacing w:before="300" w:line="300" w:lineRule="exact"/>
    </w:pPr>
    <w:rPr>
      <w:rFonts w:ascii="Futura Hv" w:eastAsia="Times New Roman" w:hAnsi="Futura Hv" w:cs="Futura Hv"/>
      <w:sz w:val="22"/>
      <w:szCs w:val="24"/>
      <w:lang w:val="en-GB" w:eastAsia="en-GB"/>
    </w:rPr>
  </w:style>
  <w:style w:type="character" w:customStyle="1" w:styleId="HPSubheadingChar">
    <w:name w:val="HP Subheading Char"/>
    <w:basedOn w:val="DefaultParagraphFont"/>
    <w:link w:val="HPSubheading"/>
    <w:rsid w:val="004B599E"/>
    <w:rPr>
      <w:rFonts w:ascii="Futura Hv" w:eastAsia="Times New Roman" w:hAnsi="Futura Hv" w:cs="Futura Hv"/>
      <w:sz w:val="22"/>
      <w:szCs w:val="24"/>
      <w:lang w:val="en-GB" w:eastAsia="en-GB"/>
    </w:rPr>
  </w:style>
  <w:style w:type="paragraph" w:customStyle="1" w:styleId="HPDisclaimerNoticeText">
    <w:name w:val="HP Disclaimer Notice Text"/>
    <w:basedOn w:val="Normal"/>
    <w:rsid w:val="004B599E"/>
    <w:pPr>
      <w:spacing w:line="200" w:lineRule="exact"/>
    </w:pPr>
    <w:rPr>
      <w:rFonts w:ascii="Futura Bk" w:eastAsia="Times New Roman" w:hAnsi="Futura Bk" w:cs="Futura Bk"/>
      <w:sz w:val="16"/>
      <w:szCs w:val="24"/>
      <w:lang w:val="en-GB" w:eastAsia="en-GB"/>
    </w:rPr>
  </w:style>
  <w:style w:type="paragraph" w:customStyle="1" w:styleId="HPHEADLINETITLE">
    <w:name w:val="HP HEADLINE TITLE"/>
    <w:basedOn w:val="Normal"/>
    <w:rsid w:val="00687EA1"/>
    <w:pPr>
      <w:spacing w:after="160" w:line="500" w:lineRule="exact"/>
    </w:pPr>
    <w:rPr>
      <w:rFonts w:ascii="Futura Hv" w:eastAsia="Times New Roman" w:hAnsi="Futura Hv" w:cs="Futura Bk"/>
      <w:iCs/>
      <w:sz w:val="40"/>
      <w:szCs w:val="28"/>
      <w:lang w:eastAsia="en-GB"/>
    </w:rPr>
  </w:style>
  <w:style w:type="paragraph" w:styleId="BalloonText">
    <w:name w:val="Balloon Text"/>
    <w:basedOn w:val="Normal"/>
    <w:link w:val="BalloonTextChar"/>
    <w:uiPriority w:val="99"/>
    <w:semiHidden/>
    <w:unhideWhenUsed/>
    <w:rsid w:val="00F063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376"/>
    <w:rPr>
      <w:rFonts w:ascii="Tahoma" w:hAnsi="Tahoma" w:cs="Tahoma"/>
      <w:sz w:val="16"/>
      <w:szCs w:val="16"/>
    </w:rPr>
  </w:style>
  <w:style w:type="character" w:styleId="CommentReference">
    <w:name w:val="annotation reference"/>
    <w:basedOn w:val="DefaultParagraphFont"/>
    <w:uiPriority w:val="99"/>
    <w:semiHidden/>
    <w:unhideWhenUsed/>
    <w:rsid w:val="00523A39"/>
    <w:rPr>
      <w:sz w:val="16"/>
      <w:szCs w:val="16"/>
    </w:rPr>
  </w:style>
  <w:style w:type="paragraph" w:styleId="CommentText">
    <w:name w:val="annotation text"/>
    <w:basedOn w:val="Normal"/>
    <w:link w:val="CommentTextChar"/>
    <w:uiPriority w:val="99"/>
    <w:unhideWhenUsed/>
    <w:rsid w:val="00523A39"/>
    <w:pPr>
      <w:spacing w:line="240" w:lineRule="auto"/>
    </w:pPr>
  </w:style>
  <w:style w:type="character" w:customStyle="1" w:styleId="CommentTextChar">
    <w:name w:val="Comment Text Char"/>
    <w:basedOn w:val="DefaultParagraphFont"/>
    <w:link w:val="CommentText"/>
    <w:uiPriority w:val="99"/>
    <w:rsid w:val="00523A39"/>
    <w:rPr>
      <w:rFonts w:cstheme="minorHAnsi"/>
    </w:rPr>
  </w:style>
  <w:style w:type="paragraph" w:styleId="CommentSubject">
    <w:name w:val="annotation subject"/>
    <w:basedOn w:val="CommentText"/>
    <w:next w:val="CommentText"/>
    <w:link w:val="CommentSubjectChar"/>
    <w:uiPriority w:val="99"/>
    <w:semiHidden/>
    <w:unhideWhenUsed/>
    <w:rsid w:val="00523A39"/>
    <w:rPr>
      <w:b/>
      <w:bCs/>
    </w:rPr>
  </w:style>
  <w:style w:type="character" w:customStyle="1" w:styleId="CommentSubjectChar">
    <w:name w:val="Comment Subject Char"/>
    <w:basedOn w:val="CommentTextChar"/>
    <w:link w:val="CommentSubject"/>
    <w:uiPriority w:val="99"/>
    <w:semiHidden/>
    <w:rsid w:val="00523A39"/>
    <w:rPr>
      <w:rFonts w:cstheme="minorHAnsi"/>
      <w:b/>
      <w:bCs/>
    </w:rPr>
  </w:style>
  <w:style w:type="paragraph" w:styleId="Revision">
    <w:name w:val="Revision"/>
    <w:hidden/>
    <w:uiPriority w:val="99"/>
    <w:semiHidden/>
    <w:rsid w:val="009447FA"/>
    <w:rPr>
      <w:rFonts w:cstheme="minorHAnsi"/>
    </w:rPr>
  </w:style>
  <w:style w:type="paragraph" w:customStyle="1" w:styleId="Editorialtext">
    <w:name w:val="Editorial text"/>
    <w:basedOn w:val="Normal"/>
    <w:rsid w:val="00983BD3"/>
    <w:pPr>
      <w:autoSpaceDE w:val="0"/>
      <w:autoSpaceDN w:val="0"/>
      <w:adjustRightInd w:val="0"/>
      <w:spacing w:line="220" w:lineRule="exact"/>
    </w:pPr>
    <w:rPr>
      <w:rFonts w:ascii="Futura Bk" w:eastAsia="Times New Roman" w:hAnsi="Futura Bk" w:cs="Times New Roman"/>
      <w:sz w:val="16"/>
      <w:szCs w:val="14"/>
      <w:lang w:eastAsia="en-US"/>
    </w:rPr>
  </w:style>
  <w:style w:type="paragraph" w:customStyle="1" w:styleId="HPContactText">
    <w:name w:val="HP Contact Text"/>
    <w:basedOn w:val="Normal"/>
    <w:uiPriority w:val="99"/>
    <w:rsid w:val="00983BD3"/>
    <w:pPr>
      <w:spacing w:line="200" w:lineRule="exact"/>
    </w:pPr>
    <w:rPr>
      <w:rFonts w:ascii="Futura Bk" w:eastAsia="Times New Roman" w:hAnsi="Futura Bk" w:cs="Futura Bk"/>
      <w:sz w:val="16"/>
      <w:lang w:eastAsia="en-GB"/>
    </w:rPr>
  </w:style>
  <w:style w:type="paragraph" w:styleId="FootnoteText">
    <w:name w:val="footnote text"/>
    <w:basedOn w:val="Normal"/>
    <w:link w:val="FootnoteTextChar"/>
    <w:uiPriority w:val="99"/>
    <w:semiHidden/>
    <w:unhideWhenUsed/>
    <w:rsid w:val="00983BD3"/>
    <w:pPr>
      <w:spacing w:line="240" w:lineRule="auto"/>
    </w:pPr>
  </w:style>
  <w:style w:type="character" w:customStyle="1" w:styleId="FootnoteTextChar">
    <w:name w:val="Footnote Text Char"/>
    <w:basedOn w:val="DefaultParagraphFont"/>
    <w:link w:val="FootnoteText"/>
    <w:uiPriority w:val="99"/>
    <w:semiHidden/>
    <w:rsid w:val="00983BD3"/>
    <w:rPr>
      <w:rFonts w:cstheme="minorHAnsi"/>
    </w:rPr>
  </w:style>
  <w:style w:type="character" w:styleId="FootnoteReference">
    <w:name w:val="footnote reference"/>
    <w:basedOn w:val="DefaultParagraphFont"/>
    <w:uiPriority w:val="99"/>
    <w:semiHidden/>
    <w:unhideWhenUsed/>
    <w:rsid w:val="00983BD3"/>
    <w:rPr>
      <w:vertAlign w:val="superscript"/>
    </w:rPr>
  </w:style>
  <w:style w:type="paragraph" w:styleId="BodyText">
    <w:name w:val="Body Text"/>
    <w:aliases w:val="Body Text Char Char,Body Text Char Char Char Char Char Char Char Char Char Char Char,Body Text Char Char Char Char,Body Text Char Char Char Char Char Char Char Char Char Char Char Char Char Char Char,Corps de texte Car,Body Text Char Car"/>
    <w:basedOn w:val="Normal"/>
    <w:link w:val="BodyTextChar"/>
    <w:rsid w:val="001B7033"/>
    <w:pPr>
      <w:autoSpaceDE w:val="0"/>
      <w:autoSpaceDN w:val="0"/>
      <w:adjustRightInd w:val="0"/>
      <w:spacing w:after="120" w:line="280" w:lineRule="atLeast"/>
    </w:pPr>
    <w:rPr>
      <w:rFonts w:ascii="Futura Bk" w:eastAsia="Times New Roman" w:hAnsi="Futura Bk" w:cs="Times New Roman"/>
      <w:sz w:val="22"/>
      <w:szCs w:val="18"/>
      <w:lang w:eastAsia="en-US"/>
    </w:rPr>
  </w:style>
  <w:style w:type="character" w:customStyle="1" w:styleId="BodyTextChar">
    <w:name w:val="Body Text Char"/>
    <w:aliases w:val="Body Text Char Char Char,Body Text Char Char Char Char Char Char Char Char Char Char Char Char,Body Text Char Char Char Char Char,Body Text Char Char Char Char Char Char Char Char Char Char Char Char Char Char Char Char"/>
    <w:basedOn w:val="DefaultParagraphFont"/>
    <w:link w:val="BodyText"/>
    <w:rsid w:val="001B7033"/>
    <w:rPr>
      <w:rFonts w:ascii="Futura Bk" w:eastAsia="Times New Roman" w:hAnsi="Futura Bk" w:cs="Times New Roman"/>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Body Text" w:uiPriority="0"/>
    <w:lsdException w:name="Subtitle" w:uiPriority="11"/>
    <w:lsdException w:name="Hyperlink" w:uiPriority="0"/>
    <w:lsdException w:name="Strong" w:uiPriority="22"/>
    <w:lsdException w:name="Emphasis" w:uiPriority="2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5D"/>
    <w:pPr>
      <w:spacing w:line="260" w:lineRule="atLeast"/>
    </w:pPr>
    <w:rPr>
      <w:rFonts w:cstheme="minorHAnsi"/>
    </w:rPr>
  </w:style>
  <w:style w:type="paragraph" w:styleId="Heading1">
    <w:name w:val="heading 1"/>
    <w:basedOn w:val="Normal"/>
    <w:next w:val="Normal"/>
    <w:link w:val="Heading1Char"/>
    <w:uiPriority w:val="9"/>
    <w:unhideWhenUsed/>
    <w:qFormat/>
    <w:rsid w:val="006C705D"/>
    <w:pPr>
      <w:keepNext/>
      <w:keepLines/>
      <w:outlineLvl w:val="0"/>
    </w:pPr>
    <w:rPr>
      <w:rFonts w:asciiTheme="majorHAnsi" w:eastAsiaTheme="majorEastAsia" w:hAnsiTheme="majorHAnsi"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PInformation"/>
    <w:link w:val="HeaderChar"/>
    <w:uiPriority w:val="99"/>
    <w:rsid w:val="00894DD0"/>
    <w:rPr>
      <w:noProof w:val="0"/>
      <w:szCs w:val="18"/>
    </w:rPr>
  </w:style>
  <w:style w:type="character" w:customStyle="1" w:styleId="HeaderChar">
    <w:name w:val="Header Char"/>
    <w:basedOn w:val="DefaultParagraphFont"/>
    <w:link w:val="Header"/>
    <w:uiPriority w:val="99"/>
    <w:rsid w:val="00894DD0"/>
    <w:rPr>
      <w:rFonts w:cstheme="minorHAnsi"/>
      <w:sz w:val="16"/>
      <w:szCs w:val="18"/>
      <w:lang w:eastAsia="en-US"/>
    </w:rPr>
  </w:style>
  <w:style w:type="paragraph" w:styleId="Footer">
    <w:name w:val="footer"/>
    <w:basedOn w:val="HPInformation"/>
    <w:link w:val="FooterChar"/>
    <w:uiPriority w:val="99"/>
    <w:rsid w:val="00894DD0"/>
    <w:pPr>
      <w:tabs>
        <w:tab w:val="clear" w:pos="173"/>
        <w:tab w:val="right" w:pos="7200"/>
      </w:tabs>
    </w:pPr>
    <w:rPr>
      <w:noProof w:val="0"/>
      <w:szCs w:val="10"/>
    </w:rPr>
  </w:style>
  <w:style w:type="character" w:customStyle="1" w:styleId="FooterChar">
    <w:name w:val="Footer Char"/>
    <w:basedOn w:val="DefaultParagraphFont"/>
    <w:link w:val="Footer"/>
    <w:uiPriority w:val="99"/>
    <w:rsid w:val="00894DD0"/>
    <w:rPr>
      <w:rFonts w:cstheme="minorHAnsi"/>
      <w:sz w:val="16"/>
      <w:szCs w:val="10"/>
      <w:lang w:eastAsia="en-US"/>
    </w:rPr>
  </w:style>
  <w:style w:type="character" w:styleId="Hyperlink">
    <w:name w:val="Hyperlink"/>
    <w:basedOn w:val="DefaultParagraphFont"/>
    <w:unhideWhenUsed/>
    <w:rsid w:val="00E05F4C"/>
    <w:rPr>
      <w:color w:val="auto"/>
      <w:u w:val="single" w:color="87898B"/>
    </w:rPr>
  </w:style>
  <w:style w:type="character" w:styleId="FollowedHyperlink">
    <w:name w:val="FollowedHyperlink"/>
    <w:basedOn w:val="DefaultParagraphFont"/>
    <w:uiPriority w:val="99"/>
    <w:unhideWhenUsed/>
    <w:rsid w:val="00E05F4C"/>
    <w:rPr>
      <w:color w:val="auto"/>
      <w:u w:val="single" w:color="87898B"/>
    </w:rPr>
  </w:style>
  <w:style w:type="paragraph" w:customStyle="1" w:styleId="HPInformation">
    <w:name w:val="HP Information"/>
    <w:basedOn w:val="Normal"/>
    <w:rsid w:val="006C705D"/>
    <w:pPr>
      <w:tabs>
        <w:tab w:val="left" w:pos="173"/>
      </w:tabs>
      <w:spacing w:line="220" w:lineRule="atLeast"/>
    </w:pPr>
    <w:rPr>
      <w:noProof/>
      <w:sz w:val="16"/>
      <w:szCs w:val="16"/>
      <w:lang w:eastAsia="en-US"/>
    </w:rPr>
  </w:style>
  <w:style w:type="table" w:styleId="TableGrid">
    <w:name w:val="Table Grid"/>
    <w:basedOn w:val="TableNormal"/>
    <w:uiPriority w:val="59"/>
    <w:rsid w:val="004F2E89"/>
    <w:tblPr>
      <w:tblInd w:w="0" w:type="dxa"/>
      <w:tblCellMar>
        <w:top w:w="0" w:type="dxa"/>
        <w:left w:w="0" w:type="dxa"/>
        <w:bottom w:w="0" w:type="dxa"/>
        <w:right w:w="0" w:type="dxa"/>
      </w:tblCellMar>
    </w:tblPr>
    <w:tblStylePr w:type="firstRow">
      <w:rPr>
        <w:rFonts w:asciiTheme="majorHAnsi" w:hAnsiTheme="majorHAnsi"/>
        <w:b/>
        <w:bCs/>
        <w:i w:val="0"/>
        <w:iCs w:val="0"/>
      </w:rPr>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C705D"/>
    <w:rPr>
      <w:rFonts w:asciiTheme="majorHAnsi" w:eastAsiaTheme="majorEastAsia" w:hAnsiTheme="majorHAnsi" w:cstheme="majorBidi"/>
      <w:b/>
      <w:bCs/>
      <w:szCs w:val="32"/>
    </w:rPr>
  </w:style>
  <w:style w:type="paragraph" w:styleId="ListParagraph">
    <w:name w:val="List Paragraph"/>
    <w:basedOn w:val="BodyBullets"/>
    <w:uiPriority w:val="34"/>
    <w:unhideWhenUsed/>
    <w:rsid w:val="00254372"/>
  </w:style>
  <w:style w:type="paragraph" w:customStyle="1" w:styleId="BodyBullets">
    <w:name w:val="Body Bullets"/>
    <w:basedOn w:val="Normal"/>
    <w:qFormat/>
    <w:rsid w:val="004F2E89"/>
    <w:pPr>
      <w:numPr>
        <w:numId w:val="19"/>
      </w:numPr>
      <w:spacing w:before="120"/>
      <w:contextualSpacing/>
    </w:pPr>
  </w:style>
  <w:style w:type="numbering" w:customStyle="1" w:styleId="HPBullets">
    <w:name w:val="HP Bullets"/>
    <w:uiPriority w:val="99"/>
    <w:rsid w:val="00511750"/>
    <w:pPr>
      <w:numPr>
        <w:numId w:val="15"/>
      </w:numPr>
    </w:pPr>
  </w:style>
  <w:style w:type="paragraph" w:customStyle="1" w:styleId="LegalText">
    <w:name w:val="Legal Text"/>
    <w:basedOn w:val="Normal"/>
    <w:rsid w:val="00713D0F"/>
    <w:pPr>
      <w:spacing w:line="150" w:lineRule="atLeast"/>
    </w:pPr>
    <w:rPr>
      <w:sz w:val="12"/>
    </w:rPr>
  </w:style>
  <w:style w:type="paragraph" w:customStyle="1" w:styleId="PRHeadline">
    <w:name w:val="PR Headline"/>
    <w:qFormat/>
    <w:rsid w:val="00A65C3A"/>
    <w:pPr>
      <w:spacing w:line="420" w:lineRule="atLeast"/>
    </w:pPr>
    <w:rPr>
      <w:rFonts w:asciiTheme="majorHAnsi" w:hAnsiTheme="majorHAnsi" w:cstheme="minorHAnsi"/>
      <w:b/>
      <w:sz w:val="36"/>
      <w:szCs w:val="36"/>
    </w:rPr>
  </w:style>
  <w:style w:type="paragraph" w:customStyle="1" w:styleId="PRSubhead">
    <w:name w:val="PR Subhead"/>
    <w:qFormat/>
    <w:rsid w:val="009F4244"/>
    <w:pPr>
      <w:spacing w:line="340" w:lineRule="atLeast"/>
    </w:pPr>
    <w:rPr>
      <w:rFonts w:cstheme="minorHAnsi"/>
      <w:sz w:val="28"/>
      <w:szCs w:val="28"/>
    </w:rPr>
  </w:style>
  <w:style w:type="paragraph" w:customStyle="1" w:styleId="DocumentType2ndPage">
    <w:name w:val="Document Type 2nd Page"/>
    <w:rsid w:val="00D52B5E"/>
    <w:rPr>
      <w:rFonts w:asciiTheme="majorHAnsi" w:hAnsiTheme="majorHAnsi" w:cstheme="minorHAnsi"/>
      <w:b/>
      <w:color w:val="0096D6"/>
      <w:sz w:val="22"/>
      <w:szCs w:val="22"/>
    </w:rPr>
  </w:style>
  <w:style w:type="paragraph" w:customStyle="1" w:styleId="PRHeadline2ndPage">
    <w:name w:val="PR Headline 2nd Page"/>
    <w:link w:val="PRHeadline2ndPageChar"/>
    <w:qFormat/>
    <w:rsid w:val="00933A95"/>
    <w:pPr>
      <w:spacing w:line="360" w:lineRule="atLeast"/>
    </w:pPr>
    <w:rPr>
      <w:rFonts w:asciiTheme="majorHAnsi" w:hAnsiTheme="majorHAnsi" w:cstheme="minorHAnsi"/>
      <w:b/>
      <w:sz w:val="26"/>
      <w:szCs w:val="26"/>
      <w:lang w:eastAsia="en-US"/>
    </w:rPr>
  </w:style>
  <w:style w:type="character" w:customStyle="1" w:styleId="PRHeadline2ndPageChar">
    <w:name w:val="PR Headline 2nd Page Char"/>
    <w:basedOn w:val="DefaultParagraphFont"/>
    <w:link w:val="PRHeadline2ndPage"/>
    <w:rsid w:val="00933A95"/>
    <w:rPr>
      <w:rFonts w:asciiTheme="majorHAnsi" w:hAnsiTheme="majorHAnsi" w:cstheme="minorHAnsi"/>
      <w:b/>
      <w:sz w:val="26"/>
      <w:szCs w:val="26"/>
      <w:lang w:eastAsia="en-US"/>
    </w:rPr>
  </w:style>
  <w:style w:type="paragraph" w:customStyle="1" w:styleId="Footnote">
    <w:name w:val="Footnote"/>
    <w:qFormat/>
    <w:rsid w:val="00634791"/>
    <w:pPr>
      <w:spacing w:line="220" w:lineRule="atLeast"/>
    </w:pPr>
    <w:rPr>
      <w:rFonts w:cstheme="minorHAnsi"/>
      <w:sz w:val="16"/>
      <w:szCs w:val="18"/>
      <w:lang w:eastAsia="en-US"/>
    </w:rPr>
  </w:style>
  <w:style w:type="paragraph" w:customStyle="1" w:styleId="PRQuote">
    <w:name w:val="PR Quote"/>
    <w:basedOn w:val="Normal"/>
    <w:qFormat/>
    <w:rsid w:val="00EF7793"/>
    <w:rPr>
      <w:i/>
    </w:rPr>
  </w:style>
  <w:style w:type="paragraph" w:customStyle="1" w:styleId="FootnoteNumbered">
    <w:name w:val="Footnote Numbered"/>
    <w:basedOn w:val="Footnote"/>
    <w:qFormat/>
    <w:rsid w:val="00C4710A"/>
    <w:pPr>
      <w:numPr>
        <w:numId w:val="17"/>
      </w:numPr>
    </w:pPr>
  </w:style>
  <w:style w:type="paragraph" w:customStyle="1" w:styleId="DocumentType">
    <w:name w:val="Document Type"/>
    <w:rsid w:val="00D52B5E"/>
    <w:pPr>
      <w:spacing w:after="60"/>
    </w:pPr>
    <w:rPr>
      <w:rFonts w:asciiTheme="majorHAnsi" w:hAnsiTheme="majorHAnsi" w:cstheme="minorHAnsi"/>
      <w:b/>
      <w:color w:val="0096D6"/>
      <w:sz w:val="22"/>
      <w:szCs w:val="22"/>
    </w:rPr>
  </w:style>
  <w:style w:type="paragraph" w:customStyle="1" w:styleId="HPBodyText">
    <w:name w:val="HP Body Text"/>
    <w:basedOn w:val="Normal"/>
    <w:link w:val="HPBodyTextChar"/>
    <w:rsid w:val="004B599E"/>
    <w:pPr>
      <w:spacing w:after="300" w:line="300" w:lineRule="exact"/>
    </w:pPr>
    <w:rPr>
      <w:rFonts w:ascii="Futura Bk" w:eastAsia="Times New Roman" w:hAnsi="Futura Bk" w:cs="Futura Bk"/>
      <w:sz w:val="22"/>
      <w:szCs w:val="24"/>
      <w:lang w:val="en-GB" w:eastAsia="en-GB"/>
    </w:rPr>
  </w:style>
  <w:style w:type="character" w:customStyle="1" w:styleId="HPBodyTextChar">
    <w:name w:val="HP Body Text Char"/>
    <w:basedOn w:val="DefaultParagraphFont"/>
    <w:link w:val="HPBodyText"/>
    <w:locked/>
    <w:rsid w:val="004B599E"/>
    <w:rPr>
      <w:rFonts w:ascii="Futura Bk" w:eastAsia="Times New Roman" w:hAnsi="Futura Bk" w:cs="Futura Bk"/>
      <w:sz w:val="22"/>
      <w:szCs w:val="24"/>
      <w:lang w:val="en-GB" w:eastAsia="en-GB"/>
    </w:rPr>
  </w:style>
  <w:style w:type="paragraph" w:customStyle="1" w:styleId="HPSubheading">
    <w:name w:val="HP Subheading"/>
    <w:basedOn w:val="Normal"/>
    <w:link w:val="HPSubheadingChar"/>
    <w:rsid w:val="004B599E"/>
    <w:pPr>
      <w:spacing w:before="300" w:line="300" w:lineRule="exact"/>
    </w:pPr>
    <w:rPr>
      <w:rFonts w:ascii="Futura Hv" w:eastAsia="Times New Roman" w:hAnsi="Futura Hv" w:cs="Futura Hv"/>
      <w:sz w:val="22"/>
      <w:szCs w:val="24"/>
      <w:lang w:val="en-GB" w:eastAsia="en-GB"/>
    </w:rPr>
  </w:style>
  <w:style w:type="character" w:customStyle="1" w:styleId="HPSubheadingChar">
    <w:name w:val="HP Subheading Char"/>
    <w:basedOn w:val="DefaultParagraphFont"/>
    <w:link w:val="HPSubheading"/>
    <w:rsid w:val="004B599E"/>
    <w:rPr>
      <w:rFonts w:ascii="Futura Hv" w:eastAsia="Times New Roman" w:hAnsi="Futura Hv" w:cs="Futura Hv"/>
      <w:sz w:val="22"/>
      <w:szCs w:val="24"/>
      <w:lang w:val="en-GB" w:eastAsia="en-GB"/>
    </w:rPr>
  </w:style>
  <w:style w:type="paragraph" w:customStyle="1" w:styleId="HPDisclaimerNoticeText">
    <w:name w:val="HP Disclaimer Notice Text"/>
    <w:basedOn w:val="Normal"/>
    <w:rsid w:val="004B599E"/>
    <w:pPr>
      <w:spacing w:line="200" w:lineRule="exact"/>
    </w:pPr>
    <w:rPr>
      <w:rFonts w:ascii="Futura Bk" w:eastAsia="Times New Roman" w:hAnsi="Futura Bk" w:cs="Futura Bk"/>
      <w:sz w:val="16"/>
      <w:szCs w:val="24"/>
      <w:lang w:val="en-GB" w:eastAsia="en-GB"/>
    </w:rPr>
  </w:style>
  <w:style w:type="paragraph" w:customStyle="1" w:styleId="HPHEADLINETITLE">
    <w:name w:val="HP HEADLINE TITLE"/>
    <w:basedOn w:val="Normal"/>
    <w:rsid w:val="00687EA1"/>
    <w:pPr>
      <w:spacing w:after="160" w:line="500" w:lineRule="exact"/>
    </w:pPr>
    <w:rPr>
      <w:rFonts w:ascii="Futura Hv" w:eastAsia="Times New Roman" w:hAnsi="Futura Hv" w:cs="Futura Bk"/>
      <w:iCs/>
      <w:sz w:val="40"/>
      <w:szCs w:val="28"/>
      <w:lang w:eastAsia="en-GB"/>
    </w:rPr>
  </w:style>
  <w:style w:type="paragraph" w:styleId="BalloonText">
    <w:name w:val="Balloon Text"/>
    <w:basedOn w:val="Normal"/>
    <w:link w:val="BalloonTextChar"/>
    <w:uiPriority w:val="99"/>
    <w:semiHidden/>
    <w:unhideWhenUsed/>
    <w:rsid w:val="00F063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376"/>
    <w:rPr>
      <w:rFonts w:ascii="Tahoma" w:hAnsi="Tahoma" w:cs="Tahoma"/>
      <w:sz w:val="16"/>
      <w:szCs w:val="16"/>
    </w:rPr>
  </w:style>
  <w:style w:type="character" w:styleId="CommentReference">
    <w:name w:val="annotation reference"/>
    <w:basedOn w:val="DefaultParagraphFont"/>
    <w:uiPriority w:val="99"/>
    <w:semiHidden/>
    <w:unhideWhenUsed/>
    <w:rsid w:val="00523A39"/>
    <w:rPr>
      <w:sz w:val="16"/>
      <w:szCs w:val="16"/>
    </w:rPr>
  </w:style>
  <w:style w:type="paragraph" w:styleId="CommentText">
    <w:name w:val="annotation text"/>
    <w:basedOn w:val="Normal"/>
    <w:link w:val="CommentTextChar"/>
    <w:uiPriority w:val="99"/>
    <w:unhideWhenUsed/>
    <w:rsid w:val="00523A39"/>
    <w:pPr>
      <w:spacing w:line="240" w:lineRule="auto"/>
    </w:pPr>
  </w:style>
  <w:style w:type="character" w:customStyle="1" w:styleId="CommentTextChar">
    <w:name w:val="Comment Text Char"/>
    <w:basedOn w:val="DefaultParagraphFont"/>
    <w:link w:val="CommentText"/>
    <w:uiPriority w:val="99"/>
    <w:rsid w:val="00523A39"/>
    <w:rPr>
      <w:rFonts w:cstheme="minorHAnsi"/>
    </w:rPr>
  </w:style>
  <w:style w:type="paragraph" w:styleId="CommentSubject">
    <w:name w:val="annotation subject"/>
    <w:basedOn w:val="CommentText"/>
    <w:next w:val="CommentText"/>
    <w:link w:val="CommentSubjectChar"/>
    <w:uiPriority w:val="99"/>
    <w:semiHidden/>
    <w:unhideWhenUsed/>
    <w:rsid w:val="00523A39"/>
    <w:rPr>
      <w:b/>
      <w:bCs/>
    </w:rPr>
  </w:style>
  <w:style w:type="character" w:customStyle="1" w:styleId="CommentSubjectChar">
    <w:name w:val="Comment Subject Char"/>
    <w:basedOn w:val="CommentTextChar"/>
    <w:link w:val="CommentSubject"/>
    <w:uiPriority w:val="99"/>
    <w:semiHidden/>
    <w:rsid w:val="00523A39"/>
    <w:rPr>
      <w:rFonts w:cstheme="minorHAnsi"/>
      <w:b/>
      <w:bCs/>
    </w:rPr>
  </w:style>
  <w:style w:type="paragraph" w:styleId="Revision">
    <w:name w:val="Revision"/>
    <w:hidden/>
    <w:uiPriority w:val="99"/>
    <w:semiHidden/>
    <w:rsid w:val="009447FA"/>
    <w:rPr>
      <w:rFonts w:cstheme="minorHAnsi"/>
    </w:rPr>
  </w:style>
  <w:style w:type="paragraph" w:customStyle="1" w:styleId="Editorialtext">
    <w:name w:val="Editorial text"/>
    <w:basedOn w:val="Normal"/>
    <w:rsid w:val="00983BD3"/>
    <w:pPr>
      <w:autoSpaceDE w:val="0"/>
      <w:autoSpaceDN w:val="0"/>
      <w:adjustRightInd w:val="0"/>
      <w:spacing w:line="220" w:lineRule="exact"/>
    </w:pPr>
    <w:rPr>
      <w:rFonts w:ascii="Futura Bk" w:eastAsia="Times New Roman" w:hAnsi="Futura Bk" w:cs="Times New Roman"/>
      <w:sz w:val="16"/>
      <w:szCs w:val="14"/>
      <w:lang w:eastAsia="en-US"/>
    </w:rPr>
  </w:style>
  <w:style w:type="paragraph" w:customStyle="1" w:styleId="HPContactText">
    <w:name w:val="HP Contact Text"/>
    <w:basedOn w:val="Normal"/>
    <w:uiPriority w:val="99"/>
    <w:rsid w:val="00983BD3"/>
    <w:pPr>
      <w:spacing w:line="200" w:lineRule="exact"/>
    </w:pPr>
    <w:rPr>
      <w:rFonts w:ascii="Futura Bk" w:eastAsia="Times New Roman" w:hAnsi="Futura Bk" w:cs="Futura Bk"/>
      <w:sz w:val="16"/>
      <w:lang w:eastAsia="en-GB"/>
    </w:rPr>
  </w:style>
  <w:style w:type="paragraph" w:styleId="FootnoteText">
    <w:name w:val="footnote text"/>
    <w:basedOn w:val="Normal"/>
    <w:link w:val="FootnoteTextChar"/>
    <w:uiPriority w:val="99"/>
    <w:semiHidden/>
    <w:unhideWhenUsed/>
    <w:rsid w:val="00983BD3"/>
    <w:pPr>
      <w:spacing w:line="240" w:lineRule="auto"/>
    </w:pPr>
  </w:style>
  <w:style w:type="character" w:customStyle="1" w:styleId="FootnoteTextChar">
    <w:name w:val="Footnote Text Char"/>
    <w:basedOn w:val="DefaultParagraphFont"/>
    <w:link w:val="FootnoteText"/>
    <w:uiPriority w:val="99"/>
    <w:semiHidden/>
    <w:rsid w:val="00983BD3"/>
    <w:rPr>
      <w:rFonts w:cstheme="minorHAnsi"/>
    </w:rPr>
  </w:style>
  <w:style w:type="character" w:styleId="FootnoteReference">
    <w:name w:val="footnote reference"/>
    <w:basedOn w:val="DefaultParagraphFont"/>
    <w:uiPriority w:val="99"/>
    <w:semiHidden/>
    <w:unhideWhenUsed/>
    <w:rsid w:val="00983BD3"/>
    <w:rPr>
      <w:vertAlign w:val="superscript"/>
    </w:rPr>
  </w:style>
  <w:style w:type="paragraph" w:styleId="BodyText">
    <w:name w:val="Body Text"/>
    <w:aliases w:val="Body Text Char Char,Body Text Char Char Char Char Char Char Char Char Char Char Char,Body Text Char Char Char Char,Body Text Char Char Char Char Char Char Char Char Char Char Char Char Char Char Char,Corps de texte Car,Body Text Char Car"/>
    <w:basedOn w:val="Normal"/>
    <w:link w:val="BodyTextChar"/>
    <w:rsid w:val="001B7033"/>
    <w:pPr>
      <w:autoSpaceDE w:val="0"/>
      <w:autoSpaceDN w:val="0"/>
      <w:adjustRightInd w:val="0"/>
      <w:spacing w:after="120" w:line="280" w:lineRule="atLeast"/>
    </w:pPr>
    <w:rPr>
      <w:rFonts w:ascii="Futura Bk" w:eastAsia="Times New Roman" w:hAnsi="Futura Bk" w:cs="Times New Roman"/>
      <w:sz w:val="22"/>
      <w:szCs w:val="18"/>
      <w:lang w:eastAsia="en-US"/>
    </w:rPr>
  </w:style>
  <w:style w:type="character" w:customStyle="1" w:styleId="BodyTextChar">
    <w:name w:val="Body Text Char"/>
    <w:aliases w:val="Body Text Char Char Char,Body Text Char Char Char Char Char Char Char Char Char Char Char Char,Body Text Char Char Char Char Char,Body Text Char Char Char Char Char Char Char Char Char Char Char Char Char Char Char Char"/>
    <w:basedOn w:val="DefaultParagraphFont"/>
    <w:link w:val="BodyText"/>
    <w:rsid w:val="001B7033"/>
    <w:rPr>
      <w:rFonts w:ascii="Futura Bk" w:eastAsia="Times New Roman" w:hAnsi="Futura Bk" w:cs="Times New Roman"/>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6638">
      <w:bodyDiv w:val="1"/>
      <w:marLeft w:val="0"/>
      <w:marRight w:val="0"/>
      <w:marTop w:val="0"/>
      <w:marBottom w:val="0"/>
      <w:divBdr>
        <w:top w:val="none" w:sz="0" w:space="0" w:color="auto"/>
        <w:left w:val="none" w:sz="0" w:space="0" w:color="auto"/>
        <w:bottom w:val="none" w:sz="0" w:space="0" w:color="auto"/>
        <w:right w:val="none" w:sz="0" w:space="0" w:color="auto"/>
      </w:divBdr>
    </w:div>
    <w:div w:id="872423104">
      <w:bodyDiv w:val="1"/>
      <w:marLeft w:val="0"/>
      <w:marRight w:val="0"/>
      <w:marTop w:val="0"/>
      <w:marBottom w:val="0"/>
      <w:divBdr>
        <w:top w:val="none" w:sz="0" w:space="0" w:color="auto"/>
        <w:left w:val="none" w:sz="0" w:space="0" w:color="auto"/>
        <w:bottom w:val="none" w:sz="0" w:space="0" w:color="auto"/>
        <w:right w:val="none" w:sz="0" w:space="0" w:color="auto"/>
      </w:divBdr>
    </w:div>
    <w:div w:id="1035732106">
      <w:bodyDiv w:val="1"/>
      <w:marLeft w:val="0"/>
      <w:marRight w:val="0"/>
      <w:marTop w:val="0"/>
      <w:marBottom w:val="0"/>
      <w:divBdr>
        <w:top w:val="none" w:sz="0" w:space="0" w:color="auto"/>
        <w:left w:val="none" w:sz="0" w:space="0" w:color="auto"/>
        <w:bottom w:val="none" w:sz="0" w:space="0" w:color="auto"/>
        <w:right w:val="none" w:sz="0" w:space="0" w:color="auto"/>
      </w:divBdr>
    </w:div>
    <w:div w:id="1580599704">
      <w:bodyDiv w:val="1"/>
      <w:marLeft w:val="0"/>
      <w:marRight w:val="0"/>
      <w:marTop w:val="0"/>
      <w:marBottom w:val="0"/>
      <w:divBdr>
        <w:top w:val="none" w:sz="0" w:space="0" w:color="auto"/>
        <w:left w:val="none" w:sz="0" w:space="0" w:color="auto"/>
        <w:bottom w:val="none" w:sz="0" w:space="0" w:color="auto"/>
        <w:right w:val="none" w:sz="0" w:space="0" w:color="auto"/>
      </w:divBdr>
    </w:div>
    <w:div w:id="1741322981">
      <w:bodyDiv w:val="1"/>
      <w:marLeft w:val="0"/>
      <w:marRight w:val="0"/>
      <w:marTop w:val="0"/>
      <w:marBottom w:val="0"/>
      <w:divBdr>
        <w:top w:val="none" w:sz="0" w:space="0" w:color="auto"/>
        <w:left w:val="none" w:sz="0" w:space="0" w:color="auto"/>
        <w:bottom w:val="none" w:sz="0" w:space="0" w:color="auto"/>
        <w:right w:val="none" w:sz="0" w:space="0" w:color="auto"/>
      </w:divBdr>
      <w:divsChild>
        <w:div w:id="451437538">
          <w:marLeft w:val="0"/>
          <w:marRight w:val="0"/>
          <w:marTop w:val="0"/>
          <w:marBottom w:val="0"/>
          <w:divBdr>
            <w:top w:val="none" w:sz="0" w:space="0" w:color="auto"/>
            <w:left w:val="none" w:sz="0" w:space="0" w:color="auto"/>
            <w:bottom w:val="none" w:sz="0" w:space="0" w:color="auto"/>
            <w:right w:val="none" w:sz="0" w:space="0" w:color="auto"/>
          </w:divBdr>
        </w:div>
      </w:divsChild>
    </w:div>
    <w:div w:id="1886018857">
      <w:bodyDiv w:val="1"/>
      <w:marLeft w:val="0"/>
      <w:marRight w:val="0"/>
      <w:marTop w:val="0"/>
      <w:marBottom w:val="0"/>
      <w:divBdr>
        <w:top w:val="none" w:sz="0" w:space="0" w:color="auto"/>
        <w:left w:val="none" w:sz="0" w:space="0" w:color="auto"/>
        <w:bottom w:val="none" w:sz="0" w:space="0" w:color="auto"/>
        <w:right w:val="none" w:sz="0" w:space="0" w:color="auto"/>
      </w:divBdr>
    </w:div>
    <w:div w:id="2099595440">
      <w:bodyDiv w:val="1"/>
      <w:marLeft w:val="0"/>
      <w:marRight w:val="0"/>
      <w:marTop w:val="0"/>
      <w:marBottom w:val="0"/>
      <w:divBdr>
        <w:top w:val="none" w:sz="0" w:space="0" w:color="auto"/>
        <w:left w:val="none" w:sz="0" w:space="0" w:color="auto"/>
        <w:bottom w:val="none" w:sz="0" w:space="0" w:color="auto"/>
        <w:right w:val="none" w:sz="0" w:space="0" w:color="auto"/>
      </w:divBdr>
    </w:div>
    <w:div w:id="2127649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en.brink@edelman.com" TargetMode="External"/><Relationship Id="rId18" Type="http://schemas.openxmlformats.org/officeDocument/2006/relationships/hyperlink" Target="http://www.hp.com/go/thin"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mailto:erik.andreassen@hp.com" TargetMode="External"/><Relationship Id="rId17" Type="http://schemas.openxmlformats.org/officeDocument/2006/relationships/hyperlink" Target="http://www.hp.com/go/newsroom" TargetMode="External"/><Relationship Id="rId2" Type="http://schemas.openxmlformats.org/officeDocument/2006/relationships/customXml" Target="../customXml/item2.xml"/><Relationship Id="rId16" Type="http://schemas.openxmlformats.org/officeDocument/2006/relationships/hyperlink" Target="mailto:marten.brink@edelman.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erik.andreassen@hp.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p.com/go/newsro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hp.com" TargetMode="External"/><Relationship Id="rId1" Type="http://schemas.openxmlformats.org/officeDocument/2006/relationships/image" Target="media/image1.gif"/></Relationships>
</file>

<file path=word/theme/theme1.xml><?xml version="1.0" encoding="utf-8"?>
<a:theme xmlns:a="http://schemas.openxmlformats.org/drawingml/2006/main" name="HP Word">
  <a:themeElements>
    <a:clrScheme name="HP">
      <a:dk1>
        <a:sysClr val="windowText" lastClr="000000"/>
      </a:dk1>
      <a:lt1>
        <a:sysClr val="window" lastClr="FFFFFF"/>
      </a:lt1>
      <a:dk2>
        <a:srgbClr val="000000"/>
      </a:dk2>
      <a:lt2>
        <a:srgbClr val="FFFFFF"/>
      </a:lt2>
      <a:accent1>
        <a:srgbClr val="0096D6"/>
      </a:accent1>
      <a:accent2>
        <a:srgbClr val="87898B"/>
      </a:accent2>
      <a:accent3>
        <a:srgbClr val="F05332"/>
      </a:accent3>
      <a:accent4>
        <a:srgbClr val="B7CA34"/>
      </a:accent4>
      <a:accent5>
        <a:srgbClr val="822980"/>
      </a:accent5>
      <a:accent6>
        <a:srgbClr val="B9B8BB"/>
      </a:accent6>
      <a:hlink>
        <a:srgbClr val="0096D6"/>
      </a:hlink>
      <a:folHlink>
        <a:srgbClr val="0096D6"/>
      </a:folHlink>
    </a:clrScheme>
    <a:fontScheme name="HP">
      <a:majorFont>
        <a:latin typeface="HP Simplified"/>
        <a:ea typeface=""/>
        <a:cs typeface=""/>
      </a:majorFont>
      <a:minorFont>
        <a:latin typeface="HP Simplified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D1320D223F4EBDB591DF287C5DC4" ma:contentTypeVersion="0" ma:contentTypeDescription="Create a new document." ma:contentTypeScope="" ma:versionID="2209f389bf58ac84e054aff326b9941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BBB53-0422-486C-B0CD-3EB339D61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AAB2F92-76FD-4C2E-B124-1D07286A906B}">
  <ds:schemaRefs>
    <ds:schemaRef ds:uri="http://schemas.microsoft.com/sharepoint/v3/contenttype/forms"/>
  </ds:schemaRefs>
</ds:datastoreItem>
</file>

<file path=customXml/itemProps3.xml><?xml version="1.0" encoding="utf-8"?>
<ds:datastoreItem xmlns:ds="http://schemas.openxmlformats.org/officeDocument/2006/customXml" ds:itemID="{0EAF6085-BA9F-4B64-B8CA-D9E2B491D312}">
  <ds:schemaRefs>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980A4945-106C-4852-8854-9E29D844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HP News Release</vt:lpstr>
    </vt:vector>
  </TitlesOfParts>
  <Company>HP</Company>
  <LinksUpToDate>false</LinksUpToDate>
  <CharactersWithSpaces>6989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 News Release</dc:title>
  <dc:creator>HP</dc:creator>
  <cp:lastModifiedBy>E023167</cp:lastModifiedBy>
  <cp:revision>3</cp:revision>
  <cp:lastPrinted>2012-09-24T15:12:00Z</cp:lastPrinted>
  <dcterms:created xsi:type="dcterms:W3CDTF">2012-09-18T14:35:00Z</dcterms:created>
  <dcterms:modified xsi:type="dcterms:W3CDTF">2012-09-24T17:35:00Z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0x010100FAB0D1320D223F4EBDB591DF287C5DC4</vt:lpwstr>
  </property>
</Properties>
</file>