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DB" w:rsidRDefault="007C1BDB">
      <w:pPr>
        <w:rPr>
          <w:rFonts w:ascii="Museo Sans 500" w:hAnsi="Museo Sans 500"/>
          <w:sz w:val="92"/>
          <w:szCs w:val="92"/>
        </w:rPr>
      </w:pPr>
      <w:r>
        <w:rPr>
          <w:rFonts w:ascii="Museo Sans 500" w:hAnsi="Museo Sans 500"/>
          <w:noProof/>
          <w:sz w:val="92"/>
          <w:szCs w:val="92"/>
        </w:rPr>
        <w:drawing>
          <wp:inline distT="0" distB="0" distL="0" distR="0">
            <wp:extent cx="1397000" cy="752243"/>
            <wp:effectExtent l="0" t="0" r="0" b="0"/>
            <wp:docPr id="1" name="Bildobjekt 1" descr="En bild som visar bygg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P logotyp sv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694" cy="76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2E2" w:rsidRDefault="00E7580F">
      <w:pPr>
        <w:rPr>
          <w:rFonts w:ascii="Museo Sans 500" w:hAnsi="Museo Sans 500"/>
          <w:sz w:val="92"/>
          <w:szCs w:val="92"/>
        </w:rPr>
      </w:pPr>
      <w:r w:rsidRPr="00E7580F">
        <w:rPr>
          <w:rFonts w:ascii="Museo Sans 500" w:hAnsi="Museo Sans 500"/>
          <w:sz w:val="92"/>
          <w:szCs w:val="92"/>
        </w:rPr>
        <w:t>TAGE JULKALENDER</w:t>
      </w:r>
    </w:p>
    <w:p w:rsidR="00E7580F" w:rsidRPr="007C1BDB" w:rsidRDefault="00E7580F" w:rsidP="00E7580F">
      <w:pPr>
        <w:pStyle w:val="Liststycke"/>
        <w:numPr>
          <w:ilvl w:val="0"/>
          <w:numId w:val="2"/>
        </w:numPr>
        <w:rPr>
          <w:rFonts w:ascii="Museo Slab 300" w:hAnsi="Museo Slab 300"/>
          <w:sz w:val="32"/>
          <w:szCs w:val="32"/>
        </w:rPr>
      </w:pPr>
      <w:r w:rsidRPr="007C1BDB">
        <w:rPr>
          <w:rFonts w:ascii="Museo Slab 300" w:hAnsi="Museo Slab 300"/>
          <w:sz w:val="32"/>
          <w:szCs w:val="32"/>
        </w:rPr>
        <w:t>TA något du behöver ur dagens låda</w:t>
      </w:r>
    </w:p>
    <w:p w:rsidR="00E7580F" w:rsidRPr="007C1BDB" w:rsidRDefault="00E7580F" w:rsidP="00E7580F">
      <w:pPr>
        <w:pStyle w:val="Liststycke"/>
        <w:numPr>
          <w:ilvl w:val="0"/>
          <w:numId w:val="2"/>
        </w:numPr>
        <w:rPr>
          <w:rFonts w:ascii="Museo Slab 300" w:hAnsi="Museo Slab 300"/>
          <w:sz w:val="32"/>
          <w:szCs w:val="32"/>
        </w:rPr>
      </w:pPr>
      <w:r w:rsidRPr="007C1BDB">
        <w:rPr>
          <w:rFonts w:ascii="Museo Slab 300" w:hAnsi="Museo Slab 300"/>
          <w:sz w:val="32"/>
          <w:szCs w:val="32"/>
        </w:rPr>
        <w:t>GE något du inte behöver och lägg i en låda.</w:t>
      </w:r>
    </w:p>
    <w:p w:rsidR="00E7580F" w:rsidRPr="007C1BDB" w:rsidRDefault="00E7580F">
      <w:pPr>
        <w:rPr>
          <w:rFonts w:ascii="Museo Slab 300" w:hAnsi="Museo Slab 300"/>
          <w:sz w:val="32"/>
          <w:szCs w:val="32"/>
        </w:rPr>
      </w:pPr>
      <w:r w:rsidRPr="007C1BDB">
        <w:rPr>
          <w:rFonts w:ascii="Museo Slab 300" w:hAnsi="Museo Slab 300"/>
          <w:sz w:val="32"/>
          <w:szCs w:val="32"/>
        </w:rPr>
        <w:t xml:space="preserve">Tänk; hela, rena kontorsprylar och andra bra saker du kan använda i din vardag. </w:t>
      </w:r>
      <w:r w:rsidR="007C1BDB" w:rsidRPr="007C1BDB">
        <w:rPr>
          <w:rFonts w:ascii="Museo Slab 300" w:hAnsi="Museo Slab 300"/>
          <w:sz w:val="32"/>
          <w:szCs w:val="32"/>
        </w:rPr>
        <w:t>E</w:t>
      </w:r>
      <w:r w:rsidRPr="007C1BDB">
        <w:rPr>
          <w:rFonts w:ascii="Museo Slab 300" w:hAnsi="Museo Slab 300"/>
          <w:sz w:val="32"/>
          <w:szCs w:val="32"/>
        </w:rPr>
        <w:t>xempel; laddare till en dator/mobil, böcker, hörlurar med mera</w:t>
      </w:r>
    </w:p>
    <w:p w:rsidR="007C1BDB" w:rsidRDefault="00E7580F">
      <w:pPr>
        <w:rPr>
          <w:rFonts w:ascii="Museo Slab 300" w:hAnsi="Museo Slab 300"/>
          <w:sz w:val="32"/>
          <w:szCs w:val="32"/>
        </w:rPr>
      </w:pPr>
      <w:r w:rsidRPr="007C1BDB">
        <w:rPr>
          <w:rFonts w:ascii="Museo Slab 300" w:hAnsi="Museo Slab 300"/>
          <w:sz w:val="32"/>
          <w:szCs w:val="32"/>
        </w:rPr>
        <w:t xml:space="preserve">I år har vi också ÅRETS JULKLAPP, dvs det återvunna plagget med i </w:t>
      </w:r>
      <w:proofErr w:type="spellStart"/>
      <w:r w:rsidRPr="007C1BDB">
        <w:rPr>
          <w:rFonts w:ascii="Museo Slab 300" w:hAnsi="Museo Slab 300"/>
          <w:sz w:val="32"/>
          <w:szCs w:val="32"/>
        </w:rPr>
        <w:t>TAGEs</w:t>
      </w:r>
      <w:proofErr w:type="spellEnd"/>
      <w:r w:rsidRPr="007C1BDB">
        <w:rPr>
          <w:rFonts w:ascii="Museo Slab 300" w:hAnsi="Museo Slab 300"/>
          <w:sz w:val="32"/>
          <w:szCs w:val="32"/>
        </w:rPr>
        <w:t xml:space="preserve"> julkalender.</w:t>
      </w:r>
    </w:p>
    <w:p w:rsidR="007C1BDB" w:rsidRDefault="00E7580F" w:rsidP="007C1BDB">
      <w:pPr>
        <w:pStyle w:val="Liststycke"/>
        <w:numPr>
          <w:ilvl w:val="0"/>
          <w:numId w:val="3"/>
        </w:numPr>
        <w:rPr>
          <w:rFonts w:ascii="Museo Slab 300" w:hAnsi="Museo Slab 300"/>
          <w:sz w:val="32"/>
          <w:szCs w:val="32"/>
        </w:rPr>
      </w:pPr>
      <w:r w:rsidRPr="007C1BDB">
        <w:rPr>
          <w:rFonts w:ascii="Museo Slab 300" w:hAnsi="Museo Slab 300"/>
          <w:sz w:val="32"/>
          <w:szCs w:val="32"/>
        </w:rPr>
        <w:t>TA ett plagg du gillar och vill använda</w:t>
      </w:r>
      <w:r w:rsidR="007C1BDB" w:rsidRPr="007C1BDB">
        <w:rPr>
          <w:rFonts w:ascii="Museo Slab 300" w:hAnsi="Museo Slab 300"/>
          <w:sz w:val="32"/>
          <w:szCs w:val="32"/>
        </w:rPr>
        <w:t>.</w:t>
      </w:r>
    </w:p>
    <w:p w:rsidR="007C1BDB" w:rsidRPr="007C1BDB" w:rsidRDefault="00E7580F" w:rsidP="00F570B9">
      <w:pPr>
        <w:pStyle w:val="Liststycke"/>
        <w:numPr>
          <w:ilvl w:val="0"/>
          <w:numId w:val="3"/>
        </w:numPr>
        <w:rPr>
          <w:rFonts w:ascii="Museo Sans 500" w:hAnsi="Museo Sans 500"/>
          <w:sz w:val="24"/>
          <w:szCs w:val="24"/>
        </w:rPr>
      </w:pPr>
      <w:r w:rsidRPr="00F570B9">
        <w:rPr>
          <w:rFonts w:ascii="Museo Slab 300" w:hAnsi="Museo Slab 300"/>
          <w:sz w:val="32"/>
          <w:szCs w:val="32"/>
        </w:rPr>
        <w:t>GE ett plagg du har över och vill dela med dig av.</w:t>
      </w:r>
    </w:p>
    <w:p w:rsidR="00F570B9" w:rsidRDefault="00F570B9" w:rsidP="00F570B9">
      <w:pPr>
        <w:rPr>
          <w:rFonts w:ascii="Museo Slab 300" w:hAnsi="Museo Slab 300"/>
          <w:sz w:val="32"/>
          <w:szCs w:val="32"/>
        </w:rPr>
      </w:pPr>
      <w:r w:rsidRPr="00F570B9">
        <w:rPr>
          <w:rFonts w:ascii="Museo Slab 300" w:hAnsi="Museo Slab 300"/>
          <w:sz w:val="32"/>
          <w:szCs w:val="32"/>
        </w:rPr>
        <w:t xml:space="preserve">Tänk; hela och rena kläder, skor, väskor </w:t>
      </w:r>
      <w:proofErr w:type="spellStart"/>
      <w:r w:rsidRPr="00F570B9">
        <w:rPr>
          <w:rFonts w:ascii="Museo Slab 300" w:hAnsi="Museo Slab 300"/>
          <w:sz w:val="32"/>
          <w:szCs w:val="32"/>
        </w:rPr>
        <w:t>etc</w:t>
      </w:r>
      <w:proofErr w:type="spellEnd"/>
    </w:p>
    <w:p w:rsidR="00F570B9" w:rsidRDefault="00F570B9" w:rsidP="007C1BDB">
      <w:pPr>
        <w:rPr>
          <w:rFonts w:ascii="Museo Slab 300" w:hAnsi="Museo Slab 300"/>
          <w:sz w:val="24"/>
          <w:szCs w:val="24"/>
        </w:rPr>
      </w:pPr>
    </w:p>
    <w:p w:rsidR="00F570B9" w:rsidRDefault="00F570B9" w:rsidP="007C1BDB">
      <w:pPr>
        <w:rPr>
          <w:rFonts w:ascii="Museo Slab 300" w:hAnsi="Museo Slab 300"/>
          <w:sz w:val="24"/>
          <w:szCs w:val="24"/>
        </w:rPr>
      </w:pPr>
      <w:bookmarkStart w:id="0" w:name="_GoBack"/>
      <w:bookmarkEnd w:id="0"/>
    </w:p>
    <w:p w:rsidR="007C1BDB" w:rsidRPr="007C1BDB" w:rsidRDefault="007C1BDB" w:rsidP="007C1BDB">
      <w:pPr>
        <w:rPr>
          <w:rFonts w:ascii="Museo Slab 300" w:hAnsi="Museo Slab 300" w:cstheme="minorHAnsi"/>
        </w:rPr>
      </w:pPr>
      <w:r w:rsidRPr="007C1BDB">
        <w:rPr>
          <w:rFonts w:ascii="Museo Slab 300" w:hAnsi="Museo Slab 300"/>
          <w:sz w:val="24"/>
          <w:szCs w:val="24"/>
        </w:rPr>
        <w:t>”</w:t>
      </w:r>
      <w:r w:rsidR="00E7580F" w:rsidRPr="007C1BDB">
        <w:rPr>
          <w:rFonts w:ascii="Museo Slab 300" w:hAnsi="Museo Slab 300"/>
          <w:sz w:val="24"/>
          <w:szCs w:val="24"/>
        </w:rPr>
        <w:t>TAGE</w:t>
      </w:r>
      <w:r w:rsidRPr="007C1BDB">
        <w:rPr>
          <w:rFonts w:ascii="Museo Slab 300" w:hAnsi="Museo Slab 300"/>
          <w:sz w:val="24"/>
          <w:szCs w:val="24"/>
        </w:rPr>
        <w:t>”</w:t>
      </w:r>
      <w:r w:rsidR="00E7580F" w:rsidRPr="007C1BDB">
        <w:rPr>
          <w:rFonts w:ascii="Museo Slab 300" w:hAnsi="Museo Slab 300"/>
          <w:sz w:val="24"/>
          <w:szCs w:val="24"/>
        </w:rPr>
        <w:t xml:space="preserve"> kommer från förskolan där barn och deras föräldrar ger kläder och saker de inte behöver och kan samtidigt ta något de behöver.  </w:t>
      </w:r>
      <w:r w:rsidRPr="007C1BDB">
        <w:rPr>
          <w:rFonts w:ascii="Museo Slab 300" w:hAnsi="Museo Slab 300"/>
          <w:sz w:val="24"/>
          <w:szCs w:val="24"/>
        </w:rPr>
        <w:br/>
        <w:t>Hållbarhet är viktigt – vi har bara en jord.</w:t>
      </w:r>
      <w:r w:rsidR="00F570B9">
        <w:rPr>
          <w:rFonts w:ascii="Museo Slab 300" w:hAnsi="Museo Slab 300"/>
          <w:sz w:val="24"/>
          <w:szCs w:val="24"/>
        </w:rPr>
        <w:br/>
      </w:r>
      <w:r w:rsidRPr="007C1BDB">
        <w:rPr>
          <w:rFonts w:ascii="Museo Slab 300" w:hAnsi="Museo Slab 300"/>
          <w:noProof/>
        </w:rPr>
        <w:drawing>
          <wp:anchor distT="0" distB="0" distL="114300" distR="114300" simplePos="0" relativeHeight="251659264" behindDoc="0" locked="0" layoutInCell="1" allowOverlap="1" wp14:anchorId="59DB6ABE" wp14:editId="519AEA71">
            <wp:simplePos x="0" y="0"/>
            <wp:positionH relativeFrom="column">
              <wp:posOffset>3456416</wp:posOffset>
            </wp:positionH>
            <wp:positionV relativeFrom="paragraph">
              <wp:posOffset>22142</wp:posOffset>
            </wp:positionV>
            <wp:extent cx="2448560" cy="2448560"/>
            <wp:effectExtent l="0" t="0" r="8890" b="8890"/>
            <wp:wrapSquare wrapText="bothSides"/>
            <wp:docPr id="2" name="Bild 1" descr="http://www.globalamalen.se/wp-content/uploads/2016/05/Sustainable-Development-Goals_icons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obalamalen.se/wp-content/uploads/2016/05/Sustainable-Development-Goals_icons-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1BDB">
        <w:rPr>
          <w:rFonts w:ascii="Museo Slab 300" w:hAnsi="Museo Slab 300" w:cstheme="minorHAnsi"/>
          <w:shd w:val="clear" w:color="auto" w:fill="FFFFFF"/>
        </w:rPr>
        <w:t>Hösten 2015 antog FN 17 globala mål för hållbar utveckling. Det tolfte hållbarhetsmålet handlar om hållbar konsumtion och produktion. </w:t>
      </w:r>
      <w:r w:rsidRPr="007C1BDB">
        <w:rPr>
          <w:rFonts w:ascii="Museo Slab 300" w:hAnsi="Museo Slab 300" w:cstheme="minorHAnsi"/>
        </w:rPr>
        <w:t>Att uppnå hållbar utveckling kräver att vi minskar vårt ekologiska fotavtryck genom att ändra hur vi producerar och konsumerar varor och resurser.</w:t>
      </w:r>
    </w:p>
    <w:p w:rsidR="007C1BDB" w:rsidRPr="007C1BDB" w:rsidRDefault="007C1BDB" w:rsidP="007C1BDB">
      <w:pPr>
        <w:pStyle w:val="Normalwebb"/>
        <w:shd w:val="clear" w:color="auto" w:fill="FFFFFF"/>
        <w:spacing w:before="0" w:beforeAutospacing="0" w:after="0" w:afterAutospacing="0"/>
        <w:rPr>
          <w:rFonts w:ascii="Museo Slab 300" w:hAnsi="Museo Slab 300"/>
        </w:rPr>
      </w:pPr>
      <w:r w:rsidRPr="007C1BDB">
        <w:rPr>
          <w:rFonts w:ascii="Museo Slab 300" w:hAnsi="Museo Slab 300" w:cstheme="minorHAnsi"/>
          <w:sz w:val="22"/>
          <w:szCs w:val="22"/>
        </w:rPr>
        <w:t xml:space="preserve">Hållbar konsumtion innebär inte bara miljöfördelar utan även sociala och ekonomiska fördelar såsom ökad konkurrenskraft, tillväxt på såväl den lokala som globala marknaden, ökad sysselsättning, förbättrad hälsa och minskad fattigdom. </w:t>
      </w:r>
    </w:p>
    <w:p w:rsidR="007C1BDB" w:rsidRPr="007C1BDB" w:rsidRDefault="007C1BDB">
      <w:pPr>
        <w:rPr>
          <w:rFonts w:ascii="Museo Sans 500" w:hAnsi="Museo Sans 500"/>
          <w:sz w:val="36"/>
          <w:szCs w:val="36"/>
        </w:rPr>
      </w:pPr>
    </w:p>
    <w:sectPr w:rsidR="007C1BDB" w:rsidRPr="007C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lab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A3FDD"/>
    <w:multiLevelType w:val="hybridMultilevel"/>
    <w:tmpl w:val="6D48BD6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03706"/>
    <w:multiLevelType w:val="hybridMultilevel"/>
    <w:tmpl w:val="24789AB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03156"/>
    <w:multiLevelType w:val="hybridMultilevel"/>
    <w:tmpl w:val="FDB46DA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0F"/>
    <w:rsid w:val="007C12E2"/>
    <w:rsid w:val="007C1BDB"/>
    <w:rsid w:val="00E7580F"/>
    <w:rsid w:val="00F5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7A87"/>
  <w15:chartTrackingRefBased/>
  <w15:docId w15:val="{53329266-395C-4962-8B81-3C1AF822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580F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Ann-Louise Larsson</dc:creator>
  <cp:keywords/>
  <dc:description/>
  <cp:lastModifiedBy>Ann-Louise Larsson</cp:lastModifiedBy>
  <cp:revision>1</cp:revision>
  <cp:lastPrinted>2018-12-03T10:16:00Z</cp:lastPrinted>
  <dcterms:created xsi:type="dcterms:W3CDTF">2018-12-03T09:49:00Z</dcterms:created>
  <dcterms:modified xsi:type="dcterms:W3CDTF">2018-12-03T10:18:00Z</dcterms:modified>
</cp:coreProperties>
</file>