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22" w:rsidRPr="007B1722" w:rsidRDefault="007B1722" w:rsidP="007B1722">
      <w:pPr>
        <w:widowControl w:val="0"/>
        <w:autoSpaceDE w:val="0"/>
        <w:autoSpaceDN w:val="0"/>
        <w:adjustRightInd w:val="0"/>
        <w:rPr>
          <w:rFonts w:ascii="Times" w:hAnsi="Times" w:cs="Helvetica Neue"/>
          <w:b/>
          <w:bCs/>
          <w:szCs w:val="26"/>
          <w:lang w:val="en-US"/>
        </w:rPr>
      </w:pPr>
    </w:p>
    <w:p w:rsidR="007B1722" w:rsidRPr="007B1722" w:rsidRDefault="007B1722" w:rsidP="007B1722">
      <w:pPr>
        <w:widowControl w:val="0"/>
        <w:autoSpaceDE w:val="0"/>
        <w:autoSpaceDN w:val="0"/>
        <w:adjustRightInd w:val="0"/>
        <w:rPr>
          <w:rFonts w:ascii="Times" w:hAnsi="Times" w:cs="Helvetica Neue"/>
          <w:b/>
          <w:bCs/>
          <w:sz w:val="44"/>
          <w:szCs w:val="26"/>
          <w:lang w:val="en-US"/>
        </w:rPr>
      </w:pPr>
      <w:proofErr w:type="spellStart"/>
      <w:r w:rsidRPr="007B1722">
        <w:rPr>
          <w:rFonts w:ascii="Times" w:hAnsi="Times" w:cs="Helvetica Neue"/>
          <w:b/>
          <w:bCs/>
          <w:sz w:val="44"/>
          <w:szCs w:val="26"/>
          <w:lang w:val="en-US"/>
        </w:rPr>
        <w:t>Fritt</w:t>
      </w:r>
      <w:proofErr w:type="spellEnd"/>
      <w:r w:rsidRPr="007B1722">
        <w:rPr>
          <w:rFonts w:ascii="Times" w:hAnsi="Times" w:cs="Helvetica Neue"/>
          <w:b/>
          <w:bCs/>
          <w:sz w:val="44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b/>
          <w:bCs/>
          <w:sz w:val="44"/>
          <w:szCs w:val="26"/>
          <w:lang w:val="en-US"/>
        </w:rPr>
        <w:t>frem</w:t>
      </w:r>
      <w:proofErr w:type="spellEnd"/>
      <w:r w:rsidRPr="007B1722">
        <w:rPr>
          <w:rFonts w:ascii="Times" w:hAnsi="Times" w:cs="Helvetica Neue"/>
          <w:b/>
          <w:bCs/>
          <w:sz w:val="44"/>
          <w:szCs w:val="26"/>
          <w:lang w:val="en-US"/>
        </w:rPr>
        <w:t xml:space="preserve"> for å </w:t>
      </w:r>
      <w:proofErr w:type="spellStart"/>
      <w:r w:rsidRPr="007B1722">
        <w:rPr>
          <w:rFonts w:ascii="Times" w:hAnsi="Times" w:cs="Helvetica Neue"/>
          <w:b/>
          <w:bCs/>
          <w:sz w:val="44"/>
          <w:szCs w:val="26"/>
          <w:lang w:val="en-US"/>
        </w:rPr>
        <w:t>abortere</w:t>
      </w:r>
      <w:proofErr w:type="spellEnd"/>
      <w:r w:rsidRPr="007B1722">
        <w:rPr>
          <w:rFonts w:ascii="Times" w:hAnsi="Times" w:cs="Helvetica Neue"/>
          <w:b/>
          <w:bCs/>
          <w:sz w:val="44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b/>
          <w:bCs/>
          <w:sz w:val="44"/>
          <w:szCs w:val="26"/>
          <w:lang w:val="en-US"/>
        </w:rPr>
        <w:t>bort</w:t>
      </w:r>
      <w:proofErr w:type="spellEnd"/>
      <w:r w:rsidRPr="007B1722">
        <w:rPr>
          <w:rFonts w:ascii="Times" w:hAnsi="Times" w:cs="Helvetica Neue"/>
          <w:b/>
          <w:bCs/>
          <w:sz w:val="44"/>
          <w:szCs w:val="26"/>
          <w:lang w:val="en-US"/>
        </w:rPr>
        <w:t xml:space="preserve"> frisk </w:t>
      </w:r>
      <w:proofErr w:type="spellStart"/>
      <w:r w:rsidRPr="007B1722">
        <w:rPr>
          <w:rFonts w:ascii="Times" w:hAnsi="Times" w:cs="Helvetica Neue"/>
          <w:b/>
          <w:bCs/>
          <w:sz w:val="44"/>
          <w:szCs w:val="26"/>
          <w:lang w:val="en-US"/>
        </w:rPr>
        <w:t>tvilling</w:t>
      </w:r>
      <w:proofErr w:type="spellEnd"/>
    </w:p>
    <w:p w:rsidR="007B1722" w:rsidRPr="007B1722" w:rsidRDefault="007B1722" w:rsidP="007B1722">
      <w:pPr>
        <w:widowControl w:val="0"/>
        <w:autoSpaceDE w:val="0"/>
        <w:autoSpaceDN w:val="0"/>
        <w:adjustRightInd w:val="0"/>
        <w:rPr>
          <w:rFonts w:ascii="Times" w:hAnsi="Times" w:cs="Helvetica Neue"/>
          <w:b/>
          <w:bCs/>
          <w:szCs w:val="26"/>
          <w:lang w:val="en-US"/>
        </w:rPr>
      </w:pPr>
    </w:p>
    <w:p w:rsidR="007B1722" w:rsidRPr="007B1722" w:rsidRDefault="007B1722" w:rsidP="007B1722">
      <w:pPr>
        <w:widowControl w:val="0"/>
        <w:autoSpaceDE w:val="0"/>
        <w:autoSpaceDN w:val="0"/>
        <w:adjustRightInd w:val="0"/>
        <w:rPr>
          <w:rFonts w:ascii="Times" w:hAnsi="Times" w:cs="Helvetica Neue"/>
          <w:b/>
          <w:bCs/>
          <w:szCs w:val="26"/>
          <w:lang w:val="en-US"/>
        </w:rPr>
      </w:pPr>
      <w:proofErr w:type="spellStart"/>
      <w:r w:rsidRPr="007B1722">
        <w:rPr>
          <w:rFonts w:ascii="Times" w:hAnsi="Times" w:cs="Helvetica Neue"/>
          <w:b/>
          <w:bCs/>
          <w:szCs w:val="26"/>
          <w:lang w:val="en-US"/>
        </w:rPr>
        <w:t>Justisdepartementet</w:t>
      </w:r>
      <w:proofErr w:type="spellEnd"/>
      <w:r w:rsidRPr="007B1722">
        <w:rPr>
          <w:rFonts w:ascii="Times" w:hAnsi="Times" w:cs="Helvetica Neue"/>
          <w:b/>
          <w:bCs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b/>
          <w:bCs/>
          <w:szCs w:val="26"/>
          <w:lang w:val="en-US"/>
        </w:rPr>
        <w:t>har</w:t>
      </w:r>
      <w:proofErr w:type="spellEnd"/>
      <w:r w:rsidRPr="007B1722">
        <w:rPr>
          <w:rFonts w:ascii="Times" w:hAnsi="Times" w:cs="Helvetica Neue"/>
          <w:b/>
          <w:bCs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b/>
          <w:bCs/>
          <w:szCs w:val="26"/>
          <w:lang w:val="en-US"/>
        </w:rPr>
        <w:t>åpnet</w:t>
      </w:r>
      <w:proofErr w:type="spellEnd"/>
      <w:r w:rsidRPr="007B1722">
        <w:rPr>
          <w:rFonts w:ascii="Times" w:hAnsi="Times" w:cs="Helvetica Neue"/>
          <w:b/>
          <w:bCs/>
          <w:szCs w:val="26"/>
          <w:lang w:val="en-US"/>
        </w:rPr>
        <w:t xml:space="preserve"> for at </w:t>
      </w:r>
      <w:proofErr w:type="spellStart"/>
      <w:r w:rsidRPr="007B1722">
        <w:rPr>
          <w:rFonts w:ascii="Times" w:hAnsi="Times" w:cs="Helvetica Neue"/>
          <w:b/>
          <w:bCs/>
          <w:szCs w:val="26"/>
          <w:lang w:val="en-US"/>
        </w:rPr>
        <w:t>fosterreduksjon</w:t>
      </w:r>
      <w:proofErr w:type="spellEnd"/>
      <w:r w:rsidRPr="007B1722">
        <w:rPr>
          <w:rFonts w:ascii="Times" w:hAnsi="Times" w:cs="Helvetica Neue"/>
          <w:b/>
          <w:bCs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b/>
          <w:bCs/>
          <w:szCs w:val="26"/>
          <w:lang w:val="en-US"/>
        </w:rPr>
        <w:t>er</w:t>
      </w:r>
      <w:proofErr w:type="spellEnd"/>
      <w:r w:rsidRPr="007B1722">
        <w:rPr>
          <w:rFonts w:ascii="Times" w:hAnsi="Times" w:cs="Helvetica Neue"/>
          <w:b/>
          <w:bCs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b/>
          <w:bCs/>
          <w:szCs w:val="26"/>
          <w:lang w:val="en-US"/>
        </w:rPr>
        <w:t>innenfor</w:t>
      </w:r>
      <w:proofErr w:type="spellEnd"/>
      <w:r w:rsidRPr="007B1722">
        <w:rPr>
          <w:rFonts w:ascii="Times" w:hAnsi="Times" w:cs="Helvetica Neue"/>
          <w:b/>
          <w:bCs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b/>
          <w:bCs/>
          <w:szCs w:val="26"/>
          <w:lang w:val="en-US"/>
        </w:rPr>
        <w:t>dagens</w:t>
      </w:r>
      <w:proofErr w:type="spellEnd"/>
      <w:r w:rsidRPr="007B1722">
        <w:rPr>
          <w:rFonts w:ascii="Times" w:hAnsi="Times" w:cs="Helvetica Neue"/>
          <w:b/>
          <w:bCs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b/>
          <w:bCs/>
          <w:szCs w:val="26"/>
          <w:lang w:val="en-US"/>
        </w:rPr>
        <w:t>lovverk</w:t>
      </w:r>
      <w:proofErr w:type="spellEnd"/>
      <w:r w:rsidRPr="007B1722">
        <w:rPr>
          <w:rFonts w:ascii="Times" w:hAnsi="Times" w:cs="Helvetica Neue"/>
          <w:b/>
          <w:bCs/>
          <w:szCs w:val="26"/>
          <w:lang w:val="en-US"/>
        </w:rPr>
        <w:t xml:space="preserve">. </w:t>
      </w:r>
      <w:proofErr w:type="spellStart"/>
      <w:r w:rsidRPr="007B1722">
        <w:rPr>
          <w:rFonts w:ascii="Times" w:hAnsi="Times" w:cs="Helvetica Neue"/>
          <w:b/>
          <w:bCs/>
          <w:szCs w:val="26"/>
          <w:lang w:val="en-US"/>
        </w:rPr>
        <w:t>Kvinner</w:t>
      </w:r>
      <w:proofErr w:type="spellEnd"/>
      <w:r w:rsidRPr="007B1722">
        <w:rPr>
          <w:rFonts w:ascii="Times" w:hAnsi="Times" w:cs="Helvetica Neue"/>
          <w:b/>
          <w:bCs/>
          <w:szCs w:val="26"/>
          <w:lang w:val="en-US"/>
        </w:rPr>
        <w:t xml:space="preserve"> </w:t>
      </w:r>
      <w:proofErr w:type="spellStart"/>
      <w:proofErr w:type="gramStart"/>
      <w:r w:rsidRPr="007B1722">
        <w:rPr>
          <w:rFonts w:ascii="Times" w:hAnsi="Times" w:cs="Helvetica Neue"/>
          <w:b/>
          <w:bCs/>
          <w:szCs w:val="26"/>
          <w:lang w:val="en-US"/>
        </w:rPr>
        <w:t>kan</w:t>
      </w:r>
      <w:proofErr w:type="spellEnd"/>
      <w:proofErr w:type="gramEnd"/>
      <w:r w:rsidRPr="007B1722">
        <w:rPr>
          <w:rFonts w:ascii="Times" w:hAnsi="Times" w:cs="Helvetica Neue"/>
          <w:b/>
          <w:bCs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b/>
          <w:bCs/>
          <w:szCs w:val="26"/>
          <w:lang w:val="en-US"/>
        </w:rPr>
        <w:t>dermed</w:t>
      </w:r>
      <w:proofErr w:type="spellEnd"/>
      <w:r w:rsidRPr="007B1722">
        <w:rPr>
          <w:rFonts w:ascii="Times" w:hAnsi="Times" w:cs="Helvetica Neue"/>
          <w:b/>
          <w:bCs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b/>
          <w:bCs/>
          <w:szCs w:val="26"/>
          <w:lang w:val="en-US"/>
        </w:rPr>
        <w:t>abortere</w:t>
      </w:r>
      <w:proofErr w:type="spellEnd"/>
      <w:r w:rsidRPr="007B1722">
        <w:rPr>
          <w:rFonts w:ascii="Times" w:hAnsi="Times" w:cs="Helvetica Neue"/>
          <w:b/>
          <w:bCs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b/>
          <w:bCs/>
          <w:szCs w:val="26"/>
          <w:lang w:val="en-US"/>
        </w:rPr>
        <w:t>friske</w:t>
      </w:r>
      <w:proofErr w:type="spellEnd"/>
      <w:r w:rsidRPr="007B1722">
        <w:rPr>
          <w:rFonts w:ascii="Times" w:hAnsi="Times" w:cs="Helvetica Neue"/>
          <w:b/>
          <w:bCs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b/>
          <w:bCs/>
          <w:szCs w:val="26"/>
          <w:lang w:val="en-US"/>
        </w:rPr>
        <w:t>tvillinger</w:t>
      </w:r>
      <w:proofErr w:type="spellEnd"/>
      <w:r w:rsidRPr="007B1722">
        <w:rPr>
          <w:rFonts w:ascii="Times" w:hAnsi="Times" w:cs="Helvetica Neue"/>
          <w:b/>
          <w:bCs/>
          <w:szCs w:val="26"/>
          <w:lang w:val="en-US"/>
        </w:rPr>
        <w:t xml:space="preserve">. </w:t>
      </w:r>
      <w:proofErr w:type="spellStart"/>
      <w:r w:rsidRPr="007B1722">
        <w:rPr>
          <w:rFonts w:ascii="Times" w:hAnsi="Times" w:cs="Helvetica Neue"/>
          <w:b/>
          <w:bCs/>
          <w:szCs w:val="26"/>
          <w:lang w:val="en-US"/>
        </w:rPr>
        <w:t>Dette</w:t>
      </w:r>
      <w:proofErr w:type="spellEnd"/>
      <w:r w:rsidRPr="007B1722">
        <w:rPr>
          <w:rFonts w:ascii="Times" w:hAnsi="Times" w:cs="Helvetica Neue"/>
          <w:b/>
          <w:bCs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b/>
          <w:bCs/>
          <w:szCs w:val="26"/>
          <w:lang w:val="en-US"/>
        </w:rPr>
        <w:t>har</w:t>
      </w:r>
      <w:proofErr w:type="spellEnd"/>
      <w:r w:rsidRPr="007B1722">
        <w:rPr>
          <w:rFonts w:ascii="Times" w:hAnsi="Times" w:cs="Helvetica Neue"/>
          <w:b/>
          <w:bCs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b/>
          <w:bCs/>
          <w:szCs w:val="26"/>
          <w:lang w:val="en-US"/>
        </w:rPr>
        <w:t>fått</w:t>
      </w:r>
      <w:proofErr w:type="spellEnd"/>
      <w:r w:rsidRPr="007B1722">
        <w:rPr>
          <w:rFonts w:ascii="Times" w:hAnsi="Times" w:cs="Helvetica Neue"/>
          <w:b/>
          <w:bCs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b/>
          <w:bCs/>
          <w:szCs w:val="26"/>
          <w:lang w:val="en-US"/>
        </w:rPr>
        <w:t>organisasjonen</w:t>
      </w:r>
      <w:proofErr w:type="spellEnd"/>
      <w:r w:rsidRPr="007B1722">
        <w:rPr>
          <w:rFonts w:ascii="Times" w:hAnsi="Times" w:cs="Helvetica Neue"/>
          <w:b/>
          <w:bCs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b/>
          <w:bCs/>
          <w:szCs w:val="26"/>
          <w:lang w:val="en-US"/>
        </w:rPr>
        <w:t>Menneskeverd</w:t>
      </w:r>
      <w:proofErr w:type="spellEnd"/>
      <w:r w:rsidRPr="007B1722">
        <w:rPr>
          <w:rFonts w:ascii="Times" w:hAnsi="Times" w:cs="Helvetica Neue"/>
          <w:b/>
          <w:bCs/>
          <w:szCs w:val="26"/>
          <w:lang w:val="en-US"/>
        </w:rPr>
        <w:t xml:space="preserve"> </w:t>
      </w:r>
      <w:proofErr w:type="spellStart"/>
      <w:proofErr w:type="gramStart"/>
      <w:r w:rsidRPr="007B1722">
        <w:rPr>
          <w:rFonts w:ascii="Times" w:hAnsi="Times" w:cs="Helvetica Neue"/>
          <w:b/>
          <w:bCs/>
          <w:szCs w:val="26"/>
          <w:lang w:val="en-US"/>
        </w:rPr>
        <w:t>og</w:t>
      </w:r>
      <w:proofErr w:type="spellEnd"/>
      <w:proofErr w:type="gramEnd"/>
      <w:r w:rsidRPr="007B1722">
        <w:rPr>
          <w:rFonts w:ascii="Times" w:hAnsi="Times" w:cs="Helvetica Neue"/>
          <w:b/>
          <w:bCs/>
          <w:szCs w:val="26"/>
          <w:lang w:val="en-US"/>
        </w:rPr>
        <w:t xml:space="preserve"> mange </w:t>
      </w:r>
      <w:proofErr w:type="spellStart"/>
      <w:r w:rsidRPr="007B1722">
        <w:rPr>
          <w:rFonts w:ascii="Times" w:hAnsi="Times" w:cs="Helvetica Neue"/>
          <w:b/>
          <w:bCs/>
          <w:szCs w:val="26"/>
          <w:lang w:val="en-US"/>
        </w:rPr>
        <w:t>tvillingforeldre</w:t>
      </w:r>
      <w:proofErr w:type="spellEnd"/>
      <w:r w:rsidRPr="007B1722">
        <w:rPr>
          <w:rFonts w:ascii="Times" w:hAnsi="Times" w:cs="Helvetica Neue"/>
          <w:b/>
          <w:bCs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b/>
          <w:bCs/>
          <w:szCs w:val="26"/>
          <w:lang w:val="en-US"/>
        </w:rPr>
        <w:t>til</w:t>
      </w:r>
      <w:proofErr w:type="spellEnd"/>
      <w:r w:rsidRPr="007B1722">
        <w:rPr>
          <w:rFonts w:ascii="Times" w:hAnsi="Times" w:cs="Helvetica Neue"/>
          <w:b/>
          <w:bCs/>
          <w:szCs w:val="26"/>
          <w:lang w:val="en-US"/>
        </w:rPr>
        <w:t xml:space="preserve"> å </w:t>
      </w:r>
      <w:proofErr w:type="spellStart"/>
      <w:r w:rsidRPr="007B1722">
        <w:rPr>
          <w:rFonts w:ascii="Times" w:hAnsi="Times" w:cs="Helvetica Neue"/>
          <w:b/>
          <w:bCs/>
          <w:szCs w:val="26"/>
          <w:lang w:val="en-US"/>
        </w:rPr>
        <w:t>reagere</w:t>
      </w:r>
      <w:proofErr w:type="spellEnd"/>
      <w:r w:rsidRPr="007B1722">
        <w:rPr>
          <w:rFonts w:ascii="Times" w:hAnsi="Times" w:cs="Helvetica Neue"/>
          <w:b/>
          <w:bCs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b/>
          <w:bCs/>
          <w:szCs w:val="26"/>
          <w:lang w:val="en-US"/>
        </w:rPr>
        <w:t>sterkt</w:t>
      </w:r>
      <w:proofErr w:type="spellEnd"/>
      <w:r w:rsidRPr="007B1722">
        <w:rPr>
          <w:rFonts w:ascii="Times" w:hAnsi="Times" w:cs="Helvetica Neue"/>
          <w:b/>
          <w:bCs/>
          <w:szCs w:val="26"/>
          <w:lang w:val="en-US"/>
        </w:rPr>
        <w:t>.</w:t>
      </w:r>
    </w:p>
    <w:p w:rsidR="007B1722" w:rsidRPr="007B1722" w:rsidRDefault="007B1722" w:rsidP="007B1722">
      <w:pPr>
        <w:widowControl w:val="0"/>
        <w:autoSpaceDE w:val="0"/>
        <w:autoSpaceDN w:val="0"/>
        <w:adjustRightInd w:val="0"/>
        <w:rPr>
          <w:rFonts w:ascii="Times" w:hAnsi="Times" w:cs="Helvetica Neue"/>
          <w:szCs w:val="26"/>
          <w:lang w:val="en-US"/>
        </w:rPr>
      </w:pPr>
    </w:p>
    <w:p w:rsidR="007B1722" w:rsidRPr="007B1722" w:rsidRDefault="007B1722" w:rsidP="007B1722">
      <w:pPr>
        <w:widowControl w:val="0"/>
        <w:autoSpaceDE w:val="0"/>
        <w:autoSpaceDN w:val="0"/>
        <w:adjustRightInd w:val="0"/>
        <w:rPr>
          <w:rFonts w:ascii="Times" w:hAnsi="Times" w:cs="Helvetica Neue"/>
          <w:szCs w:val="26"/>
          <w:lang w:val="en-US"/>
        </w:rPr>
      </w:pPr>
      <w:r w:rsidRPr="007B1722">
        <w:rPr>
          <w:rFonts w:ascii="Times" w:hAnsi="Times" w:cs="Helvetica Neue"/>
          <w:szCs w:val="26"/>
          <w:lang w:val="en-US"/>
        </w:rPr>
        <w:t xml:space="preserve">I 2014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fortalte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hyperlink r:id="rId5" w:history="1">
        <w:proofErr w:type="spellStart"/>
        <w:r w:rsidRPr="007B1722">
          <w:rPr>
            <w:rFonts w:ascii="Times" w:hAnsi="Times" w:cs="Helvetica Neue"/>
            <w:szCs w:val="26"/>
            <w:u w:val="single" w:color="103CC0"/>
            <w:lang w:val="en-US"/>
          </w:rPr>
          <w:t>N</w:t>
        </w:r>
        <w:r w:rsidRPr="007B1722">
          <w:rPr>
            <w:rFonts w:ascii="Times" w:hAnsi="Times" w:cs="Helvetica Neue"/>
            <w:szCs w:val="26"/>
            <w:u w:val="single" w:color="103CC0"/>
            <w:lang w:val="en-US"/>
          </w:rPr>
          <w:t>R</w:t>
        </w:r>
        <w:r w:rsidRPr="007B1722">
          <w:rPr>
            <w:rFonts w:ascii="Times" w:hAnsi="Times" w:cs="Helvetica Neue"/>
            <w:szCs w:val="26"/>
            <w:u w:val="single" w:color="103CC0"/>
            <w:lang w:val="en-US"/>
          </w:rPr>
          <w:t>K</w:t>
        </w:r>
        <w:proofErr w:type="spellEnd"/>
        <w:r w:rsidRPr="007B1722">
          <w:rPr>
            <w:rFonts w:ascii="Times" w:hAnsi="Times" w:cs="Helvetica Neue"/>
            <w:szCs w:val="26"/>
            <w:u w:val="single" w:color="103CC0"/>
            <w:lang w:val="en-US"/>
          </w:rPr>
          <w:t xml:space="preserve"> </w:t>
        </w:r>
      </w:hyperlink>
      <w:r w:rsidRPr="007B1722">
        <w:rPr>
          <w:rFonts w:ascii="Times" w:hAnsi="Times" w:cs="Helvetica Neue"/>
          <w:szCs w:val="26"/>
          <w:lang w:val="en-US"/>
        </w:rPr>
        <w:t xml:space="preserve">at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abortlovgivningen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var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uklar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proofErr w:type="gramStart"/>
      <w:r w:rsidRPr="007B1722">
        <w:rPr>
          <w:rFonts w:ascii="Times" w:hAnsi="Times" w:cs="Helvetica Neue"/>
          <w:szCs w:val="26"/>
          <w:lang w:val="en-US"/>
        </w:rPr>
        <w:t>om</w:t>
      </w:r>
      <w:proofErr w:type="spellEnd"/>
      <w:proofErr w:type="gram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hvorvidt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det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var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tillatt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å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abortere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en frisk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tvilling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eller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ikke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. </w:t>
      </w:r>
      <w:proofErr w:type="spellStart"/>
      <w:proofErr w:type="gramStart"/>
      <w:r w:rsidRPr="007B1722">
        <w:rPr>
          <w:rFonts w:ascii="Times" w:hAnsi="Times" w:cs="Helvetica Neue"/>
          <w:szCs w:val="26"/>
          <w:lang w:val="en-US"/>
        </w:rPr>
        <w:t>Bakgrunnen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for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denne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forvirringen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var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at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det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kom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frem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at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flere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kvinner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reiste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til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utlandet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for å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gjennomføre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en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såkalt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fosterreduksjon</w:t>
      </w:r>
      <w:proofErr w:type="spellEnd"/>
      <w:r w:rsidRPr="007B1722">
        <w:rPr>
          <w:rFonts w:ascii="Times" w:hAnsi="Times" w:cs="Helvetica Neue"/>
          <w:szCs w:val="26"/>
          <w:lang w:val="en-US"/>
        </w:rPr>
        <w:t>.</w:t>
      </w:r>
      <w:proofErr w:type="gram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gramStart"/>
      <w:r w:rsidRPr="007B1722">
        <w:rPr>
          <w:rFonts w:ascii="Times" w:hAnsi="Times" w:cs="Helvetica Neue"/>
          <w:szCs w:val="26"/>
          <w:lang w:val="en-US"/>
        </w:rPr>
        <w:t xml:space="preserve">I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tillegg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kom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det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frem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at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praksisen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også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forekom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i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Norge</w:t>
      </w:r>
      <w:proofErr w:type="spellEnd"/>
      <w:r w:rsidRPr="007B1722">
        <w:rPr>
          <w:rFonts w:ascii="Times" w:hAnsi="Times" w:cs="Helvetica Neue"/>
          <w:szCs w:val="26"/>
          <w:lang w:val="en-US"/>
        </w:rPr>
        <w:t>.</w:t>
      </w:r>
      <w:proofErr w:type="gram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gramStart"/>
      <w:r w:rsidRPr="007B1722">
        <w:rPr>
          <w:rFonts w:ascii="Times" w:hAnsi="Times" w:cs="Helvetica Neue"/>
          <w:szCs w:val="26"/>
          <w:lang w:val="en-US"/>
        </w:rPr>
        <w:t xml:space="preserve">Fra 2002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til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2014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ble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det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utført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39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fosterreduksjoner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her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i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landet</w:t>
      </w:r>
      <w:proofErr w:type="spellEnd"/>
      <w:r w:rsidRPr="007B1722">
        <w:rPr>
          <w:rFonts w:ascii="Times" w:hAnsi="Times" w:cs="Helvetica Neue"/>
          <w:szCs w:val="26"/>
          <w:lang w:val="en-US"/>
        </w:rPr>
        <w:t>.</w:t>
      </w:r>
      <w:proofErr w:type="gramEnd"/>
      <w:r w:rsidRPr="007B1722">
        <w:rPr>
          <w:rFonts w:ascii="Times" w:hAnsi="Times" w:cs="Helvetica Neue"/>
          <w:szCs w:val="26"/>
          <w:lang w:val="en-US"/>
        </w:rPr>
        <w:t xml:space="preserve"> Da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saken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kom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opp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,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lovte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Helse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- </w:t>
      </w:r>
      <w:proofErr w:type="spellStart"/>
      <w:proofErr w:type="gramStart"/>
      <w:r w:rsidRPr="007B1722">
        <w:rPr>
          <w:rFonts w:ascii="Times" w:hAnsi="Times" w:cs="Helvetica Neue"/>
          <w:szCs w:val="26"/>
          <w:lang w:val="en-US"/>
        </w:rPr>
        <w:t>og</w:t>
      </w:r>
      <w:proofErr w:type="spellEnd"/>
      <w:proofErr w:type="gram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omsorgsminister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, Bent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Høie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, å ta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dette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videre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. </w:t>
      </w:r>
      <w:proofErr w:type="spellStart"/>
      <w:proofErr w:type="gramStart"/>
      <w:r w:rsidRPr="007B1722">
        <w:rPr>
          <w:rFonts w:ascii="Times" w:hAnsi="Times" w:cs="Helvetica Neue"/>
          <w:szCs w:val="26"/>
          <w:lang w:val="en-US"/>
        </w:rPr>
        <w:t>Nå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, to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år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senere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har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lovavdelingen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i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Justisdepartementet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vurdert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at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lovgivningen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åpner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opp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for en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slik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praksis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også</w:t>
      </w:r>
      <w:proofErr w:type="spellEnd"/>
      <w:r w:rsidRPr="007B1722">
        <w:rPr>
          <w:rFonts w:ascii="Times" w:hAnsi="Times" w:cs="Helvetica Neue"/>
          <w:szCs w:val="26"/>
          <w:lang w:val="en-US"/>
        </w:rPr>
        <w:t> 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før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12.</w:t>
      </w:r>
      <w:proofErr w:type="gram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proofErr w:type="gramStart"/>
      <w:r w:rsidRPr="007B1722">
        <w:rPr>
          <w:rFonts w:ascii="Times" w:hAnsi="Times" w:cs="Helvetica Neue"/>
          <w:szCs w:val="26"/>
          <w:lang w:val="en-US"/>
        </w:rPr>
        <w:t>uke</w:t>
      </w:r>
      <w:proofErr w:type="spellEnd"/>
      <w:proofErr w:type="gram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i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svangerskapet</w:t>
      </w:r>
      <w:proofErr w:type="spellEnd"/>
      <w:r w:rsidRPr="007B1722">
        <w:rPr>
          <w:rFonts w:ascii="Times" w:hAnsi="Times" w:cs="Helvetica Neue"/>
          <w:szCs w:val="26"/>
          <w:lang w:val="en-US"/>
        </w:rPr>
        <w:t>. </w:t>
      </w:r>
    </w:p>
    <w:p w:rsidR="007B1722" w:rsidRPr="007B1722" w:rsidRDefault="007B1722" w:rsidP="007B1722">
      <w:pPr>
        <w:widowControl w:val="0"/>
        <w:autoSpaceDE w:val="0"/>
        <w:autoSpaceDN w:val="0"/>
        <w:adjustRightInd w:val="0"/>
        <w:rPr>
          <w:rFonts w:ascii="Times" w:hAnsi="Times" w:cs="Helvetica Neue"/>
          <w:szCs w:val="26"/>
          <w:lang w:val="en-US"/>
        </w:rPr>
      </w:pPr>
    </w:p>
    <w:p w:rsidR="007B1722" w:rsidRPr="007B1722" w:rsidRDefault="007B1722" w:rsidP="007B1722">
      <w:pPr>
        <w:widowControl w:val="0"/>
        <w:autoSpaceDE w:val="0"/>
        <w:autoSpaceDN w:val="0"/>
        <w:adjustRightInd w:val="0"/>
        <w:rPr>
          <w:rFonts w:ascii="Times" w:hAnsi="Times" w:cs="Arial"/>
          <w:b/>
          <w:bCs/>
          <w:szCs w:val="26"/>
          <w:lang w:val="en-US"/>
        </w:rPr>
      </w:pPr>
      <w:proofErr w:type="spellStart"/>
      <w:r w:rsidRPr="007B1722">
        <w:rPr>
          <w:rFonts w:ascii="Times" w:hAnsi="Times" w:cs="Arial"/>
          <w:b/>
          <w:bCs/>
          <w:szCs w:val="26"/>
          <w:lang w:val="en-US"/>
        </w:rPr>
        <w:t>Reagerer</w:t>
      </w:r>
      <w:proofErr w:type="spellEnd"/>
      <w:r w:rsidRPr="007B1722">
        <w:rPr>
          <w:rFonts w:ascii="Times" w:hAnsi="Times" w:cs="Arial"/>
          <w:b/>
          <w:bCs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Arial"/>
          <w:b/>
          <w:bCs/>
          <w:szCs w:val="26"/>
          <w:lang w:val="en-US"/>
        </w:rPr>
        <w:t>sterkt</w:t>
      </w:r>
      <w:proofErr w:type="spellEnd"/>
      <w:r w:rsidRPr="007B1722">
        <w:rPr>
          <w:rFonts w:ascii="Times" w:hAnsi="Times" w:cs="Arial"/>
          <w:b/>
          <w:bCs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Arial"/>
          <w:b/>
          <w:bCs/>
          <w:szCs w:val="26"/>
          <w:lang w:val="en-US"/>
        </w:rPr>
        <w:t>på</w:t>
      </w:r>
      <w:proofErr w:type="spellEnd"/>
      <w:r w:rsidRPr="007B1722">
        <w:rPr>
          <w:rFonts w:ascii="Times" w:hAnsi="Times" w:cs="Arial"/>
          <w:b/>
          <w:bCs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Arial"/>
          <w:b/>
          <w:bCs/>
          <w:szCs w:val="26"/>
          <w:lang w:val="en-US"/>
        </w:rPr>
        <w:t>tvillingabort</w:t>
      </w:r>
      <w:proofErr w:type="spellEnd"/>
    </w:p>
    <w:p w:rsidR="007B1722" w:rsidRPr="007B1722" w:rsidRDefault="007B1722" w:rsidP="007B1722">
      <w:pPr>
        <w:widowControl w:val="0"/>
        <w:autoSpaceDE w:val="0"/>
        <w:autoSpaceDN w:val="0"/>
        <w:adjustRightInd w:val="0"/>
        <w:rPr>
          <w:rFonts w:ascii="Times" w:hAnsi="Times" w:cs="Helvetica Neue"/>
          <w:szCs w:val="26"/>
          <w:lang w:val="en-US"/>
        </w:rPr>
      </w:pPr>
      <w:proofErr w:type="spellStart"/>
      <w:r w:rsidRPr="007B1722">
        <w:rPr>
          <w:rFonts w:ascii="Times" w:hAnsi="Times" w:cs="Helvetica Neue"/>
          <w:szCs w:val="26"/>
          <w:lang w:val="en-US"/>
        </w:rPr>
        <w:t>Generalsekretær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i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Menneskeverd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,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Liv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Kjersti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S.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Thoresen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,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er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rystet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over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svak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proofErr w:type="gramStart"/>
      <w:r w:rsidRPr="007B1722">
        <w:rPr>
          <w:rFonts w:ascii="Times" w:hAnsi="Times" w:cs="Helvetica Neue"/>
          <w:szCs w:val="26"/>
          <w:lang w:val="en-US"/>
        </w:rPr>
        <w:t>og</w:t>
      </w:r>
      <w:proofErr w:type="spellEnd"/>
      <w:proofErr w:type="gram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manglende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saksgang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i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en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så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etisk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vanskelig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sak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.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Dette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er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noe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Stortinget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bør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ta stilling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til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,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mener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hun</w:t>
      </w:r>
      <w:proofErr w:type="spellEnd"/>
      <w:r w:rsidRPr="007B1722">
        <w:rPr>
          <w:rFonts w:ascii="Times" w:hAnsi="Times" w:cs="Helvetica Neue"/>
          <w:szCs w:val="26"/>
          <w:lang w:val="en-US"/>
        </w:rPr>
        <w:t>.</w:t>
      </w:r>
    </w:p>
    <w:p w:rsidR="007B1722" w:rsidRPr="007B1722" w:rsidRDefault="007B1722" w:rsidP="007B1722">
      <w:pPr>
        <w:widowControl w:val="0"/>
        <w:autoSpaceDE w:val="0"/>
        <w:autoSpaceDN w:val="0"/>
        <w:adjustRightInd w:val="0"/>
        <w:rPr>
          <w:rFonts w:ascii="Times" w:hAnsi="Times" w:cs="Helvetica Neue"/>
          <w:szCs w:val="26"/>
          <w:lang w:val="en-US"/>
        </w:rPr>
      </w:pPr>
    </w:p>
    <w:p w:rsidR="007B1722" w:rsidRPr="007B1722" w:rsidRDefault="007B1722" w:rsidP="007B1722">
      <w:pPr>
        <w:widowControl w:val="0"/>
        <w:autoSpaceDE w:val="0"/>
        <w:autoSpaceDN w:val="0"/>
        <w:adjustRightInd w:val="0"/>
        <w:rPr>
          <w:rFonts w:ascii="Times" w:hAnsi="Times" w:cs="Helvetica Neue"/>
          <w:szCs w:val="26"/>
          <w:lang w:val="en-US"/>
        </w:rPr>
      </w:pPr>
      <w:r w:rsidRPr="007B1722">
        <w:rPr>
          <w:rFonts w:ascii="Times" w:hAnsi="Times" w:cs="Helvetica Neue"/>
          <w:szCs w:val="26"/>
          <w:lang w:val="en-US"/>
        </w:rPr>
        <w:t xml:space="preserve">– At </w:t>
      </w:r>
      <w:proofErr w:type="gramStart"/>
      <w:r w:rsidRPr="007B1722">
        <w:rPr>
          <w:rFonts w:ascii="Times" w:hAnsi="Times" w:cs="Helvetica Neue"/>
          <w:szCs w:val="26"/>
          <w:lang w:val="en-US"/>
        </w:rPr>
        <w:t>et</w:t>
      </w:r>
      <w:proofErr w:type="gram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så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alvorlig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spørsmål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som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dette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skal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avgjøres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alene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av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Justisdepartementet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er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betenkelig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.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Sakens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alvorlighetsgrad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tilsier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at den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bør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vært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sendt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på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høring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proofErr w:type="gramStart"/>
      <w:r w:rsidRPr="007B1722">
        <w:rPr>
          <w:rFonts w:ascii="Times" w:hAnsi="Times" w:cs="Helvetica Neue"/>
          <w:szCs w:val="26"/>
          <w:lang w:val="en-US"/>
        </w:rPr>
        <w:t>og</w:t>
      </w:r>
      <w:proofErr w:type="spellEnd"/>
      <w:proofErr w:type="gram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behandlet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i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Stortinget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som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andre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saker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med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samme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karakter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.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Det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overrasker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gramStart"/>
      <w:r w:rsidRPr="007B1722">
        <w:rPr>
          <w:rFonts w:ascii="Times" w:hAnsi="Times" w:cs="Helvetica Neue"/>
          <w:szCs w:val="26"/>
          <w:lang w:val="en-US"/>
        </w:rPr>
        <w:t>meg</w:t>
      </w:r>
      <w:proofErr w:type="gramEnd"/>
      <w:r w:rsidRPr="007B1722">
        <w:rPr>
          <w:rFonts w:ascii="Times" w:hAnsi="Times" w:cs="Helvetica Neue"/>
          <w:szCs w:val="26"/>
          <w:lang w:val="en-US"/>
        </w:rPr>
        <w:t xml:space="preserve"> at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helseministeren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godtar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denne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forenklede</w:t>
      </w:r>
      <w:proofErr w:type="spellEnd"/>
      <w:r w:rsidRPr="007B1722">
        <w:rPr>
          <w:rFonts w:ascii="Times" w:hAnsi="Times" w:cs="Helvetica Neue"/>
          <w:szCs w:val="26"/>
          <w:lang w:val="en-US"/>
        </w:rPr>
        <w:t> 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formen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for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behandling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av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en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så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kompleks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sak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,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sier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hun</w:t>
      </w:r>
      <w:proofErr w:type="spellEnd"/>
      <w:r w:rsidRPr="007B1722">
        <w:rPr>
          <w:rFonts w:ascii="Times" w:hAnsi="Times" w:cs="Helvetica Neue"/>
          <w:szCs w:val="26"/>
          <w:lang w:val="en-US"/>
        </w:rPr>
        <w:t>.</w:t>
      </w:r>
    </w:p>
    <w:p w:rsidR="007B1722" w:rsidRPr="007B1722" w:rsidRDefault="007B1722" w:rsidP="007B1722">
      <w:pPr>
        <w:widowControl w:val="0"/>
        <w:autoSpaceDE w:val="0"/>
        <w:autoSpaceDN w:val="0"/>
        <w:adjustRightInd w:val="0"/>
        <w:rPr>
          <w:rFonts w:ascii="Times" w:hAnsi="Times" w:cs="Helvetica Neue"/>
          <w:szCs w:val="26"/>
          <w:lang w:val="en-US"/>
        </w:rPr>
      </w:pPr>
    </w:p>
    <w:p w:rsidR="007B1722" w:rsidRPr="007B1722" w:rsidRDefault="007B1722" w:rsidP="007B1722">
      <w:pPr>
        <w:widowControl w:val="0"/>
        <w:autoSpaceDE w:val="0"/>
        <w:autoSpaceDN w:val="0"/>
        <w:adjustRightInd w:val="0"/>
        <w:rPr>
          <w:rFonts w:ascii="Times" w:hAnsi="Times" w:cs="Helvetica Neue"/>
          <w:szCs w:val="26"/>
          <w:lang w:val="en-US"/>
        </w:rPr>
      </w:pPr>
      <w:proofErr w:type="gramStart"/>
      <w:r w:rsidRPr="007B1722">
        <w:rPr>
          <w:rFonts w:ascii="Times" w:hAnsi="Times" w:cs="Helvetica Neue"/>
          <w:szCs w:val="26"/>
          <w:lang w:val="en-US"/>
        </w:rPr>
        <w:t xml:space="preserve">Her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må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flere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på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banen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,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mener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hun</w:t>
      </w:r>
      <w:proofErr w:type="spellEnd"/>
      <w:r w:rsidRPr="007B1722">
        <w:rPr>
          <w:rFonts w:ascii="Times" w:hAnsi="Times" w:cs="Helvetica Neue"/>
          <w:szCs w:val="26"/>
          <w:lang w:val="en-US"/>
        </w:rPr>
        <w:t>.</w:t>
      </w:r>
      <w:proofErr w:type="gramEnd"/>
      <w:r w:rsidRPr="007B1722">
        <w:rPr>
          <w:rFonts w:ascii="Times" w:hAnsi="Times" w:cs="Helvetica Neue"/>
          <w:szCs w:val="26"/>
          <w:lang w:val="en-US"/>
        </w:rPr>
        <w:t> </w:t>
      </w:r>
    </w:p>
    <w:p w:rsidR="007B1722" w:rsidRPr="007B1722" w:rsidRDefault="007B1722" w:rsidP="007B1722">
      <w:pPr>
        <w:widowControl w:val="0"/>
        <w:autoSpaceDE w:val="0"/>
        <w:autoSpaceDN w:val="0"/>
        <w:adjustRightInd w:val="0"/>
        <w:rPr>
          <w:rFonts w:ascii="Times" w:hAnsi="Times" w:cs="Helvetica Neue"/>
          <w:szCs w:val="26"/>
          <w:lang w:val="en-US"/>
        </w:rPr>
      </w:pPr>
    </w:p>
    <w:p w:rsidR="007B1722" w:rsidRPr="007B1722" w:rsidRDefault="007B1722" w:rsidP="007B1722">
      <w:pPr>
        <w:widowControl w:val="0"/>
        <w:autoSpaceDE w:val="0"/>
        <w:autoSpaceDN w:val="0"/>
        <w:adjustRightInd w:val="0"/>
        <w:rPr>
          <w:rFonts w:ascii="Times" w:hAnsi="Times" w:cs="Helvetica Neue"/>
          <w:szCs w:val="26"/>
          <w:lang w:val="en-US"/>
        </w:rPr>
      </w:pPr>
      <w:r w:rsidRPr="007B1722">
        <w:rPr>
          <w:rFonts w:ascii="Times" w:hAnsi="Times" w:cs="Helvetica Neue"/>
          <w:szCs w:val="26"/>
          <w:lang w:val="en-US"/>
        </w:rPr>
        <w:t xml:space="preserve">–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Hva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tenker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de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medisinske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fagmiljøene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proofErr w:type="gramStart"/>
      <w:r w:rsidRPr="007B1722">
        <w:rPr>
          <w:rFonts w:ascii="Times" w:hAnsi="Times" w:cs="Helvetica Neue"/>
          <w:szCs w:val="26"/>
          <w:lang w:val="en-US"/>
        </w:rPr>
        <w:t>om</w:t>
      </w:r>
      <w:proofErr w:type="spellEnd"/>
      <w:proofErr w:type="gram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dette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? Vi vet at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det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er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15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prosent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risiko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for at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gjenlevende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tvilling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spontanaborteres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.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Dette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handler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ikke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bare </w:t>
      </w:r>
      <w:proofErr w:type="spellStart"/>
      <w:proofErr w:type="gramStart"/>
      <w:r w:rsidRPr="007B1722">
        <w:rPr>
          <w:rFonts w:ascii="Times" w:hAnsi="Times" w:cs="Helvetica Neue"/>
          <w:szCs w:val="26"/>
          <w:lang w:val="en-US"/>
        </w:rPr>
        <w:t>om</w:t>
      </w:r>
      <w:proofErr w:type="spellEnd"/>
      <w:proofErr w:type="gram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juss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, men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om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større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medisinsk-etiske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spørsmål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. I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tillegg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vet </w:t>
      </w:r>
      <w:proofErr w:type="gramStart"/>
      <w:r w:rsidRPr="007B1722">
        <w:rPr>
          <w:rFonts w:ascii="Times" w:hAnsi="Times" w:cs="Helvetica Neue"/>
          <w:szCs w:val="26"/>
          <w:lang w:val="en-US"/>
        </w:rPr>
        <w:t>vi</w:t>
      </w:r>
      <w:proofErr w:type="gramEnd"/>
      <w:r w:rsidRPr="007B1722">
        <w:rPr>
          <w:rFonts w:ascii="Times" w:hAnsi="Times" w:cs="Helvetica Neue"/>
          <w:szCs w:val="26"/>
          <w:lang w:val="en-US"/>
        </w:rPr>
        <w:t xml:space="preserve"> lite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om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hvilke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langtidsvirkninger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dette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har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på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kvinner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og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gjenlevende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barn,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sier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Thoresen</w:t>
      </w:r>
      <w:proofErr w:type="spellEnd"/>
      <w:r w:rsidRPr="007B1722">
        <w:rPr>
          <w:rFonts w:ascii="Times" w:hAnsi="Times" w:cs="Helvetica Neue"/>
          <w:szCs w:val="26"/>
          <w:lang w:val="en-US"/>
        </w:rPr>
        <w:t>.</w:t>
      </w:r>
    </w:p>
    <w:p w:rsidR="007B1722" w:rsidRPr="007B1722" w:rsidRDefault="007B1722" w:rsidP="007B1722">
      <w:pPr>
        <w:widowControl w:val="0"/>
        <w:autoSpaceDE w:val="0"/>
        <w:autoSpaceDN w:val="0"/>
        <w:adjustRightInd w:val="0"/>
        <w:rPr>
          <w:rFonts w:ascii="Times" w:hAnsi="Times" w:cs="Helvetica Neue"/>
          <w:szCs w:val="26"/>
          <w:lang w:val="en-US"/>
        </w:rPr>
      </w:pPr>
    </w:p>
    <w:p w:rsidR="007B1722" w:rsidRPr="007B1722" w:rsidRDefault="007B1722" w:rsidP="007B1722">
      <w:pPr>
        <w:widowControl w:val="0"/>
        <w:autoSpaceDE w:val="0"/>
        <w:autoSpaceDN w:val="0"/>
        <w:adjustRightInd w:val="0"/>
        <w:rPr>
          <w:rFonts w:ascii="Times" w:hAnsi="Times" w:cs="Helvetica Neue"/>
          <w:szCs w:val="26"/>
          <w:lang w:val="en-US"/>
        </w:rPr>
      </w:pPr>
      <w:proofErr w:type="spellStart"/>
      <w:proofErr w:type="gramStart"/>
      <w:r w:rsidRPr="007B1722">
        <w:rPr>
          <w:rFonts w:ascii="Times" w:hAnsi="Times" w:cs="Helvetica Neue"/>
          <w:szCs w:val="26"/>
          <w:lang w:val="en-US"/>
        </w:rPr>
        <w:t>Etter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at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meldingen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ble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offentlig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kjent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i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går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,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har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det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satt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sinnene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i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kok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hos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tvillingforeldre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i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sosiale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medier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 over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hele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landet</w:t>
      </w:r>
      <w:proofErr w:type="spellEnd"/>
      <w:r w:rsidRPr="007B1722">
        <w:rPr>
          <w:rFonts w:ascii="Times" w:hAnsi="Times" w:cs="Helvetica Neue"/>
          <w:szCs w:val="26"/>
          <w:lang w:val="en-US"/>
        </w:rPr>
        <w:t>.</w:t>
      </w:r>
      <w:proofErr w:type="gramEnd"/>
    </w:p>
    <w:p w:rsidR="007B1722" w:rsidRPr="007B1722" w:rsidRDefault="007B1722" w:rsidP="007B1722">
      <w:pPr>
        <w:widowControl w:val="0"/>
        <w:autoSpaceDE w:val="0"/>
        <w:autoSpaceDN w:val="0"/>
        <w:adjustRightInd w:val="0"/>
        <w:rPr>
          <w:rFonts w:ascii="Times" w:hAnsi="Times" w:cs="Helvetica Neue"/>
          <w:szCs w:val="26"/>
          <w:lang w:val="en-US"/>
        </w:rPr>
      </w:pPr>
    </w:p>
    <w:p w:rsidR="007B1722" w:rsidRPr="007B1722" w:rsidRDefault="007B1722" w:rsidP="007B1722">
      <w:pPr>
        <w:widowControl w:val="0"/>
        <w:autoSpaceDE w:val="0"/>
        <w:autoSpaceDN w:val="0"/>
        <w:adjustRightInd w:val="0"/>
        <w:rPr>
          <w:rFonts w:ascii="Times" w:hAnsi="Times" w:cs="Helvetica Neue"/>
          <w:szCs w:val="26"/>
          <w:lang w:val="en-US"/>
        </w:rPr>
      </w:pPr>
      <w:r w:rsidRPr="007B1722">
        <w:rPr>
          <w:rFonts w:ascii="Times" w:hAnsi="Times" w:cs="Helvetica Neue"/>
          <w:szCs w:val="26"/>
          <w:lang w:val="en-US"/>
        </w:rPr>
        <w:t xml:space="preserve">–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Det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er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mange med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oss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som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synes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dette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er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helt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absurd </w:t>
      </w:r>
      <w:proofErr w:type="spellStart"/>
      <w:proofErr w:type="gramStart"/>
      <w:r w:rsidRPr="007B1722">
        <w:rPr>
          <w:rFonts w:ascii="Times" w:hAnsi="Times" w:cs="Helvetica Neue"/>
          <w:szCs w:val="26"/>
          <w:lang w:val="en-US"/>
        </w:rPr>
        <w:t>og</w:t>
      </w:r>
      <w:proofErr w:type="spellEnd"/>
      <w:proofErr w:type="gram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etisk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forkastelig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. Vi vet at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dette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ikke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var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intensjonen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til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abortloven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da den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kom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i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1975, da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fosterreduksjon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ikke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eksisterte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som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medisinsk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mulighet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,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sier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Thoresen</w:t>
      </w:r>
      <w:proofErr w:type="spellEnd"/>
      <w:r w:rsidRPr="007B1722">
        <w:rPr>
          <w:rFonts w:ascii="Times" w:hAnsi="Times" w:cs="Helvetica Neue"/>
          <w:szCs w:val="26"/>
          <w:lang w:val="en-US"/>
        </w:rPr>
        <w:t>.</w:t>
      </w:r>
    </w:p>
    <w:p w:rsidR="007B1722" w:rsidRPr="007B1722" w:rsidRDefault="007B1722" w:rsidP="007B1722">
      <w:pPr>
        <w:widowControl w:val="0"/>
        <w:autoSpaceDE w:val="0"/>
        <w:autoSpaceDN w:val="0"/>
        <w:adjustRightInd w:val="0"/>
        <w:rPr>
          <w:rFonts w:ascii="Times" w:hAnsi="Times" w:cs="Helvetica Neue"/>
          <w:szCs w:val="26"/>
          <w:lang w:val="en-US"/>
        </w:rPr>
      </w:pPr>
    </w:p>
    <w:p w:rsidR="007B1722" w:rsidRPr="007B1722" w:rsidRDefault="007B1722" w:rsidP="007B1722">
      <w:pPr>
        <w:widowControl w:val="0"/>
        <w:autoSpaceDE w:val="0"/>
        <w:autoSpaceDN w:val="0"/>
        <w:adjustRightInd w:val="0"/>
        <w:rPr>
          <w:rFonts w:ascii="Times" w:hAnsi="Times" w:cs="Helvetica Neue"/>
          <w:szCs w:val="26"/>
          <w:lang w:val="en-US"/>
        </w:rPr>
      </w:pPr>
      <w:r w:rsidRPr="007B1722">
        <w:rPr>
          <w:rFonts w:ascii="Times" w:hAnsi="Times" w:cs="Helvetica Neue"/>
          <w:szCs w:val="26"/>
          <w:lang w:val="en-US"/>
        </w:rPr>
        <w:t xml:space="preserve">Hun stiller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seg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undrende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til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flere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av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formuleringene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i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hyperlink r:id="rId6" w:history="1">
        <w:proofErr w:type="spellStart"/>
        <w:r w:rsidRPr="007B1722">
          <w:rPr>
            <w:rFonts w:ascii="Times" w:hAnsi="Times" w:cs="Helvetica Neue"/>
            <w:szCs w:val="26"/>
            <w:u w:val="single" w:color="103CC0"/>
            <w:lang w:val="en-US"/>
          </w:rPr>
          <w:t>tolkningsuttalelsen</w:t>
        </w:r>
        <w:proofErr w:type="spellEnd"/>
      </w:hyperlink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proofErr w:type="gramStart"/>
      <w:r w:rsidRPr="007B1722">
        <w:rPr>
          <w:rFonts w:ascii="Times" w:hAnsi="Times" w:cs="Helvetica Neue"/>
          <w:szCs w:val="26"/>
          <w:lang w:val="en-US"/>
        </w:rPr>
        <w:t>fra</w:t>
      </w:r>
      <w:proofErr w:type="spellEnd"/>
      <w:proofErr w:type="gram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departementet</w:t>
      </w:r>
      <w:proofErr w:type="spellEnd"/>
      <w:r w:rsidRPr="007B1722">
        <w:rPr>
          <w:rFonts w:ascii="Times" w:hAnsi="Times" w:cs="Helvetica Neue"/>
          <w:szCs w:val="26"/>
          <w:lang w:val="en-US"/>
        </w:rPr>
        <w:t>.</w:t>
      </w:r>
    </w:p>
    <w:p w:rsidR="007B1722" w:rsidRPr="007B1722" w:rsidRDefault="007B1722" w:rsidP="007B1722">
      <w:pPr>
        <w:widowControl w:val="0"/>
        <w:autoSpaceDE w:val="0"/>
        <w:autoSpaceDN w:val="0"/>
        <w:adjustRightInd w:val="0"/>
        <w:rPr>
          <w:rFonts w:ascii="Times" w:hAnsi="Times" w:cs="Helvetica Neue"/>
          <w:szCs w:val="26"/>
          <w:lang w:val="en-US"/>
        </w:rPr>
      </w:pPr>
    </w:p>
    <w:p w:rsidR="007B1722" w:rsidRPr="007B1722" w:rsidRDefault="007B1722" w:rsidP="007B1722">
      <w:pPr>
        <w:widowControl w:val="0"/>
        <w:autoSpaceDE w:val="0"/>
        <w:autoSpaceDN w:val="0"/>
        <w:adjustRightInd w:val="0"/>
        <w:rPr>
          <w:rFonts w:ascii="Times" w:hAnsi="Times" w:cs="Helvetica Neue"/>
          <w:szCs w:val="26"/>
          <w:lang w:val="en-US"/>
        </w:rPr>
      </w:pPr>
      <w:r w:rsidRPr="007B1722">
        <w:rPr>
          <w:rFonts w:ascii="Times" w:hAnsi="Times" w:cs="Helvetica Neue"/>
          <w:szCs w:val="26"/>
          <w:lang w:val="en-US"/>
        </w:rPr>
        <w:t xml:space="preserve">–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Hva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mener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man med at </w:t>
      </w:r>
      <w:r w:rsidRPr="007B1722">
        <w:rPr>
          <w:rFonts w:ascii="Times" w:hAnsi="Times" w:cs="Helvetica Neue"/>
          <w:i/>
          <w:iCs/>
          <w:szCs w:val="26"/>
          <w:lang w:val="en-US"/>
        </w:rPr>
        <w:t xml:space="preserve">«Vi </w:t>
      </w:r>
      <w:proofErr w:type="spellStart"/>
      <w:proofErr w:type="gramStart"/>
      <w:r w:rsidRPr="007B1722">
        <w:rPr>
          <w:rFonts w:ascii="Times" w:hAnsi="Times" w:cs="Helvetica Neue"/>
          <w:i/>
          <w:iCs/>
          <w:szCs w:val="26"/>
          <w:lang w:val="en-US"/>
        </w:rPr>
        <w:t>kan</w:t>
      </w:r>
      <w:proofErr w:type="spellEnd"/>
      <w:proofErr w:type="gramEnd"/>
      <w:r w:rsidRPr="007B1722">
        <w:rPr>
          <w:rFonts w:ascii="Times" w:hAnsi="Times" w:cs="Helvetica Neue"/>
          <w:i/>
          <w:iCs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i/>
          <w:iCs/>
          <w:szCs w:val="26"/>
          <w:lang w:val="en-US"/>
        </w:rPr>
        <w:t>heller</w:t>
      </w:r>
      <w:proofErr w:type="spellEnd"/>
      <w:r w:rsidRPr="007B1722">
        <w:rPr>
          <w:rFonts w:ascii="Times" w:hAnsi="Times" w:cs="Helvetica Neue"/>
          <w:i/>
          <w:iCs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i/>
          <w:iCs/>
          <w:szCs w:val="26"/>
          <w:lang w:val="en-US"/>
        </w:rPr>
        <w:t>ikke</w:t>
      </w:r>
      <w:proofErr w:type="spellEnd"/>
      <w:r w:rsidRPr="007B1722">
        <w:rPr>
          <w:rFonts w:ascii="Times" w:hAnsi="Times" w:cs="Helvetica Neue"/>
          <w:i/>
          <w:iCs/>
          <w:szCs w:val="26"/>
          <w:lang w:val="en-US"/>
        </w:rPr>
        <w:t xml:space="preserve"> se at </w:t>
      </w:r>
      <w:proofErr w:type="spellStart"/>
      <w:r w:rsidRPr="007B1722">
        <w:rPr>
          <w:rFonts w:ascii="Times" w:hAnsi="Times" w:cs="Helvetica Neue"/>
          <w:i/>
          <w:iCs/>
          <w:szCs w:val="26"/>
          <w:lang w:val="en-US"/>
        </w:rPr>
        <w:t>adgang</w:t>
      </w:r>
      <w:proofErr w:type="spellEnd"/>
      <w:r w:rsidRPr="007B1722">
        <w:rPr>
          <w:rFonts w:ascii="Times" w:hAnsi="Times" w:cs="Helvetica Neue"/>
          <w:i/>
          <w:iCs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i/>
          <w:iCs/>
          <w:szCs w:val="26"/>
          <w:lang w:val="en-US"/>
        </w:rPr>
        <w:t>til</w:t>
      </w:r>
      <w:proofErr w:type="spellEnd"/>
      <w:r w:rsidRPr="007B1722">
        <w:rPr>
          <w:rFonts w:ascii="Times" w:hAnsi="Times" w:cs="Helvetica Neue"/>
          <w:i/>
          <w:iCs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i/>
          <w:iCs/>
          <w:szCs w:val="26"/>
          <w:lang w:val="en-US"/>
        </w:rPr>
        <w:t>fosterreduksjon</w:t>
      </w:r>
      <w:proofErr w:type="spellEnd"/>
      <w:r w:rsidRPr="007B1722">
        <w:rPr>
          <w:rFonts w:ascii="Times" w:hAnsi="Times" w:cs="Helvetica Neue"/>
          <w:i/>
          <w:iCs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i/>
          <w:iCs/>
          <w:szCs w:val="26"/>
          <w:lang w:val="en-US"/>
        </w:rPr>
        <w:t>svekker</w:t>
      </w:r>
      <w:proofErr w:type="spellEnd"/>
      <w:r w:rsidRPr="007B1722">
        <w:rPr>
          <w:rFonts w:ascii="Times" w:hAnsi="Times" w:cs="Helvetica Neue"/>
          <w:i/>
          <w:iCs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i/>
          <w:iCs/>
          <w:szCs w:val="26"/>
          <w:lang w:val="en-US"/>
        </w:rPr>
        <w:t>det</w:t>
      </w:r>
      <w:proofErr w:type="spellEnd"/>
      <w:r w:rsidRPr="007B1722">
        <w:rPr>
          <w:rFonts w:ascii="Times" w:hAnsi="Times" w:cs="Helvetica Neue"/>
          <w:i/>
          <w:iCs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i/>
          <w:iCs/>
          <w:szCs w:val="26"/>
          <w:lang w:val="en-US"/>
        </w:rPr>
        <w:t>vern</w:t>
      </w:r>
      <w:proofErr w:type="spellEnd"/>
      <w:r w:rsidRPr="007B1722">
        <w:rPr>
          <w:rFonts w:ascii="Times" w:hAnsi="Times" w:cs="Helvetica Neue"/>
          <w:i/>
          <w:iCs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i/>
          <w:iCs/>
          <w:szCs w:val="26"/>
          <w:lang w:val="en-US"/>
        </w:rPr>
        <w:t>fosteret</w:t>
      </w:r>
      <w:proofErr w:type="spellEnd"/>
      <w:r w:rsidRPr="007B1722">
        <w:rPr>
          <w:rFonts w:ascii="Times" w:hAnsi="Times" w:cs="Helvetica Neue"/>
          <w:i/>
          <w:iCs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i/>
          <w:iCs/>
          <w:szCs w:val="26"/>
          <w:lang w:val="en-US"/>
        </w:rPr>
        <w:t>har</w:t>
      </w:r>
      <w:proofErr w:type="spellEnd"/>
      <w:r w:rsidRPr="007B1722">
        <w:rPr>
          <w:rFonts w:ascii="Times" w:hAnsi="Times" w:cs="Helvetica Neue"/>
          <w:i/>
          <w:iCs/>
          <w:szCs w:val="26"/>
          <w:lang w:val="en-US"/>
        </w:rPr>
        <w:t xml:space="preserve">. </w:t>
      </w:r>
      <w:proofErr w:type="spellStart"/>
      <w:r w:rsidRPr="007B1722">
        <w:rPr>
          <w:rFonts w:ascii="Times" w:hAnsi="Times" w:cs="Helvetica Neue"/>
          <w:i/>
          <w:iCs/>
          <w:szCs w:val="26"/>
          <w:lang w:val="en-US"/>
        </w:rPr>
        <w:t>Fosterreduksjon</w:t>
      </w:r>
      <w:proofErr w:type="spellEnd"/>
      <w:r w:rsidRPr="007B1722">
        <w:rPr>
          <w:rFonts w:ascii="Times" w:hAnsi="Times" w:cs="Helvetica Neue"/>
          <w:i/>
          <w:iCs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i/>
          <w:iCs/>
          <w:szCs w:val="26"/>
          <w:lang w:val="en-US"/>
        </w:rPr>
        <w:t>åpner</w:t>
      </w:r>
      <w:proofErr w:type="spellEnd"/>
      <w:r w:rsidRPr="007B1722">
        <w:rPr>
          <w:rFonts w:ascii="Times" w:hAnsi="Times" w:cs="Helvetica Neue"/>
          <w:i/>
          <w:iCs/>
          <w:szCs w:val="26"/>
          <w:lang w:val="en-US"/>
        </w:rPr>
        <w:t xml:space="preserve"> for at </w:t>
      </w:r>
      <w:proofErr w:type="spellStart"/>
      <w:r w:rsidRPr="007B1722">
        <w:rPr>
          <w:rFonts w:ascii="Times" w:hAnsi="Times" w:cs="Helvetica Neue"/>
          <w:i/>
          <w:iCs/>
          <w:szCs w:val="26"/>
          <w:lang w:val="en-US"/>
        </w:rPr>
        <w:t>fostre</w:t>
      </w:r>
      <w:proofErr w:type="spellEnd"/>
      <w:r w:rsidRPr="007B1722">
        <w:rPr>
          <w:rFonts w:ascii="Times" w:hAnsi="Times" w:cs="Helvetica Neue"/>
          <w:i/>
          <w:iCs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i/>
          <w:iCs/>
          <w:szCs w:val="26"/>
          <w:lang w:val="en-US"/>
        </w:rPr>
        <w:t>som</w:t>
      </w:r>
      <w:proofErr w:type="spellEnd"/>
      <w:r w:rsidRPr="007B1722">
        <w:rPr>
          <w:rFonts w:ascii="Times" w:hAnsi="Times" w:cs="Helvetica Neue"/>
          <w:i/>
          <w:iCs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i/>
          <w:iCs/>
          <w:szCs w:val="26"/>
          <w:lang w:val="en-US"/>
        </w:rPr>
        <w:t>ikke</w:t>
      </w:r>
      <w:proofErr w:type="spellEnd"/>
      <w:r w:rsidRPr="007B1722">
        <w:rPr>
          <w:rFonts w:ascii="Times" w:hAnsi="Times" w:cs="Helvetica Neue"/>
          <w:i/>
          <w:iCs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i/>
          <w:iCs/>
          <w:szCs w:val="26"/>
          <w:lang w:val="en-US"/>
        </w:rPr>
        <w:t>ønskes</w:t>
      </w:r>
      <w:proofErr w:type="spellEnd"/>
      <w:r w:rsidRPr="007B1722">
        <w:rPr>
          <w:rFonts w:ascii="Times" w:hAnsi="Times" w:cs="Helvetica Neue"/>
          <w:i/>
          <w:iCs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i/>
          <w:iCs/>
          <w:szCs w:val="26"/>
          <w:lang w:val="en-US"/>
        </w:rPr>
        <w:t>bort</w:t>
      </w:r>
      <w:proofErr w:type="spellEnd"/>
      <w:r w:rsidRPr="007B1722">
        <w:rPr>
          <w:rFonts w:ascii="Times" w:hAnsi="Times" w:cs="Helvetica Neue"/>
          <w:i/>
          <w:iCs/>
          <w:szCs w:val="26"/>
          <w:lang w:val="en-US"/>
        </w:rPr>
        <w:t xml:space="preserve">, </w:t>
      </w:r>
      <w:proofErr w:type="spellStart"/>
      <w:proofErr w:type="gramStart"/>
      <w:r w:rsidRPr="007B1722">
        <w:rPr>
          <w:rFonts w:ascii="Times" w:hAnsi="Times" w:cs="Helvetica Neue"/>
          <w:i/>
          <w:iCs/>
          <w:szCs w:val="26"/>
          <w:lang w:val="en-US"/>
        </w:rPr>
        <w:t>kan</w:t>
      </w:r>
      <w:proofErr w:type="spellEnd"/>
      <w:proofErr w:type="gramEnd"/>
      <w:r w:rsidRPr="007B1722">
        <w:rPr>
          <w:rFonts w:ascii="Times" w:hAnsi="Times" w:cs="Helvetica Neue"/>
          <w:i/>
          <w:iCs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i/>
          <w:iCs/>
          <w:szCs w:val="26"/>
          <w:lang w:val="en-US"/>
        </w:rPr>
        <w:t>beholdes</w:t>
      </w:r>
      <w:proofErr w:type="spellEnd"/>
      <w:r w:rsidRPr="007B1722">
        <w:rPr>
          <w:rFonts w:ascii="Times" w:hAnsi="Times" w:cs="Helvetica Neue"/>
          <w:i/>
          <w:iCs/>
          <w:szCs w:val="26"/>
          <w:lang w:val="en-US"/>
        </w:rPr>
        <w:t>»</w:t>
      </w:r>
      <w:r w:rsidRPr="007B1722">
        <w:rPr>
          <w:rFonts w:ascii="Times" w:hAnsi="Times" w:cs="Helvetica Neue"/>
          <w:szCs w:val="26"/>
          <w:lang w:val="en-US"/>
        </w:rPr>
        <w:t xml:space="preserve">? </w:t>
      </w:r>
      <w:proofErr w:type="spellStart"/>
      <w:proofErr w:type="gramStart"/>
      <w:r w:rsidRPr="007B1722">
        <w:rPr>
          <w:rFonts w:ascii="Times" w:hAnsi="Times" w:cs="Helvetica Neue"/>
          <w:szCs w:val="26"/>
          <w:lang w:val="en-US"/>
        </w:rPr>
        <w:t>Det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henger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ikke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på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greip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,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sier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hun</w:t>
      </w:r>
      <w:proofErr w:type="spellEnd"/>
      <w:r w:rsidRPr="007B1722">
        <w:rPr>
          <w:rFonts w:ascii="Times" w:hAnsi="Times" w:cs="Helvetica Neue"/>
          <w:szCs w:val="26"/>
          <w:lang w:val="en-US"/>
        </w:rPr>
        <w:t>.</w:t>
      </w:r>
      <w:proofErr w:type="gramEnd"/>
      <w:r w:rsidRPr="007B1722">
        <w:rPr>
          <w:rFonts w:ascii="Times" w:hAnsi="Times" w:cs="Helvetica Neue"/>
          <w:szCs w:val="26"/>
          <w:lang w:val="en-US"/>
        </w:rPr>
        <w:t> </w:t>
      </w:r>
    </w:p>
    <w:p w:rsidR="007B1722" w:rsidRDefault="007B1722" w:rsidP="007B1722">
      <w:pPr>
        <w:rPr>
          <w:rFonts w:ascii="Times" w:hAnsi="Times" w:cs="Helvetica Neue"/>
          <w:szCs w:val="26"/>
          <w:lang w:val="en-US"/>
        </w:rPr>
      </w:pPr>
    </w:p>
    <w:p w:rsidR="007B1722" w:rsidRDefault="007B1722" w:rsidP="007B1722">
      <w:pPr>
        <w:rPr>
          <w:rFonts w:ascii="Times" w:hAnsi="Times" w:cs="Helvetica Neue"/>
          <w:szCs w:val="26"/>
          <w:lang w:val="en-US"/>
        </w:rPr>
      </w:pPr>
      <w:r>
        <w:rPr>
          <w:rFonts w:ascii="Times" w:hAnsi="Times" w:cs="Helvetica Neue"/>
          <w:szCs w:val="26"/>
          <w:lang w:val="en-US"/>
        </w:rPr>
        <w:t>###</w:t>
      </w:r>
      <w:bookmarkStart w:id="0" w:name="_GoBack"/>
      <w:bookmarkEnd w:id="0"/>
    </w:p>
    <w:p w:rsidR="007B1722" w:rsidRDefault="007B1722" w:rsidP="007B1722">
      <w:pPr>
        <w:rPr>
          <w:rFonts w:ascii="Times" w:hAnsi="Times" w:cs="Helvetica Neue"/>
          <w:szCs w:val="26"/>
          <w:lang w:val="en-US"/>
        </w:rPr>
      </w:pPr>
    </w:p>
    <w:p w:rsidR="00040DC1" w:rsidRDefault="007B1722" w:rsidP="007B1722">
      <w:pPr>
        <w:rPr>
          <w:rFonts w:ascii="Times" w:hAnsi="Times" w:cs="Helvetica Neue"/>
          <w:szCs w:val="26"/>
          <w:lang w:val="en-US"/>
        </w:rPr>
      </w:pPr>
      <w:r w:rsidRPr="007B1722">
        <w:rPr>
          <w:rFonts w:ascii="Times" w:hAnsi="Times" w:cs="Helvetica Neue"/>
          <w:szCs w:val="26"/>
          <w:lang w:val="en-US"/>
        </w:rPr>
        <w:t xml:space="preserve">Se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utvidet</w:t>
      </w:r>
      <w:proofErr w:type="spellEnd"/>
      <w:r w:rsidRPr="007B1722"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szCs w:val="26"/>
          <w:lang w:val="en-US"/>
        </w:rPr>
        <w:t>sak</w:t>
      </w:r>
      <w:proofErr w:type="spellEnd"/>
      <w:r w:rsidRPr="007B1722">
        <w:rPr>
          <w:rFonts w:ascii="Times" w:hAnsi="Times" w:cs="Helvetica Neue"/>
          <w:szCs w:val="26"/>
          <w:lang w:val="en-US"/>
        </w:rPr>
        <w:t> </w:t>
      </w:r>
      <w:hyperlink r:id="rId7" w:history="1">
        <w:r w:rsidRPr="007B1722">
          <w:rPr>
            <w:rFonts w:ascii="Times" w:hAnsi="Times" w:cs="Helvetica Neue"/>
            <w:szCs w:val="26"/>
            <w:u w:val="single" w:color="103CC0"/>
            <w:lang w:val="en-US"/>
          </w:rPr>
          <w:t xml:space="preserve"> HER</w:t>
        </w:r>
      </w:hyperlink>
    </w:p>
    <w:p w:rsidR="007B1722" w:rsidRDefault="007B1722" w:rsidP="007B1722">
      <w:pPr>
        <w:rPr>
          <w:rFonts w:ascii="Times" w:hAnsi="Times" w:cs="Helvetica Neue"/>
          <w:szCs w:val="26"/>
          <w:lang w:val="en-US"/>
        </w:rPr>
      </w:pPr>
    </w:p>
    <w:p w:rsidR="007B1722" w:rsidRDefault="007B1722" w:rsidP="007B1722">
      <w:pPr>
        <w:rPr>
          <w:rFonts w:ascii="Times" w:hAnsi="Times" w:cs="Helvetica Neue"/>
          <w:b/>
          <w:szCs w:val="26"/>
          <w:lang w:val="en-US"/>
        </w:rPr>
      </w:pPr>
    </w:p>
    <w:p w:rsidR="007B1722" w:rsidRDefault="007B1722" w:rsidP="007B1722">
      <w:pPr>
        <w:rPr>
          <w:rFonts w:ascii="Times" w:hAnsi="Times" w:cs="Helvetica Neue"/>
          <w:b/>
          <w:szCs w:val="26"/>
          <w:lang w:val="en-US"/>
        </w:rPr>
      </w:pPr>
    </w:p>
    <w:p w:rsidR="007B1722" w:rsidRPr="007B1722" w:rsidRDefault="007B1722" w:rsidP="007B1722">
      <w:pPr>
        <w:rPr>
          <w:rFonts w:ascii="Times" w:hAnsi="Times" w:cs="Helvetica Neue"/>
          <w:b/>
          <w:szCs w:val="26"/>
          <w:lang w:val="en-US"/>
        </w:rPr>
      </w:pPr>
      <w:r w:rsidRPr="007B1722">
        <w:rPr>
          <w:rFonts w:ascii="Times" w:hAnsi="Times" w:cs="Helvetica Neue"/>
          <w:b/>
          <w:szCs w:val="26"/>
          <w:lang w:val="en-US"/>
        </w:rPr>
        <w:t xml:space="preserve">For </w:t>
      </w:r>
      <w:proofErr w:type="spellStart"/>
      <w:r w:rsidRPr="007B1722">
        <w:rPr>
          <w:rFonts w:ascii="Times" w:hAnsi="Times" w:cs="Helvetica Neue"/>
          <w:b/>
          <w:szCs w:val="26"/>
          <w:lang w:val="en-US"/>
        </w:rPr>
        <w:t>mer</w:t>
      </w:r>
      <w:proofErr w:type="spellEnd"/>
      <w:r w:rsidRPr="007B1722">
        <w:rPr>
          <w:rFonts w:ascii="Times" w:hAnsi="Times" w:cs="Helvetica Neue"/>
          <w:b/>
          <w:szCs w:val="26"/>
          <w:lang w:val="en-US"/>
        </w:rPr>
        <w:t xml:space="preserve"> </w:t>
      </w:r>
      <w:proofErr w:type="spellStart"/>
      <w:r w:rsidRPr="007B1722">
        <w:rPr>
          <w:rFonts w:ascii="Times" w:hAnsi="Times" w:cs="Helvetica Neue"/>
          <w:b/>
          <w:szCs w:val="26"/>
          <w:lang w:val="en-US"/>
        </w:rPr>
        <w:t>informasjon</w:t>
      </w:r>
      <w:proofErr w:type="spellEnd"/>
      <w:r w:rsidRPr="007B1722">
        <w:rPr>
          <w:rFonts w:ascii="Times" w:hAnsi="Times" w:cs="Helvetica Neue"/>
          <w:b/>
          <w:szCs w:val="26"/>
          <w:lang w:val="en-US"/>
        </w:rPr>
        <w:t xml:space="preserve">: </w:t>
      </w:r>
    </w:p>
    <w:p w:rsidR="007B1722" w:rsidRDefault="007B1722" w:rsidP="007B1722">
      <w:pPr>
        <w:rPr>
          <w:rFonts w:ascii="Times" w:hAnsi="Times" w:cs="Helvetica Neue"/>
          <w:szCs w:val="26"/>
          <w:lang w:val="en-US"/>
        </w:rPr>
      </w:pPr>
      <w:r>
        <w:rPr>
          <w:rFonts w:ascii="Times" w:hAnsi="Times" w:cs="Helvetica Neue"/>
          <w:szCs w:val="26"/>
          <w:lang w:val="en-US"/>
        </w:rPr>
        <w:t xml:space="preserve">Maria Victoria </w:t>
      </w:r>
      <w:proofErr w:type="spellStart"/>
      <w:r>
        <w:rPr>
          <w:rFonts w:ascii="Times" w:hAnsi="Times" w:cs="Helvetica Neue"/>
          <w:szCs w:val="26"/>
          <w:lang w:val="en-US"/>
        </w:rPr>
        <w:t>Kjølstad</w:t>
      </w:r>
      <w:proofErr w:type="spellEnd"/>
      <w:r>
        <w:rPr>
          <w:rFonts w:ascii="Times" w:hAnsi="Times" w:cs="Helvetica Neue"/>
          <w:szCs w:val="26"/>
          <w:lang w:val="en-US"/>
        </w:rPr>
        <w:t xml:space="preserve"> </w:t>
      </w:r>
      <w:proofErr w:type="spellStart"/>
      <w:r>
        <w:rPr>
          <w:rFonts w:ascii="Times" w:hAnsi="Times" w:cs="Helvetica Neue"/>
          <w:szCs w:val="26"/>
          <w:lang w:val="en-US"/>
        </w:rPr>
        <w:t>Aanje</w:t>
      </w:r>
      <w:proofErr w:type="spellEnd"/>
    </w:p>
    <w:p w:rsidR="007B1722" w:rsidRDefault="007B1722" w:rsidP="007B1722">
      <w:pPr>
        <w:rPr>
          <w:rFonts w:ascii="Times" w:hAnsi="Times" w:cs="Helvetica Neue"/>
          <w:szCs w:val="26"/>
          <w:lang w:val="en-US"/>
        </w:rPr>
      </w:pPr>
      <w:r>
        <w:rPr>
          <w:rFonts w:ascii="Times" w:hAnsi="Times" w:cs="Helvetica Neue"/>
          <w:szCs w:val="26"/>
          <w:lang w:val="en-US"/>
        </w:rPr>
        <w:t>411 63 919</w:t>
      </w:r>
    </w:p>
    <w:p w:rsidR="007B1722" w:rsidRDefault="007B1722" w:rsidP="007B1722">
      <w:pPr>
        <w:rPr>
          <w:rFonts w:ascii="Times" w:hAnsi="Times" w:cs="Helvetica Neue"/>
          <w:szCs w:val="26"/>
          <w:lang w:val="en-US"/>
        </w:rPr>
      </w:pPr>
      <w:hyperlink r:id="rId8" w:history="1">
        <w:r w:rsidRPr="006A4145">
          <w:rPr>
            <w:rStyle w:val="Hyperkobling"/>
            <w:rFonts w:ascii="Times" w:hAnsi="Times" w:cs="Helvetica Neue"/>
            <w:szCs w:val="26"/>
            <w:lang w:val="en-US"/>
          </w:rPr>
          <w:t>maria@menneskeverd.no</w:t>
        </w:r>
      </w:hyperlink>
      <w:r>
        <w:rPr>
          <w:rFonts w:ascii="Times" w:hAnsi="Times" w:cs="Helvetica Neue"/>
          <w:szCs w:val="26"/>
          <w:lang w:val="en-US"/>
        </w:rPr>
        <w:t xml:space="preserve"> </w:t>
      </w:r>
    </w:p>
    <w:p w:rsidR="007B1722" w:rsidRPr="007B1722" w:rsidRDefault="007B1722" w:rsidP="007B1722">
      <w:pPr>
        <w:rPr>
          <w:rFonts w:ascii="Times" w:hAnsi="Times"/>
          <w:sz w:val="22"/>
        </w:rPr>
      </w:pPr>
    </w:p>
    <w:sectPr w:rsidR="007B1722" w:rsidRPr="007B1722" w:rsidSect="007B1722">
      <w:pgSz w:w="11900" w:h="16840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722"/>
    <w:rsid w:val="00040DC1"/>
    <w:rsid w:val="007B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09BD2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B17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B17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rk.no/norge/full-forvirring-i-sykehus-norge-1.11517584" TargetMode="External"/><Relationship Id="rId6" Type="http://schemas.openxmlformats.org/officeDocument/2006/relationships/hyperlink" Target="https://www.regjeringen.no/no/dokumenter/-2---tolkning-av-abortloven/id2476193/" TargetMode="External"/><Relationship Id="rId7" Type="http://schemas.openxmlformats.org/officeDocument/2006/relationships/hyperlink" Target="http://www.menneskeverd.no/2016/02/18/kvinner-kan-abortere-bort-frisk-tvilling/" TargetMode="External"/><Relationship Id="rId8" Type="http://schemas.openxmlformats.org/officeDocument/2006/relationships/hyperlink" Target="mailto:maria@menneskeverd.no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2405</Characters>
  <Application>Microsoft Macintosh Word</Application>
  <DocSecurity>0</DocSecurity>
  <Lines>36</Lines>
  <Paragraphs>12</Paragraphs>
  <ScaleCrop>false</ScaleCrop>
  <Company>Menneskeverd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Victoria Kjølstad Aanje</dc:creator>
  <cp:keywords/>
  <dc:description/>
  <cp:lastModifiedBy>Maria Victoria Kjølstad Aanje</cp:lastModifiedBy>
  <cp:revision>1</cp:revision>
  <dcterms:created xsi:type="dcterms:W3CDTF">2016-02-18T13:55:00Z</dcterms:created>
  <dcterms:modified xsi:type="dcterms:W3CDTF">2016-02-18T13:57:00Z</dcterms:modified>
</cp:coreProperties>
</file>