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A7E8C13" w14:textId="77777777" w:rsidR="00FD5F17" w:rsidRDefault="00FD5F17" w:rsidP="00FD5F17">
      <w:pPr>
        <w:rPr>
          <w:rFonts w:ascii="Century Gothic" w:hAnsi="Century Gothic"/>
          <w:b/>
          <w:color w:val="auto"/>
          <w:sz w:val="40"/>
          <w:szCs w:val="56"/>
        </w:rPr>
      </w:pPr>
    </w:p>
    <w:p w14:paraId="13D09CD5" w14:textId="77777777" w:rsidR="00C2079B" w:rsidRPr="00FD5F17" w:rsidRDefault="002561F0" w:rsidP="00FD5F17">
      <w:pPr>
        <w:rPr>
          <w:rFonts w:ascii="Century Gothic" w:hAnsi="Century Gothic"/>
          <w:b/>
          <w:color w:val="C0504D" w:themeColor="accent2"/>
          <w:sz w:val="40"/>
          <w:szCs w:val="56"/>
        </w:rPr>
      </w:pPr>
      <w:r>
        <w:rPr>
          <w:rFonts w:ascii="Century Gothic" w:hAnsi="Century Gothic"/>
          <w:b/>
          <w:noProof/>
          <w:color w:val="C0504D" w:themeColor="accent2"/>
          <w:sz w:val="40"/>
          <w:szCs w:val="56"/>
        </w:rPr>
        <w:drawing>
          <wp:inline distT="0" distB="0" distL="0" distR="0" wp14:anchorId="22438D26" wp14:editId="148AA1F4">
            <wp:extent cx="5736275" cy="3135085"/>
            <wp:effectExtent l="0" t="0" r="4445" b="0"/>
            <wp:docPr id="3" name="Bildobjekt 3" descr="Macintosh HD:Users:benjamin:Downloads:shutterstock_5299866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njamin:Downloads:shutterstock_529986649-2.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 b="17942"/>
                    <a:stretch/>
                  </pic:blipFill>
                  <pic:spPr bwMode="auto">
                    <a:xfrm>
                      <a:off x="0" y="0"/>
                      <a:ext cx="5736590" cy="3135257"/>
                    </a:xfrm>
                    <a:prstGeom prst="rect">
                      <a:avLst/>
                    </a:prstGeom>
                    <a:noFill/>
                    <a:ln>
                      <a:noFill/>
                    </a:ln>
                    <a:extLst>
                      <a:ext uri="{53640926-AAD7-44d8-BBD7-CCE9431645EC}">
                        <a14:shadowObscured xmlns:a14="http://schemas.microsoft.com/office/drawing/2010/main"/>
                      </a:ext>
                    </a:extLst>
                  </pic:spPr>
                </pic:pic>
              </a:graphicData>
            </a:graphic>
          </wp:inline>
        </w:drawing>
      </w:r>
      <w:r w:rsidR="00FD5F17">
        <w:rPr>
          <w:rFonts w:ascii="Century Gothic" w:hAnsi="Century Gothic"/>
          <w:b/>
          <w:color w:val="auto"/>
          <w:szCs w:val="56"/>
        </w:rPr>
        <w:br/>
      </w:r>
      <w:r w:rsidR="007778AE">
        <w:rPr>
          <w:rFonts w:ascii="Century Gothic" w:hAnsi="Century Gothic"/>
          <w:b/>
          <w:color w:val="auto"/>
          <w:sz w:val="40"/>
          <w:szCs w:val="56"/>
        </w:rPr>
        <w:t>T</w:t>
      </w:r>
      <w:r w:rsidR="00EC17BB">
        <w:rPr>
          <w:rFonts w:ascii="Century Gothic" w:hAnsi="Century Gothic"/>
          <w:b/>
          <w:color w:val="auto"/>
          <w:sz w:val="40"/>
          <w:szCs w:val="56"/>
        </w:rPr>
        <w:t>rendigaste destinationer</w:t>
      </w:r>
      <w:r w:rsidR="007778AE">
        <w:rPr>
          <w:rFonts w:ascii="Century Gothic" w:hAnsi="Century Gothic"/>
          <w:b/>
          <w:color w:val="auto"/>
          <w:sz w:val="40"/>
          <w:szCs w:val="56"/>
        </w:rPr>
        <w:t>na</w:t>
      </w:r>
      <w:r w:rsidR="00E474BA">
        <w:rPr>
          <w:rFonts w:ascii="Century Gothic" w:hAnsi="Century Gothic"/>
          <w:b/>
          <w:color w:val="auto"/>
          <w:sz w:val="40"/>
          <w:szCs w:val="56"/>
        </w:rPr>
        <w:t xml:space="preserve"> </w:t>
      </w:r>
      <w:r w:rsidR="00EF46C9">
        <w:rPr>
          <w:rFonts w:ascii="Century Gothic" w:hAnsi="Century Gothic"/>
          <w:b/>
          <w:color w:val="auto"/>
          <w:sz w:val="40"/>
          <w:szCs w:val="56"/>
        </w:rPr>
        <w:t>2017</w:t>
      </w:r>
    </w:p>
    <w:p w14:paraId="451D4862" w14:textId="77777777" w:rsidR="00FB5937" w:rsidRPr="00FB5937" w:rsidRDefault="00FD5F17" w:rsidP="00C2079B">
      <w:pPr>
        <w:pStyle w:val="Normal1"/>
        <w:rPr>
          <w:rFonts w:ascii="Century Gothic" w:hAnsi="Century Gothic"/>
          <w:b/>
          <w:color w:val="auto"/>
        </w:rPr>
      </w:pPr>
      <w:r>
        <w:rPr>
          <w:rFonts w:ascii="Century Gothic" w:hAnsi="Century Gothic"/>
          <w:b/>
          <w:color w:val="auto"/>
        </w:rPr>
        <w:br/>
      </w:r>
      <w:r w:rsidR="00C2079B">
        <w:rPr>
          <w:rFonts w:ascii="Century Gothic" w:hAnsi="Century Gothic"/>
          <w:b/>
          <w:color w:val="auto"/>
        </w:rPr>
        <w:t>Funderar du på att åka till Myanmar, Japan eller Montenegro</w:t>
      </w:r>
      <w:r w:rsidR="007778AE">
        <w:rPr>
          <w:rFonts w:ascii="Century Gothic" w:hAnsi="Century Gothic"/>
          <w:b/>
          <w:color w:val="auto"/>
        </w:rPr>
        <w:t xml:space="preserve"> nästa år</w:t>
      </w:r>
      <w:r w:rsidR="00C2079B">
        <w:rPr>
          <w:rFonts w:ascii="Century Gothic" w:hAnsi="Century Gothic"/>
          <w:b/>
          <w:color w:val="auto"/>
        </w:rPr>
        <w:t>? Då är du inte ensam. Resesöksajten</w:t>
      </w:r>
      <w:r w:rsidR="00C2079B" w:rsidRPr="00FB5937">
        <w:rPr>
          <w:rFonts w:ascii="Century Gothic" w:hAnsi="Century Gothic"/>
          <w:b/>
          <w:color w:val="auto"/>
        </w:rPr>
        <w:t xml:space="preserve"> </w:t>
      </w:r>
      <w:hyperlink r:id="rId10" w:history="1">
        <w:r w:rsidR="00C2079B" w:rsidRPr="00FB5937">
          <w:rPr>
            <w:rStyle w:val="Hyperlnk"/>
            <w:rFonts w:ascii="Century Gothic" w:hAnsi="Century Gothic"/>
            <w:b/>
          </w:rPr>
          <w:t>momondo.se</w:t>
        </w:r>
      </w:hyperlink>
      <w:r w:rsidR="00C2079B" w:rsidRPr="00FB5937">
        <w:rPr>
          <w:rFonts w:ascii="Century Gothic" w:hAnsi="Century Gothic"/>
          <w:b/>
          <w:color w:val="auto"/>
        </w:rPr>
        <w:t xml:space="preserve"> </w:t>
      </w:r>
      <w:r w:rsidR="00C2079B">
        <w:rPr>
          <w:rFonts w:ascii="Century Gothic" w:hAnsi="Century Gothic"/>
          <w:b/>
          <w:color w:val="auto"/>
        </w:rPr>
        <w:t xml:space="preserve">har tittat på </w:t>
      </w:r>
      <w:r w:rsidR="006A172E">
        <w:rPr>
          <w:rFonts w:ascii="Century Gothic" w:hAnsi="Century Gothic"/>
          <w:b/>
          <w:color w:val="auto"/>
        </w:rPr>
        <w:t xml:space="preserve">FN:s etablerade turismundersökning </w:t>
      </w:r>
      <w:r w:rsidR="00C2079B">
        <w:rPr>
          <w:rFonts w:ascii="Century Gothic" w:hAnsi="Century Gothic"/>
          <w:b/>
          <w:color w:val="auto"/>
        </w:rPr>
        <w:t>och lyft fram de</w:t>
      </w:r>
      <w:r w:rsidR="007778AE">
        <w:rPr>
          <w:rFonts w:ascii="Century Gothic" w:hAnsi="Century Gothic"/>
          <w:b/>
          <w:color w:val="auto"/>
        </w:rPr>
        <w:t xml:space="preserve"> tre </w:t>
      </w:r>
      <w:r w:rsidR="00C2079B">
        <w:rPr>
          <w:rFonts w:ascii="Century Gothic" w:hAnsi="Century Gothic"/>
          <w:b/>
          <w:color w:val="auto"/>
        </w:rPr>
        <w:t xml:space="preserve">mest trendiga destinationerna </w:t>
      </w:r>
      <w:r w:rsidR="007778AE">
        <w:rPr>
          <w:rFonts w:ascii="Century Gothic" w:hAnsi="Century Gothic"/>
          <w:b/>
          <w:color w:val="auto"/>
        </w:rPr>
        <w:t>för svenskar</w:t>
      </w:r>
      <w:r w:rsidR="006A172E">
        <w:rPr>
          <w:rFonts w:ascii="Century Gothic" w:hAnsi="Century Gothic"/>
          <w:b/>
          <w:color w:val="auto"/>
        </w:rPr>
        <w:t>na</w:t>
      </w:r>
      <w:r w:rsidR="004B557B">
        <w:rPr>
          <w:rFonts w:ascii="Century Gothic" w:hAnsi="Century Gothic"/>
          <w:b/>
          <w:color w:val="auto"/>
        </w:rPr>
        <w:t xml:space="preserve"> inför 2017</w:t>
      </w:r>
      <w:r w:rsidR="00530285">
        <w:rPr>
          <w:rFonts w:ascii="Century Gothic" w:hAnsi="Century Gothic"/>
          <w:b/>
          <w:color w:val="auto"/>
        </w:rPr>
        <w:t>.</w:t>
      </w:r>
    </w:p>
    <w:p w14:paraId="0F6EA980" w14:textId="77777777" w:rsidR="00F23BE5" w:rsidRDefault="00F23BE5" w:rsidP="00FB5937">
      <w:pPr>
        <w:pStyle w:val="Normal1"/>
        <w:rPr>
          <w:rFonts w:ascii="Century Gothic" w:hAnsi="Century Gothic"/>
          <w:color w:val="auto"/>
        </w:rPr>
      </w:pPr>
    </w:p>
    <w:p w14:paraId="23695B6F" w14:textId="77777777" w:rsidR="00F23BE5" w:rsidRDefault="004B557B" w:rsidP="00FB5937">
      <w:pPr>
        <w:pStyle w:val="Normal1"/>
        <w:rPr>
          <w:rFonts w:ascii="Century Gothic" w:hAnsi="Century Gothic"/>
          <w:color w:val="auto"/>
        </w:rPr>
      </w:pPr>
      <w:r>
        <w:rPr>
          <w:rFonts w:ascii="Century Gothic" w:hAnsi="Century Gothic"/>
          <w:color w:val="auto"/>
        </w:rPr>
        <w:t>Genom att granska</w:t>
      </w:r>
      <w:r w:rsidR="00E21061">
        <w:rPr>
          <w:rFonts w:ascii="Century Gothic" w:hAnsi="Century Gothic"/>
          <w:color w:val="auto"/>
        </w:rPr>
        <w:t xml:space="preserve"> den senaste turismundersökningen av </w:t>
      </w:r>
      <w:r w:rsidR="00F23BE5">
        <w:rPr>
          <w:rFonts w:ascii="Century Gothic" w:hAnsi="Century Gothic"/>
          <w:color w:val="auto"/>
        </w:rPr>
        <w:t>FN</w:t>
      </w:r>
      <w:r w:rsidR="00B921AD">
        <w:rPr>
          <w:rFonts w:ascii="Century Gothic" w:hAnsi="Century Gothic"/>
          <w:color w:val="auto"/>
        </w:rPr>
        <w:t>:s</w:t>
      </w:r>
      <w:r w:rsidR="00E21061">
        <w:rPr>
          <w:rFonts w:ascii="Century Gothic" w:hAnsi="Century Gothic"/>
          <w:color w:val="auto"/>
        </w:rPr>
        <w:t xml:space="preserve"> </w:t>
      </w:r>
      <w:r w:rsidR="00E21061" w:rsidRPr="00E21061">
        <w:rPr>
          <w:rFonts w:ascii="Century Gothic" w:hAnsi="Century Gothic"/>
          <w:color w:val="auto"/>
        </w:rPr>
        <w:t>världsturismorganisation</w:t>
      </w:r>
      <w:r w:rsidR="00E21061">
        <w:rPr>
          <w:rFonts w:ascii="Century Gothic" w:hAnsi="Century Gothic"/>
          <w:color w:val="auto"/>
        </w:rPr>
        <w:t>, UNWTO,</w:t>
      </w:r>
      <w:r w:rsidR="00F23BE5">
        <w:rPr>
          <w:rFonts w:ascii="Century Gothic" w:hAnsi="Century Gothic"/>
          <w:color w:val="auto"/>
        </w:rPr>
        <w:t xml:space="preserve"> </w:t>
      </w:r>
      <w:r w:rsidR="00E21061">
        <w:rPr>
          <w:rFonts w:ascii="Century Gothic" w:hAnsi="Century Gothic"/>
          <w:color w:val="auto"/>
        </w:rPr>
        <w:t xml:space="preserve">så </w:t>
      </w:r>
      <w:r w:rsidR="00E21061" w:rsidRPr="00501BE9">
        <w:rPr>
          <w:rFonts w:ascii="Century Gothic" w:hAnsi="Century Gothic"/>
          <w:color w:val="auto"/>
        </w:rPr>
        <w:t xml:space="preserve">har </w:t>
      </w:r>
      <w:hyperlink r:id="rId11" w:history="1">
        <w:r w:rsidR="00501BE9" w:rsidRPr="00501BE9">
          <w:rPr>
            <w:rStyle w:val="Hyperlnk"/>
            <w:rFonts w:ascii="Century Gothic" w:hAnsi="Century Gothic"/>
          </w:rPr>
          <w:t>momondo.se</w:t>
        </w:r>
      </w:hyperlink>
      <w:r w:rsidR="00501BE9">
        <w:rPr>
          <w:rStyle w:val="Hyperlnk"/>
          <w:rFonts w:ascii="Century Gothic" w:hAnsi="Century Gothic"/>
        </w:rPr>
        <w:t xml:space="preserve"> </w:t>
      </w:r>
      <w:r w:rsidR="00E21061">
        <w:rPr>
          <w:rFonts w:ascii="Century Gothic" w:hAnsi="Century Gothic"/>
          <w:color w:val="auto"/>
        </w:rPr>
        <w:t>tagit fram ett flertal</w:t>
      </w:r>
      <w:r w:rsidR="00F23BE5">
        <w:rPr>
          <w:rFonts w:ascii="Century Gothic" w:hAnsi="Century Gothic"/>
          <w:color w:val="auto"/>
        </w:rPr>
        <w:t xml:space="preserve"> </w:t>
      </w:r>
      <w:r w:rsidR="00D33DE1">
        <w:rPr>
          <w:rFonts w:ascii="Century Gothic" w:hAnsi="Century Gothic"/>
          <w:color w:val="auto"/>
        </w:rPr>
        <w:t>trendiga destinationer inför</w:t>
      </w:r>
      <w:r w:rsidR="00F23BE5">
        <w:rPr>
          <w:rFonts w:ascii="Century Gothic" w:hAnsi="Century Gothic"/>
          <w:color w:val="auto"/>
        </w:rPr>
        <w:t xml:space="preserve"> 2017. </w:t>
      </w:r>
      <w:r w:rsidR="009918F7">
        <w:rPr>
          <w:rFonts w:ascii="Century Gothic" w:hAnsi="Century Gothic"/>
          <w:color w:val="auto"/>
        </w:rPr>
        <w:t>Några av de</w:t>
      </w:r>
      <w:r w:rsidR="00F23BE5">
        <w:rPr>
          <w:rFonts w:ascii="Century Gothic" w:hAnsi="Century Gothic"/>
          <w:color w:val="auto"/>
        </w:rPr>
        <w:t xml:space="preserve"> </w:t>
      </w:r>
      <w:r w:rsidR="00D71D13">
        <w:rPr>
          <w:rFonts w:ascii="Century Gothic" w:hAnsi="Century Gothic"/>
          <w:color w:val="auto"/>
        </w:rPr>
        <w:t>trendiga</w:t>
      </w:r>
      <w:r w:rsidR="00530285">
        <w:rPr>
          <w:rFonts w:ascii="Century Gothic" w:hAnsi="Century Gothic"/>
          <w:color w:val="auto"/>
        </w:rPr>
        <w:t>ste</w:t>
      </w:r>
      <w:r w:rsidR="00D71D13">
        <w:rPr>
          <w:rFonts w:ascii="Century Gothic" w:hAnsi="Century Gothic"/>
          <w:color w:val="auto"/>
        </w:rPr>
        <w:t xml:space="preserve"> </w:t>
      </w:r>
      <w:r w:rsidR="00F23BE5">
        <w:rPr>
          <w:rFonts w:ascii="Century Gothic" w:hAnsi="Century Gothic"/>
          <w:color w:val="auto"/>
        </w:rPr>
        <w:t>destinationer</w:t>
      </w:r>
      <w:r w:rsidR="00D71D13">
        <w:rPr>
          <w:rFonts w:ascii="Century Gothic" w:hAnsi="Century Gothic"/>
          <w:color w:val="auto"/>
        </w:rPr>
        <w:t>na inför 2017</w:t>
      </w:r>
      <w:r w:rsidR="00F23BE5">
        <w:rPr>
          <w:rFonts w:ascii="Century Gothic" w:hAnsi="Century Gothic"/>
          <w:color w:val="auto"/>
        </w:rPr>
        <w:t xml:space="preserve"> </w:t>
      </w:r>
      <w:r w:rsidR="00530285">
        <w:rPr>
          <w:rFonts w:ascii="Century Gothic" w:hAnsi="Century Gothic"/>
          <w:color w:val="auto"/>
        </w:rPr>
        <w:t xml:space="preserve">ur ett internationellt perspektiv </w:t>
      </w:r>
      <w:r w:rsidR="00F23BE5">
        <w:rPr>
          <w:rFonts w:ascii="Century Gothic" w:hAnsi="Century Gothic"/>
          <w:color w:val="auto"/>
        </w:rPr>
        <w:t>innefattar</w:t>
      </w:r>
      <w:r w:rsidR="009918F7">
        <w:rPr>
          <w:rFonts w:ascii="Century Gothic" w:hAnsi="Century Gothic"/>
          <w:color w:val="auto"/>
        </w:rPr>
        <w:t xml:space="preserve"> </w:t>
      </w:r>
      <w:r w:rsidR="00F23BE5">
        <w:rPr>
          <w:rFonts w:ascii="Century Gothic" w:hAnsi="Century Gothic"/>
          <w:color w:val="auto"/>
        </w:rPr>
        <w:t>Sri Lanka, P</w:t>
      </w:r>
      <w:r w:rsidR="009918F7">
        <w:rPr>
          <w:rFonts w:ascii="Century Gothic" w:hAnsi="Century Gothic"/>
          <w:color w:val="auto"/>
        </w:rPr>
        <w:t>araguay, Japan</w:t>
      </w:r>
      <w:r w:rsidR="00F23BE5">
        <w:rPr>
          <w:rFonts w:ascii="Century Gothic" w:hAnsi="Century Gothic"/>
          <w:color w:val="auto"/>
        </w:rPr>
        <w:t xml:space="preserve">, </w:t>
      </w:r>
      <w:r w:rsidR="00E21061">
        <w:rPr>
          <w:rFonts w:ascii="Century Gothic" w:hAnsi="Century Gothic"/>
          <w:color w:val="auto"/>
        </w:rPr>
        <w:t xml:space="preserve">Taiwan, </w:t>
      </w:r>
      <w:r w:rsidR="00F23BE5">
        <w:rPr>
          <w:rFonts w:ascii="Century Gothic" w:hAnsi="Century Gothic"/>
          <w:color w:val="auto"/>
        </w:rPr>
        <w:t>Makedonien, Rumänien, Filippinerna och Montenegro.</w:t>
      </w:r>
    </w:p>
    <w:p w14:paraId="1BE57330" w14:textId="77777777" w:rsidR="00E71C3F" w:rsidRDefault="00E71C3F" w:rsidP="00FB5937">
      <w:pPr>
        <w:pStyle w:val="Normal1"/>
        <w:rPr>
          <w:rFonts w:ascii="Century Gothic" w:hAnsi="Century Gothic"/>
          <w:color w:val="auto"/>
        </w:rPr>
      </w:pPr>
    </w:p>
    <w:p w14:paraId="4C80C550" w14:textId="77777777" w:rsidR="00E71C3F" w:rsidRDefault="006B2595" w:rsidP="00FB5937">
      <w:pPr>
        <w:pStyle w:val="Normal1"/>
        <w:rPr>
          <w:rFonts w:ascii="Century Gothic" w:hAnsi="Century Gothic"/>
          <w:color w:val="auto"/>
        </w:rPr>
      </w:pPr>
      <w:r>
        <w:rPr>
          <w:rFonts w:ascii="Century Gothic" w:hAnsi="Century Gothic"/>
          <w:color w:val="auto"/>
        </w:rPr>
        <w:t>Efter att ha</w:t>
      </w:r>
      <w:r w:rsidR="00E71C3F">
        <w:rPr>
          <w:rFonts w:ascii="Century Gothic" w:hAnsi="Century Gothic"/>
          <w:color w:val="auto"/>
        </w:rPr>
        <w:t xml:space="preserve"> titta</w:t>
      </w:r>
      <w:r>
        <w:rPr>
          <w:rFonts w:ascii="Century Gothic" w:hAnsi="Century Gothic"/>
          <w:color w:val="auto"/>
        </w:rPr>
        <w:t>t</w:t>
      </w:r>
      <w:r w:rsidR="00E71C3F">
        <w:rPr>
          <w:rFonts w:ascii="Century Gothic" w:hAnsi="Century Gothic"/>
          <w:color w:val="auto"/>
        </w:rPr>
        <w:t xml:space="preserve"> på de destinationer från undersökningen som har stadigt ökat i internationell turism sedan 2010 och sedan jämfört detta mot svenskarnas sökbeteende har svenskarnas favoriter tagits fram.</w:t>
      </w:r>
    </w:p>
    <w:p w14:paraId="031E75D8" w14:textId="77777777" w:rsidR="004B557B" w:rsidRDefault="004B557B" w:rsidP="00FB5937">
      <w:pPr>
        <w:pStyle w:val="Normal1"/>
        <w:rPr>
          <w:rFonts w:ascii="Century Gothic" w:hAnsi="Century Gothic"/>
          <w:color w:val="auto"/>
        </w:rPr>
      </w:pPr>
    </w:p>
    <w:p w14:paraId="429B8289" w14:textId="77777777" w:rsidR="004D59AB" w:rsidRDefault="00F23BE5" w:rsidP="00FB5937">
      <w:pPr>
        <w:pStyle w:val="Normal1"/>
        <w:rPr>
          <w:rFonts w:ascii="Century Gothic" w:hAnsi="Century Gothic"/>
          <w:color w:val="auto"/>
        </w:rPr>
      </w:pPr>
      <w:r>
        <w:rPr>
          <w:rFonts w:ascii="Century Gothic" w:hAnsi="Century Gothic"/>
          <w:color w:val="auto"/>
        </w:rPr>
        <w:t>– Flera av de destinationer som</w:t>
      </w:r>
      <w:r w:rsidR="004B557B">
        <w:rPr>
          <w:rFonts w:ascii="Century Gothic" w:hAnsi="Century Gothic"/>
          <w:color w:val="auto"/>
        </w:rPr>
        <w:t xml:space="preserve"> undersökningen från</w:t>
      </w:r>
      <w:r w:rsidR="00E21061">
        <w:rPr>
          <w:rFonts w:ascii="Century Gothic" w:hAnsi="Century Gothic"/>
          <w:color w:val="auto"/>
        </w:rPr>
        <w:t xml:space="preserve"> </w:t>
      </w:r>
      <w:r w:rsidR="004B557B">
        <w:rPr>
          <w:rFonts w:ascii="Century Gothic" w:hAnsi="Century Gothic"/>
          <w:color w:val="auto"/>
        </w:rPr>
        <w:t>UNWTO</w:t>
      </w:r>
      <w:r w:rsidR="00E21061">
        <w:rPr>
          <w:rFonts w:ascii="Century Gothic" w:hAnsi="Century Gothic"/>
          <w:color w:val="auto"/>
        </w:rPr>
        <w:t xml:space="preserve"> visar</w:t>
      </w:r>
      <w:r>
        <w:rPr>
          <w:rFonts w:ascii="Century Gothic" w:hAnsi="Century Gothic"/>
          <w:color w:val="auto"/>
        </w:rPr>
        <w:t xml:space="preserve"> har ökat markant i internationell turism är inte</w:t>
      </w:r>
      <w:r w:rsidR="0022594E">
        <w:rPr>
          <w:rFonts w:ascii="Century Gothic" w:hAnsi="Century Gothic"/>
          <w:color w:val="auto"/>
        </w:rPr>
        <w:t xml:space="preserve"> nödvändigtvis</w:t>
      </w:r>
      <w:r>
        <w:rPr>
          <w:rFonts w:ascii="Century Gothic" w:hAnsi="Century Gothic"/>
          <w:color w:val="auto"/>
        </w:rPr>
        <w:t xml:space="preserve"> </w:t>
      </w:r>
      <w:r w:rsidR="0022594E">
        <w:rPr>
          <w:rFonts w:ascii="Century Gothic" w:hAnsi="Century Gothic"/>
          <w:color w:val="auto"/>
        </w:rPr>
        <w:t>destinationer</w:t>
      </w:r>
      <w:r>
        <w:rPr>
          <w:rFonts w:ascii="Century Gothic" w:hAnsi="Century Gothic"/>
          <w:color w:val="auto"/>
        </w:rPr>
        <w:t xml:space="preserve"> som vi sve</w:t>
      </w:r>
      <w:r w:rsidR="00CE4050">
        <w:rPr>
          <w:rFonts w:ascii="Century Gothic" w:hAnsi="Century Gothic"/>
          <w:color w:val="auto"/>
        </w:rPr>
        <w:t xml:space="preserve">nskar vanligtvis </w:t>
      </w:r>
      <w:r w:rsidR="00E71C3F">
        <w:rPr>
          <w:rFonts w:ascii="Century Gothic" w:hAnsi="Century Gothic"/>
          <w:color w:val="auto"/>
        </w:rPr>
        <w:t>reser</w:t>
      </w:r>
      <w:r w:rsidR="00CE4050">
        <w:rPr>
          <w:rFonts w:ascii="Century Gothic" w:hAnsi="Century Gothic"/>
          <w:color w:val="auto"/>
        </w:rPr>
        <w:t xml:space="preserve"> till. Vi ser däremot</w:t>
      </w:r>
      <w:r>
        <w:rPr>
          <w:rFonts w:ascii="Century Gothic" w:hAnsi="Century Gothic"/>
          <w:color w:val="auto"/>
        </w:rPr>
        <w:t xml:space="preserve"> en ökning</w:t>
      </w:r>
      <w:r w:rsidR="00CE4050">
        <w:rPr>
          <w:rFonts w:ascii="Century Gothic" w:hAnsi="Century Gothic"/>
          <w:color w:val="auto"/>
        </w:rPr>
        <w:t xml:space="preserve"> av sökta resor mellan 2015 och 2016 till</w:t>
      </w:r>
      <w:r>
        <w:rPr>
          <w:rFonts w:ascii="Century Gothic" w:hAnsi="Century Gothic"/>
          <w:color w:val="auto"/>
        </w:rPr>
        <w:t xml:space="preserve"> </w:t>
      </w:r>
      <w:r w:rsidR="00AA6A10">
        <w:rPr>
          <w:rFonts w:ascii="Century Gothic" w:hAnsi="Century Gothic"/>
          <w:color w:val="auto"/>
        </w:rPr>
        <w:t>tre av dessa</w:t>
      </w:r>
      <w:r w:rsidR="007778AE">
        <w:rPr>
          <w:rFonts w:ascii="Century Gothic" w:hAnsi="Century Gothic"/>
          <w:color w:val="auto"/>
        </w:rPr>
        <w:t xml:space="preserve">; </w:t>
      </w:r>
      <w:r>
        <w:rPr>
          <w:rFonts w:ascii="Century Gothic" w:hAnsi="Century Gothic"/>
          <w:color w:val="auto"/>
        </w:rPr>
        <w:t xml:space="preserve">Myanmar, </w:t>
      </w:r>
      <w:r w:rsidR="00CE4050">
        <w:rPr>
          <w:rFonts w:ascii="Century Gothic" w:hAnsi="Century Gothic"/>
          <w:color w:val="auto"/>
        </w:rPr>
        <w:t>Montenegro och Japan, säger Robin Eriksson, talesperson för momondo i Sverige.</w:t>
      </w:r>
    </w:p>
    <w:p w14:paraId="62EB9BE9" w14:textId="77777777" w:rsidR="00CE4050" w:rsidRDefault="00CE4050" w:rsidP="00FB5937">
      <w:pPr>
        <w:pStyle w:val="Normal1"/>
        <w:rPr>
          <w:rFonts w:ascii="Century Gothic" w:hAnsi="Century Gothic"/>
          <w:b/>
          <w:color w:val="auto"/>
        </w:rPr>
      </w:pPr>
    </w:p>
    <w:p w14:paraId="03C917D5" w14:textId="77777777" w:rsidR="00E474BA" w:rsidRDefault="00E474BA" w:rsidP="00FB5937">
      <w:pPr>
        <w:pStyle w:val="Normal1"/>
        <w:rPr>
          <w:rFonts w:ascii="Century Gothic" w:hAnsi="Century Gothic"/>
          <w:b/>
          <w:color w:val="auto"/>
        </w:rPr>
      </w:pPr>
    </w:p>
    <w:p w14:paraId="54A40638" w14:textId="77777777" w:rsidR="00CE4050" w:rsidRDefault="004B557B" w:rsidP="00FB5937">
      <w:pPr>
        <w:pStyle w:val="Normal1"/>
        <w:rPr>
          <w:rFonts w:ascii="Century Gothic" w:hAnsi="Century Gothic"/>
          <w:b/>
          <w:color w:val="auto"/>
        </w:rPr>
      </w:pPr>
      <w:r>
        <w:rPr>
          <w:rFonts w:ascii="Century Gothic" w:hAnsi="Century Gothic"/>
          <w:b/>
          <w:color w:val="auto"/>
        </w:rPr>
        <w:lastRenderedPageBreak/>
        <w:t>De</w:t>
      </w:r>
      <w:r w:rsidR="006B69D0">
        <w:rPr>
          <w:rFonts w:ascii="Century Gothic" w:hAnsi="Century Gothic"/>
          <w:b/>
          <w:color w:val="auto"/>
        </w:rPr>
        <w:t xml:space="preserve"> tre</w:t>
      </w:r>
      <w:r>
        <w:rPr>
          <w:rFonts w:ascii="Century Gothic" w:hAnsi="Century Gothic"/>
          <w:b/>
          <w:color w:val="auto"/>
        </w:rPr>
        <w:t xml:space="preserve"> s</w:t>
      </w:r>
      <w:r w:rsidR="00CE4050">
        <w:rPr>
          <w:rFonts w:ascii="Century Gothic" w:hAnsi="Century Gothic"/>
          <w:b/>
          <w:color w:val="auto"/>
        </w:rPr>
        <w:t>venska favoriter</w:t>
      </w:r>
      <w:r>
        <w:rPr>
          <w:rFonts w:ascii="Century Gothic" w:hAnsi="Century Gothic"/>
          <w:b/>
          <w:color w:val="auto"/>
        </w:rPr>
        <w:t>na</w:t>
      </w:r>
      <w:r w:rsidR="006B69D0">
        <w:rPr>
          <w:rFonts w:ascii="Century Gothic" w:hAnsi="Century Gothic"/>
          <w:b/>
          <w:color w:val="auto"/>
        </w:rPr>
        <w:t xml:space="preserve"> 2017</w:t>
      </w:r>
    </w:p>
    <w:p w14:paraId="338F62E5" w14:textId="77777777" w:rsidR="00FB4164" w:rsidRPr="00FB4164" w:rsidRDefault="00FB4164" w:rsidP="00FB4164">
      <w:pPr>
        <w:pStyle w:val="Normal1"/>
        <w:rPr>
          <w:rFonts w:ascii="Century Gothic" w:hAnsi="Century Gothic"/>
          <w:color w:val="auto"/>
        </w:rPr>
      </w:pPr>
      <w:r w:rsidRPr="00FB4164">
        <w:rPr>
          <w:rFonts w:ascii="Century Gothic" w:hAnsi="Century Gothic"/>
          <w:color w:val="auto"/>
        </w:rPr>
        <w:t>Maria Lexhage</w:t>
      </w:r>
      <w:r w:rsidR="00D71320">
        <w:rPr>
          <w:rFonts w:ascii="Century Gothic" w:hAnsi="Century Gothic"/>
          <w:color w:val="auto"/>
        </w:rPr>
        <w:t xml:space="preserve">n, forskare och föreläsare inom </w:t>
      </w:r>
      <w:r w:rsidRPr="00FB4164">
        <w:rPr>
          <w:rFonts w:ascii="Century Gothic" w:hAnsi="Century Gothic"/>
          <w:color w:val="auto"/>
        </w:rPr>
        <w:t xml:space="preserve">konsumentbeteende och </w:t>
      </w:r>
      <w:r w:rsidR="00D71320" w:rsidRPr="00D71320">
        <w:rPr>
          <w:rFonts w:ascii="Century Gothic" w:hAnsi="Century Gothic"/>
          <w:color w:val="auto"/>
        </w:rPr>
        <w:t>docent och ämnesansvarig för turismvetenskap</w:t>
      </w:r>
      <w:r w:rsidRPr="00FB4164">
        <w:rPr>
          <w:rFonts w:ascii="Century Gothic" w:hAnsi="Century Gothic"/>
          <w:color w:val="auto"/>
        </w:rPr>
        <w:t xml:space="preserve"> på Mittuniversitetet har tagit del av </w:t>
      </w:r>
      <w:r>
        <w:rPr>
          <w:rFonts w:ascii="Century Gothic" w:hAnsi="Century Gothic"/>
          <w:color w:val="auto"/>
        </w:rPr>
        <w:t>statistiken</w:t>
      </w:r>
      <w:r w:rsidR="00530285">
        <w:rPr>
          <w:rFonts w:ascii="Century Gothic" w:hAnsi="Century Gothic"/>
          <w:color w:val="auto"/>
        </w:rPr>
        <w:t xml:space="preserve"> från momondo och </w:t>
      </w:r>
      <w:r w:rsidR="00210EE7">
        <w:rPr>
          <w:rFonts w:ascii="Century Gothic" w:hAnsi="Century Gothic"/>
          <w:color w:val="auto"/>
        </w:rPr>
        <w:t>jämförelsen med årets siffror från UNWTO.</w:t>
      </w:r>
      <w:r w:rsidRPr="00FB4164">
        <w:rPr>
          <w:rFonts w:ascii="Century Gothic" w:hAnsi="Century Gothic"/>
          <w:color w:val="auto"/>
        </w:rPr>
        <w:t xml:space="preserve"> </w:t>
      </w:r>
    </w:p>
    <w:p w14:paraId="1ED1A8C9" w14:textId="77777777" w:rsidR="002B6458" w:rsidRDefault="002B6458" w:rsidP="00FB5937">
      <w:pPr>
        <w:pStyle w:val="Normal1"/>
        <w:rPr>
          <w:rFonts w:ascii="Century Gothic" w:hAnsi="Century Gothic"/>
          <w:color w:val="auto"/>
        </w:rPr>
      </w:pPr>
    </w:p>
    <w:p w14:paraId="6C44E655" w14:textId="77777777" w:rsidR="002B6458" w:rsidRPr="002B6458" w:rsidRDefault="00BB278C" w:rsidP="00210EE7">
      <w:pPr>
        <w:pStyle w:val="Normal1"/>
        <w:rPr>
          <w:rFonts w:ascii="Century Gothic" w:hAnsi="Century Gothic"/>
          <w:color w:val="auto"/>
        </w:rPr>
      </w:pPr>
      <w:r>
        <w:rPr>
          <w:rFonts w:ascii="Century Gothic" w:hAnsi="Century Gothic"/>
          <w:color w:val="auto"/>
        </w:rPr>
        <w:t>–</w:t>
      </w:r>
      <w:r w:rsidR="002B6458" w:rsidRPr="002B6458">
        <w:rPr>
          <w:rFonts w:ascii="Century Gothic" w:hAnsi="Century Gothic"/>
          <w:color w:val="auto"/>
        </w:rPr>
        <w:t xml:space="preserve"> Det är intressant att följa upp internationell turismstatistik med statistik för sökningar på </w:t>
      </w:r>
      <w:r w:rsidR="00FB4164">
        <w:rPr>
          <w:rFonts w:ascii="Century Gothic" w:hAnsi="Century Gothic"/>
          <w:color w:val="auto"/>
        </w:rPr>
        <w:t>momondo</w:t>
      </w:r>
      <w:r w:rsidR="002B6458" w:rsidRPr="002B6458">
        <w:rPr>
          <w:rFonts w:ascii="Century Gothic" w:hAnsi="Century Gothic"/>
          <w:color w:val="auto"/>
        </w:rPr>
        <w:t>. UNWTO:s statistik har eftersläpning och är i första hand inte ett underlag för prognoser om enskilda destinationers framtida förväntade ökning eller minskning. Sökstatistiken å andra sidan kan följas i princip i realtid och säger en del om kortsiktiga trender i form av vilka platser människor söker informat</w:t>
      </w:r>
      <w:r w:rsidR="00210EE7">
        <w:rPr>
          <w:rFonts w:ascii="Century Gothic" w:hAnsi="Century Gothic"/>
          <w:color w:val="auto"/>
        </w:rPr>
        <w:t xml:space="preserve">ion om när de planerar att resa, säger Maria Lexhagen, </w:t>
      </w:r>
      <w:r w:rsidR="00D71320">
        <w:rPr>
          <w:rFonts w:ascii="Century Gothic" w:hAnsi="Century Gothic"/>
          <w:color w:val="auto"/>
        </w:rPr>
        <w:t xml:space="preserve">docent turismvetenskap, </w:t>
      </w:r>
      <w:r w:rsidR="00210EE7" w:rsidRPr="00210EE7">
        <w:rPr>
          <w:rFonts w:ascii="Century Gothic" w:hAnsi="Century Gothic"/>
          <w:color w:val="auto"/>
        </w:rPr>
        <w:t>Mittuniversitetet.</w:t>
      </w:r>
      <w:bookmarkStart w:id="0" w:name="_GoBack"/>
      <w:bookmarkEnd w:id="0"/>
    </w:p>
    <w:p w14:paraId="2A453760" w14:textId="77777777" w:rsidR="002B6458" w:rsidRDefault="002B6458" w:rsidP="00FB5937">
      <w:pPr>
        <w:pStyle w:val="Normal1"/>
        <w:rPr>
          <w:rFonts w:ascii="Century Gothic" w:hAnsi="Century Gothic"/>
          <w:b/>
          <w:color w:val="auto"/>
        </w:rPr>
      </w:pPr>
    </w:p>
    <w:p w14:paraId="3C6A3850" w14:textId="77777777" w:rsidR="00EC17BB" w:rsidRDefault="00CE4050" w:rsidP="00FB5937">
      <w:pPr>
        <w:pStyle w:val="Normal1"/>
        <w:rPr>
          <w:rFonts w:ascii="Century Gothic" w:hAnsi="Century Gothic"/>
          <w:color w:val="auto"/>
        </w:rPr>
      </w:pPr>
      <w:r>
        <w:rPr>
          <w:rFonts w:ascii="Century Gothic" w:hAnsi="Century Gothic"/>
          <w:b/>
          <w:color w:val="auto"/>
        </w:rPr>
        <w:t>1. Myanmar</w:t>
      </w:r>
      <w:r w:rsidR="00AD770A" w:rsidRPr="001E5777">
        <w:rPr>
          <w:rFonts w:ascii="Century Gothic" w:hAnsi="Century Gothic"/>
          <w:b/>
          <w:color w:val="auto"/>
        </w:rPr>
        <w:br/>
      </w:r>
      <w:r w:rsidR="00D33DE1">
        <w:rPr>
          <w:rFonts w:ascii="Century Gothic" w:hAnsi="Century Gothic"/>
          <w:color w:val="auto"/>
        </w:rPr>
        <w:t xml:space="preserve">Myanmar </w:t>
      </w:r>
      <w:r w:rsidR="00393A53">
        <w:rPr>
          <w:rFonts w:ascii="Century Gothic" w:hAnsi="Century Gothic"/>
          <w:color w:val="auto"/>
        </w:rPr>
        <w:t>d</w:t>
      </w:r>
      <w:r w:rsidR="006B69D0">
        <w:rPr>
          <w:rFonts w:ascii="Century Gothic" w:hAnsi="Century Gothic"/>
          <w:color w:val="auto"/>
        </w:rPr>
        <w:t xml:space="preserve">en destination som ökat internationellt i intresse </w:t>
      </w:r>
      <w:r w:rsidR="00F23BE5">
        <w:rPr>
          <w:rFonts w:ascii="Century Gothic" w:hAnsi="Century Gothic"/>
          <w:color w:val="auto"/>
        </w:rPr>
        <w:t>som</w:t>
      </w:r>
      <w:r w:rsidR="006B69D0">
        <w:rPr>
          <w:rFonts w:ascii="Century Gothic" w:hAnsi="Century Gothic"/>
          <w:color w:val="auto"/>
        </w:rPr>
        <w:t xml:space="preserve"> också</w:t>
      </w:r>
      <w:r w:rsidR="00F23BE5">
        <w:rPr>
          <w:rFonts w:ascii="Century Gothic" w:hAnsi="Century Gothic"/>
          <w:color w:val="auto"/>
        </w:rPr>
        <w:t xml:space="preserve"> har ökat</w:t>
      </w:r>
      <w:r w:rsidR="00393A53">
        <w:rPr>
          <w:rFonts w:ascii="Century Gothic" w:hAnsi="Century Gothic"/>
          <w:color w:val="auto"/>
        </w:rPr>
        <w:t xml:space="preserve"> allra</w:t>
      </w:r>
      <w:r w:rsidR="00F23BE5">
        <w:rPr>
          <w:rFonts w:ascii="Century Gothic" w:hAnsi="Century Gothic"/>
          <w:color w:val="auto"/>
        </w:rPr>
        <w:t xml:space="preserve"> mest</w:t>
      </w:r>
      <w:r w:rsidR="00D15455">
        <w:rPr>
          <w:rFonts w:ascii="Century Gothic" w:hAnsi="Century Gothic"/>
          <w:color w:val="auto"/>
        </w:rPr>
        <w:t xml:space="preserve"> i svenska resesökningar</w:t>
      </w:r>
      <w:r w:rsidR="00F23BE5">
        <w:rPr>
          <w:rFonts w:ascii="Century Gothic" w:hAnsi="Century Gothic"/>
          <w:color w:val="auto"/>
        </w:rPr>
        <w:t xml:space="preserve"> </w:t>
      </w:r>
      <w:r w:rsidR="006B69D0">
        <w:rPr>
          <w:rFonts w:ascii="Century Gothic" w:hAnsi="Century Gothic"/>
          <w:color w:val="auto"/>
        </w:rPr>
        <w:t xml:space="preserve">på momondo </w:t>
      </w:r>
      <w:r w:rsidR="00F23BE5">
        <w:rPr>
          <w:rFonts w:ascii="Century Gothic" w:hAnsi="Century Gothic"/>
          <w:color w:val="auto"/>
        </w:rPr>
        <w:t>från 2015 till 2016</w:t>
      </w:r>
      <w:r w:rsidR="006B69D0">
        <w:rPr>
          <w:rFonts w:ascii="Century Gothic" w:hAnsi="Century Gothic"/>
          <w:color w:val="auto"/>
        </w:rPr>
        <w:t xml:space="preserve">. </w:t>
      </w:r>
      <w:r w:rsidR="00D33DE1">
        <w:rPr>
          <w:rFonts w:ascii="Century Gothic" w:hAnsi="Century Gothic"/>
          <w:color w:val="auto"/>
        </w:rPr>
        <w:t>Landet i sydös</w:t>
      </w:r>
      <w:r w:rsidR="00D71D13">
        <w:rPr>
          <w:rFonts w:ascii="Century Gothic" w:hAnsi="Century Gothic"/>
          <w:color w:val="auto"/>
        </w:rPr>
        <w:t xml:space="preserve">tra Asien är relativt orört av turister </w:t>
      </w:r>
      <w:r w:rsidR="00D33DE1">
        <w:rPr>
          <w:rFonts w:ascii="Century Gothic" w:hAnsi="Century Gothic"/>
          <w:color w:val="auto"/>
        </w:rPr>
        <w:t xml:space="preserve">men har </w:t>
      </w:r>
      <w:r w:rsidR="00235D15">
        <w:rPr>
          <w:rFonts w:ascii="Century Gothic" w:hAnsi="Century Gothic"/>
          <w:color w:val="auto"/>
        </w:rPr>
        <w:t>stadigt</w:t>
      </w:r>
      <w:r w:rsidR="00D33DE1">
        <w:rPr>
          <w:rFonts w:ascii="Century Gothic" w:hAnsi="Century Gothic"/>
          <w:color w:val="auto"/>
        </w:rPr>
        <w:t xml:space="preserve"> ökat </w:t>
      </w:r>
      <w:r w:rsidR="006B69D0">
        <w:rPr>
          <w:rFonts w:ascii="Century Gothic" w:hAnsi="Century Gothic"/>
          <w:color w:val="auto"/>
        </w:rPr>
        <w:t xml:space="preserve">i intresse </w:t>
      </w:r>
      <w:r w:rsidR="00D33DE1">
        <w:rPr>
          <w:rFonts w:ascii="Century Gothic" w:hAnsi="Century Gothic"/>
          <w:color w:val="auto"/>
        </w:rPr>
        <w:t xml:space="preserve">sedan de öppnade sina dörrar för internationell turism 1992. </w:t>
      </w:r>
    </w:p>
    <w:p w14:paraId="51FF381E" w14:textId="77777777" w:rsidR="00D33DE1" w:rsidRDefault="00D33DE1" w:rsidP="00FB5937">
      <w:pPr>
        <w:pStyle w:val="Normal1"/>
        <w:rPr>
          <w:rFonts w:ascii="Century Gothic" w:hAnsi="Century Gothic"/>
          <w:color w:val="auto"/>
        </w:rPr>
      </w:pPr>
    </w:p>
    <w:p w14:paraId="4718B5AF" w14:textId="77777777" w:rsidR="00D33DE1" w:rsidRDefault="00D33DE1" w:rsidP="00FB5937">
      <w:pPr>
        <w:pStyle w:val="Normal1"/>
        <w:rPr>
          <w:rFonts w:ascii="Century Gothic" w:hAnsi="Century Gothic"/>
          <w:color w:val="auto"/>
        </w:rPr>
      </w:pPr>
      <w:r>
        <w:rPr>
          <w:rFonts w:ascii="Century Gothic" w:hAnsi="Century Gothic"/>
          <w:color w:val="auto"/>
        </w:rPr>
        <w:t xml:space="preserve">Landet är ett av de mest arkeologiskt intressanta i hela Asien med den otroliga staden Bagan som innehar den största samlingen av Buddistiska tempel och ruiner från 1000- och </w:t>
      </w:r>
      <w:r w:rsidR="00A74D87">
        <w:rPr>
          <w:rFonts w:ascii="Century Gothic" w:hAnsi="Century Gothic"/>
          <w:color w:val="auto"/>
        </w:rPr>
        <w:t xml:space="preserve">1100-talet. </w:t>
      </w:r>
      <w:r w:rsidR="00E55814">
        <w:rPr>
          <w:rFonts w:ascii="Century Gothic" w:hAnsi="Century Gothic"/>
          <w:color w:val="auto"/>
        </w:rPr>
        <w:t xml:space="preserve">Fragment av landets historia går också att hitta under jord i </w:t>
      </w:r>
      <w:r w:rsidR="00A74D87">
        <w:rPr>
          <w:rFonts w:ascii="Century Gothic" w:hAnsi="Century Gothic"/>
          <w:color w:val="auto"/>
        </w:rPr>
        <w:t>Pindaya-grottan</w:t>
      </w:r>
      <w:r w:rsidR="00E55814">
        <w:rPr>
          <w:rFonts w:ascii="Century Gothic" w:hAnsi="Century Gothic"/>
          <w:color w:val="auto"/>
        </w:rPr>
        <w:t>;</w:t>
      </w:r>
      <w:r w:rsidR="00A74D87">
        <w:rPr>
          <w:rFonts w:ascii="Century Gothic" w:hAnsi="Century Gothic"/>
          <w:color w:val="auto"/>
        </w:rPr>
        <w:t xml:space="preserve"> ett</w:t>
      </w:r>
      <w:r>
        <w:rPr>
          <w:rFonts w:ascii="Century Gothic" w:hAnsi="Century Gothic"/>
          <w:color w:val="auto"/>
        </w:rPr>
        <w:t xml:space="preserve"> helig</w:t>
      </w:r>
      <w:r w:rsidR="00A74D87">
        <w:rPr>
          <w:rFonts w:ascii="Century Gothic" w:hAnsi="Century Gothic"/>
          <w:color w:val="auto"/>
        </w:rPr>
        <w:t>t</w:t>
      </w:r>
      <w:r>
        <w:rPr>
          <w:rFonts w:ascii="Century Gothic" w:hAnsi="Century Gothic"/>
          <w:color w:val="auto"/>
        </w:rPr>
        <w:t xml:space="preserve"> Buddistisk</w:t>
      </w:r>
      <w:r w:rsidR="00A74D87">
        <w:rPr>
          <w:rFonts w:ascii="Century Gothic" w:hAnsi="Century Gothic"/>
          <w:color w:val="auto"/>
        </w:rPr>
        <w:t xml:space="preserve"> mål för pilgrimsfärder med tusentals glimmande Buddhafigurer som täcker väggarna från golv till tak.</w:t>
      </w:r>
      <w:r>
        <w:rPr>
          <w:rFonts w:ascii="Century Gothic" w:hAnsi="Century Gothic"/>
          <w:color w:val="auto"/>
        </w:rPr>
        <w:t xml:space="preserve"> </w:t>
      </w:r>
    </w:p>
    <w:p w14:paraId="19FECBCD" w14:textId="77777777" w:rsidR="00E55814" w:rsidRDefault="00E55814" w:rsidP="00FB5937">
      <w:pPr>
        <w:pStyle w:val="Normal1"/>
        <w:rPr>
          <w:rFonts w:ascii="Century Gothic" w:hAnsi="Century Gothic"/>
          <w:color w:val="auto"/>
        </w:rPr>
      </w:pPr>
    </w:p>
    <w:p w14:paraId="5EDD270D" w14:textId="77777777" w:rsidR="00E55814" w:rsidRDefault="00E55814" w:rsidP="00FB5937">
      <w:pPr>
        <w:pStyle w:val="Normal1"/>
        <w:rPr>
          <w:rFonts w:ascii="Century Gothic" w:hAnsi="Century Gothic"/>
          <w:color w:val="auto"/>
        </w:rPr>
      </w:pPr>
      <w:r>
        <w:rPr>
          <w:rFonts w:ascii="Century Gothic" w:hAnsi="Century Gothic"/>
          <w:color w:val="auto"/>
        </w:rPr>
        <w:t>För den som åker för att slappna av i solen så bjuder Myanmar på vackra stränder så som Ngapoli Beach, som fått sitt namn från den Italienska staden, där turkost vatten möter kritvit sand. Längre söderut återfinns Ngwesaung Beach som känd för att bjuda på riktigt avslappnade dagar.</w:t>
      </w:r>
    </w:p>
    <w:p w14:paraId="653004AC" w14:textId="77777777" w:rsidR="00E55814" w:rsidRDefault="00E55814" w:rsidP="00FB5937">
      <w:pPr>
        <w:pStyle w:val="Normal1"/>
        <w:rPr>
          <w:rFonts w:ascii="Century Gothic" w:hAnsi="Century Gothic"/>
        </w:rPr>
      </w:pPr>
    </w:p>
    <w:p w14:paraId="7E302A59" w14:textId="77777777" w:rsidR="00F23BE5" w:rsidRPr="00CE4050" w:rsidRDefault="0020465E" w:rsidP="00FB5937">
      <w:pPr>
        <w:pStyle w:val="Normal1"/>
        <w:rPr>
          <w:rFonts w:ascii="Century Gothic" w:hAnsi="Century Gothic"/>
          <w:b/>
        </w:rPr>
      </w:pPr>
      <w:r>
        <w:rPr>
          <w:rFonts w:ascii="Century Gothic" w:hAnsi="Century Gothic"/>
          <w:b/>
        </w:rPr>
        <w:t>2</w:t>
      </w:r>
      <w:r w:rsidR="00CE4050" w:rsidRPr="00CE4050">
        <w:rPr>
          <w:rFonts w:ascii="Century Gothic" w:hAnsi="Century Gothic"/>
          <w:b/>
        </w:rPr>
        <w:t xml:space="preserve">. </w:t>
      </w:r>
      <w:r w:rsidR="00F23BE5" w:rsidRPr="00CE4050">
        <w:rPr>
          <w:rFonts w:ascii="Century Gothic" w:hAnsi="Century Gothic"/>
          <w:b/>
        </w:rPr>
        <w:t>Montenegro</w:t>
      </w:r>
    </w:p>
    <w:p w14:paraId="18D59FCE" w14:textId="77777777" w:rsidR="00F23BE5" w:rsidRDefault="00D71C98" w:rsidP="00FB5937">
      <w:pPr>
        <w:pStyle w:val="Normal1"/>
        <w:rPr>
          <w:rFonts w:ascii="Century Gothic" w:hAnsi="Century Gothic"/>
        </w:rPr>
      </w:pPr>
      <w:r>
        <w:rPr>
          <w:rFonts w:ascii="Century Gothic" w:hAnsi="Century Gothic"/>
        </w:rPr>
        <w:t>Längs med det adriatiska havet ligger Montenegro, ett litet land i Balkan med ett av det mest diversifierade landskapet i Europa. Allt från karga berg och djupa dalar till rena stränder och en av de sista regnskogarna på kontinenten.</w:t>
      </w:r>
    </w:p>
    <w:p w14:paraId="566064E5" w14:textId="77777777" w:rsidR="00D71C98" w:rsidRDefault="00D71C98" w:rsidP="00FB5937">
      <w:pPr>
        <w:pStyle w:val="Normal1"/>
        <w:rPr>
          <w:rFonts w:ascii="Century Gothic" w:hAnsi="Century Gothic"/>
        </w:rPr>
      </w:pPr>
    </w:p>
    <w:p w14:paraId="4B0B94D6" w14:textId="77777777" w:rsidR="00D71C98" w:rsidRDefault="00D71C98" w:rsidP="00FB5937">
      <w:pPr>
        <w:pStyle w:val="Normal1"/>
        <w:rPr>
          <w:rFonts w:ascii="Century Gothic" w:hAnsi="Century Gothic"/>
        </w:rPr>
      </w:pPr>
      <w:r>
        <w:rPr>
          <w:rFonts w:ascii="Century Gothic" w:hAnsi="Century Gothic"/>
        </w:rPr>
        <w:t>Kotor-bukten är ett måste vid besök i det lilla landet. Den koboltblå fjorden är inbäddad</w:t>
      </w:r>
      <w:r w:rsidR="0020465E">
        <w:rPr>
          <w:rFonts w:ascii="Century Gothic" w:hAnsi="Century Gothic"/>
        </w:rPr>
        <w:t xml:space="preserve"> av branta berg och pittoreska</w:t>
      </w:r>
      <w:r>
        <w:rPr>
          <w:rFonts w:ascii="Century Gothic" w:hAnsi="Century Gothic"/>
        </w:rPr>
        <w:t xml:space="preserve"> små byar.</w:t>
      </w:r>
      <w:r w:rsidR="0020465E">
        <w:rPr>
          <w:rFonts w:ascii="Century Gothic" w:hAnsi="Century Gothic"/>
        </w:rPr>
        <w:t xml:space="preserve"> Bästa utsikten är från toppen av slottet Saint Giovanni där man får chansen att ta in landskapet till fullo. Bara två timmars bilfärd därifrån</w:t>
      </w:r>
      <w:r w:rsidR="00926782">
        <w:rPr>
          <w:rFonts w:ascii="Century Gothic" w:hAnsi="Century Gothic"/>
        </w:rPr>
        <w:t xml:space="preserve"> finns Ostrog-klostret,</w:t>
      </w:r>
      <w:r w:rsidR="0020465E">
        <w:rPr>
          <w:rFonts w:ascii="Century Gothic" w:hAnsi="Century Gothic"/>
        </w:rPr>
        <w:t xml:space="preserve"> i en klippa i Zeta-dalen, som byggdes under 1600-talet. Hela klostret </w:t>
      </w:r>
      <w:r w:rsidR="00926782">
        <w:rPr>
          <w:rFonts w:ascii="Century Gothic" w:hAnsi="Century Gothic"/>
        </w:rPr>
        <w:t>har karvats ut av</w:t>
      </w:r>
      <w:r w:rsidR="0020465E">
        <w:rPr>
          <w:rFonts w:ascii="Century Gothic" w:hAnsi="Century Gothic"/>
        </w:rPr>
        <w:t xml:space="preserve"> berget och endast den lätt vita fasaden är synlig.</w:t>
      </w:r>
    </w:p>
    <w:p w14:paraId="1659A1F2" w14:textId="77777777" w:rsidR="00D71C98" w:rsidRDefault="00D71C98" w:rsidP="00FB5937">
      <w:pPr>
        <w:pStyle w:val="Normal1"/>
        <w:rPr>
          <w:rFonts w:ascii="Century Gothic" w:hAnsi="Century Gothic"/>
        </w:rPr>
      </w:pPr>
    </w:p>
    <w:p w14:paraId="07A69058" w14:textId="77777777" w:rsidR="00D71C98" w:rsidRPr="00CE4050" w:rsidRDefault="0020465E" w:rsidP="00D71C98">
      <w:pPr>
        <w:pStyle w:val="Normal1"/>
        <w:rPr>
          <w:rFonts w:ascii="Century Gothic" w:hAnsi="Century Gothic"/>
          <w:b/>
          <w:color w:val="auto"/>
        </w:rPr>
      </w:pPr>
      <w:r>
        <w:rPr>
          <w:rFonts w:ascii="Century Gothic" w:hAnsi="Century Gothic"/>
          <w:b/>
          <w:color w:val="auto"/>
        </w:rPr>
        <w:lastRenderedPageBreak/>
        <w:t>3</w:t>
      </w:r>
      <w:r w:rsidR="00D71C98" w:rsidRPr="00CE4050">
        <w:rPr>
          <w:rFonts w:ascii="Century Gothic" w:hAnsi="Century Gothic"/>
          <w:b/>
          <w:color w:val="auto"/>
        </w:rPr>
        <w:t>. Japan</w:t>
      </w:r>
    </w:p>
    <w:p w14:paraId="1BFC21C4" w14:textId="77777777" w:rsidR="00D71C98" w:rsidRDefault="00D71C98" w:rsidP="00D71C98">
      <w:pPr>
        <w:pStyle w:val="Normal1"/>
        <w:rPr>
          <w:rFonts w:ascii="Century Gothic" w:hAnsi="Century Gothic"/>
        </w:rPr>
      </w:pPr>
      <w:r>
        <w:rPr>
          <w:rFonts w:ascii="Century Gothic" w:hAnsi="Century Gothic"/>
        </w:rPr>
        <w:t>Att Japan har ökat i intresse är föga förvånad, landets mix av tradition och framtidsvision gör det till en fasc</w:t>
      </w:r>
      <w:r w:rsidR="0020465E">
        <w:rPr>
          <w:rFonts w:ascii="Century Gothic" w:hAnsi="Century Gothic"/>
        </w:rPr>
        <w:t>inerande destination att besöka.</w:t>
      </w:r>
      <w:r>
        <w:rPr>
          <w:rFonts w:ascii="Century Gothic" w:hAnsi="Century Gothic"/>
        </w:rPr>
        <w:t xml:space="preserve"> Upplev allt från Tokyos hektiska stadsliv och tunnelbanor till Kyotos zen-trädgårdar och historiska tempel.</w:t>
      </w:r>
    </w:p>
    <w:p w14:paraId="32A80C9C" w14:textId="77777777" w:rsidR="00BB278C" w:rsidRDefault="00BB278C" w:rsidP="00D71C98">
      <w:pPr>
        <w:pStyle w:val="Normal1"/>
        <w:rPr>
          <w:rFonts w:ascii="Century Gothic" w:hAnsi="Century Gothic"/>
        </w:rPr>
      </w:pPr>
    </w:p>
    <w:p w14:paraId="73F87D2F" w14:textId="77777777" w:rsidR="00BA08CE" w:rsidRDefault="00D71C98" w:rsidP="00FB5937">
      <w:pPr>
        <w:pStyle w:val="Normal1"/>
        <w:rPr>
          <w:rFonts w:ascii="Century Gothic" w:hAnsi="Century Gothic"/>
        </w:rPr>
      </w:pPr>
      <w:r>
        <w:rPr>
          <w:rFonts w:ascii="Century Gothic" w:hAnsi="Century Gothic"/>
        </w:rPr>
        <w:t>Ingen resa till Japan är k</w:t>
      </w:r>
      <w:r w:rsidR="008C49C8">
        <w:rPr>
          <w:rFonts w:ascii="Century Gothic" w:hAnsi="Century Gothic"/>
        </w:rPr>
        <w:t>omplett utan att testa en resa med</w:t>
      </w:r>
      <w:r>
        <w:rPr>
          <w:rFonts w:ascii="Century Gothic" w:hAnsi="Century Gothic"/>
        </w:rPr>
        <w:t xml:space="preserve"> </w:t>
      </w:r>
      <w:r w:rsidR="008C49C8">
        <w:rPr>
          <w:rFonts w:ascii="Century Gothic" w:hAnsi="Century Gothic"/>
        </w:rPr>
        <w:t>höghastighetståget Sh</w:t>
      </w:r>
      <w:r>
        <w:rPr>
          <w:rFonts w:ascii="Century Gothic" w:hAnsi="Century Gothic"/>
        </w:rPr>
        <w:t xml:space="preserve">inkansen, men om du söker dig ut ur storstäderna </w:t>
      </w:r>
      <w:r w:rsidR="008C49C8">
        <w:rPr>
          <w:rFonts w:ascii="Century Gothic" w:hAnsi="Century Gothic"/>
        </w:rPr>
        <w:t>för</w:t>
      </w:r>
      <w:r>
        <w:rPr>
          <w:rFonts w:ascii="Century Gothic" w:hAnsi="Century Gothic"/>
        </w:rPr>
        <w:t xml:space="preserve"> att uppleva lugnet på landsbygden är hyrbil alltid ett bra val. Att ta bilen i södra delarna av Kyushu, känd för sina serpentinvägar med fantastiska vyer, kan bli en helt otrolig upplevelse när det är molnigt, och molnen ligger </w:t>
      </w:r>
      <w:r w:rsidR="00473B5D">
        <w:rPr>
          <w:rFonts w:ascii="Century Gothic" w:hAnsi="Century Gothic"/>
        </w:rPr>
        <w:t>så pass lågt att</w:t>
      </w:r>
      <w:r>
        <w:rPr>
          <w:rFonts w:ascii="Century Gothic" w:hAnsi="Century Gothic"/>
        </w:rPr>
        <w:t xml:space="preserve"> vägarna i bergen</w:t>
      </w:r>
      <w:r w:rsidR="00473B5D">
        <w:rPr>
          <w:rFonts w:ascii="Century Gothic" w:hAnsi="Century Gothic"/>
        </w:rPr>
        <w:t xml:space="preserve"> går ovanför dem</w:t>
      </w:r>
      <w:r>
        <w:rPr>
          <w:rFonts w:ascii="Century Gothic" w:hAnsi="Century Gothic"/>
        </w:rPr>
        <w:t xml:space="preserve">.   </w:t>
      </w:r>
    </w:p>
    <w:p w14:paraId="1EE75CFA" w14:textId="77777777" w:rsidR="004D59AB" w:rsidRDefault="004D59AB" w:rsidP="00FB5937">
      <w:pPr>
        <w:pStyle w:val="Normal1"/>
        <w:rPr>
          <w:rFonts w:ascii="Century Gothic" w:hAnsi="Century Gothic"/>
        </w:rPr>
      </w:pPr>
    </w:p>
    <w:p w14:paraId="2CE6A1B0" w14:textId="77777777" w:rsidR="0020465E" w:rsidRPr="004D59AB" w:rsidRDefault="0020465E" w:rsidP="004D59AB">
      <w:pPr>
        <w:pStyle w:val="Normal1"/>
        <w:rPr>
          <w:rFonts w:ascii="Century Gothic" w:hAnsi="Century Gothic"/>
        </w:rPr>
      </w:pPr>
      <w:r>
        <w:rPr>
          <w:rFonts w:ascii="Century Gothic" w:hAnsi="Century Gothic"/>
        </w:rPr>
        <w:t xml:space="preserve">Läs mer om UNWTO:s turismundersökning </w:t>
      </w:r>
      <w:hyperlink r:id="rId12" w:history="1">
        <w:r w:rsidRPr="001E41FF">
          <w:rPr>
            <w:rStyle w:val="Hyperlnk"/>
            <w:rFonts w:ascii="Century Gothic" w:hAnsi="Century Gothic"/>
          </w:rPr>
          <w:t>här</w:t>
        </w:r>
      </w:hyperlink>
      <w:r w:rsidR="001E41FF">
        <w:rPr>
          <w:rFonts w:ascii="Century Gothic" w:hAnsi="Century Gothic"/>
        </w:rPr>
        <w:t>.</w:t>
      </w:r>
      <w:r>
        <w:rPr>
          <w:rFonts w:ascii="Century Gothic" w:hAnsi="Century Gothic"/>
        </w:rPr>
        <w:t xml:space="preserve"> </w:t>
      </w:r>
    </w:p>
    <w:p w14:paraId="26D59FA0" w14:textId="77777777" w:rsidR="004D59AB" w:rsidRDefault="004D59AB" w:rsidP="00D16522">
      <w:pPr>
        <w:pStyle w:val="Normal10"/>
        <w:rPr>
          <w:rFonts w:ascii="Century Gothic" w:eastAsia="Questrial" w:hAnsi="Century Gothic" w:cs="Questrial"/>
          <w:b/>
          <w:sz w:val="22"/>
          <w:szCs w:val="22"/>
        </w:rPr>
      </w:pPr>
    </w:p>
    <w:p w14:paraId="6C5989ED" w14:textId="77777777" w:rsidR="004D59AB" w:rsidRDefault="004D59AB" w:rsidP="00D16522">
      <w:pPr>
        <w:pStyle w:val="Normal10"/>
        <w:rPr>
          <w:rFonts w:ascii="Century Gothic" w:eastAsia="Questrial" w:hAnsi="Century Gothic" w:cs="Questrial"/>
          <w:b/>
          <w:sz w:val="22"/>
          <w:szCs w:val="22"/>
        </w:rPr>
      </w:pPr>
    </w:p>
    <w:p w14:paraId="420D29E8" w14:textId="77777777" w:rsidR="00D16522" w:rsidRPr="009D141F" w:rsidRDefault="00D16522" w:rsidP="00D16522">
      <w:pPr>
        <w:pStyle w:val="Normal10"/>
        <w:rPr>
          <w:rFonts w:ascii="Century Gothic" w:hAnsi="Century Gothic"/>
          <w:b/>
          <w:sz w:val="22"/>
          <w:szCs w:val="22"/>
        </w:rPr>
      </w:pPr>
      <w:r w:rsidRPr="009D141F">
        <w:rPr>
          <w:rFonts w:ascii="Century Gothic" w:eastAsia="Questrial" w:hAnsi="Century Gothic" w:cs="Questrial"/>
          <w:b/>
          <w:sz w:val="22"/>
          <w:szCs w:val="22"/>
        </w:rPr>
        <w:t>För mer information, vänligen kontakta;</w:t>
      </w:r>
      <w:r w:rsidRPr="009D141F">
        <w:rPr>
          <w:rFonts w:ascii="Century Gothic" w:eastAsia="Questrial" w:hAnsi="Century Gothic" w:cs="Questrial"/>
          <w:sz w:val="22"/>
          <w:szCs w:val="22"/>
        </w:rPr>
        <w:br/>
        <w:t xml:space="preserve">Jens Elfsberg, presskontakt momondo Sverige </w:t>
      </w:r>
      <w:r w:rsidRPr="009D141F">
        <w:rPr>
          <w:rFonts w:ascii="Century Gothic" w:eastAsia="Questrial" w:hAnsi="Century Gothic" w:cs="Questrial"/>
          <w:sz w:val="22"/>
          <w:szCs w:val="22"/>
        </w:rPr>
        <w:br/>
        <w:t xml:space="preserve">E-post: </w:t>
      </w:r>
      <w:hyperlink r:id="rId13">
        <w:r w:rsidRPr="009D141F">
          <w:rPr>
            <w:rFonts w:ascii="Century Gothic" w:eastAsia="Questrial" w:hAnsi="Century Gothic" w:cs="Questrial"/>
            <w:color w:val="0000FF"/>
            <w:sz w:val="22"/>
            <w:szCs w:val="22"/>
            <w:u w:val="single"/>
          </w:rPr>
          <w:t>jens.elfsberg@wenderfalck.com</w:t>
        </w:r>
      </w:hyperlink>
    </w:p>
    <w:p w14:paraId="0E0D76D6" w14:textId="77777777" w:rsidR="00D16522" w:rsidRPr="009D141F" w:rsidRDefault="00D16522" w:rsidP="00D16522">
      <w:pPr>
        <w:pStyle w:val="Normal10"/>
        <w:rPr>
          <w:rFonts w:ascii="Century Gothic" w:hAnsi="Century Gothic"/>
          <w:sz w:val="22"/>
          <w:szCs w:val="22"/>
        </w:rPr>
      </w:pPr>
      <w:r w:rsidRPr="009D141F">
        <w:rPr>
          <w:rFonts w:ascii="Century Gothic" w:eastAsia="Questrial" w:hAnsi="Century Gothic" w:cs="Questrial"/>
          <w:sz w:val="22"/>
          <w:szCs w:val="22"/>
        </w:rPr>
        <w:t>Telefon: +46707941056</w:t>
      </w:r>
    </w:p>
    <w:p w14:paraId="3594A325" w14:textId="77777777" w:rsidR="00780548" w:rsidRDefault="00780548">
      <w:pPr>
        <w:pStyle w:val="Normal1"/>
      </w:pPr>
    </w:p>
    <w:sectPr w:rsidR="00780548">
      <w:headerReference w:type="default" r:id="rId14"/>
      <w:footerReference w:type="default" r:id="rId15"/>
      <w:pgSz w:w="11909" w:h="16834"/>
      <w:pgMar w:top="1440" w:right="1440" w:bottom="1440" w:left="1440" w:header="720" w:footer="720" w:gutter="0"/>
      <w:pgNumType w:start="1"/>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749E46" w15:done="0"/>
  <w15:commentEx w15:paraId="45E8E24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702C13" w14:textId="77777777" w:rsidR="00182AA0" w:rsidRDefault="00182AA0" w:rsidP="0088256B">
      <w:pPr>
        <w:spacing w:line="240" w:lineRule="auto"/>
      </w:pPr>
      <w:r>
        <w:separator/>
      </w:r>
    </w:p>
  </w:endnote>
  <w:endnote w:type="continuationSeparator" w:id="0">
    <w:p w14:paraId="5A277A8B" w14:textId="77777777" w:rsidR="00182AA0" w:rsidRDefault="00182AA0" w:rsidP="008825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Questrial">
    <w:altName w:val="Times New Roman"/>
    <w:charset w:val="00"/>
    <w:family w:val="auto"/>
    <w:pitch w:val="default"/>
  </w:font>
  <w:font w:name="Open Sans Light">
    <w:charset w:val="00"/>
    <w:family w:val="swiss"/>
    <w:pitch w:val="variable"/>
    <w:sig w:usb0="E00002EF" w:usb1="4000205B" w:usb2="00000028"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09D9B" w14:textId="77777777" w:rsidR="006B69D0" w:rsidRDefault="006B69D0" w:rsidP="00EC17BB">
    <w:pPr>
      <w:rPr>
        <w:rFonts w:ascii="Century Gothic" w:hAnsi="Century Gothic" w:cs="Open Sans Light"/>
        <w:b/>
        <w:bCs/>
        <w:sz w:val="16"/>
        <w:szCs w:val="16"/>
      </w:rPr>
    </w:pPr>
  </w:p>
  <w:p w14:paraId="4ACB161B" w14:textId="77777777" w:rsidR="006B69D0" w:rsidRPr="00343B4E" w:rsidRDefault="006B69D0" w:rsidP="00EC17BB">
    <w:pPr>
      <w:rPr>
        <w:rFonts w:ascii="Century Gothic" w:hAnsi="Century Gothic" w:cs="Open Sans Light"/>
        <w:sz w:val="16"/>
        <w:szCs w:val="16"/>
      </w:rPr>
    </w:pPr>
    <w:r w:rsidRPr="00343B4E">
      <w:rPr>
        <w:rFonts w:ascii="Century Gothic" w:hAnsi="Century Gothic" w:cs="Open Sans Light"/>
        <w:b/>
        <w:bCs/>
        <w:sz w:val="16"/>
        <w:szCs w:val="16"/>
      </w:rPr>
      <w:t>Om momondo</w:t>
    </w:r>
  </w:p>
  <w:p w14:paraId="6C1BD8A1" w14:textId="77777777" w:rsidR="006B69D0" w:rsidRPr="00730A78" w:rsidRDefault="0002301E" w:rsidP="00EC17BB">
    <w:pPr>
      <w:pStyle w:val="Sidfot"/>
      <w:rPr>
        <w:rFonts w:ascii="Century Gothic" w:hAnsi="Century Gothic"/>
        <w:sz w:val="16"/>
        <w:szCs w:val="16"/>
      </w:rPr>
    </w:pPr>
    <w:hyperlink r:id="rId1" w:history="1">
      <w:r w:rsidR="006B69D0" w:rsidRPr="00730A78">
        <w:rPr>
          <w:rStyle w:val="Hyperlnk"/>
          <w:rFonts w:ascii="Century Gothic" w:hAnsi="Century Gothic"/>
          <w:sz w:val="16"/>
          <w:szCs w:val="16"/>
        </w:rPr>
        <w:t>momondo.se</w:t>
      </w:r>
    </w:hyperlink>
    <w:r w:rsidR="006B69D0" w:rsidRPr="00730A78">
      <w:rPr>
        <w:rFonts w:ascii="Century Gothic" w:hAnsi="Century Gothic"/>
        <w:sz w:val="16"/>
        <w:szCs w:val="16"/>
      </w:rPr>
      <w:t xml:space="preserve"> är en gratis, oberoende och global resesöksajt som jämför miljontals priser på flyg, hotell och resor. </w:t>
    </w:r>
    <w:r w:rsidR="006B69D0" w:rsidRPr="00730A78">
      <w:rPr>
        <w:rFonts w:ascii="Century Gothic" w:hAnsi="Century Gothic"/>
        <w:b/>
        <w:bCs/>
        <w:sz w:val="16"/>
        <w:szCs w:val="16"/>
      </w:rPr>
      <w:t xml:space="preserve">momondo </w:t>
    </w:r>
    <w:r w:rsidR="006B69D0" w:rsidRPr="00730A78">
      <w:rPr>
        <w:rFonts w:ascii="Century Gothic" w:hAnsi="Century Gothic"/>
        <w:sz w:val="16"/>
        <w:szCs w:val="16"/>
      </w:rPr>
      <w:t xml:space="preserve">har fått flera utmärkelser och är rekommenderade av både svenska och internationella media som Aftonbladet, CNN, The New York Times och The Daily Telegraph. </w:t>
    </w:r>
    <w:r w:rsidR="006B69D0" w:rsidRPr="00730A78">
      <w:rPr>
        <w:rFonts w:ascii="Century Gothic" w:hAnsi="Century Gothic"/>
        <w:b/>
        <w:bCs/>
        <w:sz w:val="16"/>
        <w:szCs w:val="16"/>
      </w:rPr>
      <w:t xml:space="preserve">momondo </w:t>
    </w:r>
    <w:r w:rsidR="006B69D0" w:rsidRPr="00730A78">
      <w:rPr>
        <w:rFonts w:ascii="Century Gothic" w:hAnsi="Century Gothic"/>
        <w:sz w:val="16"/>
        <w:szCs w:val="16"/>
      </w:rPr>
      <w:t>har sitt huvudkontor i Köpenhamn och finns på 35 marknader. momondos mobiltjänster finns även tillgängliga gratis för</w:t>
    </w:r>
    <w:hyperlink r:id="rId2" w:history="1">
      <w:r w:rsidR="006B69D0" w:rsidRPr="00730A78">
        <w:rPr>
          <w:rStyle w:val="Hyperlnk"/>
          <w:rFonts w:ascii="Century Gothic" w:hAnsi="Century Gothic"/>
          <w:sz w:val="16"/>
          <w:szCs w:val="16"/>
        </w:rPr>
        <w:t xml:space="preserve"> iPhone</w:t>
      </w:r>
    </w:hyperlink>
    <w:r w:rsidR="006B69D0" w:rsidRPr="00730A78">
      <w:rPr>
        <w:rFonts w:ascii="Century Gothic" w:hAnsi="Century Gothic"/>
        <w:sz w:val="16"/>
        <w:szCs w:val="16"/>
      </w:rPr>
      <w:t xml:space="preserve"> och</w:t>
    </w:r>
    <w:hyperlink r:id="rId3" w:history="1">
      <w:r w:rsidR="006B69D0" w:rsidRPr="00730A78">
        <w:rPr>
          <w:rStyle w:val="Hyperlnk"/>
          <w:rFonts w:ascii="Century Gothic" w:hAnsi="Century Gothic"/>
          <w:sz w:val="16"/>
          <w:szCs w:val="16"/>
        </w:rPr>
        <w:t xml:space="preserve"> Android</w:t>
      </w:r>
    </w:hyperlink>
    <w:r w:rsidR="006B69D0" w:rsidRPr="00730A78">
      <w:rPr>
        <w:rFonts w:ascii="Century Gothic" w:hAnsi="Century Gothic"/>
        <w:sz w:val="16"/>
        <w:szCs w:val="16"/>
      </w:rPr>
      <w:t>.</w:t>
    </w:r>
  </w:p>
  <w:p w14:paraId="03529BFE" w14:textId="77777777" w:rsidR="006B69D0" w:rsidRDefault="006B69D0">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73DB7E" w14:textId="77777777" w:rsidR="00182AA0" w:rsidRDefault="00182AA0" w:rsidP="0088256B">
      <w:pPr>
        <w:spacing w:line="240" w:lineRule="auto"/>
      </w:pPr>
      <w:r>
        <w:separator/>
      </w:r>
    </w:p>
  </w:footnote>
  <w:footnote w:type="continuationSeparator" w:id="0">
    <w:p w14:paraId="7F7DECF0" w14:textId="77777777" w:rsidR="00182AA0" w:rsidRDefault="00182AA0" w:rsidP="0088256B">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560FF" w14:textId="77777777" w:rsidR="006B69D0" w:rsidRDefault="006B69D0" w:rsidP="0088256B">
    <w:pPr>
      <w:pStyle w:val="Normal10"/>
      <w:widowControl w:val="0"/>
      <w:ind w:left="4320"/>
    </w:pPr>
    <w:r>
      <w:t xml:space="preserve">              </w:t>
    </w:r>
    <w:r>
      <w:rPr>
        <w:rFonts w:ascii="Questrial" w:eastAsia="Questrial" w:hAnsi="Questrial" w:cs="Questrial"/>
        <w:sz w:val="18"/>
        <w:szCs w:val="18"/>
      </w:rPr>
      <w:br/>
      <w:t xml:space="preserve">                           </w:t>
    </w:r>
    <w:r w:rsidR="0002301E">
      <w:rPr>
        <w:rFonts w:ascii="Questrial" w:eastAsia="Questrial" w:hAnsi="Questrial" w:cs="Questrial"/>
        <w:sz w:val="18"/>
        <w:szCs w:val="18"/>
      </w:rPr>
      <w:t xml:space="preserve">               Pressmeddelande 2</w:t>
    </w:r>
    <w:r>
      <w:rPr>
        <w:rFonts w:ascii="Questrial" w:eastAsia="Questrial" w:hAnsi="Questrial" w:cs="Questrial"/>
        <w:sz w:val="18"/>
        <w:szCs w:val="18"/>
      </w:rPr>
      <w:t xml:space="preserve"> </w:t>
    </w:r>
    <w:r w:rsidR="0002301E">
      <w:rPr>
        <w:rFonts w:ascii="Questrial" w:eastAsia="Questrial" w:hAnsi="Questrial" w:cs="Questrial"/>
        <w:sz w:val="18"/>
        <w:szCs w:val="18"/>
      </w:rPr>
      <w:t>januari</w:t>
    </w:r>
    <w:r>
      <w:rPr>
        <w:rFonts w:ascii="Questrial" w:eastAsia="Questrial" w:hAnsi="Questrial" w:cs="Questrial"/>
        <w:sz w:val="18"/>
        <w:szCs w:val="18"/>
      </w:rPr>
      <w:t xml:space="preserve"> 201</w:t>
    </w:r>
    <w:r>
      <w:rPr>
        <w:noProof/>
      </w:rPr>
      <w:drawing>
        <wp:anchor distT="0" distB="0" distL="114300" distR="114300" simplePos="0" relativeHeight="251659264" behindDoc="0" locked="0" layoutInCell="0" hidden="0" allowOverlap="1" wp14:anchorId="135BC8E0" wp14:editId="4335FAF0">
          <wp:simplePos x="0" y="0"/>
          <wp:positionH relativeFrom="margin">
            <wp:posOffset>0</wp:posOffset>
          </wp:positionH>
          <wp:positionV relativeFrom="paragraph">
            <wp:posOffset>7620</wp:posOffset>
          </wp:positionV>
          <wp:extent cx="1600200" cy="368300"/>
          <wp:effectExtent l="0" t="0" r="0" b="0"/>
          <wp:wrapSquare wrapText="bothSides" distT="0" distB="0" distL="114300" distR="114300"/>
          <wp:docPr id="1" name="image01.png" descr="Skärmavbild 2014-10-22 kl"/>
          <wp:cNvGraphicFramePr/>
          <a:graphic xmlns:a="http://schemas.openxmlformats.org/drawingml/2006/main">
            <a:graphicData uri="http://schemas.openxmlformats.org/drawingml/2006/picture">
              <pic:pic xmlns:pic="http://schemas.openxmlformats.org/drawingml/2006/picture">
                <pic:nvPicPr>
                  <pic:cNvPr id="0" name="image01.png" descr="Skärmavbild 2014-10-22 kl"/>
                  <pic:cNvPicPr preferRelativeResize="0"/>
                </pic:nvPicPr>
                <pic:blipFill>
                  <a:blip r:embed="rId1"/>
                  <a:srcRect/>
                  <a:stretch>
                    <a:fillRect/>
                  </a:stretch>
                </pic:blipFill>
                <pic:spPr>
                  <a:xfrm>
                    <a:off x="0" y="0"/>
                    <a:ext cx="1600200" cy="368300"/>
                  </a:xfrm>
                  <a:prstGeom prst="rect">
                    <a:avLst/>
                  </a:prstGeom>
                  <a:ln/>
                </pic:spPr>
              </pic:pic>
            </a:graphicData>
          </a:graphic>
        </wp:anchor>
      </w:drawing>
    </w:r>
    <w:r w:rsidR="0002301E">
      <w:rPr>
        <w:rFonts w:ascii="Questrial" w:eastAsia="Questrial" w:hAnsi="Questrial" w:cs="Questrial"/>
        <w:sz w:val="18"/>
        <w:szCs w:val="18"/>
      </w:rPr>
      <w:t>7</w:t>
    </w:r>
  </w:p>
  <w:p w14:paraId="3F97018F" w14:textId="77777777" w:rsidR="006B69D0" w:rsidRDefault="006B69D0">
    <w:pPr>
      <w:pStyle w:val="Sidhuvu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84B50"/>
    <w:multiLevelType w:val="hybridMultilevel"/>
    <w:tmpl w:val="2604C1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in Eriksson">
    <w15:presenceInfo w15:providerId="AD" w15:userId="S-1-5-21-126106974-902980243-3681052773-111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548"/>
    <w:rsid w:val="00004511"/>
    <w:rsid w:val="00004CDE"/>
    <w:rsid w:val="00006A80"/>
    <w:rsid w:val="00010E6C"/>
    <w:rsid w:val="000143EC"/>
    <w:rsid w:val="0002301E"/>
    <w:rsid w:val="00065B31"/>
    <w:rsid w:val="00092339"/>
    <w:rsid w:val="000A3CC2"/>
    <w:rsid w:val="000D115B"/>
    <w:rsid w:val="000F4EEE"/>
    <w:rsid w:val="001214B7"/>
    <w:rsid w:val="001326E1"/>
    <w:rsid w:val="001347CA"/>
    <w:rsid w:val="00182AA0"/>
    <w:rsid w:val="00184F42"/>
    <w:rsid w:val="001866AD"/>
    <w:rsid w:val="001E41FF"/>
    <w:rsid w:val="001E5777"/>
    <w:rsid w:val="0020465E"/>
    <w:rsid w:val="00210EE7"/>
    <w:rsid w:val="002112F4"/>
    <w:rsid w:val="00223138"/>
    <w:rsid w:val="0022594E"/>
    <w:rsid w:val="00235D15"/>
    <w:rsid w:val="002561F0"/>
    <w:rsid w:val="002575AA"/>
    <w:rsid w:val="002728A2"/>
    <w:rsid w:val="002741F6"/>
    <w:rsid w:val="00275506"/>
    <w:rsid w:val="002832B6"/>
    <w:rsid w:val="00290617"/>
    <w:rsid w:val="00294B53"/>
    <w:rsid w:val="002B6458"/>
    <w:rsid w:val="00300286"/>
    <w:rsid w:val="00330B25"/>
    <w:rsid w:val="00343060"/>
    <w:rsid w:val="00387236"/>
    <w:rsid w:val="00393A53"/>
    <w:rsid w:val="003D06D0"/>
    <w:rsid w:val="003F0EFE"/>
    <w:rsid w:val="0040417F"/>
    <w:rsid w:val="00423C5C"/>
    <w:rsid w:val="00450976"/>
    <w:rsid w:val="00457670"/>
    <w:rsid w:val="00473B5D"/>
    <w:rsid w:val="00497E94"/>
    <w:rsid w:val="004A0535"/>
    <w:rsid w:val="004B557B"/>
    <w:rsid w:val="004D59AB"/>
    <w:rsid w:val="004E125F"/>
    <w:rsid w:val="005005F4"/>
    <w:rsid w:val="00501BE9"/>
    <w:rsid w:val="00530285"/>
    <w:rsid w:val="005641E4"/>
    <w:rsid w:val="005669F4"/>
    <w:rsid w:val="005726DB"/>
    <w:rsid w:val="00581F78"/>
    <w:rsid w:val="00620CCF"/>
    <w:rsid w:val="0064383B"/>
    <w:rsid w:val="00646A0F"/>
    <w:rsid w:val="0066585E"/>
    <w:rsid w:val="00685440"/>
    <w:rsid w:val="006A172E"/>
    <w:rsid w:val="006A4778"/>
    <w:rsid w:val="006B2595"/>
    <w:rsid w:val="006B4900"/>
    <w:rsid w:val="006B69D0"/>
    <w:rsid w:val="006E7CBA"/>
    <w:rsid w:val="00704C30"/>
    <w:rsid w:val="00710D22"/>
    <w:rsid w:val="00717618"/>
    <w:rsid w:val="00726A25"/>
    <w:rsid w:val="007778AE"/>
    <w:rsid w:val="00780548"/>
    <w:rsid w:val="007E1BC2"/>
    <w:rsid w:val="00853136"/>
    <w:rsid w:val="0086672B"/>
    <w:rsid w:val="0088256B"/>
    <w:rsid w:val="008A4A4A"/>
    <w:rsid w:val="008C49C8"/>
    <w:rsid w:val="00910C46"/>
    <w:rsid w:val="00917640"/>
    <w:rsid w:val="00921053"/>
    <w:rsid w:val="00926782"/>
    <w:rsid w:val="00932008"/>
    <w:rsid w:val="00962E43"/>
    <w:rsid w:val="009918F7"/>
    <w:rsid w:val="009B3708"/>
    <w:rsid w:val="009D141F"/>
    <w:rsid w:val="00A74D87"/>
    <w:rsid w:val="00A86C22"/>
    <w:rsid w:val="00AA6A10"/>
    <w:rsid w:val="00AB0167"/>
    <w:rsid w:val="00AD0488"/>
    <w:rsid w:val="00AD770A"/>
    <w:rsid w:val="00AE57F0"/>
    <w:rsid w:val="00AF376D"/>
    <w:rsid w:val="00B550F8"/>
    <w:rsid w:val="00B6113C"/>
    <w:rsid w:val="00B771E3"/>
    <w:rsid w:val="00B82DAF"/>
    <w:rsid w:val="00B921AD"/>
    <w:rsid w:val="00BA08CE"/>
    <w:rsid w:val="00BB278C"/>
    <w:rsid w:val="00BD5266"/>
    <w:rsid w:val="00C2079B"/>
    <w:rsid w:val="00C32881"/>
    <w:rsid w:val="00C338AA"/>
    <w:rsid w:val="00C4465C"/>
    <w:rsid w:val="00C45504"/>
    <w:rsid w:val="00C90022"/>
    <w:rsid w:val="00CE4050"/>
    <w:rsid w:val="00CE58D6"/>
    <w:rsid w:val="00CF6333"/>
    <w:rsid w:val="00D067EC"/>
    <w:rsid w:val="00D1341D"/>
    <w:rsid w:val="00D15455"/>
    <w:rsid w:val="00D16522"/>
    <w:rsid w:val="00D26988"/>
    <w:rsid w:val="00D33DE1"/>
    <w:rsid w:val="00D566EC"/>
    <w:rsid w:val="00D71320"/>
    <w:rsid w:val="00D71C98"/>
    <w:rsid w:val="00D71D13"/>
    <w:rsid w:val="00D76C48"/>
    <w:rsid w:val="00DA1986"/>
    <w:rsid w:val="00E21061"/>
    <w:rsid w:val="00E3732E"/>
    <w:rsid w:val="00E474BA"/>
    <w:rsid w:val="00E55814"/>
    <w:rsid w:val="00E71BF6"/>
    <w:rsid w:val="00E71C3F"/>
    <w:rsid w:val="00E83B75"/>
    <w:rsid w:val="00EA6ABC"/>
    <w:rsid w:val="00EC17BB"/>
    <w:rsid w:val="00EF46C9"/>
    <w:rsid w:val="00F23BE5"/>
    <w:rsid w:val="00F418D0"/>
    <w:rsid w:val="00F90705"/>
    <w:rsid w:val="00FB4164"/>
    <w:rsid w:val="00FB5937"/>
    <w:rsid w:val="00FD5F1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643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sv-SE" w:eastAsia="sv-SE"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1"/>
    <w:next w:val="Normal1"/>
    <w:pPr>
      <w:keepNext/>
      <w:keepLines/>
      <w:spacing w:before="400" w:after="120"/>
      <w:contextualSpacing/>
      <w:outlineLvl w:val="0"/>
    </w:pPr>
    <w:rPr>
      <w:sz w:val="40"/>
      <w:szCs w:val="40"/>
    </w:rPr>
  </w:style>
  <w:style w:type="paragraph" w:styleId="Rubrik2">
    <w:name w:val="heading 2"/>
    <w:basedOn w:val="Normal1"/>
    <w:next w:val="Normal1"/>
    <w:pPr>
      <w:keepNext/>
      <w:keepLines/>
      <w:spacing w:before="360" w:after="120"/>
      <w:contextualSpacing/>
      <w:outlineLvl w:val="1"/>
    </w:pPr>
    <w:rPr>
      <w:sz w:val="32"/>
      <w:szCs w:val="32"/>
    </w:rPr>
  </w:style>
  <w:style w:type="paragraph" w:styleId="Rubrik3">
    <w:name w:val="heading 3"/>
    <w:basedOn w:val="Normal1"/>
    <w:next w:val="Normal1"/>
    <w:pPr>
      <w:keepNext/>
      <w:keepLines/>
      <w:spacing w:before="320" w:after="80"/>
      <w:contextualSpacing/>
      <w:outlineLvl w:val="2"/>
    </w:pPr>
    <w:rPr>
      <w:color w:val="434343"/>
      <w:sz w:val="28"/>
      <w:szCs w:val="28"/>
    </w:rPr>
  </w:style>
  <w:style w:type="paragraph" w:styleId="Rubrik4">
    <w:name w:val="heading 4"/>
    <w:basedOn w:val="Normal1"/>
    <w:next w:val="Normal1"/>
    <w:pPr>
      <w:keepNext/>
      <w:keepLines/>
      <w:spacing w:before="280" w:after="80"/>
      <w:contextualSpacing/>
      <w:outlineLvl w:val="3"/>
    </w:pPr>
    <w:rPr>
      <w:color w:val="666666"/>
      <w:sz w:val="24"/>
      <w:szCs w:val="24"/>
    </w:rPr>
  </w:style>
  <w:style w:type="paragraph" w:styleId="Rubrik5">
    <w:name w:val="heading 5"/>
    <w:basedOn w:val="Normal1"/>
    <w:next w:val="Normal1"/>
    <w:pPr>
      <w:keepNext/>
      <w:keepLines/>
      <w:spacing w:before="240" w:after="80"/>
      <w:contextualSpacing/>
      <w:outlineLvl w:val="4"/>
    </w:pPr>
    <w:rPr>
      <w:color w:val="666666"/>
    </w:rPr>
  </w:style>
  <w:style w:type="paragraph" w:styleId="Rubrik6">
    <w:name w:val="heading 6"/>
    <w:basedOn w:val="Normal1"/>
    <w:next w:val="Normal1"/>
    <w:pPr>
      <w:keepNext/>
      <w:keepLines/>
      <w:spacing w:before="240" w:after="80"/>
      <w:contextualSpacing/>
      <w:outlineLvl w:val="5"/>
    </w:pPr>
    <w:rPr>
      <w:i/>
      <w:color w:val="666666"/>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Rubrik">
    <w:name w:val="Title"/>
    <w:basedOn w:val="Normal1"/>
    <w:next w:val="Normal1"/>
    <w:pPr>
      <w:keepNext/>
      <w:keepLines/>
      <w:spacing w:after="60"/>
      <w:contextualSpacing/>
    </w:pPr>
    <w:rPr>
      <w:sz w:val="52"/>
      <w:szCs w:val="52"/>
    </w:rPr>
  </w:style>
  <w:style w:type="paragraph" w:styleId="Underrubrik">
    <w:name w:val="Subtitle"/>
    <w:basedOn w:val="Normal1"/>
    <w:next w:val="Normal1"/>
    <w:pPr>
      <w:keepNext/>
      <w:keepLines/>
      <w:spacing w:after="320"/>
      <w:contextualSpacing/>
    </w:pPr>
    <w:rPr>
      <w:color w:val="666666"/>
      <w:sz w:val="30"/>
      <w:szCs w:val="30"/>
    </w:rPr>
  </w:style>
  <w:style w:type="paragraph" w:styleId="Bubbeltext">
    <w:name w:val="Balloon Text"/>
    <w:basedOn w:val="Normal"/>
    <w:link w:val="BubbeltextChar"/>
    <w:uiPriority w:val="99"/>
    <w:semiHidden/>
    <w:unhideWhenUsed/>
    <w:rsid w:val="00AD770A"/>
    <w:pPr>
      <w:spacing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AD770A"/>
    <w:rPr>
      <w:rFonts w:ascii="Lucida Grande" w:hAnsi="Lucida Grande" w:cs="Lucida Grande"/>
      <w:sz w:val="18"/>
      <w:szCs w:val="18"/>
    </w:rPr>
  </w:style>
  <w:style w:type="paragraph" w:styleId="Revision">
    <w:name w:val="Revision"/>
    <w:hidden/>
    <w:uiPriority w:val="99"/>
    <w:semiHidden/>
    <w:rsid w:val="00D76C48"/>
    <w:pPr>
      <w:spacing w:line="240" w:lineRule="auto"/>
    </w:pPr>
  </w:style>
  <w:style w:type="character" w:styleId="Hyperlnk">
    <w:name w:val="Hyperlink"/>
    <w:basedOn w:val="Standardstycketypsnitt"/>
    <w:uiPriority w:val="99"/>
    <w:unhideWhenUsed/>
    <w:rsid w:val="0066585E"/>
    <w:rPr>
      <w:color w:val="0000FF" w:themeColor="hyperlink"/>
      <w:u w:val="single"/>
    </w:rPr>
  </w:style>
  <w:style w:type="character" w:styleId="AnvndHyperlnk">
    <w:name w:val="FollowedHyperlink"/>
    <w:basedOn w:val="Standardstycketypsnitt"/>
    <w:uiPriority w:val="99"/>
    <w:semiHidden/>
    <w:unhideWhenUsed/>
    <w:rsid w:val="0066585E"/>
    <w:rPr>
      <w:color w:val="800080" w:themeColor="followedHyperlink"/>
      <w:u w:val="single"/>
    </w:rPr>
  </w:style>
  <w:style w:type="character" w:styleId="Kommentarsreferens">
    <w:name w:val="annotation reference"/>
    <w:basedOn w:val="Standardstycketypsnitt"/>
    <w:uiPriority w:val="99"/>
    <w:semiHidden/>
    <w:unhideWhenUsed/>
    <w:rsid w:val="00F90705"/>
    <w:rPr>
      <w:sz w:val="18"/>
      <w:szCs w:val="18"/>
    </w:rPr>
  </w:style>
  <w:style w:type="paragraph" w:styleId="Kommentarer">
    <w:name w:val="annotation text"/>
    <w:basedOn w:val="Normal"/>
    <w:link w:val="KommentarerChar"/>
    <w:uiPriority w:val="99"/>
    <w:semiHidden/>
    <w:unhideWhenUsed/>
    <w:rsid w:val="00F90705"/>
    <w:pPr>
      <w:spacing w:line="240" w:lineRule="auto"/>
    </w:pPr>
    <w:rPr>
      <w:sz w:val="24"/>
      <w:szCs w:val="24"/>
    </w:rPr>
  </w:style>
  <w:style w:type="character" w:customStyle="1" w:styleId="KommentarerChar">
    <w:name w:val="Kommentarer Char"/>
    <w:basedOn w:val="Standardstycketypsnitt"/>
    <w:link w:val="Kommentarer"/>
    <w:uiPriority w:val="99"/>
    <w:semiHidden/>
    <w:rsid w:val="00F90705"/>
    <w:rPr>
      <w:sz w:val="24"/>
      <w:szCs w:val="24"/>
    </w:rPr>
  </w:style>
  <w:style w:type="paragraph" w:styleId="Kommentarsmne">
    <w:name w:val="annotation subject"/>
    <w:basedOn w:val="Kommentarer"/>
    <w:next w:val="Kommentarer"/>
    <w:link w:val="KommentarsmneChar"/>
    <w:uiPriority w:val="99"/>
    <w:semiHidden/>
    <w:unhideWhenUsed/>
    <w:rsid w:val="00F90705"/>
    <w:rPr>
      <w:b/>
      <w:bCs/>
      <w:sz w:val="20"/>
      <w:szCs w:val="20"/>
    </w:rPr>
  </w:style>
  <w:style w:type="character" w:customStyle="1" w:styleId="KommentarsmneChar">
    <w:name w:val="Kommentarsämne Char"/>
    <w:basedOn w:val="KommentarerChar"/>
    <w:link w:val="Kommentarsmne"/>
    <w:uiPriority w:val="99"/>
    <w:semiHidden/>
    <w:rsid w:val="00F90705"/>
    <w:rPr>
      <w:b/>
      <w:bCs/>
      <w:sz w:val="20"/>
      <w:szCs w:val="20"/>
    </w:rPr>
  </w:style>
  <w:style w:type="paragraph" w:styleId="Sidhuvud">
    <w:name w:val="header"/>
    <w:basedOn w:val="Normal"/>
    <w:link w:val="SidhuvudChar"/>
    <w:uiPriority w:val="99"/>
    <w:unhideWhenUsed/>
    <w:rsid w:val="0088256B"/>
    <w:pPr>
      <w:tabs>
        <w:tab w:val="center" w:pos="4536"/>
        <w:tab w:val="right" w:pos="9072"/>
      </w:tabs>
      <w:spacing w:line="240" w:lineRule="auto"/>
    </w:pPr>
  </w:style>
  <w:style w:type="character" w:customStyle="1" w:styleId="SidhuvudChar">
    <w:name w:val="Sidhuvud Char"/>
    <w:basedOn w:val="Standardstycketypsnitt"/>
    <w:link w:val="Sidhuvud"/>
    <w:uiPriority w:val="99"/>
    <w:rsid w:val="0088256B"/>
  </w:style>
  <w:style w:type="paragraph" w:styleId="Sidfot">
    <w:name w:val="footer"/>
    <w:basedOn w:val="Normal"/>
    <w:link w:val="SidfotChar"/>
    <w:uiPriority w:val="99"/>
    <w:unhideWhenUsed/>
    <w:rsid w:val="0088256B"/>
    <w:pPr>
      <w:tabs>
        <w:tab w:val="center" w:pos="4536"/>
        <w:tab w:val="right" w:pos="9072"/>
      </w:tabs>
      <w:spacing w:line="240" w:lineRule="auto"/>
    </w:pPr>
  </w:style>
  <w:style w:type="character" w:customStyle="1" w:styleId="SidfotChar">
    <w:name w:val="Sidfot Char"/>
    <w:basedOn w:val="Standardstycketypsnitt"/>
    <w:link w:val="Sidfot"/>
    <w:uiPriority w:val="99"/>
    <w:rsid w:val="0088256B"/>
  </w:style>
  <w:style w:type="paragraph" w:customStyle="1" w:styleId="Normal10">
    <w:name w:val="Normal1"/>
    <w:rsid w:val="0088256B"/>
    <w:pPr>
      <w:spacing w:line="240" w:lineRule="auto"/>
    </w:pPr>
    <w:rPr>
      <w:rFonts w:ascii="Cambria" w:eastAsia="Cambria" w:hAnsi="Cambria" w:cs="Cambria"/>
      <w:sz w:val="24"/>
      <w:szCs w:val="24"/>
    </w:rPr>
  </w:style>
  <w:style w:type="table" w:styleId="Tabellrutnt">
    <w:name w:val="Table Grid"/>
    <w:basedOn w:val="Normaltabell"/>
    <w:uiPriority w:val="59"/>
    <w:rsid w:val="00FB5937"/>
    <w:pPr>
      <w:spacing w:line="240" w:lineRule="auto"/>
    </w:pPr>
    <w:rPr>
      <w:rFonts w:asciiTheme="minorHAnsi" w:eastAsiaTheme="minorEastAsia" w:hAnsiTheme="minorHAnsi" w:cstheme="minorBidi"/>
      <w:color w:val="aut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sv-SE" w:eastAsia="sv-SE"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1"/>
    <w:next w:val="Normal1"/>
    <w:pPr>
      <w:keepNext/>
      <w:keepLines/>
      <w:spacing w:before="400" w:after="120"/>
      <w:contextualSpacing/>
      <w:outlineLvl w:val="0"/>
    </w:pPr>
    <w:rPr>
      <w:sz w:val="40"/>
      <w:szCs w:val="40"/>
    </w:rPr>
  </w:style>
  <w:style w:type="paragraph" w:styleId="Rubrik2">
    <w:name w:val="heading 2"/>
    <w:basedOn w:val="Normal1"/>
    <w:next w:val="Normal1"/>
    <w:pPr>
      <w:keepNext/>
      <w:keepLines/>
      <w:spacing w:before="360" w:after="120"/>
      <w:contextualSpacing/>
      <w:outlineLvl w:val="1"/>
    </w:pPr>
    <w:rPr>
      <w:sz w:val="32"/>
      <w:szCs w:val="32"/>
    </w:rPr>
  </w:style>
  <w:style w:type="paragraph" w:styleId="Rubrik3">
    <w:name w:val="heading 3"/>
    <w:basedOn w:val="Normal1"/>
    <w:next w:val="Normal1"/>
    <w:pPr>
      <w:keepNext/>
      <w:keepLines/>
      <w:spacing w:before="320" w:after="80"/>
      <w:contextualSpacing/>
      <w:outlineLvl w:val="2"/>
    </w:pPr>
    <w:rPr>
      <w:color w:val="434343"/>
      <w:sz w:val="28"/>
      <w:szCs w:val="28"/>
    </w:rPr>
  </w:style>
  <w:style w:type="paragraph" w:styleId="Rubrik4">
    <w:name w:val="heading 4"/>
    <w:basedOn w:val="Normal1"/>
    <w:next w:val="Normal1"/>
    <w:pPr>
      <w:keepNext/>
      <w:keepLines/>
      <w:spacing w:before="280" w:after="80"/>
      <w:contextualSpacing/>
      <w:outlineLvl w:val="3"/>
    </w:pPr>
    <w:rPr>
      <w:color w:val="666666"/>
      <w:sz w:val="24"/>
      <w:szCs w:val="24"/>
    </w:rPr>
  </w:style>
  <w:style w:type="paragraph" w:styleId="Rubrik5">
    <w:name w:val="heading 5"/>
    <w:basedOn w:val="Normal1"/>
    <w:next w:val="Normal1"/>
    <w:pPr>
      <w:keepNext/>
      <w:keepLines/>
      <w:spacing w:before="240" w:after="80"/>
      <w:contextualSpacing/>
      <w:outlineLvl w:val="4"/>
    </w:pPr>
    <w:rPr>
      <w:color w:val="666666"/>
    </w:rPr>
  </w:style>
  <w:style w:type="paragraph" w:styleId="Rubrik6">
    <w:name w:val="heading 6"/>
    <w:basedOn w:val="Normal1"/>
    <w:next w:val="Normal1"/>
    <w:pPr>
      <w:keepNext/>
      <w:keepLines/>
      <w:spacing w:before="240" w:after="80"/>
      <w:contextualSpacing/>
      <w:outlineLvl w:val="5"/>
    </w:pPr>
    <w:rPr>
      <w:i/>
      <w:color w:val="666666"/>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Rubrik">
    <w:name w:val="Title"/>
    <w:basedOn w:val="Normal1"/>
    <w:next w:val="Normal1"/>
    <w:pPr>
      <w:keepNext/>
      <w:keepLines/>
      <w:spacing w:after="60"/>
      <w:contextualSpacing/>
    </w:pPr>
    <w:rPr>
      <w:sz w:val="52"/>
      <w:szCs w:val="52"/>
    </w:rPr>
  </w:style>
  <w:style w:type="paragraph" w:styleId="Underrubrik">
    <w:name w:val="Subtitle"/>
    <w:basedOn w:val="Normal1"/>
    <w:next w:val="Normal1"/>
    <w:pPr>
      <w:keepNext/>
      <w:keepLines/>
      <w:spacing w:after="320"/>
      <w:contextualSpacing/>
    </w:pPr>
    <w:rPr>
      <w:color w:val="666666"/>
      <w:sz w:val="30"/>
      <w:szCs w:val="30"/>
    </w:rPr>
  </w:style>
  <w:style w:type="paragraph" w:styleId="Bubbeltext">
    <w:name w:val="Balloon Text"/>
    <w:basedOn w:val="Normal"/>
    <w:link w:val="BubbeltextChar"/>
    <w:uiPriority w:val="99"/>
    <w:semiHidden/>
    <w:unhideWhenUsed/>
    <w:rsid w:val="00AD770A"/>
    <w:pPr>
      <w:spacing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AD770A"/>
    <w:rPr>
      <w:rFonts w:ascii="Lucida Grande" w:hAnsi="Lucida Grande" w:cs="Lucida Grande"/>
      <w:sz w:val="18"/>
      <w:szCs w:val="18"/>
    </w:rPr>
  </w:style>
  <w:style w:type="paragraph" w:styleId="Revision">
    <w:name w:val="Revision"/>
    <w:hidden/>
    <w:uiPriority w:val="99"/>
    <w:semiHidden/>
    <w:rsid w:val="00D76C48"/>
    <w:pPr>
      <w:spacing w:line="240" w:lineRule="auto"/>
    </w:pPr>
  </w:style>
  <w:style w:type="character" w:styleId="Hyperlnk">
    <w:name w:val="Hyperlink"/>
    <w:basedOn w:val="Standardstycketypsnitt"/>
    <w:uiPriority w:val="99"/>
    <w:unhideWhenUsed/>
    <w:rsid w:val="0066585E"/>
    <w:rPr>
      <w:color w:val="0000FF" w:themeColor="hyperlink"/>
      <w:u w:val="single"/>
    </w:rPr>
  </w:style>
  <w:style w:type="character" w:styleId="AnvndHyperlnk">
    <w:name w:val="FollowedHyperlink"/>
    <w:basedOn w:val="Standardstycketypsnitt"/>
    <w:uiPriority w:val="99"/>
    <w:semiHidden/>
    <w:unhideWhenUsed/>
    <w:rsid w:val="0066585E"/>
    <w:rPr>
      <w:color w:val="800080" w:themeColor="followedHyperlink"/>
      <w:u w:val="single"/>
    </w:rPr>
  </w:style>
  <w:style w:type="character" w:styleId="Kommentarsreferens">
    <w:name w:val="annotation reference"/>
    <w:basedOn w:val="Standardstycketypsnitt"/>
    <w:uiPriority w:val="99"/>
    <w:semiHidden/>
    <w:unhideWhenUsed/>
    <w:rsid w:val="00F90705"/>
    <w:rPr>
      <w:sz w:val="18"/>
      <w:szCs w:val="18"/>
    </w:rPr>
  </w:style>
  <w:style w:type="paragraph" w:styleId="Kommentarer">
    <w:name w:val="annotation text"/>
    <w:basedOn w:val="Normal"/>
    <w:link w:val="KommentarerChar"/>
    <w:uiPriority w:val="99"/>
    <w:semiHidden/>
    <w:unhideWhenUsed/>
    <w:rsid w:val="00F90705"/>
    <w:pPr>
      <w:spacing w:line="240" w:lineRule="auto"/>
    </w:pPr>
    <w:rPr>
      <w:sz w:val="24"/>
      <w:szCs w:val="24"/>
    </w:rPr>
  </w:style>
  <w:style w:type="character" w:customStyle="1" w:styleId="KommentarerChar">
    <w:name w:val="Kommentarer Char"/>
    <w:basedOn w:val="Standardstycketypsnitt"/>
    <w:link w:val="Kommentarer"/>
    <w:uiPriority w:val="99"/>
    <w:semiHidden/>
    <w:rsid w:val="00F90705"/>
    <w:rPr>
      <w:sz w:val="24"/>
      <w:szCs w:val="24"/>
    </w:rPr>
  </w:style>
  <w:style w:type="paragraph" w:styleId="Kommentarsmne">
    <w:name w:val="annotation subject"/>
    <w:basedOn w:val="Kommentarer"/>
    <w:next w:val="Kommentarer"/>
    <w:link w:val="KommentarsmneChar"/>
    <w:uiPriority w:val="99"/>
    <w:semiHidden/>
    <w:unhideWhenUsed/>
    <w:rsid w:val="00F90705"/>
    <w:rPr>
      <w:b/>
      <w:bCs/>
      <w:sz w:val="20"/>
      <w:szCs w:val="20"/>
    </w:rPr>
  </w:style>
  <w:style w:type="character" w:customStyle="1" w:styleId="KommentarsmneChar">
    <w:name w:val="Kommentarsämne Char"/>
    <w:basedOn w:val="KommentarerChar"/>
    <w:link w:val="Kommentarsmne"/>
    <w:uiPriority w:val="99"/>
    <w:semiHidden/>
    <w:rsid w:val="00F90705"/>
    <w:rPr>
      <w:b/>
      <w:bCs/>
      <w:sz w:val="20"/>
      <w:szCs w:val="20"/>
    </w:rPr>
  </w:style>
  <w:style w:type="paragraph" w:styleId="Sidhuvud">
    <w:name w:val="header"/>
    <w:basedOn w:val="Normal"/>
    <w:link w:val="SidhuvudChar"/>
    <w:uiPriority w:val="99"/>
    <w:unhideWhenUsed/>
    <w:rsid w:val="0088256B"/>
    <w:pPr>
      <w:tabs>
        <w:tab w:val="center" w:pos="4536"/>
        <w:tab w:val="right" w:pos="9072"/>
      </w:tabs>
      <w:spacing w:line="240" w:lineRule="auto"/>
    </w:pPr>
  </w:style>
  <w:style w:type="character" w:customStyle="1" w:styleId="SidhuvudChar">
    <w:name w:val="Sidhuvud Char"/>
    <w:basedOn w:val="Standardstycketypsnitt"/>
    <w:link w:val="Sidhuvud"/>
    <w:uiPriority w:val="99"/>
    <w:rsid w:val="0088256B"/>
  </w:style>
  <w:style w:type="paragraph" w:styleId="Sidfot">
    <w:name w:val="footer"/>
    <w:basedOn w:val="Normal"/>
    <w:link w:val="SidfotChar"/>
    <w:uiPriority w:val="99"/>
    <w:unhideWhenUsed/>
    <w:rsid w:val="0088256B"/>
    <w:pPr>
      <w:tabs>
        <w:tab w:val="center" w:pos="4536"/>
        <w:tab w:val="right" w:pos="9072"/>
      </w:tabs>
      <w:spacing w:line="240" w:lineRule="auto"/>
    </w:pPr>
  </w:style>
  <w:style w:type="character" w:customStyle="1" w:styleId="SidfotChar">
    <w:name w:val="Sidfot Char"/>
    <w:basedOn w:val="Standardstycketypsnitt"/>
    <w:link w:val="Sidfot"/>
    <w:uiPriority w:val="99"/>
    <w:rsid w:val="0088256B"/>
  </w:style>
  <w:style w:type="paragraph" w:customStyle="1" w:styleId="Normal10">
    <w:name w:val="Normal1"/>
    <w:rsid w:val="0088256B"/>
    <w:pPr>
      <w:spacing w:line="240" w:lineRule="auto"/>
    </w:pPr>
    <w:rPr>
      <w:rFonts w:ascii="Cambria" w:eastAsia="Cambria" w:hAnsi="Cambria" w:cs="Cambria"/>
      <w:sz w:val="24"/>
      <w:szCs w:val="24"/>
    </w:rPr>
  </w:style>
  <w:style w:type="table" w:styleId="Tabellrutnt">
    <w:name w:val="Table Grid"/>
    <w:basedOn w:val="Normaltabell"/>
    <w:uiPriority w:val="59"/>
    <w:rsid w:val="00FB5937"/>
    <w:pPr>
      <w:spacing w:line="240" w:lineRule="auto"/>
    </w:pPr>
    <w:rPr>
      <w:rFonts w:asciiTheme="minorHAnsi" w:eastAsiaTheme="minorEastAsia" w:hAnsiTheme="minorHAnsi" w:cstheme="minorBidi"/>
      <w:color w:val="aut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503884">
      <w:bodyDiv w:val="1"/>
      <w:marLeft w:val="0"/>
      <w:marRight w:val="0"/>
      <w:marTop w:val="0"/>
      <w:marBottom w:val="0"/>
      <w:divBdr>
        <w:top w:val="none" w:sz="0" w:space="0" w:color="auto"/>
        <w:left w:val="none" w:sz="0" w:space="0" w:color="auto"/>
        <w:bottom w:val="none" w:sz="0" w:space="0" w:color="auto"/>
        <w:right w:val="none" w:sz="0" w:space="0" w:color="auto"/>
      </w:divBdr>
    </w:div>
    <w:div w:id="1173257778">
      <w:bodyDiv w:val="1"/>
      <w:marLeft w:val="0"/>
      <w:marRight w:val="0"/>
      <w:marTop w:val="0"/>
      <w:marBottom w:val="0"/>
      <w:divBdr>
        <w:top w:val="none" w:sz="0" w:space="0" w:color="auto"/>
        <w:left w:val="none" w:sz="0" w:space="0" w:color="auto"/>
        <w:bottom w:val="none" w:sz="0" w:space="0" w:color="auto"/>
        <w:right w:val="none" w:sz="0" w:space="0" w:color="auto"/>
      </w:divBdr>
    </w:div>
    <w:div w:id="124919266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momondo.se" TargetMode="External"/><Relationship Id="rId12" Type="http://schemas.openxmlformats.org/officeDocument/2006/relationships/hyperlink" Target="http://www.e-unwto.org/doi/pdf/10.18111/9789284418145" TargetMode="External"/><Relationship Id="rId13" Type="http://schemas.openxmlformats.org/officeDocument/2006/relationships/hyperlink" Target="mailto:jens.elfsberg@wenderfalck.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9" Type="http://schemas.microsoft.com/office/2011/relationships/commentsExtended" Target="commentsExtended.xml"/><Relationship Id="rId20"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www.momondo.s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momondo.se/" TargetMode="External"/><Relationship Id="rId2" Type="http://schemas.openxmlformats.org/officeDocument/2006/relationships/hyperlink" Target="https://itunes.apple.com/se/app/momondo-billiga-flygbiljetter/id436736538?mt=8" TargetMode="External"/><Relationship Id="rId3" Type="http://schemas.openxmlformats.org/officeDocument/2006/relationships/hyperlink" Target="https://play.google.com/store/apps/details?id=com.momondo.flightsearch&amp;hl=sv-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21E92-F441-6F4F-8852-9B6D38998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745</Words>
  <Characters>3954</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Wenderfalck</Company>
  <LinksUpToDate>false</LinksUpToDate>
  <CharactersWithSpaces>4690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Eriksson</dc:creator>
  <cp:lastModifiedBy>Benjamin Brodin</cp:lastModifiedBy>
  <cp:revision>3</cp:revision>
  <cp:lastPrinted>2016-12-05T10:30:00Z</cp:lastPrinted>
  <dcterms:created xsi:type="dcterms:W3CDTF">2016-12-15T08:46:00Z</dcterms:created>
  <dcterms:modified xsi:type="dcterms:W3CDTF">2017-01-02T08:18:00Z</dcterms:modified>
</cp:coreProperties>
</file>