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DDB1F" w14:textId="77777777" w:rsidR="009A42CC" w:rsidRPr="001F4585" w:rsidRDefault="009A42CC" w:rsidP="00D443F8">
      <w:pPr>
        <w:spacing w:line="276" w:lineRule="auto"/>
        <w:rPr>
          <w:rFonts w:asciiTheme="majorHAnsi" w:hAnsiTheme="majorHAnsi"/>
        </w:rPr>
      </w:pPr>
    </w:p>
    <w:p w14:paraId="1958E40C" w14:textId="7BAA683E" w:rsidR="00080B6C" w:rsidRDefault="006F165D" w:rsidP="00F33AA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</w:rPr>
      </w:pPr>
      <w:r>
        <w:rPr>
          <w:rFonts w:asciiTheme="majorHAnsi" w:hAnsiTheme="majorHAnsi" w:cs="Helvetica"/>
          <w:b/>
          <w:sz w:val="28"/>
          <w:szCs w:val="28"/>
        </w:rPr>
        <w:t>H</w:t>
      </w:r>
      <w:r w:rsidR="00AE67B4" w:rsidRPr="00AE67B4">
        <w:rPr>
          <w:rFonts w:asciiTheme="majorHAnsi" w:hAnsiTheme="majorHAnsi" w:cs="Helvetica"/>
          <w:b/>
          <w:sz w:val="28"/>
          <w:szCs w:val="28"/>
        </w:rPr>
        <w:t>öga siffror för Sverige</w:t>
      </w:r>
      <w:r>
        <w:rPr>
          <w:rFonts w:asciiTheme="majorHAnsi" w:hAnsiTheme="majorHAnsi" w:cs="Helvetica"/>
          <w:b/>
          <w:sz w:val="28"/>
          <w:szCs w:val="28"/>
        </w:rPr>
        <w:t xml:space="preserve"> när </w:t>
      </w:r>
      <w:r w:rsidR="00FD6D49">
        <w:rPr>
          <w:rFonts w:asciiTheme="majorHAnsi" w:hAnsiTheme="majorHAnsi" w:cs="Helvetica"/>
          <w:b/>
          <w:bCs/>
          <w:sz w:val="28"/>
          <w:szCs w:val="28"/>
        </w:rPr>
        <w:t xml:space="preserve">VM i fotboll </w:t>
      </w:r>
      <w:r>
        <w:rPr>
          <w:rFonts w:asciiTheme="majorHAnsi" w:hAnsiTheme="majorHAnsi" w:cs="Helvetica"/>
          <w:b/>
          <w:bCs/>
          <w:sz w:val="28"/>
          <w:szCs w:val="28"/>
        </w:rPr>
        <w:t>blev mest streamade idrottsevenemanget någonsin på Akamais plattform</w:t>
      </w:r>
    </w:p>
    <w:p w14:paraId="76E02942" w14:textId="77777777" w:rsidR="00F33AA9" w:rsidRPr="00F33AA9" w:rsidRDefault="00F33AA9" w:rsidP="00F33AA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</w:rPr>
      </w:pPr>
    </w:p>
    <w:p w14:paraId="0CE5619A" w14:textId="3FA648C4" w:rsidR="00AE67B4" w:rsidRPr="00AE67B4" w:rsidRDefault="00FD6D49" w:rsidP="00AE67B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Årets fotbollsfest </w:t>
      </w:r>
      <w:r w:rsidR="006F165D">
        <w:rPr>
          <w:rFonts w:asciiTheme="majorHAnsi" w:hAnsiTheme="majorHAnsi"/>
          <w:b/>
          <w:sz w:val="22"/>
          <w:szCs w:val="22"/>
        </w:rPr>
        <w:t xml:space="preserve">i Ryssland slog rekord </w:t>
      </w:r>
      <w:r w:rsidR="00B23BBC">
        <w:rPr>
          <w:rFonts w:asciiTheme="majorHAnsi" w:hAnsiTheme="majorHAnsi"/>
          <w:b/>
          <w:sz w:val="22"/>
          <w:szCs w:val="22"/>
        </w:rPr>
        <w:t xml:space="preserve">på </w:t>
      </w:r>
      <w:r w:rsidR="00AE67B4" w:rsidRPr="00AE67B4">
        <w:rPr>
          <w:rFonts w:asciiTheme="majorHAnsi" w:hAnsiTheme="majorHAnsi"/>
          <w:b/>
          <w:sz w:val="22"/>
          <w:szCs w:val="22"/>
        </w:rPr>
        <w:t>Akamai</w:t>
      </w:r>
      <w:r w:rsidR="006F165D">
        <w:rPr>
          <w:rFonts w:asciiTheme="majorHAnsi" w:hAnsiTheme="majorHAnsi"/>
          <w:b/>
          <w:sz w:val="22"/>
          <w:szCs w:val="22"/>
        </w:rPr>
        <w:t>s plattform</w:t>
      </w:r>
      <w:r w:rsidR="002A3D38">
        <w:rPr>
          <w:rFonts w:asciiTheme="majorHAnsi" w:hAnsiTheme="majorHAnsi"/>
          <w:b/>
          <w:sz w:val="22"/>
          <w:szCs w:val="22"/>
        </w:rPr>
        <w:t>.</w:t>
      </w:r>
      <w:r w:rsidR="00AE67B4" w:rsidRPr="00AE67B4">
        <w:rPr>
          <w:rFonts w:asciiTheme="majorHAnsi" w:hAnsiTheme="majorHAnsi"/>
          <w:b/>
          <w:sz w:val="22"/>
          <w:szCs w:val="22"/>
        </w:rPr>
        <w:t xml:space="preserve"> </w:t>
      </w:r>
      <w:r w:rsidR="006F165D">
        <w:rPr>
          <w:rFonts w:asciiTheme="majorHAnsi" w:hAnsiTheme="majorHAnsi"/>
          <w:b/>
          <w:sz w:val="22"/>
          <w:szCs w:val="22"/>
        </w:rPr>
        <w:t xml:space="preserve">Den högsta trafikstoppen uppmättes </w:t>
      </w:r>
      <w:r w:rsidR="00AE67B4" w:rsidRPr="00AE67B4">
        <w:rPr>
          <w:rFonts w:asciiTheme="majorHAnsi" w:hAnsiTheme="majorHAnsi"/>
          <w:b/>
          <w:sz w:val="22"/>
          <w:szCs w:val="22"/>
        </w:rPr>
        <w:t>under semifinalen mellan Frankrike och Belgien.</w:t>
      </w:r>
      <w:r w:rsidR="002A3D38">
        <w:rPr>
          <w:rFonts w:asciiTheme="majorHAnsi" w:hAnsiTheme="majorHAnsi"/>
          <w:b/>
          <w:sz w:val="22"/>
          <w:szCs w:val="22"/>
        </w:rPr>
        <w:t xml:space="preserve"> </w:t>
      </w:r>
      <w:r w:rsidR="002A3D38" w:rsidRPr="002A3D38">
        <w:rPr>
          <w:rFonts w:asciiTheme="majorHAnsi" w:hAnsiTheme="majorHAnsi"/>
          <w:b/>
          <w:sz w:val="22"/>
          <w:szCs w:val="22"/>
        </w:rPr>
        <w:t xml:space="preserve">Toppen i </w:t>
      </w:r>
      <w:r w:rsidR="00B23BBC">
        <w:rPr>
          <w:rFonts w:asciiTheme="majorHAnsi" w:hAnsiTheme="majorHAnsi"/>
          <w:b/>
          <w:sz w:val="22"/>
          <w:szCs w:val="22"/>
        </w:rPr>
        <w:t>turneringen var under gruppspelet</w:t>
      </w:r>
      <w:r w:rsidR="002A3D38" w:rsidRPr="002A3D38">
        <w:rPr>
          <w:rFonts w:asciiTheme="majorHAnsi" w:hAnsiTheme="majorHAnsi"/>
          <w:b/>
          <w:sz w:val="22"/>
          <w:szCs w:val="22"/>
        </w:rPr>
        <w:t xml:space="preserve"> där Mexiko-Sverige och Sydkorea-Tyskland ägde rum samtidigt och uppnådde 9,7 miljoner samtidiga strömmar.</w:t>
      </w:r>
    </w:p>
    <w:p w14:paraId="3711D284" w14:textId="4D787CB0" w:rsidR="00FD6D49" w:rsidRDefault="002A3D38" w:rsidP="008954AF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  <w:t xml:space="preserve">Frankrike vann inte bara </w:t>
      </w:r>
      <w:r w:rsidR="00FD6D49">
        <w:rPr>
          <w:rFonts w:asciiTheme="majorHAnsi" w:hAnsiTheme="majorHAnsi"/>
          <w:sz w:val="22"/>
          <w:szCs w:val="22"/>
        </w:rPr>
        <w:t xml:space="preserve">2018 års världsmästerskap i fotboll – de </w:t>
      </w:r>
      <w:r>
        <w:rPr>
          <w:rFonts w:asciiTheme="majorHAnsi" w:hAnsiTheme="majorHAnsi"/>
          <w:sz w:val="22"/>
          <w:szCs w:val="22"/>
        </w:rPr>
        <w:t xml:space="preserve">hade också det mest strömmade spelet i och med semifinalmatchen mot Belgien som uppnådde en </w:t>
      </w:r>
      <w:r w:rsidR="008954AF" w:rsidRPr="008954AF">
        <w:rPr>
          <w:rFonts w:asciiTheme="majorHAnsi" w:hAnsiTheme="majorHAnsi"/>
          <w:sz w:val="22"/>
          <w:szCs w:val="22"/>
        </w:rPr>
        <w:t xml:space="preserve">bandbredd </w:t>
      </w:r>
      <w:r>
        <w:rPr>
          <w:rFonts w:asciiTheme="majorHAnsi" w:hAnsiTheme="majorHAnsi"/>
          <w:sz w:val="22"/>
          <w:szCs w:val="22"/>
        </w:rPr>
        <w:t xml:space="preserve">om </w:t>
      </w:r>
      <w:r w:rsidR="008954AF" w:rsidRPr="008954AF">
        <w:rPr>
          <w:rFonts w:asciiTheme="majorHAnsi" w:hAnsiTheme="majorHAnsi"/>
          <w:sz w:val="22"/>
          <w:szCs w:val="22"/>
        </w:rPr>
        <w:t xml:space="preserve">22,52Tbps. </w:t>
      </w:r>
      <w:r>
        <w:rPr>
          <w:rFonts w:asciiTheme="majorHAnsi" w:hAnsiTheme="majorHAnsi"/>
          <w:sz w:val="22"/>
          <w:szCs w:val="22"/>
        </w:rPr>
        <w:t xml:space="preserve">Detta ska jämföras med </w:t>
      </w:r>
      <w:r w:rsidR="008954AF" w:rsidRPr="008954AF">
        <w:rPr>
          <w:rFonts w:asciiTheme="majorHAnsi" w:hAnsiTheme="majorHAnsi"/>
          <w:sz w:val="22"/>
          <w:szCs w:val="22"/>
        </w:rPr>
        <w:t>toppen i Brasilien</w:t>
      </w:r>
      <w:r>
        <w:rPr>
          <w:rFonts w:asciiTheme="majorHAnsi" w:hAnsiTheme="majorHAnsi"/>
          <w:sz w:val="22"/>
          <w:szCs w:val="22"/>
        </w:rPr>
        <w:t>-VM 2014 med</w:t>
      </w:r>
      <w:r w:rsidR="008954AF" w:rsidRPr="008954AF">
        <w:rPr>
          <w:rFonts w:asciiTheme="majorHAnsi" w:hAnsiTheme="majorHAnsi"/>
          <w:sz w:val="22"/>
          <w:szCs w:val="22"/>
        </w:rPr>
        <w:t xml:space="preserve"> 6,88Tbps. </w:t>
      </w:r>
      <w:r>
        <w:rPr>
          <w:rFonts w:asciiTheme="majorHAnsi" w:hAnsiTheme="majorHAnsi"/>
          <w:sz w:val="22"/>
          <w:szCs w:val="22"/>
        </w:rPr>
        <w:t>N</w:t>
      </w:r>
      <w:r w:rsidR="008954AF" w:rsidRPr="008954AF">
        <w:rPr>
          <w:rFonts w:asciiTheme="majorHAnsi" w:hAnsiTheme="majorHAnsi"/>
          <w:sz w:val="22"/>
          <w:szCs w:val="22"/>
        </w:rPr>
        <w:t>äst högsta bandbreddst</w:t>
      </w:r>
      <w:r>
        <w:rPr>
          <w:rFonts w:asciiTheme="majorHAnsi" w:hAnsiTheme="majorHAnsi"/>
          <w:sz w:val="22"/>
          <w:szCs w:val="22"/>
        </w:rPr>
        <w:t xml:space="preserve">opp på 20,66Tbps uppnåddes under finalmatchen mellan Frankrike och Kroatien. </w:t>
      </w:r>
    </w:p>
    <w:p w14:paraId="5E7E18BD" w14:textId="77777777" w:rsidR="00FD6D49" w:rsidRDefault="00FD6D49" w:rsidP="008954AF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51BF211" w14:textId="1592BA24" w:rsidR="008954AF" w:rsidRPr="008954AF" w:rsidRDefault="00BD714A" w:rsidP="008954AF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Erik Henriksson på Akamai är inte förvånad över siffrorna</w:t>
      </w:r>
      <w:r w:rsidR="00FD6D4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som han menar bara kommer att öka</w:t>
      </w:r>
      <w:r w:rsidR="00B23BBC">
        <w:rPr>
          <w:rFonts w:asciiTheme="majorHAnsi" w:hAnsiTheme="majorHAnsi"/>
          <w:sz w:val="22"/>
          <w:szCs w:val="22"/>
        </w:rPr>
        <w:t xml:space="preserve"> i framtiden</w:t>
      </w:r>
      <w:r>
        <w:rPr>
          <w:rFonts w:asciiTheme="majorHAnsi" w:hAnsiTheme="majorHAnsi"/>
          <w:sz w:val="22"/>
          <w:szCs w:val="22"/>
        </w:rPr>
        <w:t xml:space="preserve">. 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br/>
      </w:r>
      <w:r w:rsidRPr="00593D5E">
        <w:rPr>
          <w:rFonts w:asciiTheme="majorHAnsi" w:hAnsiTheme="majorHAnsi"/>
          <w:sz w:val="22"/>
          <w:szCs w:val="22"/>
        </w:rPr>
        <w:t>–</w:t>
      </w:r>
      <w:r>
        <w:rPr>
          <w:rFonts w:asciiTheme="majorHAnsi" w:hAnsiTheme="majorHAnsi"/>
          <w:sz w:val="22"/>
          <w:szCs w:val="22"/>
        </w:rPr>
        <w:t xml:space="preserve"> Allt fler människor väljer att se TV via nätet. Och de främsta skälen till det är </w:t>
      </w:r>
      <w:r w:rsidRPr="002555D7">
        <w:rPr>
          <w:rFonts w:asciiTheme="majorHAnsi" w:hAnsiTheme="majorHAnsi"/>
          <w:sz w:val="22"/>
          <w:szCs w:val="22"/>
        </w:rPr>
        <w:t xml:space="preserve">förbättringen av användarupplevelse genom högupplöst video och förbättrad </w:t>
      </w:r>
      <w:proofErr w:type="spellStart"/>
      <w:r w:rsidRPr="002555D7">
        <w:rPr>
          <w:rFonts w:asciiTheme="majorHAnsi" w:hAnsiTheme="majorHAnsi"/>
          <w:sz w:val="22"/>
          <w:szCs w:val="22"/>
        </w:rPr>
        <w:t>UX</w:t>
      </w:r>
      <w:proofErr w:type="spellEnd"/>
      <w:r w:rsidRPr="002555D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Tittarna har nu möjlighet att se</w:t>
      </w:r>
      <w:r w:rsidRPr="002555D7">
        <w:rPr>
          <w:rFonts w:asciiTheme="majorHAnsi" w:hAnsiTheme="majorHAnsi"/>
          <w:sz w:val="22"/>
          <w:szCs w:val="22"/>
        </w:rPr>
        <w:t xml:space="preserve"> på högkvalit</w:t>
      </w:r>
      <w:r w:rsidR="00C916A4">
        <w:rPr>
          <w:rFonts w:asciiTheme="majorHAnsi" w:hAnsiTheme="majorHAnsi"/>
          <w:sz w:val="22"/>
          <w:szCs w:val="22"/>
        </w:rPr>
        <w:t>ativ video, med minimal buffrin</w:t>
      </w:r>
      <w:r w:rsidRPr="002555D7">
        <w:rPr>
          <w:rFonts w:asciiTheme="majorHAnsi" w:hAnsiTheme="majorHAnsi"/>
          <w:sz w:val="22"/>
          <w:szCs w:val="22"/>
        </w:rPr>
        <w:t xml:space="preserve">g på </w:t>
      </w:r>
      <w:r w:rsidR="00FD6D49">
        <w:rPr>
          <w:rFonts w:asciiTheme="majorHAnsi" w:hAnsiTheme="majorHAnsi"/>
          <w:sz w:val="22"/>
          <w:szCs w:val="22"/>
        </w:rPr>
        <w:t xml:space="preserve">både </w:t>
      </w:r>
      <w:r w:rsidRPr="002555D7">
        <w:rPr>
          <w:rFonts w:asciiTheme="majorHAnsi" w:hAnsiTheme="majorHAnsi"/>
          <w:sz w:val="22"/>
          <w:szCs w:val="22"/>
        </w:rPr>
        <w:t xml:space="preserve">stora </w:t>
      </w:r>
      <w:r w:rsidR="00FD6D49">
        <w:rPr>
          <w:rFonts w:asciiTheme="majorHAnsi" w:hAnsiTheme="majorHAnsi"/>
          <w:sz w:val="22"/>
          <w:szCs w:val="22"/>
        </w:rPr>
        <w:t xml:space="preserve">och mindre </w:t>
      </w:r>
      <w:r w:rsidRPr="002555D7">
        <w:rPr>
          <w:rFonts w:asciiTheme="majorHAnsi" w:hAnsiTheme="majorHAnsi"/>
          <w:sz w:val="22"/>
          <w:szCs w:val="22"/>
        </w:rPr>
        <w:t>TV-skärm</w:t>
      </w:r>
      <w:r>
        <w:rPr>
          <w:rFonts w:asciiTheme="majorHAnsi" w:hAnsiTheme="majorHAnsi"/>
          <w:sz w:val="22"/>
          <w:szCs w:val="22"/>
        </w:rPr>
        <w:t xml:space="preserve">ar, säger han. </w:t>
      </w:r>
    </w:p>
    <w:p w14:paraId="3C22484C" w14:textId="77777777" w:rsidR="008954AF" w:rsidRPr="008954AF" w:rsidRDefault="008954AF" w:rsidP="008954AF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44DAADB0" w14:textId="17E48281" w:rsidR="006B62FD" w:rsidRDefault="00BD714A" w:rsidP="002555D7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Akamai levererade plattform till</w:t>
      </w:r>
      <w:r w:rsidR="008954AF" w:rsidRPr="008954AF">
        <w:rPr>
          <w:rFonts w:asciiTheme="majorHAnsi" w:hAnsiTheme="majorHAnsi"/>
          <w:sz w:val="22"/>
          <w:szCs w:val="22"/>
        </w:rPr>
        <w:t xml:space="preserve"> 55 </w:t>
      </w:r>
      <w:r w:rsidR="00E802C2">
        <w:rPr>
          <w:rFonts w:asciiTheme="majorHAnsi" w:hAnsiTheme="majorHAnsi"/>
          <w:sz w:val="22"/>
          <w:szCs w:val="22"/>
        </w:rPr>
        <w:t xml:space="preserve">TV-bolag </w:t>
      </w:r>
      <w:r w:rsidR="008954AF" w:rsidRPr="008954AF">
        <w:rPr>
          <w:rFonts w:asciiTheme="majorHAnsi" w:hAnsiTheme="majorHAnsi"/>
          <w:sz w:val="22"/>
          <w:szCs w:val="22"/>
        </w:rPr>
        <w:t xml:space="preserve">över hela världen för att strömma </w:t>
      </w:r>
      <w:r>
        <w:rPr>
          <w:rFonts w:asciiTheme="majorHAnsi" w:hAnsiTheme="majorHAnsi"/>
          <w:sz w:val="22"/>
          <w:szCs w:val="22"/>
        </w:rPr>
        <w:t>VM</w:t>
      </w:r>
      <w:r w:rsidR="008954AF" w:rsidRPr="008954AF">
        <w:rPr>
          <w:rFonts w:asciiTheme="majorHAnsi" w:hAnsiTheme="majorHAnsi"/>
          <w:sz w:val="22"/>
          <w:szCs w:val="22"/>
        </w:rPr>
        <w:t xml:space="preserve"> från </w:t>
      </w:r>
      <w:proofErr w:type="spellStart"/>
      <w:r w:rsidR="008954AF" w:rsidRPr="008954AF">
        <w:rPr>
          <w:rFonts w:asciiTheme="majorHAnsi" w:hAnsiTheme="majorHAnsi"/>
          <w:sz w:val="22"/>
          <w:szCs w:val="22"/>
        </w:rPr>
        <w:t>Rysslan</w:t>
      </w:r>
      <w:proofErr w:type="spellEnd"/>
      <w:r w:rsidR="00FD6D49">
        <w:rPr>
          <w:rFonts w:asciiTheme="majorHAnsi" w:hAnsiTheme="majorHAnsi"/>
          <w:sz w:val="22"/>
          <w:szCs w:val="22"/>
        </w:rPr>
        <w:t xml:space="preserve"> – ett evenemang </w:t>
      </w:r>
      <w:r w:rsidR="00E802C2">
        <w:rPr>
          <w:rFonts w:asciiTheme="majorHAnsi" w:hAnsiTheme="majorHAnsi"/>
          <w:sz w:val="22"/>
          <w:szCs w:val="22"/>
        </w:rPr>
        <w:t xml:space="preserve">som drog </w:t>
      </w:r>
      <w:r w:rsidR="002555D7" w:rsidRPr="002555D7">
        <w:rPr>
          <w:rFonts w:asciiTheme="majorHAnsi" w:hAnsiTheme="majorHAnsi"/>
          <w:sz w:val="22"/>
          <w:szCs w:val="22"/>
        </w:rPr>
        <w:t>en aldrig tidigare skådad pub</w:t>
      </w:r>
      <w:r w:rsidR="00E802C2">
        <w:rPr>
          <w:rFonts w:asciiTheme="majorHAnsi" w:hAnsiTheme="majorHAnsi"/>
          <w:sz w:val="22"/>
          <w:szCs w:val="22"/>
        </w:rPr>
        <w:t>lik för internationell strömning med final</w:t>
      </w:r>
      <w:r w:rsidR="002555D7" w:rsidRPr="002555D7">
        <w:rPr>
          <w:rFonts w:asciiTheme="majorHAnsi" w:hAnsiTheme="majorHAnsi"/>
          <w:sz w:val="22"/>
          <w:szCs w:val="22"/>
        </w:rPr>
        <w:t xml:space="preserve">matchen som </w:t>
      </w:r>
      <w:r w:rsidR="00FD6D49">
        <w:rPr>
          <w:rFonts w:asciiTheme="majorHAnsi" w:hAnsiTheme="majorHAnsi"/>
          <w:sz w:val="22"/>
          <w:szCs w:val="22"/>
        </w:rPr>
        <w:t xml:space="preserve">hade </w:t>
      </w:r>
      <w:r w:rsidR="002555D7" w:rsidRPr="002555D7">
        <w:rPr>
          <w:rFonts w:asciiTheme="majorHAnsi" w:hAnsiTheme="majorHAnsi"/>
          <w:sz w:val="22"/>
          <w:szCs w:val="22"/>
        </w:rPr>
        <w:t>7,9 miljoner samtidiga strömmar. Toppen i turneringen var under gruppfasen där två matcher (Mexiko-Sverige och Sydkorea-Tyskland) ägde rum samtidigt och uppnådde 9</w:t>
      </w:r>
      <w:r w:rsidR="00E802C2">
        <w:rPr>
          <w:rFonts w:asciiTheme="majorHAnsi" w:hAnsiTheme="majorHAnsi"/>
          <w:sz w:val="22"/>
          <w:szCs w:val="22"/>
        </w:rPr>
        <w:t xml:space="preserve">,7 miljoner samtidiga strömmar, nästan dubbelt så mycket som under VM i Brasilien för fyra år sedan. </w:t>
      </w:r>
      <w:r w:rsidR="002555D7" w:rsidRPr="002555D7">
        <w:rPr>
          <w:rFonts w:asciiTheme="majorHAnsi" w:hAnsiTheme="majorHAnsi"/>
          <w:sz w:val="22"/>
          <w:szCs w:val="22"/>
        </w:rPr>
        <w:t xml:space="preserve">Och Erik Henriksson tror på en växande trend. </w:t>
      </w:r>
    </w:p>
    <w:p w14:paraId="14F921B2" w14:textId="77777777" w:rsidR="006D6919" w:rsidRDefault="006D6919" w:rsidP="002555D7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7D5B59E7" w14:textId="346F4ACF" w:rsidR="00994801" w:rsidRPr="006D6919" w:rsidRDefault="006B62FD" w:rsidP="006D6919">
      <w:pPr>
        <w:spacing w:line="276" w:lineRule="auto"/>
        <w:rPr>
          <w:rFonts w:asciiTheme="majorHAnsi" w:hAnsiTheme="majorHAnsi"/>
          <w:sz w:val="22"/>
          <w:szCs w:val="22"/>
        </w:rPr>
      </w:pPr>
      <w:r w:rsidRPr="00593D5E">
        <w:rPr>
          <w:rFonts w:asciiTheme="majorHAnsi" w:hAnsiTheme="majorHAnsi"/>
          <w:sz w:val="22"/>
          <w:szCs w:val="22"/>
        </w:rPr>
        <w:t>–</w:t>
      </w:r>
      <w:r w:rsidR="006D6919">
        <w:rPr>
          <w:rFonts w:asciiTheme="majorHAnsi" w:hAnsiTheme="majorHAnsi"/>
          <w:sz w:val="22"/>
          <w:szCs w:val="22"/>
        </w:rPr>
        <w:t xml:space="preserve"> </w:t>
      </w:r>
      <w:r w:rsidR="006D6919" w:rsidRPr="002555D7">
        <w:rPr>
          <w:rFonts w:asciiTheme="majorHAnsi" w:hAnsiTheme="majorHAnsi"/>
          <w:sz w:val="22"/>
          <w:szCs w:val="22"/>
        </w:rPr>
        <w:t>Vi gör i allt större utsträckning streaming som standard</w:t>
      </w:r>
      <w:r w:rsidR="00FD6D49">
        <w:rPr>
          <w:rFonts w:asciiTheme="majorHAnsi" w:hAnsiTheme="majorHAnsi"/>
          <w:sz w:val="22"/>
          <w:szCs w:val="22"/>
        </w:rPr>
        <w:t xml:space="preserve"> </w:t>
      </w:r>
      <w:r w:rsidR="006D6919" w:rsidRPr="002555D7">
        <w:rPr>
          <w:rFonts w:asciiTheme="majorHAnsi" w:hAnsiTheme="majorHAnsi"/>
          <w:sz w:val="22"/>
          <w:szCs w:val="22"/>
        </w:rPr>
        <w:t xml:space="preserve">och det </w:t>
      </w:r>
      <w:r w:rsidR="006D6919">
        <w:rPr>
          <w:rFonts w:asciiTheme="majorHAnsi" w:hAnsiTheme="majorHAnsi"/>
          <w:sz w:val="22"/>
          <w:szCs w:val="22"/>
        </w:rPr>
        <w:t xml:space="preserve">kommer bara att öka fram till nästa VM i Qatar 2022, säger Erik Henriksson. </w:t>
      </w:r>
      <w:r w:rsidR="00994801">
        <w:rPr>
          <w:rFonts w:asciiTheme="majorHAnsi" w:hAnsiTheme="majorHAnsi"/>
          <w:sz w:val="22"/>
          <w:szCs w:val="22"/>
        </w:rPr>
        <w:br/>
      </w:r>
      <w:r w:rsidR="00994801">
        <w:rPr>
          <w:rFonts w:asciiTheme="majorHAnsi" w:hAnsiTheme="majorHAnsi"/>
          <w:sz w:val="22"/>
          <w:szCs w:val="22"/>
        </w:rPr>
        <w:br/>
      </w:r>
      <w:r w:rsidR="00994801">
        <w:rPr>
          <w:rFonts w:asciiTheme="majorHAnsi" w:hAnsiTheme="majorHAnsi" w:cs="Helvetica"/>
          <w:sz w:val="22"/>
          <w:szCs w:val="22"/>
        </w:rPr>
        <w:t xml:space="preserve">Bild på Erik Henriksson, </w:t>
      </w:r>
      <w:hyperlink r:id="rId5" w:history="1">
        <w:r w:rsidR="00994801" w:rsidRPr="009B1102">
          <w:rPr>
            <w:rStyle w:val="Hyperlnk"/>
            <w:rFonts w:asciiTheme="majorHAnsi" w:hAnsiTheme="majorHAnsi" w:cs="Helvetica"/>
            <w:sz w:val="22"/>
            <w:szCs w:val="22"/>
          </w:rPr>
          <w:t>http://www.mynewsdesk.com/se/akamai/contact_people/erik-henriksson-kundansvarig-82059</w:t>
        </w:r>
      </w:hyperlink>
    </w:p>
    <w:p w14:paraId="3EF62697" w14:textId="520AA4A6" w:rsidR="0034572F" w:rsidRPr="00994801" w:rsidRDefault="0034572F" w:rsidP="0034572F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34572F" w:rsidRPr="00994801" w:rsidSect="00037C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ael Westmark">
    <w15:presenceInfo w15:providerId="Windows Live" w15:userId="44467451dbae50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CC"/>
    <w:rsid w:val="00037CD9"/>
    <w:rsid w:val="000537C8"/>
    <w:rsid w:val="00080B6C"/>
    <w:rsid w:val="00092925"/>
    <w:rsid w:val="00173CE5"/>
    <w:rsid w:val="00190664"/>
    <w:rsid w:val="001D4D20"/>
    <w:rsid w:val="001F4585"/>
    <w:rsid w:val="00211036"/>
    <w:rsid w:val="00253DF9"/>
    <w:rsid w:val="002555D7"/>
    <w:rsid w:val="002777BD"/>
    <w:rsid w:val="002A3D38"/>
    <w:rsid w:val="00340004"/>
    <w:rsid w:val="0034572F"/>
    <w:rsid w:val="00366758"/>
    <w:rsid w:val="00384254"/>
    <w:rsid w:val="003E6834"/>
    <w:rsid w:val="00411481"/>
    <w:rsid w:val="004511D0"/>
    <w:rsid w:val="00454515"/>
    <w:rsid w:val="004B1231"/>
    <w:rsid w:val="00593D5E"/>
    <w:rsid w:val="00607481"/>
    <w:rsid w:val="00631E8F"/>
    <w:rsid w:val="006B62FD"/>
    <w:rsid w:val="006C0B15"/>
    <w:rsid w:val="006D3401"/>
    <w:rsid w:val="006D5968"/>
    <w:rsid w:val="006D6919"/>
    <w:rsid w:val="006E7640"/>
    <w:rsid w:val="006F165D"/>
    <w:rsid w:val="00700C4F"/>
    <w:rsid w:val="00741498"/>
    <w:rsid w:val="007C50AC"/>
    <w:rsid w:val="007C67CB"/>
    <w:rsid w:val="008352D6"/>
    <w:rsid w:val="008954AF"/>
    <w:rsid w:val="00897E60"/>
    <w:rsid w:val="008E37D9"/>
    <w:rsid w:val="00950427"/>
    <w:rsid w:val="00994801"/>
    <w:rsid w:val="009A42CC"/>
    <w:rsid w:val="009D268A"/>
    <w:rsid w:val="009F3BF1"/>
    <w:rsid w:val="00A74F39"/>
    <w:rsid w:val="00A75008"/>
    <w:rsid w:val="00A8502C"/>
    <w:rsid w:val="00AB3F51"/>
    <w:rsid w:val="00AE67B4"/>
    <w:rsid w:val="00B1135D"/>
    <w:rsid w:val="00B23BBC"/>
    <w:rsid w:val="00B65677"/>
    <w:rsid w:val="00BC25D3"/>
    <w:rsid w:val="00BD714A"/>
    <w:rsid w:val="00C05062"/>
    <w:rsid w:val="00C748C4"/>
    <w:rsid w:val="00C916A4"/>
    <w:rsid w:val="00D25D13"/>
    <w:rsid w:val="00D323FB"/>
    <w:rsid w:val="00D443F8"/>
    <w:rsid w:val="00DD19A0"/>
    <w:rsid w:val="00DE0D92"/>
    <w:rsid w:val="00DE51BA"/>
    <w:rsid w:val="00E13E12"/>
    <w:rsid w:val="00E23CA4"/>
    <w:rsid w:val="00E802C2"/>
    <w:rsid w:val="00EC5E0F"/>
    <w:rsid w:val="00F3100F"/>
    <w:rsid w:val="00F33AA9"/>
    <w:rsid w:val="00F51247"/>
    <w:rsid w:val="00FD6D49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B5E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A8502C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66758"/>
    <w:rPr>
      <w:rFonts w:ascii="Times New Roman" w:hAnsi="Times New Roman"/>
      <w:sz w:val="26"/>
      <w:szCs w:val="2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6758"/>
    <w:rPr>
      <w:rFonts w:ascii="Times New Roman" w:hAnsi="Times New Roman"/>
      <w:sz w:val="26"/>
      <w:szCs w:val="2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0929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2925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9292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29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29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A8502C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66758"/>
    <w:rPr>
      <w:rFonts w:ascii="Times New Roman" w:hAnsi="Times New Roman"/>
      <w:sz w:val="26"/>
      <w:szCs w:val="2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6758"/>
    <w:rPr>
      <w:rFonts w:ascii="Times New Roman" w:hAnsi="Times New Roman"/>
      <w:sz w:val="26"/>
      <w:szCs w:val="2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0929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2925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9292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29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2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newsdesk.com/se/akamai/contact_people/erik-henriksson-kundansvarig-8205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1712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Persson Public Relations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Persson</dc:creator>
  <cp:keywords/>
  <dc:description/>
  <cp:lastModifiedBy>André Persson</cp:lastModifiedBy>
  <cp:revision>3</cp:revision>
  <cp:lastPrinted>2018-06-26T07:52:00Z</cp:lastPrinted>
  <dcterms:created xsi:type="dcterms:W3CDTF">2018-08-28T08:31:00Z</dcterms:created>
  <dcterms:modified xsi:type="dcterms:W3CDTF">2018-08-28T08:35:00Z</dcterms:modified>
</cp:coreProperties>
</file>