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3" w:type="dxa"/>
        <w:tblLayout w:type="fixed"/>
        <w:tblLook w:val="04A0" w:firstRow="1" w:lastRow="0" w:firstColumn="1" w:lastColumn="0" w:noHBand="0" w:noVBand="1"/>
      </w:tblPr>
      <w:tblGrid>
        <w:gridCol w:w="6018"/>
        <w:gridCol w:w="2305"/>
      </w:tblGrid>
      <w:tr w:rsidR="00B87B15" w:rsidRPr="00A27E7D" w:rsidTr="00A63FA9">
        <w:tc>
          <w:tcPr>
            <w:tcW w:w="6018" w:type="dxa"/>
            <w:shd w:val="clear" w:color="auto" w:fill="auto"/>
            <w:tcMar>
              <w:left w:w="0" w:type="dxa"/>
              <w:bottom w:w="454" w:type="dxa"/>
              <w:right w:w="227" w:type="dxa"/>
            </w:tcMar>
          </w:tcPr>
          <w:p w:rsidR="00573832" w:rsidRPr="008362EF" w:rsidRDefault="00FE2307" w:rsidP="00FE2307">
            <w:pPr>
              <w:pStyle w:val="Rubrik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Höga råvarukostnader får Skellefteå Kraft att sätta </w:t>
            </w:r>
            <w:proofErr w:type="spellStart"/>
            <w:r>
              <w:rPr>
                <w:sz w:val="40"/>
                <w:szCs w:val="40"/>
              </w:rPr>
              <w:t>BioStor</w:t>
            </w:r>
            <w:proofErr w:type="spellEnd"/>
            <w:r>
              <w:rPr>
                <w:sz w:val="40"/>
                <w:szCs w:val="40"/>
              </w:rPr>
              <w:t xml:space="preserve"> i viloläge</w:t>
            </w:r>
          </w:p>
        </w:tc>
        <w:tc>
          <w:tcPr>
            <w:tcW w:w="2305" w:type="dxa"/>
            <w:shd w:val="clear" w:color="auto" w:fill="auto"/>
            <w:tcMar>
              <w:left w:w="0" w:type="dxa"/>
              <w:bottom w:w="454" w:type="dxa"/>
              <w:right w:w="0" w:type="dxa"/>
            </w:tcMar>
          </w:tcPr>
          <w:p w:rsidR="00573832" w:rsidRPr="00A27E7D" w:rsidRDefault="00573832" w:rsidP="00B87B15">
            <w:pPr>
              <w:pStyle w:val="Rubrik1"/>
            </w:pPr>
          </w:p>
        </w:tc>
      </w:tr>
      <w:tr w:rsidR="00CB6763" w:rsidRPr="00A27E7D" w:rsidTr="00A63FA9">
        <w:trPr>
          <w:trHeight w:val="2087"/>
        </w:trPr>
        <w:tc>
          <w:tcPr>
            <w:tcW w:w="6018" w:type="dxa"/>
            <w:shd w:val="clear" w:color="auto" w:fill="auto"/>
            <w:tcMar>
              <w:left w:w="0" w:type="dxa"/>
              <w:bottom w:w="397" w:type="dxa"/>
              <w:right w:w="227" w:type="dxa"/>
            </w:tcMar>
          </w:tcPr>
          <w:p w:rsidR="0036450A" w:rsidRPr="00030F0E" w:rsidRDefault="00ED590D" w:rsidP="0036450A">
            <w:pPr>
              <w:spacing w:line="276" w:lineRule="auto"/>
              <w:rPr>
                <w:rFonts w:ascii="Helvetica 45 Light" w:hAnsi="Helvetica 45 Light"/>
                <w:szCs w:val="18"/>
              </w:rPr>
            </w:pPr>
            <w:r w:rsidRPr="00030F0E">
              <w:rPr>
                <w:rFonts w:ascii="Helvetica 45 Light" w:hAnsi="Helvetica 45 Light"/>
                <w:szCs w:val="18"/>
              </w:rPr>
              <w:t>Skellefteå Krafts sty</w:t>
            </w:r>
            <w:r w:rsidR="00030F0E">
              <w:rPr>
                <w:rFonts w:ascii="Helvetica 45 Light" w:hAnsi="Helvetica 45 Light"/>
                <w:szCs w:val="18"/>
              </w:rPr>
              <w:t xml:space="preserve">relse </w:t>
            </w:r>
            <w:r w:rsidR="00692807">
              <w:rPr>
                <w:rFonts w:ascii="Helvetica 45 Light" w:hAnsi="Helvetica 45 Light"/>
                <w:szCs w:val="18"/>
              </w:rPr>
              <w:t xml:space="preserve">har </w:t>
            </w:r>
            <w:r w:rsidR="00030F0E">
              <w:rPr>
                <w:rFonts w:ascii="Helvetica 45 Light" w:hAnsi="Helvetica 45 Light"/>
                <w:szCs w:val="18"/>
              </w:rPr>
              <w:t>fatta</w:t>
            </w:r>
            <w:r w:rsidR="00692807">
              <w:rPr>
                <w:rFonts w:ascii="Helvetica 45 Light" w:hAnsi="Helvetica 45 Light"/>
                <w:szCs w:val="18"/>
              </w:rPr>
              <w:t>t</w:t>
            </w:r>
            <w:r w:rsidR="00030F0E">
              <w:rPr>
                <w:rFonts w:ascii="Helvetica 45 Light" w:hAnsi="Helvetica 45 Light"/>
                <w:szCs w:val="18"/>
              </w:rPr>
              <w:t xml:space="preserve"> beslut om att </w:t>
            </w:r>
            <w:r w:rsidRPr="00030F0E">
              <w:rPr>
                <w:rFonts w:ascii="Helvetica 45 Light" w:hAnsi="Helvetica 45 Light"/>
                <w:szCs w:val="18"/>
              </w:rPr>
              <w:t xml:space="preserve">sätta </w:t>
            </w:r>
            <w:r w:rsidR="00C411E4">
              <w:rPr>
                <w:rFonts w:ascii="Helvetica 45 Light" w:hAnsi="Helvetica 45 Light"/>
                <w:szCs w:val="18"/>
              </w:rPr>
              <w:t xml:space="preserve">pelletsproduktionen vid </w:t>
            </w:r>
            <w:r w:rsidR="002C2469" w:rsidRPr="00030F0E">
              <w:rPr>
                <w:rFonts w:ascii="Helvetica 45 Light" w:hAnsi="Helvetica 45 Light"/>
                <w:szCs w:val="18"/>
              </w:rPr>
              <w:t>bioenergikombinatet i Storuman</w:t>
            </w:r>
            <w:r w:rsidR="00C52D44" w:rsidRPr="00030F0E">
              <w:rPr>
                <w:rFonts w:ascii="Helvetica 45 Light" w:hAnsi="Helvetica 45 Light"/>
                <w:szCs w:val="18"/>
              </w:rPr>
              <w:t xml:space="preserve"> </w:t>
            </w:r>
            <w:r w:rsidRPr="00030F0E">
              <w:rPr>
                <w:rFonts w:ascii="Helvetica 45 Light" w:hAnsi="Helvetica 45 Light"/>
                <w:szCs w:val="18"/>
              </w:rPr>
              <w:t>i viloläge.</w:t>
            </w:r>
            <w:r w:rsidR="0086588B" w:rsidRPr="00030F0E">
              <w:rPr>
                <w:rFonts w:ascii="Helvetica 45 Light" w:hAnsi="Helvetica 45 Light"/>
                <w:szCs w:val="18"/>
              </w:rPr>
              <w:t xml:space="preserve"> </w:t>
            </w:r>
            <w:r w:rsidR="00692807">
              <w:rPr>
                <w:rFonts w:ascii="Helvetica 45 Light" w:hAnsi="Helvetica 45 Light"/>
                <w:szCs w:val="18"/>
              </w:rPr>
              <w:t>Bakgrunden är h</w:t>
            </w:r>
            <w:r w:rsidR="00692807" w:rsidRPr="00030F0E">
              <w:rPr>
                <w:rFonts w:ascii="Helvetica 45 Light" w:hAnsi="Helvetica 45 Light"/>
                <w:szCs w:val="18"/>
              </w:rPr>
              <w:t xml:space="preserve">öga </w:t>
            </w:r>
            <w:r w:rsidR="00C411E4">
              <w:rPr>
                <w:rFonts w:ascii="Helvetica 45 Light" w:hAnsi="Helvetica 45 Light"/>
                <w:szCs w:val="18"/>
              </w:rPr>
              <w:t>biobränslekostnader</w:t>
            </w:r>
            <w:r w:rsidR="00692807" w:rsidRPr="00030F0E">
              <w:rPr>
                <w:rFonts w:ascii="Helvetica 45 Light" w:hAnsi="Helvetica 45 Light"/>
                <w:szCs w:val="18"/>
              </w:rPr>
              <w:t xml:space="preserve"> och en pressad pelletsmarknad</w:t>
            </w:r>
            <w:r w:rsidR="00692807">
              <w:rPr>
                <w:rFonts w:ascii="Helvetica 45 Light" w:hAnsi="Helvetica 45 Light"/>
                <w:szCs w:val="18"/>
              </w:rPr>
              <w:t>.</w:t>
            </w:r>
            <w:r w:rsidRPr="00030F0E">
              <w:rPr>
                <w:rFonts w:ascii="Helvetica 45 Light" w:hAnsi="Helvetica 45 Light"/>
                <w:szCs w:val="18"/>
              </w:rPr>
              <w:br/>
              <w:t xml:space="preserve">– Det är tråkigt, inte minst med tanke på våra lojala och </w:t>
            </w:r>
            <w:r w:rsidR="0086588B" w:rsidRPr="00030F0E">
              <w:rPr>
                <w:rFonts w:ascii="Helvetica 45 Light" w:hAnsi="Helvetica 45 Light"/>
                <w:szCs w:val="18"/>
              </w:rPr>
              <w:t>duktiga</w:t>
            </w:r>
            <w:r w:rsidRPr="00030F0E">
              <w:rPr>
                <w:rFonts w:ascii="Helvetica 45 Light" w:hAnsi="Helvetica 45 Light"/>
                <w:szCs w:val="18"/>
              </w:rPr>
              <w:t xml:space="preserve"> medarb</w:t>
            </w:r>
            <w:r w:rsidRPr="00030F0E">
              <w:rPr>
                <w:rFonts w:ascii="Helvetica 45 Light" w:hAnsi="Helvetica 45 Light"/>
                <w:szCs w:val="18"/>
              </w:rPr>
              <w:t>e</w:t>
            </w:r>
            <w:r w:rsidRPr="00030F0E">
              <w:rPr>
                <w:rFonts w:ascii="Helvetica 45 Light" w:hAnsi="Helvetica 45 Light"/>
                <w:szCs w:val="18"/>
              </w:rPr>
              <w:t xml:space="preserve">tare som gjort sitt yttersta för att vända den negativa trenden. Dessvärre har inte åtgärdsprogrammet räckt till och viloläget är </w:t>
            </w:r>
            <w:r w:rsidR="00F217CB" w:rsidRPr="00030F0E">
              <w:rPr>
                <w:rFonts w:ascii="Helvetica 45 Light" w:hAnsi="Helvetica 45 Light"/>
                <w:szCs w:val="18"/>
              </w:rPr>
              <w:t>därför</w:t>
            </w:r>
            <w:r w:rsidRPr="00030F0E">
              <w:rPr>
                <w:rFonts w:ascii="Helvetica 45 Light" w:hAnsi="Helvetica 45 Light"/>
                <w:szCs w:val="18"/>
              </w:rPr>
              <w:t xml:space="preserve"> nödvändigt, förklarar Gunnar Eikeland, vd på Skellefteå Kraft.</w:t>
            </w:r>
          </w:p>
          <w:p w:rsidR="00692807" w:rsidRDefault="00692807" w:rsidP="00FC44C7">
            <w:pPr>
              <w:spacing w:line="276" w:lineRule="auto"/>
              <w:rPr>
                <w:rFonts w:ascii="Helvetica 45 Light" w:hAnsi="Helvetica 45 Light"/>
                <w:szCs w:val="18"/>
              </w:rPr>
            </w:pPr>
          </w:p>
          <w:p w:rsidR="002C2469" w:rsidRPr="00692807" w:rsidRDefault="003F1820" w:rsidP="00FC44C7">
            <w:pPr>
              <w:spacing w:line="276" w:lineRule="auto"/>
              <w:rPr>
                <w:rFonts w:ascii="Sabon" w:hAnsi="Sabon"/>
                <w:szCs w:val="18"/>
              </w:rPr>
            </w:pPr>
            <w:r w:rsidRPr="00367D41">
              <w:rPr>
                <w:rFonts w:ascii="Sabon" w:hAnsi="Sabon"/>
                <w:szCs w:val="18"/>
              </w:rPr>
              <w:t>Viloläget innebär att Skellefteå Kraft säkerställer och konserverar fabr</w:t>
            </w:r>
            <w:r w:rsidRPr="00367D41">
              <w:rPr>
                <w:rFonts w:ascii="Sabon" w:hAnsi="Sabon"/>
                <w:szCs w:val="18"/>
              </w:rPr>
              <w:t>i</w:t>
            </w:r>
            <w:r>
              <w:rPr>
                <w:rFonts w:ascii="Sabon" w:hAnsi="Sabon"/>
                <w:szCs w:val="18"/>
              </w:rPr>
              <w:t>kens skick</w:t>
            </w:r>
            <w:r w:rsidRPr="00367D41">
              <w:rPr>
                <w:rFonts w:ascii="Sabon" w:hAnsi="Sabon"/>
                <w:szCs w:val="18"/>
              </w:rPr>
              <w:t xml:space="preserve"> för en möjlig omstart om marknaden förändras.</w:t>
            </w:r>
            <w:r>
              <w:rPr>
                <w:rFonts w:ascii="Sabon" w:hAnsi="Sabon"/>
                <w:szCs w:val="18"/>
              </w:rPr>
              <w:t xml:space="preserve"> </w:t>
            </w:r>
            <w:r w:rsidR="00030F0E" w:rsidRPr="00692807">
              <w:rPr>
                <w:rFonts w:ascii="Sabon" w:hAnsi="Sabon"/>
                <w:szCs w:val="18"/>
              </w:rPr>
              <w:t xml:space="preserve">Beslutet är förbehållet resultatet från de fackliga förhandlingar som </w:t>
            </w:r>
            <w:r w:rsidR="00B562FB">
              <w:rPr>
                <w:rFonts w:ascii="Sabon" w:hAnsi="Sabon"/>
                <w:szCs w:val="18"/>
              </w:rPr>
              <w:t>genomförs</w:t>
            </w:r>
            <w:r w:rsidR="00030F0E" w:rsidRPr="00692807">
              <w:rPr>
                <w:rFonts w:ascii="Sabon" w:hAnsi="Sabon"/>
                <w:szCs w:val="18"/>
              </w:rPr>
              <w:t xml:space="preserve"> inom kort.</w:t>
            </w:r>
          </w:p>
          <w:p w:rsidR="00030F0E" w:rsidRPr="00367D41" w:rsidRDefault="00030F0E" w:rsidP="00FC44C7">
            <w:pPr>
              <w:spacing w:line="276" w:lineRule="auto"/>
              <w:rPr>
                <w:rFonts w:ascii="Sabon" w:hAnsi="Sabon"/>
                <w:color w:val="000000"/>
                <w:szCs w:val="18"/>
              </w:rPr>
            </w:pPr>
          </w:p>
          <w:p w:rsidR="002C7FFC" w:rsidRPr="002C7FFC" w:rsidRDefault="007F0AE6" w:rsidP="002C7FFC">
            <w:pPr>
              <w:spacing w:line="276" w:lineRule="auto"/>
              <w:rPr>
                <w:rFonts w:ascii="Sabon" w:hAnsi="Sabon"/>
                <w:szCs w:val="18"/>
              </w:rPr>
            </w:pPr>
            <w:r>
              <w:rPr>
                <w:rFonts w:ascii="Sabon" w:hAnsi="Sabon"/>
                <w:szCs w:val="18"/>
              </w:rPr>
              <w:t xml:space="preserve">Utgångspunkten är att </w:t>
            </w:r>
            <w:proofErr w:type="spellStart"/>
            <w:r>
              <w:rPr>
                <w:rFonts w:ascii="Sabon" w:hAnsi="Sabon"/>
                <w:szCs w:val="18"/>
              </w:rPr>
              <w:t>BioS</w:t>
            </w:r>
            <w:r w:rsidR="0086588B" w:rsidRPr="002C7FFC">
              <w:rPr>
                <w:rFonts w:ascii="Sabon" w:hAnsi="Sabon"/>
                <w:szCs w:val="18"/>
              </w:rPr>
              <w:t>tor</w:t>
            </w:r>
            <w:proofErr w:type="spellEnd"/>
            <w:r w:rsidR="0086588B" w:rsidRPr="002C7FFC">
              <w:rPr>
                <w:rFonts w:ascii="Sabon" w:hAnsi="Sabon"/>
                <w:szCs w:val="18"/>
              </w:rPr>
              <w:t xml:space="preserve"> sätts i viloläge så snart </w:t>
            </w:r>
            <w:r w:rsidR="00221DCC" w:rsidRPr="002C7FFC">
              <w:rPr>
                <w:rFonts w:ascii="Sabon" w:hAnsi="Sabon"/>
                <w:szCs w:val="18"/>
              </w:rPr>
              <w:t xml:space="preserve">det är </w:t>
            </w:r>
            <w:r w:rsidR="0086588B" w:rsidRPr="002C7FFC">
              <w:rPr>
                <w:rFonts w:ascii="Sabon" w:hAnsi="Sabon"/>
                <w:szCs w:val="18"/>
              </w:rPr>
              <w:t>mö</w:t>
            </w:r>
            <w:r w:rsidR="0086588B" w:rsidRPr="002C7FFC">
              <w:rPr>
                <w:rFonts w:ascii="Sabon" w:hAnsi="Sabon"/>
                <w:szCs w:val="18"/>
              </w:rPr>
              <w:t>j</w:t>
            </w:r>
            <w:r w:rsidR="0086588B" w:rsidRPr="002C7FFC">
              <w:rPr>
                <w:rFonts w:ascii="Sabon" w:hAnsi="Sabon"/>
                <w:szCs w:val="18"/>
              </w:rPr>
              <w:t>ligt</w:t>
            </w:r>
            <w:r>
              <w:rPr>
                <w:rFonts w:ascii="Sabon" w:hAnsi="Sabon"/>
                <w:szCs w:val="18"/>
              </w:rPr>
              <w:t xml:space="preserve">. Samtidigt ska leveranserna av </w:t>
            </w:r>
            <w:r w:rsidR="002C7FFC" w:rsidRPr="002C7FFC">
              <w:rPr>
                <w:rFonts w:ascii="Sabon" w:hAnsi="Sabon"/>
                <w:szCs w:val="18"/>
              </w:rPr>
              <w:t xml:space="preserve">fjärrvärme </w:t>
            </w:r>
            <w:r>
              <w:rPr>
                <w:rFonts w:ascii="Sabon" w:hAnsi="Sabon"/>
                <w:szCs w:val="18"/>
              </w:rPr>
              <w:t xml:space="preserve">till </w:t>
            </w:r>
            <w:r w:rsidR="002C7FFC" w:rsidRPr="002C7FFC">
              <w:rPr>
                <w:rFonts w:ascii="Sabon" w:hAnsi="Sabon"/>
                <w:szCs w:val="18"/>
              </w:rPr>
              <w:t>kunder</w:t>
            </w:r>
            <w:r>
              <w:rPr>
                <w:rFonts w:ascii="Sabon" w:hAnsi="Sabon"/>
                <w:szCs w:val="18"/>
              </w:rPr>
              <w:t>na</w:t>
            </w:r>
            <w:r w:rsidR="002C7FFC" w:rsidRPr="002C7FFC">
              <w:rPr>
                <w:rFonts w:ascii="Sabon" w:hAnsi="Sabon"/>
                <w:szCs w:val="18"/>
              </w:rPr>
              <w:t xml:space="preserve"> säkerställas</w:t>
            </w:r>
            <w:r>
              <w:rPr>
                <w:rFonts w:ascii="Sabon" w:hAnsi="Sabon"/>
                <w:szCs w:val="18"/>
              </w:rPr>
              <w:t xml:space="preserve">. </w:t>
            </w:r>
            <w:r w:rsidR="0086588B" w:rsidRPr="002C7FFC">
              <w:rPr>
                <w:rFonts w:ascii="Sabon" w:hAnsi="Sabon"/>
                <w:szCs w:val="18"/>
              </w:rPr>
              <w:t>F</w:t>
            </w:r>
            <w:r w:rsidR="00741BD4" w:rsidRPr="002C7FFC">
              <w:rPr>
                <w:rFonts w:ascii="Sabon" w:hAnsi="Sabon"/>
                <w:szCs w:val="18"/>
              </w:rPr>
              <w:t>ör de</w:t>
            </w:r>
            <w:r w:rsidR="00C411E4" w:rsidRPr="002C7FFC">
              <w:rPr>
                <w:rFonts w:ascii="Sabon" w:hAnsi="Sabon"/>
                <w:szCs w:val="18"/>
              </w:rPr>
              <w:t xml:space="preserve"> drygt</w:t>
            </w:r>
            <w:r w:rsidR="00741BD4" w:rsidRPr="002C7FFC">
              <w:rPr>
                <w:rFonts w:ascii="Sabon" w:hAnsi="Sabon"/>
                <w:szCs w:val="18"/>
              </w:rPr>
              <w:t xml:space="preserve"> </w:t>
            </w:r>
            <w:r w:rsidR="0086588B" w:rsidRPr="002C7FFC">
              <w:rPr>
                <w:rFonts w:ascii="Sabon" w:hAnsi="Sabon"/>
                <w:szCs w:val="18"/>
              </w:rPr>
              <w:t>20</w:t>
            </w:r>
            <w:r w:rsidR="00F217CB" w:rsidRPr="002C7FFC">
              <w:rPr>
                <w:rFonts w:ascii="Sabon" w:hAnsi="Sabon"/>
                <w:szCs w:val="18"/>
              </w:rPr>
              <w:t xml:space="preserve"> me</w:t>
            </w:r>
            <w:r>
              <w:rPr>
                <w:rFonts w:ascii="Sabon" w:hAnsi="Sabon"/>
                <w:szCs w:val="18"/>
              </w:rPr>
              <w:t xml:space="preserve">darbetarna </w:t>
            </w:r>
            <w:r w:rsidR="00F217CB" w:rsidRPr="002C7FFC">
              <w:rPr>
                <w:rFonts w:ascii="Sabon" w:hAnsi="Sabon"/>
                <w:szCs w:val="18"/>
              </w:rPr>
              <w:t xml:space="preserve">på </w:t>
            </w:r>
            <w:proofErr w:type="spellStart"/>
            <w:r w:rsidR="00F217CB" w:rsidRPr="002C7FFC">
              <w:rPr>
                <w:rFonts w:ascii="Sabon" w:hAnsi="Sabon"/>
                <w:szCs w:val="18"/>
              </w:rPr>
              <w:t>BioStor</w:t>
            </w:r>
            <w:proofErr w:type="spellEnd"/>
            <w:r w:rsidR="00F217CB" w:rsidRPr="002C7FFC">
              <w:rPr>
                <w:rFonts w:ascii="Sabon" w:hAnsi="Sabon"/>
                <w:szCs w:val="18"/>
              </w:rPr>
              <w:t xml:space="preserve"> </w:t>
            </w:r>
            <w:r w:rsidR="0086588B" w:rsidRPr="002C7FFC">
              <w:rPr>
                <w:rFonts w:ascii="Sabon" w:hAnsi="Sabon"/>
                <w:szCs w:val="18"/>
              </w:rPr>
              <w:t xml:space="preserve">finns </w:t>
            </w:r>
            <w:r w:rsidR="00221DCC" w:rsidRPr="002C7FFC">
              <w:rPr>
                <w:rFonts w:ascii="Sabon" w:hAnsi="Sabon"/>
                <w:szCs w:val="18"/>
              </w:rPr>
              <w:t xml:space="preserve">det </w:t>
            </w:r>
            <w:r w:rsidR="0086588B" w:rsidRPr="002C7FFC">
              <w:rPr>
                <w:rFonts w:ascii="Sabon" w:hAnsi="Sabon"/>
                <w:szCs w:val="18"/>
              </w:rPr>
              <w:t>gott hopp om att hitta arbet</w:t>
            </w:r>
            <w:r w:rsidR="0086588B" w:rsidRPr="002C7FFC">
              <w:rPr>
                <w:rFonts w:ascii="Sabon" w:hAnsi="Sabon"/>
                <w:szCs w:val="18"/>
              </w:rPr>
              <w:t>s</w:t>
            </w:r>
            <w:r>
              <w:rPr>
                <w:rFonts w:ascii="Sabon" w:hAnsi="Sabon"/>
                <w:szCs w:val="18"/>
              </w:rPr>
              <w:t>uppgifter inom Skellefteå Kraft-koncernen. F</w:t>
            </w:r>
            <w:r w:rsidR="002C7FFC" w:rsidRPr="002C7FFC">
              <w:rPr>
                <w:rFonts w:ascii="Sabon" w:hAnsi="Sabon"/>
                <w:szCs w:val="18"/>
              </w:rPr>
              <w:t>rämst med befintlig produk</w:t>
            </w:r>
            <w:r w:rsidR="002C7FFC" w:rsidRPr="002C7FFC">
              <w:rPr>
                <w:rFonts w:ascii="Sabon" w:hAnsi="Sabon"/>
                <w:szCs w:val="18"/>
              </w:rPr>
              <w:t>t</w:t>
            </w:r>
            <w:r>
              <w:rPr>
                <w:rFonts w:ascii="Sabon" w:hAnsi="Sabon"/>
                <w:szCs w:val="18"/>
              </w:rPr>
              <w:t xml:space="preserve">ion av fjärrvärme i Storuman, </w:t>
            </w:r>
            <w:r w:rsidR="002C7FFC" w:rsidRPr="002C7FFC">
              <w:rPr>
                <w:rFonts w:ascii="Sabon" w:hAnsi="Sabon"/>
                <w:szCs w:val="18"/>
              </w:rPr>
              <w:t>men ocks</w:t>
            </w:r>
            <w:r>
              <w:rPr>
                <w:rFonts w:ascii="Sabon" w:hAnsi="Sabon"/>
                <w:szCs w:val="18"/>
              </w:rPr>
              <w:t xml:space="preserve">å inom andra delar av koncernen, till exempel </w:t>
            </w:r>
            <w:r w:rsidR="002C7FFC" w:rsidRPr="002C7FFC">
              <w:rPr>
                <w:rFonts w:ascii="Sabon" w:hAnsi="Sabon"/>
                <w:szCs w:val="18"/>
              </w:rPr>
              <w:t xml:space="preserve">inom de satsningar som görs på vindkraft i </w:t>
            </w:r>
            <w:proofErr w:type="spellStart"/>
            <w:r w:rsidR="002C7FFC" w:rsidRPr="002C7FFC">
              <w:rPr>
                <w:rFonts w:ascii="Sabon" w:hAnsi="Sabon"/>
                <w:szCs w:val="18"/>
              </w:rPr>
              <w:t>Blaikenomr</w:t>
            </w:r>
            <w:r w:rsidR="002C7FFC" w:rsidRPr="002C7FFC">
              <w:rPr>
                <w:rFonts w:ascii="Sabon" w:hAnsi="Sabon"/>
                <w:szCs w:val="18"/>
              </w:rPr>
              <w:t>å</w:t>
            </w:r>
            <w:r w:rsidR="002C7FFC" w:rsidRPr="002C7FFC">
              <w:rPr>
                <w:rFonts w:ascii="Sabon" w:hAnsi="Sabon"/>
                <w:szCs w:val="18"/>
              </w:rPr>
              <w:t>det</w:t>
            </w:r>
            <w:proofErr w:type="spellEnd"/>
            <w:r w:rsidR="002C7FFC" w:rsidRPr="002C7FFC">
              <w:rPr>
                <w:rFonts w:ascii="Sabon" w:hAnsi="Sabon"/>
                <w:szCs w:val="18"/>
              </w:rPr>
              <w:t>.</w:t>
            </w:r>
          </w:p>
          <w:p w:rsidR="002C7FFC" w:rsidRPr="00367D41" w:rsidRDefault="002C7FFC" w:rsidP="002C7FFC">
            <w:pPr>
              <w:spacing w:line="276" w:lineRule="auto"/>
              <w:rPr>
                <w:rFonts w:ascii="Sabon" w:hAnsi="Sabon"/>
                <w:szCs w:val="18"/>
              </w:rPr>
            </w:pPr>
          </w:p>
          <w:p w:rsidR="002C2469" w:rsidRPr="00367D41" w:rsidRDefault="00741BD4" w:rsidP="0086588B">
            <w:pPr>
              <w:spacing w:line="276" w:lineRule="auto"/>
              <w:rPr>
                <w:rFonts w:ascii="Sabon" w:hAnsi="Sabon"/>
                <w:szCs w:val="18"/>
              </w:rPr>
            </w:pPr>
            <w:proofErr w:type="spellStart"/>
            <w:r w:rsidRPr="00367D41">
              <w:rPr>
                <w:rFonts w:ascii="Sabon" w:hAnsi="Sabon"/>
                <w:szCs w:val="18"/>
              </w:rPr>
              <w:t>BioStor</w:t>
            </w:r>
            <w:proofErr w:type="spellEnd"/>
            <w:r w:rsidRPr="00367D41">
              <w:rPr>
                <w:rFonts w:ascii="Sabon" w:hAnsi="Sabon"/>
                <w:szCs w:val="18"/>
              </w:rPr>
              <w:t xml:space="preserve"> togs i drift 2008 för produktion av fjärrvärme, biopellets och </w:t>
            </w:r>
            <w:proofErr w:type="spellStart"/>
            <w:r w:rsidRPr="00367D41">
              <w:rPr>
                <w:rFonts w:ascii="Sabon" w:hAnsi="Sabon"/>
                <w:szCs w:val="18"/>
              </w:rPr>
              <w:t>bioel</w:t>
            </w:r>
            <w:proofErr w:type="spellEnd"/>
            <w:r w:rsidRPr="00367D41">
              <w:rPr>
                <w:rFonts w:ascii="Sabon" w:hAnsi="Sabon"/>
                <w:szCs w:val="18"/>
              </w:rPr>
              <w:t xml:space="preserve"> </w:t>
            </w:r>
            <w:r w:rsidR="002C7FFC">
              <w:rPr>
                <w:rFonts w:ascii="Sabon" w:hAnsi="Sabon"/>
                <w:szCs w:val="18"/>
              </w:rPr>
              <w:t xml:space="preserve">med råvaror </w:t>
            </w:r>
            <w:r w:rsidRPr="00367D41">
              <w:rPr>
                <w:rFonts w:ascii="Sabon" w:hAnsi="Sabon"/>
                <w:szCs w:val="18"/>
              </w:rPr>
              <w:t xml:space="preserve">från regionens sågverk och skogar. Fabriken </w:t>
            </w:r>
            <w:r w:rsidR="000A4DA5" w:rsidRPr="00367D41">
              <w:rPr>
                <w:rFonts w:ascii="Sabon" w:hAnsi="Sabon"/>
                <w:szCs w:val="18"/>
              </w:rPr>
              <w:t>brottades inledningsvis</w:t>
            </w:r>
            <w:r w:rsidRPr="00367D41">
              <w:rPr>
                <w:rFonts w:ascii="Sabon" w:hAnsi="Sabon"/>
                <w:szCs w:val="18"/>
              </w:rPr>
              <w:t xml:space="preserve"> med tekniska problem, därtill har </w:t>
            </w:r>
            <w:r w:rsidR="002C2469" w:rsidRPr="00367D41">
              <w:rPr>
                <w:rFonts w:ascii="Sabon" w:hAnsi="Sabon"/>
                <w:szCs w:val="18"/>
              </w:rPr>
              <w:t>råvarupriserna ökat de senaste åren.</w:t>
            </w:r>
            <w:r w:rsidRPr="00367D41">
              <w:rPr>
                <w:rFonts w:ascii="Sabon" w:hAnsi="Sabon"/>
                <w:szCs w:val="18"/>
              </w:rPr>
              <w:t xml:space="preserve"> Sedan i höstas har Skellefteå Kraft arbetat utifrån ett å</w:t>
            </w:r>
            <w:r w:rsidRPr="00367D41">
              <w:rPr>
                <w:rFonts w:ascii="Sabon" w:hAnsi="Sabon"/>
                <w:szCs w:val="18"/>
              </w:rPr>
              <w:t>t</w:t>
            </w:r>
            <w:r w:rsidRPr="00367D41">
              <w:rPr>
                <w:rFonts w:ascii="Sabon" w:hAnsi="Sabon"/>
                <w:szCs w:val="18"/>
              </w:rPr>
              <w:t>gärdsprogram med syfte att vända det negativa resultatet, vilket gett viss effekt</w:t>
            </w:r>
            <w:r w:rsidR="00BD0C1E" w:rsidRPr="00367D41">
              <w:rPr>
                <w:rFonts w:ascii="Sabon" w:hAnsi="Sabon"/>
                <w:szCs w:val="18"/>
              </w:rPr>
              <w:t xml:space="preserve"> – men inte tillräckligt</w:t>
            </w:r>
            <w:r w:rsidRPr="00367D41">
              <w:rPr>
                <w:rFonts w:ascii="Sabon" w:hAnsi="Sabon"/>
                <w:szCs w:val="18"/>
              </w:rPr>
              <w:t>.</w:t>
            </w:r>
            <w:r w:rsidR="00BD0C1E" w:rsidRPr="00367D41">
              <w:rPr>
                <w:rFonts w:ascii="Sabon" w:hAnsi="Sabon"/>
                <w:szCs w:val="18"/>
              </w:rPr>
              <w:t xml:space="preserve"> </w:t>
            </w:r>
            <w:bookmarkStart w:id="0" w:name="_GoBack"/>
            <w:bookmarkEnd w:id="0"/>
          </w:p>
          <w:p w:rsidR="0086588B" w:rsidRPr="00367D41" w:rsidRDefault="0086588B" w:rsidP="0086588B">
            <w:pPr>
              <w:spacing w:line="276" w:lineRule="auto"/>
              <w:rPr>
                <w:rFonts w:ascii="Sabon" w:hAnsi="Sabon"/>
                <w:szCs w:val="18"/>
              </w:rPr>
            </w:pPr>
          </w:p>
          <w:p w:rsidR="00E80380" w:rsidRPr="00367D41" w:rsidRDefault="00E80380" w:rsidP="00CA51C1">
            <w:pPr>
              <w:spacing w:line="276" w:lineRule="auto"/>
              <w:rPr>
                <w:rFonts w:ascii="Sabon" w:hAnsi="Sabon"/>
                <w:szCs w:val="18"/>
              </w:rPr>
            </w:pPr>
          </w:p>
          <w:p w:rsidR="00D47C01" w:rsidRPr="00C74932" w:rsidRDefault="00D47C01" w:rsidP="004F2617">
            <w:pPr>
              <w:spacing w:line="276" w:lineRule="auto"/>
              <w:rPr>
                <w:rFonts w:ascii="Sabon" w:hAnsi="Sabon"/>
                <w:szCs w:val="18"/>
              </w:rPr>
            </w:pPr>
          </w:p>
        </w:tc>
        <w:tc>
          <w:tcPr>
            <w:tcW w:w="230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C2469" w:rsidRDefault="002C2469" w:rsidP="002C2469">
            <w:pPr>
              <w:pStyle w:val="Hgerspalt"/>
            </w:pPr>
            <w:r>
              <w:t>PRESSKONTAKT</w:t>
            </w:r>
          </w:p>
          <w:p w:rsidR="002C2469" w:rsidRDefault="002C2469" w:rsidP="002C2469">
            <w:pPr>
              <w:pStyle w:val="Hgerspalt"/>
            </w:pPr>
            <w:r>
              <w:t>Gunnar Eikeland</w:t>
            </w:r>
          </w:p>
          <w:p w:rsidR="002C2469" w:rsidRDefault="002C2469" w:rsidP="002C2469">
            <w:pPr>
              <w:pStyle w:val="Hgerspalt"/>
            </w:pPr>
            <w:r>
              <w:t>Vd, Skellefteå Kraft</w:t>
            </w:r>
          </w:p>
          <w:p w:rsidR="002C2469" w:rsidRPr="0086588B" w:rsidRDefault="002C2469" w:rsidP="002C2469">
            <w:pPr>
              <w:pStyle w:val="Hgerspalt"/>
              <w:rPr>
                <w:lang w:val="en-US"/>
              </w:rPr>
            </w:pPr>
            <w:r w:rsidRPr="0086588B">
              <w:rPr>
                <w:lang w:val="en-US"/>
              </w:rPr>
              <w:t>Mobil 070-397 70 09</w:t>
            </w:r>
          </w:p>
          <w:p w:rsidR="002C2469" w:rsidRPr="002C2469" w:rsidRDefault="002C2469" w:rsidP="002C2469">
            <w:pPr>
              <w:pStyle w:val="Hgerspalt"/>
              <w:rPr>
                <w:lang w:val="en-US"/>
              </w:rPr>
            </w:pPr>
            <w:r w:rsidRPr="002C2469">
              <w:rPr>
                <w:lang w:val="en-US"/>
              </w:rPr>
              <w:t xml:space="preserve">E-post: </w:t>
            </w:r>
            <w:r w:rsidRPr="002C2469">
              <w:rPr>
                <w:lang w:val="en-US"/>
              </w:rPr>
              <w:br/>
              <w:t>gunnar.eikeland@skekraft.se</w:t>
            </w:r>
            <w:r w:rsidRPr="002C2469">
              <w:rPr>
                <w:lang w:val="en-US"/>
              </w:rPr>
              <w:br/>
            </w:r>
          </w:p>
          <w:p w:rsidR="00A07183" w:rsidRPr="009B5B83" w:rsidRDefault="00DD719A" w:rsidP="00A07183">
            <w:pPr>
              <w:pStyle w:val="Hgerspalt"/>
            </w:pPr>
            <w:r>
              <w:t>I</w:t>
            </w:r>
            <w:r w:rsidR="00A07183" w:rsidRPr="009B5B83">
              <w:t>NFORMATIONSCHEF</w:t>
            </w:r>
          </w:p>
          <w:p w:rsidR="00A07183" w:rsidRPr="009B5B83" w:rsidRDefault="00A07183" w:rsidP="00A07183">
            <w:pPr>
              <w:pStyle w:val="Hgerspalt"/>
            </w:pPr>
            <w:r>
              <w:t>Catarina</w:t>
            </w:r>
            <w:r w:rsidRPr="009B5B83">
              <w:t xml:space="preserve"> </w:t>
            </w:r>
            <w:r>
              <w:t>Hägglund</w:t>
            </w:r>
            <w:r w:rsidRPr="009B5B83">
              <w:t xml:space="preserve"> </w:t>
            </w:r>
          </w:p>
          <w:p w:rsidR="00A07183" w:rsidRPr="009B5B83" w:rsidRDefault="00A07183" w:rsidP="00A07183">
            <w:pPr>
              <w:pStyle w:val="Hgerspalt"/>
            </w:pPr>
            <w:r w:rsidRPr="009B5B83">
              <w:t xml:space="preserve">Skellefteå Kraft </w:t>
            </w:r>
          </w:p>
          <w:p w:rsidR="00A07183" w:rsidRPr="009B5B83" w:rsidRDefault="00A07183" w:rsidP="00A07183">
            <w:pPr>
              <w:pStyle w:val="Hgerspalt"/>
            </w:pPr>
            <w:r>
              <w:t>Mobil 070-511 11 55</w:t>
            </w:r>
          </w:p>
          <w:p w:rsidR="00A07183" w:rsidRPr="002C2469" w:rsidRDefault="00A07183" w:rsidP="00A07183">
            <w:pPr>
              <w:pStyle w:val="Hgerspalt"/>
              <w:rPr>
                <w:lang w:val="en-US"/>
              </w:rPr>
            </w:pPr>
            <w:r w:rsidRPr="002C2469">
              <w:rPr>
                <w:lang w:val="en-US"/>
              </w:rPr>
              <w:t xml:space="preserve">E-post: </w:t>
            </w:r>
            <w:r w:rsidRPr="002C2469">
              <w:rPr>
                <w:lang w:val="en-US"/>
              </w:rPr>
              <w:br/>
              <w:t>catarina.hagglund@skekraft.se</w:t>
            </w:r>
          </w:p>
          <w:p w:rsidR="00A07183" w:rsidRDefault="00A07183" w:rsidP="00A07183">
            <w:pPr>
              <w:pStyle w:val="Hgerspalt"/>
              <w:rPr>
                <w:lang w:val="en-US"/>
              </w:rPr>
            </w:pPr>
          </w:p>
          <w:p w:rsidR="002C2469" w:rsidRPr="002C2469" w:rsidRDefault="002C2469" w:rsidP="00A07183">
            <w:pPr>
              <w:pStyle w:val="Hgerspalt"/>
              <w:rPr>
                <w:lang w:val="en-US"/>
              </w:rPr>
            </w:pPr>
          </w:p>
          <w:p w:rsidR="00A07183" w:rsidRPr="009B5B83" w:rsidRDefault="00A07183" w:rsidP="00A07183">
            <w:pPr>
              <w:pStyle w:val="Hgerspalt"/>
            </w:pPr>
            <w:r w:rsidRPr="009B5B83">
              <w:t xml:space="preserve">Läs mer på webben under </w:t>
            </w:r>
            <w:r w:rsidRPr="009B5B83">
              <w:rPr>
                <w:i/>
              </w:rPr>
              <w:t>Press</w:t>
            </w:r>
            <w:r>
              <w:rPr>
                <w:i/>
              </w:rPr>
              <w:t>:</w:t>
            </w:r>
          </w:p>
          <w:p w:rsidR="00CB6763" w:rsidRPr="00A27E7D" w:rsidRDefault="00A07183" w:rsidP="00A07183">
            <w:pPr>
              <w:pStyle w:val="Hgerspalt"/>
            </w:pPr>
            <w:r w:rsidRPr="009B5B83">
              <w:t>www.skekraft.se</w:t>
            </w:r>
          </w:p>
        </w:tc>
      </w:tr>
      <w:tr w:rsidR="00CB6763" w:rsidRPr="00A27E7D" w:rsidTr="000A6C69">
        <w:trPr>
          <w:trHeight w:val="556"/>
        </w:trPr>
        <w:tc>
          <w:tcPr>
            <w:tcW w:w="6018" w:type="dxa"/>
            <w:shd w:val="clear" w:color="auto" w:fill="auto"/>
            <w:tcMar>
              <w:left w:w="0" w:type="dxa"/>
              <w:right w:w="227" w:type="dxa"/>
            </w:tcMar>
          </w:tcPr>
          <w:p w:rsidR="00FC44C7" w:rsidRPr="00A27E7D" w:rsidRDefault="00BC5390" w:rsidP="00A51C97">
            <w:pPr>
              <w:pStyle w:val="Fretagsstandardtext"/>
            </w:pPr>
            <w:r w:rsidRPr="00BC5390">
              <w:t>Skellefteå Kraft är en av Sveriges största kraftproducenter, med egna produktionsa</w:t>
            </w:r>
            <w:r w:rsidRPr="00BC5390">
              <w:t>n</w:t>
            </w:r>
            <w:r w:rsidRPr="00BC5390">
              <w:t>läggningar för vindkraft, vattenkraft, värme och bioenergi. Verksamheten består av såväl teknisk utveckling som försäljning och leverans. Skellefteå Kraft har egna elnät och erbjuder energi- och underhållstjänster. Dessutom bedrivs verksamhet inom fastighet</w:t>
            </w:r>
            <w:r w:rsidRPr="00BC5390">
              <w:t>s</w:t>
            </w:r>
            <w:r w:rsidRPr="00BC5390">
              <w:t>uthyrning och bredband. Bolaget är helägt av Skellefteå kommun och 201</w:t>
            </w:r>
            <w:r w:rsidR="00A51C97">
              <w:t>1 var antalet anställda cirka 65</w:t>
            </w:r>
            <w:r w:rsidRPr="00BC5390">
              <w:t xml:space="preserve">0, med en omsättning på </w:t>
            </w:r>
            <w:r w:rsidR="00A51C97">
              <w:t>5,1</w:t>
            </w:r>
            <w:r w:rsidR="00FC44C7">
              <w:t xml:space="preserve"> miljarder kronor.</w:t>
            </w:r>
          </w:p>
        </w:tc>
        <w:tc>
          <w:tcPr>
            <w:tcW w:w="230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B6763" w:rsidRPr="00A27E7D" w:rsidRDefault="00CB6763" w:rsidP="00B87B15">
            <w:pPr>
              <w:pStyle w:val="Hgerspalt"/>
            </w:pPr>
          </w:p>
        </w:tc>
      </w:tr>
    </w:tbl>
    <w:p w:rsidR="00A27E7D" w:rsidRPr="00A27E7D" w:rsidRDefault="00A27E7D" w:rsidP="00A27E7D">
      <w:pPr>
        <w:rPr>
          <w:vanish/>
        </w:rPr>
      </w:pPr>
    </w:p>
    <w:tbl>
      <w:tblPr>
        <w:tblpPr w:vertAnchor="page" w:horzAnchor="page" w:tblpX="8733" w:tblpY="874"/>
        <w:tblW w:w="24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</w:tblGrid>
      <w:tr w:rsidR="00DA365D" w:rsidRPr="00A27E7D" w:rsidTr="00A27E7D">
        <w:trPr>
          <w:trHeight w:val="855"/>
        </w:trPr>
        <w:tc>
          <w:tcPr>
            <w:tcW w:w="2451" w:type="dxa"/>
            <w:shd w:val="clear" w:color="auto" w:fill="auto"/>
            <w:tcMar>
              <w:left w:w="0" w:type="dxa"/>
              <w:right w:w="0" w:type="dxa"/>
            </w:tcMar>
          </w:tcPr>
          <w:p w:rsidR="00BA3DF9" w:rsidRPr="00A27E7D" w:rsidRDefault="00BA3DF9" w:rsidP="00A27E7D">
            <w:pPr>
              <w:pStyle w:val="Sidhuvud"/>
            </w:pPr>
            <w:r w:rsidRPr="00A27E7D">
              <w:t>PRESSMEDDELANDE</w:t>
            </w:r>
          </w:p>
          <w:p w:rsidR="00BA3DF9" w:rsidRPr="00A27E7D" w:rsidRDefault="00BA3DF9" w:rsidP="00A27E7D">
            <w:pPr>
              <w:pStyle w:val="Sidhuvud"/>
            </w:pPr>
            <w:r w:rsidRPr="00A27E7D">
              <w:t>SKELLEFTEÅ KRAFT</w:t>
            </w:r>
          </w:p>
          <w:p w:rsidR="00BA3DF9" w:rsidRPr="00A27E7D" w:rsidRDefault="00BA3DF9" w:rsidP="00A27E7D">
            <w:pPr>
              <w:pStyle w:val="Sidhuvud"/>
            </w:pPr>
          </w:p>
          <w:p w:rsidR="00BA3DF9" w:rsidRPr="00A27E7D" w:rsidRDefault="00AD281A" w:rsidP="009F4BAE">
            <w:pPr>
              <w:pStyle w:val="Sidhuvud"/>
            </w:pPr>
            <w:r>
              <w:t>201</w:t>
            </w:r>
            <w:r w:rsidR="00E44118">
              <w:t>2-</w:t>
            </w:r>
            <w:r w:rsidR="00E15200">
              <w:t>0</w:t>
            </w:r>
            <w:r w:rsidR="002C2469">
              <w:t>5</w:t>
            </w:r>
            <w:r w:rsidR="00BA3DF9" w:rsidRPr="00A27E7D">
              <w:t>-</w:t>
            </w:r>
            <w:r w:rsidR="002C2469">
              <w:t>0</w:t>
            </w:r>
            <w:r w:rsidR="009F4BAE">
              <w:t>3</w:t>
            </w:r>
          </w:p>
        </w:tc>
      </w:tr>
    </w:tbl>
    <w:p w:rsidR="00BA3DF9" w:rsidRPr="00BA3DF9" w:rsidRDefault="00BA3DF9" w:rsidP="00002B25"/>
    <w:sectPr w:rsidR="00BA3DF9" w:rsidRPr="00BA3DF9" w:rsidSect="00595BA8">
      <w:headerReference w:type="default" r:id="rId8"/>
      <w:pgSz w:w="11900" w:h="16840"/>
      <w:pgMar w:top="3402" w:right="1417" w:bottom="1417" w:left="2268" w:header="708" w:footer="708" w:gutter="0"/>
      <w:cols w:space="227" w:equalWidth="0">
        <w:col w:w="9066" w:space="227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25" w:rsidRDefault="00AB6425" w:rsidP="00207152">
      <w:r>
        <w:separator/>
      </w:r>
    </w:p>
  </w:endnote>
  <w:endnote w:type="continuationSeparator" w:id="0">
    <w:p w:rsidR="00AB6425" w:rsidRDefault="00AB6425" w:rsidP="0020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bon"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35 Thin">
    <w:charset w:val="00"/>
    <w:family w:val="auto"/>
    <w:pitch w:val="variable"/>
    <w:sig w:usb0="00000003" w:usb1="00000000" w:usb2="00000000" w:usb3="00000000" w:csb0="00000001" w:csb1="00000000"/>
  </w:font>
  <w:font w:name="Conduit ITC Light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45 Light"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25" w:rsidRDefault="00AB6425" w:rsidP="00207152">
      <w:r>
        <w:separator/>
      </w:r>
    </w:p>
  </w:footnote>
  <w:footnote w:type="continuationSeparator" w:id="0">
    <w:p w:rsidR="00AB6425" w:rsidRDefault="00AB6425" w:rsidP="002071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FB" w:rsidRDefault="00B562FB" w:rsidP="003A037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12D11AD4" wp14:editId="3FE5FB11">
          <wp:simplePos x="0" y="0"/>
          <wp:positionH relativeFrom="page">
            <wp:posOffset>165735</wp:posOffset>
          </wp:positionH>
          <wp:positionV relativeFrom="page">
            <wp:posOffset>116840</wp:posOffset>
          </wp:positionV>
          <wp:extent cx="7556500" cy="106934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771D"/>
    <w:multiLevelType w:val="hybridMultilevel"/>
    <w:tmpl w:val="2FE8292E"/>
    <w:lvl w:ilvl="0" w:tplc="E1229972">
      <w:numFmt w:val="bullet"/>
      <w:lvlText w:val="–"/>
      <w:lvlJc w:val="left"/>
      <w:pPr>
        <w:ind w:left="720" w:hanging="360"/>
      </w:pPr>
      <w:rPr>
        <w:rFonts w:ascii="Sabon" w:eastAsia="MS PGothic" w:hAnsi="Sabo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F16AB"/>
    <w:multiLevelType w:val="hybridMultilevel"/>
    <w:tmpl w:val="A5867E6E"/>
    <w:lvl w:ilvl="0" w:tplc="5FC0D8AA">
      <w:start w:val="5"/>
      <w:numFmt w:val="bullet"/>
      <w:lvlText w:val="–"/>
      <w:lvlJc w:val="left"/>
      <w:pPr>
        <w:ind w:left="720" w:hanging="360"/>
      </w:pPr>
      <w:rPr>
        <w:rFonts w:ascii="Sabon" w:eastAsia="MS PGothic" w:hAnsi="Sabo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0B"/>
    <w:rsid w:val="00002B25"/>
    <w:rsid w:val="00014BD3"/>
    <w:rsid w:val="00030F0E"/>
    <w:rsid w:val="0004119A"/>
    <w:rsid w:val="00050EDC"/>
    <w:rsid w:val="00075F0B"/>
    <w:rsid w:val="000A4DA5"/>
    <w:rsid w:val="000A6C69"/>
    <w:rsid w:val="000D7D1E"/>
    <w:rsid w:val="000E6883"/>
    <w:rsid w:val="00110707"/>
    <w:rsid w:val="0013509E"/>
    <w:rsid w:val="00197D42"/>
    <w:rsid w:val="001C1990"/>
    <w:rsid w:val="00207152"/>
    <w:rsid w:val="00221DCC"/>
    <w:rsid w:val="002269B3"/>
    <w:rsid w:val="00273B8E"/>
    <w:rsid w:val="002855C5"/>
    <w:rsid w:val="002B6827"/>
    <w:rsid w:val="002C21A9"/>
    <w:rsid w:val="002C2469"/>
    <w:rsid w:val="002C41C2"/>
    <w:rsid w:val="002C7FFC"/>
    <w:rsid w:val="0036450A"/>
    <w:rsid w:val="00367D41"/>
    <w:rsid w:val="0037066F"/>
    <w:rsid w:val="00373A87"/>
    <w:rsid w:val="00393EBF"/>
    <w:rsid w:val="003A0379"/>
    <w:rsid w:val="003B6746"/>
    <w:rsid w:val="003E0C2F"/>
    <w:rsid w:val="003F1820"/>
    <w:rsid w:val="003F5731"/>
    <w:rsid w:val="0040280F"/>
    <w:rsid w:val="00440D59"/>
    <w:rsid w:val="00463354"/>
    <w:rsid w:val="00471FC6"/>
    <w:rsid w:val="00472BF0"/>
    <w:rsid w:val="004A5ED3"/>
    <w:rsid w:val="004F2617"/>
    <w:rsid w:val="004F687E"/>
    <w:rsid w:val="00533952"/>
    <w:rsid w:val="005348E4"/>
    <w:rsid w:val="005355CD"/>
    <w:rsid w:val="00557F37"/>
    <w:rsid w:val="005728A4"/>
    <w:rsid w:val="00573832"/>
    <w:rsid w:val="00573FEB"/>
    <w:rsid w:val="0057582A"/>
    <w:rsid w:val="00595BA8"/>
    <w:rsid w:val="005A05E3"/>
    <w:rsid w:val="005A1ECE"/>
    <w:rsid w:val="005D29CB"/>
    <w:rsid w:val="006048A1"/>
    <w:rsid w:val="00621669"/>
    <w:rsid w:val="006241BF"/>
    <w:rsid w:val="006318F2"/>
    <w:rsid w:val="00634D3B"/>
    <w:rsid w:val="00690698"/>
    <w:rsid w:val="00692807"/>
    <w:rsid w:val="006E3ED7"/>
    <w:rsid w:val="006E4498"/>
    <w:rsid w:val="00705C6F"/>
    <w:rsid w:val="00741BD4"/>
    <w:rsid w:val="007810CA"/>
    <w:rsid w:val="0078610E"/>
    <w:rsid w:val="007A2812"/>
    <w:rsid w:val="007A3A7E"/>
    <w:rsid w:val="007A3C84"/>
    <w:rsid w:val="007B1D10"/>
    <w:rsid w:val="007F0AE6"/>
    <w:rsid w:val="00824155"/>
    <w:rsid w:val="008362EF"/>
    <w:rsid w:val="00861989"/>
    <w:rsid w:val="0086588B"/>
    <w:rsid w:val="00871F63"/>
    <w:rsid w:val="008830DE"/>
    <w:rsid w:val="008A4179"/>
    <w:rsid w:val="008C2914"/>
    <w:rsid w:val="008D4B3A"/>
    <w:rsid w:val="00900AB8"/>
    <w:rsid w:val="00902E91"/>
    <w:rsid w:val="00915B88"/>
    <w:rsid w:val="00933D16"/>
    <w:rsid w:val="009406E1"/>
    <w:rsid w:val="00974CB6"/>
    <w:rsid w:val="009755A2"/>
    <w:rsid w:val="00975F1B"/>
    <w:rsid w:val="00977EB3"/>
    <w:rsid w:val="00993D52"/>
    <w:rsid w:val="009B2D2E"/>
    <w:rsid w:val="009D3A71"/>
    <w:rsid w:val="009F4BAE"/>
    <w:rsid w:val="00A07183"/>
    <w:rsid w:val="00A216B7"/>
    <w:rsid w:val="00A24AB5"/>
    <w:rsid w:val="00A27E7D"/>
    <w:rsid w:val="00A30C52"/>
    <w:rsid w:val="00A40B51"/>
    <w:rsid w:val="00A50013"/>
    <w:rsid w:val="00A51C97"/>
    <w:rsid w:val="00A60D35"/>
    <w:rsid w:val="00A63FA9"/>
    <w:rsid w:val="00AB6425"/>
    <w:rsid w:val="00AC54E6"/>
    <w:rsid w:val="00AD281A"/>
    <w:rsid w:val="00AE0800"/>
    <w:rsid w:val="00AE6C63"/>
    <w:rsid w:val="00B063A9"/>
    <w:rsid w:val="00B241C7"/>
    <w:rsid w:val="00B562FB"/>
    <w:rsid w:val="00B75F26"/>
    <w:rsid w:val="00B87B15"/>
    <w:rsid w:val="00BA3DF9"/>
    <w:rsid w:val="00BB150A"/>
    <w:rsid w:val="00BC5390"/>
    <w:rsid w:val="00BC6AFC"/>
    <w:rsid w:val="00BD0C1E"/>
    <w:rsid w:val="00BE11A2"/>
    <w:rsid w:val="00BE2285"/>
    <w:rsid w:val="00C12DB4"/>
    <w:rsid w:val="00C2105A"/>
    <w:rsid w:val="00C22389"/>
    <w:rsid w:val="00C411E4"/>
    <w:rsid w:val="00C52D44"/>
    <w:rsid w:val="00C71709"/>
    <w:rsid w:val="00C73702"/>
    <w:rsid w:val="00C74932"/>
    <w:rsid w:val="00CA3F64"/>
    <w:rsid w:val="00CA51C1"/>
    <w:rsid w:val="00CB6763"/>
    <w:rsid w:val="00CC74F8"/>
    <w:rsid w:val="00D31C98"/>
    <w:rsid w:val="00D4367D"/>
    <w:rsid w:val="00D47C01"/>
    <w:rsid w:val="00D61B47"/>
    <w:rsid w:val="00D703FE"/>
    <w:rsid w:val="00D7372E"/>
    <w:rsid w:val="00D8567D"/>
    <w:rsid w:val="00D96B0F"/>
    <w:rsid w:val="00DA365D"/>
    <w:rsid w:val="00DD719A"/>
    <w:rsid w:val="00DE15C0"/>
    <w:rsid w:val="00DF68EF"/>
    <w:rsid w:val="00DF6F0E"/>
    <w:rsid w:val="00E15200"/>
    <w:rsid w:val="00E3373F"/>
    <w:rsid w:val="00E44118"/>
    <w:rsid w:val="00E71758"/>
    <w:rsid w:val="00E80380"/>
    <w:rsid w:val="00E9215A"/>
    <w:rsid w:val="00EC763F"/>
    <w:rsid w:val="00ED2B59"/>
    <w:rsid w:val="00ED590D"/>
    <w:rsid w:val="00F043CD"/>
    <w:rsid w:val="00F217CB"/>
    <w:rsid w:val="00F229E4"/>
    <w:rsid w:val="00F37F36"/>
    <w:rsid w:val="00F41B47"/>
    <w:rsid w:val="00F4712D"/>
    <w:rsid w:val="00F70D43"/>
    <w:rsid w:val="00F82069"/>
    <w:rsid w:val="00FC44C7"/>
    <w:rsid w:val="00FD38C1"/>
    <w:rsid w:val="00FE23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PGothic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90"/>
    <w:rPr>
      <w:rFonts w:ascii="Helvetica 35 Thin" w:hAnsi="Helvetica 35 Thin"/>
      <w:sz w:val="18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AE0800"/>
    <w:pPr>
      <w:keepNext/>
      <w:keepLines/>
      <w:spacing w:line="192" w:lineRule="auto"/>
      <w:outlineLvl w:val="0"/>
    </w:pPr>
    <w:rPr>
      <w:rFonts w:ascii="Conduit ITC Light" w:hAnsi="Conduit ITC Light"/>
      <w:bCs/>
      <w:color w:val="000000"/>
      <w:sz w:val="5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semiHidden/>
    <w:rsid w:val="00500447"/>
    <w:rPr>
      <w:rFonts w:ascii="Lucida Grande" w:hAnsi="Lucida Grande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A0379"/>
  </w:style>
  <w:style w:type="character" w:customStyle="1" w:styleId="SidhuvudChar">
    <w:name w:val="Sidhuvud Char"/>
    <w:link w:val="Sidhuvud"/>
    <w:uiPriority w:val="99"/>
    <w:rsid w:val="003A0379"/>
    <w:rPr>
      <w:rFonts w:ascii="Helvetica 35 Thin" w:hAnsi="Helvetica 35 Thin"/>
      <w:sz w:val="18"/>
      <w:szCs w:val="24"/>
    </w:rPr>
  </w:style>
  <w:style w:type="paragraph" w:customStyle="1" w:styleId="Hgerspalt">
    <w:name w:val="Högerspalt"/>
    <w:basedOn w:val="Normal"/>
    <w:qFormat/>
    <w:rsid w:val="00B87B15"/>
    <w:pPr>
      <w:spacing w:line="264" w:lineRule="auto"/>
    </w:pPr>
    <w:rPr>
      <w:sz w:val="16"/>
    </w:rPr>
  </w:style>
  <w:style w:type="paragraph" w:customStyle="1" w:styleId="Fretagsstandardtext">
    <w:name w:val="Företagsstandardtext"/>
    <w:basedOn w:val="Normal"/>
    <w:qFormat/>
    <w:rsid w:val="00CB6763"/>
    <w:pPr>
      <w:spacing w:line="264" w:lineRule="auto"/>
    </w:pPr>
    <w:rPr>
      <w:sz w:val="16"/>
    </w:rPr>
  </w:style>
  <w:style w:type="character" w:customStyle="1" w:styleId="Rubrik1Char">
    <w:name w:val="Rubrik 1 Char"/>
    <w:link w:val="Rubrik1"/>
    <w:uiPriority w:val="9"/>
    <w:rsid w:val="00AE0800"/>
    <w:rPr>
      <w:rFonts w:ascii="Conduit ITC Light" w:hAnsi="Conduit ITC Light"/>
      <w:bCs/>
      <w:color w:val="000000"/>
      <w:sz w:val="52"/>
      <w:szCs w:val="32"/>
      <w:lang w:eastAsia="ja-JP"/>
    </w:rPr>
  </w:style>
  <w:style w:type="table" w:styleId="Tabellrutnt">
    <w:name w:val="Table Grid"/>
    <w:basedOn w:val="Normaltabell"/>
    <w:uiPriority w:val="59"/>
    <w:rsid w:val="00D31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dtextpress">
    <w:name w:val="Brödtext press"/>
    <w:basedOn w:val="Normal"/>
    <w:qFormat/>
    <w:rsid w:val="00B87B15"/>
    <w:pPr>
      <w:spacing w:line="264" w:lineRule="auto"/>
    </w:pPr>
    <w:rPr>
      <w:rFonts w:ascii="Sabon" w:hAnsi="Sabon"/>
    </w:rPr>
  </w:style>
  <w:style w:type="character" w:styleId="Hyperlnk">
    <w:name w:val="Hyperlink"/>
    <w:uiPriority w:val="99"/>
    <w:unhideWhenUsed/>
    <w:rsid w:val="00DE15C0"/>
    <w:rPr>
      <w:color w:val="000000"/>
      <w:u w:val="single"/>
    </w:rPr>
  </w:style>
  <w:style w:type="character" w:styleId="AnvndHyperlnk">
    <w:name w:val="FollowedHyperlink"/>
    <w:uiPriority w:val="99"/>
    <w:semiHidden/>
    <w:unhideWhenUsed/>
    <w:rsid w:val="00DE15C0"/>
    <w:rPr>
      <w:color w:val="000000"/>
      <w:u w:val="single"/>
    </w:rPr>
  </w:style>
  <w:style w:type="paragraph" w:customStyle="1" w:styleId="Ingress">
    <w:name w:val="Ingress"/>
    <w:basedOn w:val="Brdtextpress"/>
    <w:qFormat/>
    <w:rsid w:val="00557F37"/>
    <w:pPr>
      <w:spacing w:after="160" w:line="240" w:lineRule="auto"/>
    </w:pPr>
    <w:rPr>
      <w:rFonts w:ascii="Helvetica 35 Thin" w:hAnsi="Helvetica 35 Thin"/>
      <w:szCs w:val="22"/>
    </w:rPr>
  </w:style>
  <w:style w:type="paragraph" w:styleId="Liststycke">
    <w:name w:val="List Paragraph"/>
    <w:basedOn w:val="Normal"/>
    <w:uiPriority w:val="34"/>
    <w:qFormat/>
    <w:rsid w:val="00F043CD"/>
    <w:pPr>
      <w:ind w:left="720"/>
      <w:contextualSpacing/>
    </w:pPr>
  </w:style>
  <w:style w:type="character" w:customStyle="1" w:styleId="A4">
    <w:name w:val="A4"/>
    <w:uiPriority w:val="99"/>
    <w:rsid w:val="00002B25"/>
    <w:rPr>
      <w:rFonts w:cs="Sabon"/>
      <w:color w:val="000000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002B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02B25"/>
    <w:rPr>
      <w:rFonts w:ascii="Helvetica 35 Thin" w:hAnsi="Helvetica 35 Thin"/>
      <w:sz w:val="18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PGothic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90"/>
    <w:rPr>
      <w:rFonts w:ascii="Helvetica 35 Thin" w:hAnsi="Helvetica 35 Thin"/>
      <w:sz w:val="18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AE0800"/>
    <w:pPr>
      <w:keepNext/>
      <w:keepLines/>
      <w:spacing w:line="192" w:lineRule="auto"/>
      <w:outlineLvl w:val="0"/>
    </w:pPr>
    <w:rPr>
      <w:rFonts w:ascii="Conduit ITC Light" w:hAnsi="Conduit ITC Light"/>
      <w:bCs/>
      <w:color w:val="000000"/>
      <w:sz w:val="5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semiHidden/>
    <w:rsid w:val="00500447"/>
    <w:rPr>
      <w:rFonts w:ascii="Lucida Grande" w:hAnsi="Lucida Grande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A0379"/>
  </w:style>
  <w:style w:type="character" w:customStyle="1" w:styleId="SidhuvudChar">
    <w:name w:val="Sidhuvud Char"/>
    <w:link w:val="Sidhuvud"/>
    <w:uiPriority w:val="99"/>
    <w:rsid w:val="003A0379"/>
    <w:rPr>
      <w:rFonts w:ascii="Helvetica 35 Thin" w:hAnsi="Helvetica 35 Thin"/>
      <w:sz w:val="18"/>
      <w:szCs w:val="24"/>
    </w:rPr>
  </w:style>
  <w:style w:type="paragraph" w:customStyle="1" w:styleId="Hgerspalt">
    <w:name w:val="Högerspalt"/>
    <w:basedOn w:val="Normal"/>
    <w:qFormat/>
    <w:rsid w:val="00B87B15"/>
    <w:pPr>
      <w:spacing w:line="264" w:lineRule="auto"/>
    </w:pPr>
    <w:rPr>
      <w:sz w:val="16"/>
    </w:rPr>
  </w:style>
  <w:style w:type="paragraph" w:customStyle="1" w:styleId="Fretagsstandardtext">
    <w:name w:val="Företagsstandardtext"/>
    <w:basedOn w:val="Normal"/>
    <w:qFormat/>
    <w:rsid w:val="00CB6763"/>
    <w:pPr>
      <w:spacing w:line="264" w:lineRule="auto"/>
    </w:pPr>
    <w:rPr>
      <w:sz w:val="16"/>
    </w:rPr>
  </w:style>
  <w:style w:type="character" w:customStyle="1" w:styleId="Rubrik1Char">
    <w:name w:val="Rubrik 1 Char"/>
    <w:link w:val="Rubrik1"/>
    <w:uiPriority w:val="9"/>
    <w:rsid w:val="00AE0800"/>
    <w:rPr>
      <w:rFonts w:ascii="Conduit ITC Light" w:hAnsi="Conduit ITC Light"/>
      <w:bCs/>
      <w:color w:val="000000"/>
      <w:sz w:val="52"/>
      <w:szCs w:val="32"/>
      <w:lang w:eastAsia="ja-JP"/>
    </w:rPr>
  </w:style>
  <w:style w:type="table" w:styleId="Tabellrutnt">
    <w:name w:val="Table Grid"/>
    <w:basedOn w:val="Normaltabell"/>
    <w:uiPriority w:val="59"/>
    <w:rsid w:val="00D31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dtextpress">
    <w:name w:val="Brödtext press"/>
    <w:basedOn w:val="Normal"/>
    <w:qFormat/>
    <w:rsid w:val="00B87B15"/>
    <w:pPr>
      <w:spacing w:line="264" w:lineRule="auto"/>
    </w:pPr>
    <w:rPr>
      <w:rFonts w:ascii="Sabon" w:hAnsi="Sabon"/>
    </w:rPr>
  </w:style>
  <w:style w:type="character" w:styleId="Hyperlnk">
    <w:name w:val="Hyperlink"/>
    <w:uiPriority w:val="99"/>
    <w:unhideWhenUsed/>
    <w:rsid w:val="00DE15C0"/>
    <w:rPr>
      <w:color w:val="000000"/>
      <w:u w:val="single"/>
    </w:rPr>
  </w:style>
  <w:style w:type="character" w:styleId="AnvndHyperlnk">
    <w:name w:val="FollowedHyperlink"/>
    <w:uiPriority w:val="99"/>
    <w:semiHidden/>
    <w:unhideWhenUsed/>
    <w:rsid w:val="00DE15C0"/>
    <w:rPr>
      <w:color w:val="000000"/>
      <w:u w:val="single"/>
    </w:rPr>
  </w:style>
  <w:style w:type="paragraph" w:customStyle="1" w:styleId="Ingress">
    <w:name w:val="Ingress"/>
    <w:basedOn w:val="Brdtextpress"/>
    <w:qFormat/>
    <w:rsid w:val="00557F37"/>
    <w:pPr>
      <w:spacing w:after="160" w:line="240" w:lineRule="auto"/>
    </w:pPr>
    <w:rPr>
      <w:rFonts w:ascii="Helvetica 35 Thin" w:hAnsi="Helvetica 35 Thin"/>
      <w:szCs w:val="22"/>
    </w:rPr>
  </w:style>
  <w:style w:type="paragraph" w:styleId="Liststycke">
    <w:name w:val="List Paragraph"/>
    <w:basedOn w:val="Normal"/>
    <w:uiPriority w:val="34"/>
    <w:qFormat/>
    <w:rsid w:val="00F043CD"/>
    <w:pPr>
      <w:ind w:left="720"/>
      <w:contextualSpacing/>
    </w:pPr>
  </w:style>
  <w:style w:type="character" w:customStyle="1" w:styleId="A4">
    <w:name w:val="A4"/>
    <w:uiPriority w:val="99"/>
    <w:rsid w:val="00002B25"/>
    <w:rPr>
      <w:rFonts w:cs="Sabon"/>
      <w:color w:val="000000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002B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02B25"/>
    <w:rPr>
      <w:rFonts w:ascii="Helvetica 35 Thin" w:hAnsi="Helvetica 35 Thin"/>
      <w:sz w:val="1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2025</Characters>
  <Application>Microsoft Macintosh Word</Application>
  <DocSecurity>0</DocSecurity>
  <Lines>16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Krux &amp; Co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Hjärtström Baudin</dc:creator>
  <cp:keywords/>
  <dc:description/>
  <cp:lastModifiedBy>Olov Hjärtström Baudin</cp:lastModifiedBy>
  <cp:revision>2</cp:revision>
  <cp:lastPrinted>2012-05-02T12:22:00Z</cp:lastPrinted>
  <dcterms:created xsi:type="dcterms:W3CDTF">2012-05-03T06:33:00Z</dcterms:created>
  <dcterms:modified xsi:type="dcterms:W3CDTF">2012-05-03T06:33:00Z</dcterms:modified>
</cp:coreProperties>
</file>