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DB2" w:rsidRPr="009F3342" w:rsidRDefault="009F3342">
      <w:pPr>
        <w:rPr>
          <w:b/>
          <w:sz w:val="56"/>
          <w:szCs w:val="56"/>
        </w:rPr>
      </w:pPr>
      <w:r w:rsidRPr="009F3342">
        <w:rPr>
          <w:b/>
          <w:sz w:val="56"/>
          <w:szCs w:val="56"/>
        </w:rPr>
        <w:t>Nå blir det enklere å velge riktig PC</w:t>
      </w:r>
    </w:p>
    <w:p w:rsidR="009F3342" w:rsidRDefault="009F3342">
      <w:r>
        <w:rPr>
          <w:noProof/>
          <w:lang w:eastAsia="nb-NO"/>
        </w:rPr>
        <w:drawing>
          <wp:inline distT="0" distB="0" distL="0" distR="0">
            <wp:extent cx="5731510" cy="38258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uting_.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3825875"/>
                    </a:xfrm>
                    <a:prstGeom prst="rect">
                      <a:avLst/>
                    </a:prstGeom>
                  </pic:spPr>
                </pic:pic>
              </a:graphicData>
            </a:graphic>
          </wp:inline>
        </w:drawing>
      </w:r>
    </w:p>
    <w:p w:rsidR="009F3342" w:rsidRDefault="009F3342">
      <w:pPr>
        <w:rPr>
          <w:i/>
          <w:sz w:val="18"/>
          <w:szCs w:val="18"/>
        </w:rPr>
      </w:pPr>
      <w:r w:rsidRPr="009F3342">
        <w:rPr>
          <w:i/>
          <w:sz w:val="18"/>
          <w:szCs w:val="18"/>
        </w:rPr>
        <w:t xml:space="preserve">Elkjøp inngår samarbeid med finske </w:t>
      </w:r>
      <w:proofErr w:type="spellStart"/>
      <w:r w:rsidRPr="009F3342">
        <w:rPr>
          <w:i/>
          <w:sz w:val="18"/>
          <w:szCs w:val="18"/>
        </w:rPr>
        <w:t>Futuremark</w:t>
      </w:r>
      <w:proofErr w:type="spellEnd"/>
      <w:r w:rsidRPr="009F3342">
        <w:rPr>
          <w:i/>
          <w:sz w:val="18"/>
          <w:szCs w:val="18"/>
        </w:rPr>
        <w:t>, som skal teste alle PC-ene kjeden selger.</w:t>
      </w:r>
    </w:p>
    <w:p w:rsidR="009F3342" w:rsidRPr="009F3342" w:rsidRDefault="009F3342">
      <w:pPr>
        <w:rPr>
          <w:i/>
          <w:sz w:val="18"/>
          <w:szCs w:val="18"/>
        </w:rPr>
      </w:pPr>
    </w:p>
    <w:p w:rsidR="009F3342" w:rsidRPr="009F3342" w:rsidRDefault="009F3342" w:rsidP="009F3342">
      <w:pPr>
        <w:pStyle w:val="NormalWeb"/>
        <w:rPr>
          <w:rFonts w:asciiTheme="minorHAnsi" w:hAnsiTheme="minorHAnsi"/>
          <w:sz w:val="28"/>
          <w:szCs w:val="28"/>
        </w:rPr>
      </w:pPr>
      <w:r w:rsidRPr="009F3342">
        <w:rPr>
          <w:rStyle w:val="Strong"/>
          <w:rFonts w:asciiTheme="minorHAnsi" w:hAnsiTheme="minorHAnsi"/>
          <w:sz w:val="28"/>
          <w:szCs w:val="28"/>
        </w:rPr>
        <w:t>Undersøkelse viser at så mange som 1 million nordmenn ser etter ny PC i disse dager. Men hva er riktig PC for deg? Elkjøp gjør nå valget enklere.</w:t>
      </w:r>
    </w:p>
    <w:p w:rsidR="009F3342" w:rsidRPr="009F3342" w:rsidRDefault="009F3342" w:rsidP="009F3342">
      <w:pPr>
        <w:pStyle w:val="NormalWeb"/>
        <w:rPr>
          <w:rFonts w:asciiTheme="minorHAnsi" w:hAnsiTheme="minorHAnsi"/>
        </w:rPr>
      </w:pPr>
      <w:r w:rsidRPr="009F3342">
        <w:rPr>
          <w:rFonts w:asciiTheme="minorHAnsi" w:hAnsiTheme="minorHAnsi"/>
          <w:b/>
          <w:bCs/>
        </w:rPr>
        <w:br/>
      </w:r>
      <w:hyperlink r:id="rId5" w:history="1">
        <w:r w:rsidRPr="009F3342">
          <w:rPr>
            <w:rStyle w:val="Hyperlink"/>
            <w:rFonts w:asciiTheme="minorHAnsi" w:hAnsiTheme="minorHAnsi"/>
          </w:rPr>
          <w:t>Elkjøp</w:t>
        </w:r>
      </w:hyperlink>
      <w:r w:rsidRPr="009F3342">
        <w:rPr>
          <w:rFonts w:asciiTheme="minorHAnsi" w:hAnsiTheme="minorHAnsi"/>
        </w:rPr>
        <w:t xml:space="preserve"> inngår nå et samarbeid med finske </w:t>
      </w:r>
      <w:hyperlink r:id="rId6" w:history="1">
        <w:proofErr w:type="spellStart"/>
        <w:r w:rsidRPr="009F3342">
          <w:rPr>
            <w:rStyle w:val="Hyperlink"/>
            <w:rFonts w:asciiTheme="minorHAnsi" w:hAnsiTheme="minorHAnsi"/>
          </w:rPr>
          <w:t>Futuremark</w:t>
        </w:r>
        <w:proofErr w:type="spellEnd"/>
      </w:hyperlink>
      <w:r w:rsidRPr="009F3342">
        <w:rPr>
          <w:rFonts w:asciiTheme="minorHAnsi" w:hAnsiTheme="minorHAnsi"/>
        </w:rPr>
        <w:t xml:space="preserve">, som har spesialisert seg på teste PC-er og som skal teste og rangere alle PC-ene du finner i hyllene hos kjeden. </w:t>
      </w:r>
    </w:p>
    <w:p w:rsidR="009F3342" w:rsidRPr="009F3342" w:rsidRDefault="009F3342" w:rsidP="009F3342">
      <w:pPr>
        <w:pStyle w:val="NormalWeb"/>
        <w:rPr>
          <w:rFonts w:asciiTheme="minorHAnsi" w:hAnsiTheme="minorHAnsi"/>
        </w:rPr>
      </w:pPr>
      <w:r w:rsidRPr="009F3342">
        <w:rPr>
          <w:rFonts w:asciiTheme="minorHAnsi" w:hAnsiTheme="minorHAnsi"/>
        </w:rPr>
        <w:t xml:space="preserve">Det er første gang en europeisk </w:t>
      </w:r>
      <w:proofErr w:type="spellStart"/>
      <w:r w:rsidRPr="009F3342">
        <w:rPr>
          <w:rFonts w:asciiTheme="minorHAnsi" w:hAnsiTheme="minorHAnsi"/>
        </w:rPr>
        <w:t>elektrokjede</w:t>
      </w:r>
      <w:proofErr w:type="spellEnd"/>
      <w:r w:rsidRPr="009F3342">
        <w:rPr>
          <w:rFonts w:asciiTheme="minorHAnsi" w:hAnsiTheme="minorHAnsi"/>
        </w:rPr>
        <w:t xml:space="preserve"> inngår et slik test-samarbeid. </w:t>
      </w:r>
    </w:p>
    <w:p w:rsidR="009F3342" w:rsidRPr="009F3342" w:rsidRDefault="009F3342" w:rsidP="009F3342">
      <w:pPr>
        <w:pStyle w:val="NormalWeb"/>
        <w:rPr>
          <w:rFonts w:asciiTheme="minorHAnsi" w:hAnsiTheme="minorHAnsi"/>
        </w:rPr>
      </w:pPr>
      <w:r w:rsidRPr="009F3342">
        <w:rPr>
          <w:rFonts w:asciiTheme="minorHAnsi" w:hAnsiTheme="minorHAnsi"/>
        </w:rPr>
        <w:t xml:space="preserve">- Vi vet at svært mange er på utkikk etter ny PC i disse dager. Samtidig kan utvalget av modeller og all begrepene virke som en real jungel Derfor vil vi nå la </w:t>
      </w:r>
      <w:proofErr w:type="spellStart"/>
      <w:r w:rsidRPr="009F3342">
        <w:rPr>
          <w:rFonts w:asciiTheme="minorHAnsi" w:hAnsiTheme="minorHAnsi"/>
        </w:rPr>
        <w:t>Futuremark</w:t>
      </w:r>
      <w:proofErr w:type="spellEnd"/>
      <w:r w:rsidRPr="009F3342">
        <w:rPr>
          <w:rFonts w:asciiTheme="minorHAnsi" w:hAnsiTheme="minorHAnsi"/>
        </w:rPr>
        <w:t xml:space="preserve"> gå gjennom alle våre PC-modeller før de kommer i butikken og gjøre en objektiv test av dem. Deretter vil hver PC få utdelt poeng som viser hva de ulike modellene er best på. Dermed blir det eklere for kundene våre å velge den maskinen som passe best til seg, sier Jon Dahle, salgssjef Data hos Elkjøp Norge. </w:t>
      </w:r>
    </w:p>
    <w:p w:rsidR="009F3342" w:rsidRPr="009F3342" w:rsidRDefault="009F3342" w:rsidP="009F3342">
      <w:pPr>
        <w:pStyle w:val="NormalWeb"/>
        <w:rPr>
          <w:rFonts w:asciiTheme="minorHAnsi" w:hAnsiTheme="minorHAnsi"/>
        </w:rPr>
      </w:pPr>
      <w:proofErr w:type="spellStart"/>
      <w:r w:rsidRPr="009F3342">
        <w:rPr>
          <w:rFonts w:asciiTheme="minorHAnsi" w:hAnsiTheme="minorHAnsi"/>
        </w:rPr>
        <w:t>Futuremark</w:t>
      </w:r>
      <w:proofErr w:type="spellEnd"/>
      <w:r w:rsidRPr="009F3342">
        <w:rPr>
          <w:rFonts w:asciiTheme="minorHAnsi" w:hAnsiTheme="minorHAnsi"/>
        </w:rPr>
        <w:t xml:space="preserve"> er en anerkjent global test-aktør og ble opprettet i 1997. Over 250 datamagasiner over hele verden bruker </w:t>
      </w:r>
      <w:proofErr w:type="spellStart"/>
      <w:r w:rsidRPr="009F3342">
        <w:rPr>
          <w:rFonts w:asciiTheme="minorHAnsi" w:hAnsiTheme="minorHAnsi"/>
        </w:rPr>
        <w:t>Futuremarks</w:t>
      </w:r>
      <w:proofErr w:type="spellEnd"/>
      <w:r w:rsidRPr="009F3342">
        <w:rPr>
          <w:rFonts w:asciiTheme="minorHAnsi" w:hAnsiTheme="minorHAnsi"/>
        </w:rPr>
        <w:t xml:space="preserve"> testmetoder for å rangere de forskjellige datamaskinenes egenskaper. Deres </w:t>
      </w:r>
      <w:hyperlink r:id="rId7" w:history="1">
        <w:proofErr w:type="spellStart"/>
        <w:r w:rsidRPr="009F3342">
          <w:rPr>
            <w:rStyle w:val="Hyperlink"/>
            <w:rFonts w:asciiTheme="minorHAnsi" w:hAnsiTheme="minorHAnsi"/>
          </w:rPr>
          <w:t>PCMark</w:t>
        </w:r>
        <w:proofErr w:type="spellEnd"/>
      </w:hyperlink>
      <w:r w:rsidRPr="009F3342">
        <w:rPr>
          <w:rFonts w:asciiTheme="minorHAnsi" w:hAnsiTheme="minorHAnsi"/>
        </w:rPr>
        <w:t xml:space="preserve">-poengsystem er godt kjent i IT-kretser. </w:t>
      </w:r>
    </w:p>
    <w:p w:rsidR="009F3342" w:rsidRPr="009F3342" w:rsidRDefault="009F3342" w:rsidP="009F3342">
      <w:pPr>
        <w:pStyle w:val="NormalWeb"/>
        <w:rPr>
          <w:rFonts w:asciiTheme="minorHAnsi" w:hAnsiTheme="minorHAnsi"/>
        </w:rPr>
      </w:pPr>
      <w:r w:rsidRPr="009F3342">
        <w:rPr>
          <w:rFonts w:asciiTheme="minorHAnsi" w:hAnsiTheme="minorHAnsi"/>
        </w:rPr>
        <w:lastRenderedPageBreak/>
        <w:t>Elkjøp blir alene i Norge om å samarbeide med den finske aktøren.</w:t>
      </w:r>
    </w:p>
    <w:p w:rsidR="009F3342" w:rsidRPr="009F3342" w:rsidRDefault="009F3342" w:rsidP="009F3342">
      <w:pPr>
        <w:pStyle w:val="NormalWeb"/>
        <w:rPr>
          <w:rFonts w:asciiTheme="minorHAnsi" w:hAnsiTheme="minorHAnsi"/>
          <w:sz w:val="28"/>
          <w:szCs w:val="28"/>
        </w:rPr>
      </w:pPr>
      <w:r w:rsidRPr="009F3342">
        <w:rPr>
          <w:rFonts w:asciiTheme="minorHAnsi" w:hAnsiTheme="minorHAnsi"/>
        </w:rPr>
        <w:br/>
      </w:r>
      <w:r w:rsidRPr="009F3342">
        <w:rPr>
          <w:rStyle w:val="Strong"/>
          <w:rFonts w:asciiTheme="minorHAnsi" w:hAnsiTheme="minorHAnsi"/>
          <w:sz w:val="28"/>
          <w:szCs w:val="28"/>
        </w:rPr>
        <w:t>Over 1 million på utkikk etter PC</w:t>
      </w:r>
    </w:p>
    <w:p w:rsidR="009F3342" w:rsidRPr="009F3342" w:rsidRDefault="009F3342" w:rsidP="009F3342">
      <w:pPr>
        <w:pStyle w:val="NormalWeb"/>
        <w:rPr>
          <w:rFonts w:asciiTheme="minorHAnsi" w:hAnsiTheme="minorHAnsi"/>
        </w:rPr>
      </w:pPr>
      <w:r w:rsidRPr="009F3342">
        <w:rPr>
          <w:rFonts w:asciiTheme="minorHAnsi" w:hAnsiTheme="minorHAnsi"/>
        </w:rPr>
        <w:t xml:space="preserve">En undersøkelse som </w:t>
      </w:r>
      <w:hyperlink r:id="rId8" w:history="1">
        <w:proofErr w:type="spellStart"/>
        <w:r w:rsidRPr="009F3342">
          <w:rPr>
            <w:rStyle w:val="Hyperlink"/>
            <w:rFonts w:asciiTheme="minorHAnsi" w:hAnsiTheme="minorHAnsi"/>
          </w:rPr>
          <w:t>YouGov</w:t>
        </w:r>
        <w:proofErr w:type="spellEnd"/>
      </w:hyperlink>
      <w:r w:rsidRPr="009F3342">
        <w:rPr>
          <w:rFonts w:asciiTheme="minorHAnsi" w:hAnsiTheme="minorHAnsi"/>
        </w:rPr>
        <w:t xml:space="preserve"> har gjort for Elkjøp viser at 30 prosent av oss nordmenn er på utkikk etter PC på slutten av sommeren og begynnelsen av høsten. Dette tilsvarer drøye 1 million </w:t>
      </w:r>
      <w:proofErr w:type="gramStart"/>
      <w:r w:rsidRPr="009F3342">
        <w:rPr>
          <w:rFonts w:asciiTheme="minorHAnsi" w:hAnsiTheme="minorHAnsi"/>
        </w:rPr>
        <w:t>mennesker.*</w:t>
      </w:r>
      <w:proofErr w:type="gramEnd"/>
      <w:r w:rsidRPr="009F3342">
        <w:rPr>
          <w:rFonts w:asciiTheme="minorHAnsi" w:hAnsiTheme="minorHAnsi"/>
        </w:rPr>
        <w:t xml:space="preserve"> </w:t>
      </w:r>
    </w:p>
    <w:p w:rsidR="009F3342" w:rsidRPr="009F3342" w:rsidRDefault="009F3342" w:rsidP="009F3342">
      <w:pPr>
        <w:pStyle w:val="NormalWeb"/>
        <w:rPr>
          <w:rFonts w:asciiTheme="minorHAnsi" w:hAnsiTheme="minorHAnsi"/>
        </w:rPr>
      </w:pPr>
      <w:r w:rsidRPr="009F3342">
        <w:rPr>
          <w:rFonts w:asciiTheme="minorHAnsi" w:hAnsiTheme="minorHAnsi"/>
        </w:rPr>
        <w:t xml:space="preserve">Elkjøp håper at samarbeidet med </w:t>
      </w:r>
      <w:proofErr w:type="spellStart"/>
      <w:r w:rsidRPr="009F3342">
        <w:rPr>
          <w:rFonts w:asciiTheme="minorHAnsi" w:hAnsiTheme="minorHAnsi"/>
        </w:rPr>
        <w:t>Futuremark</w:t>
      </w:r>
      <w:proofErr w:type="spellEnd"/>
      <w:r w:rsidRPr="009F3342">
        <w:rPr>
          <w:rFonts w:asciiTheme="minorHAnsi" w:hAnsiTheme="minorHAnsi"/>
        </w:rPr>
        <w:t xml:space="preserve"> vil gjøre det enklere for alle de på PC-jakt å ende opp med et produkt de er fornøyd med og som de vil kunne bruke og ha glede av lengre. </w:t>
      </w:r>
    </w:p>
    <w:p w:rsidR="009F3342" w:rsidRPr="009F3342" w:rsidRDefault="009F3342" w:rsidP="009F3342">
      <w:pPr>
        <w:pStyle w:val="NormalWeb"/>
        <w:rPr>
          <w:rFonts w:asciiTheme="minorHAnsi" w:hAnsiTheme="minorHAnsi"/>
        </w:rPr>
      </w:pPr>
      <w:r w:rsidRPr="009F3342">
        <w:rPr>
          <w:rFonts w:asciiTheme="minorHAnsi" w:hAnsiTheme="minorHAnsi"/>
        </w:rPr>
        <w:t xml:space="preserve">- Vi ønsker å gjøre det så enkelt som mulig å velge riktig, og ved å tilby denne tilleggstjenesten fra </w:t>
      </w:r>
      <w:proofErr w:type="spellStart"/>
      <w:r w:rsidRPr="009F3342">
        <w:rPr>
          <w:rFonts w:asciiTheme="minorHAnsi" w:hAnsiTheme="minorHAnsi"/>
        </w:rPr>
        <w:t>Futuremark</w:t>
      </w:r>
      <w:proofErr w:type="spellEnd"/>
      <w:r w:rsidRPr="009F3342">
        <w:rPr>
          <w:rFonts w:asciiTheme="minorHAnsi" w:hAnsiTheme="minorHAnsi"/>
        </w:rPr>
        <w:t xml:space="preserve"> håper vi å hjelpe PC-kjøpere ut av datajungelen. Testresultatene fra de ulike modellene vil bli presentert både i tilbudsavisen vår og på nett, og tanken er at kunden skal kunne blinke seg ut den maskinen som passer best for seg både raskere og enklere enn før. </w:t>
      </w:r>
      <w:proofErr w:type="spellStart"/>
      <w:r w:rsidRPr="009F3342">
        <w:rPr>
          <w:rFonts w:asciiTheme="minorHAnsi" w:hAnsiTheme="minorHAnsi"/>
        </w:rPr>
        <w:t>Futuremark</w:t>
      </w:r>
      <w:proofErr w:type="spellEnd"/>
      <w:r w:rsidRPr="009F3342">
        <w:rPr>
          <w:rFonts w:asciiTheme="minorHAnsi" w:hAnsiTheme="minorHAnsi"/>
        </w:rPr>
        <w:t xml:space="preserve"> er en ekstern og objektiv aktør som ikke har noen bindinger til oss, og som tester PC-er for en rekke aktører over hele verden, sier Dahle hos Elkjøp.</w:t>
      </w:r>
    </w:p>
    <w:p w:rsidR="009F3342" w:rsidRPr="009F3342" w:rsidRDefault="009F3342" w:rsidP="009F3342">
      <w:pPr>
        <w:pStyle w:val="NormalWeb"/>
        <w:rPr>
          <w:rFonts w:asciiTheme="minorHAnsi" w:hAnsiTheme="minorHAnsi"/>
        </w:rPr>
      </w:pPr>
      <w:r w:rsidRPr="009F3342">
        <w:rPr>
          <w:rFonts w:asciiTheme="minorHAnsi" w:hAnsiTheme="minorHAnsi"/>
        </w:rPr>
        <w:t>Undersøkelsen Elkjøp har fått utført viser at nordmenn i snitt bruker i overkant av 8.200 kroner når de skal kjøpe ny PC. Med en såpass betydelig investering vil elektrokjeden at valget skal være riktig.</w:t>
      </w:r>
    </w:p>
    <w:p w:rsidR="009F3342" w:rsidRPr="009F3342" w:rsidRDefault="009F3342" w:rsidP="009F3342">
      <w:pPr>
        <w:pStyle w:val="NormalWeb"/>
        <w:rPr>
          <w:rFonts w:asciiTheme="minorHAnsi" w:hAnsiTheme="minorHAnsi"/>
        </w:rPr>
      </w:pPr>
      <w:r w:rsidRPr="009F3342">
        <w:rPr>
          <w:rFonts w:asciiTheme="minorHAnsi" w:hAnsiTheme="minorHAnsi"/>
          <w:i/>
          <w:iCs/>
        </w:rPr>
        <w:br/>
      </w:r>
      <w:r w:rsidRPr="009F3342">
        <w:rPr>
          <w:rStyle w:val="Emphasis"/>
          <w:rFonts w:asciiTheme="minorHAnsi" w:hAnsiTheme="minorHAnsi"/>
        </w:rPr>
        <w:t xml:space="preserve">* Undersøkelsen utført av </w:t>
      </w:r>
      <w:proofErr w:type="spellStart"/>
      <w:r w:rsidRPr="009F3342">
        <w:rPr>
          <w:rStyle w:val="Emphasis"/>
          <w:rFonts w:asciiTheme="minorHAnsi" w:hAnsiTheme="minorHAnsi"/>
        </w:rPr>
        <w:t>YouGov</w:t>
      </w:r>
      <w:proofErr w:type="spellEnd"/>
      <w:r w:rsidRPr="009F3342">
        <w:rPr>
          <w:rStyle w:val="Emphasis"/>
          <w:rFonts w:asciiTheme="minorHAnsi" w:hAnsiTheme="minorHAnsi"/>
        </w:rPr>
        <w:t xml:space="preserve"> blant et representativt utvalg av 1.004 nordmenn mellom 18 og 74 år. Tall fra Statistisk Sentralbyrå viser at det er rundt 3,7 millioner nordmenn mellom 18 og 74 år i Norge. </w:t>
      </w:r>
    </w:p>
    <w:p w:rsidR="009F3342" w:rsidRPr="009F3342" w:rsidRDefault="009F3342">
      <w:pPr>
        <w:rPr>
          <w:i/>
          <w:sz w:val="18"/>
          <w:szCs w:val="18"/>
        </w:rPr>
      </w:pPr>
      <w:bookmarkStart w:id="0" w:name="_GoBack"/>
      <w:bookmarkEnd w:id="0"/>
    </w:p>
    <w:sectPr w:rsidR="009F3342" w:rsidRPr="009F33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42"/>
    <w:rsid w:val="009F3342"/>
    <w:rsid w:val="00A43D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1E8AD-165D-4EF4-BB51-0A63C7E6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3342"/>
    <w:rPr>
      <w:color w:val="0000FF"/>
      <w:u w:val="single"/>
    </w:rPr>
  </w:style>
  <w:style w:type="character" w:styleId="Emphasis">
    <w:name w:val="Emphasis"/>
    <w:basedOn w:val="DefaultParagraphFont"/>
    <w:uiPriority w:val="20"/>
    <w:qFormat/>
    <w:rsid w:val="009F3342"/>
    <w:rPr>
      <w:i/>
      <w:iCs/>
    </w:rPr>
  </w:style>
  <w:style w:type="character" w:styleId="Strong">
    <w:name w:val="Strong"/>
    <w:basedOn w:val="DefaultParagraphFont"/>
    <w:uiPriority w:val="22"/>
    <w:qFormat/>
    <w:rsid w:val="009F3342"/>
    <w:rPr>
      <w:b/>
      <w:bCs/>
    </w:rPr>
  </w:style>
  <w:style w:type="paragraph" w:styleId="NormalWeb">
    <w:name w:val="Normal (Web)"/>
    <w:basedOn w:val="Normal"/>
    <w:uiPriority w:val="99"/>
    <w:semiHidden/>
    <w:unhideWhenUsed/>
    <w:rsid w:val="009F3342"/>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347328">
      <w:bodyDiv w:val="1"/>
      <w:marLeft w:val="0"/>
      <w:marRight w:val="0"/>
      <w:marTop w:val="0"/>
      <w:marBottom w:val="0"/>
      <w:divBdr>
        <w:top w:val="none" w:sz="0" w:space="0" w:color="auto"/>
        <w:left w:val="none" w:sz="0" w:space="0" w:color="auto"/>
        <w:bottom w:val="none" w:sz="0" w:space="0" w:color="auto"/>
        <w:right w:val="none" w:sz="0" w:space="0" w:color="auto"/>
      </w:divBdr>
      <w:divsChild>
        <w:div w:id="702245016">
          <w:marLeft w:val="0"/>
          <w:marRight w:val="0"/>
          <w:marTop w:val="0"/>
          <w:marBottom w:val="0"/>
          <w:divBdr>
            <w:top w:val="none" w:sz="0" w:space="0" w:color="auto"/>
            <w:left w:val="none" w:sz="0" w:space="0" w:color="auto"/>
            <w:bottom w:val="none" w:sz="0" w:space="0" w:color="auto"/>
            <w:right w:val="none" w:sz="0" w:space="0" w:color="auto"/>
          </w:divBdr>
          <w:divsChild>
            <w:div w:id="851644975">
              <w:marLeft w:val="0"/>
              <w:marRight w:val="0"/>
              <w:marTop w:val="0"/>
              <w:marBottom w:val="0"/>
              <w:divBdr>
                <w:top w:val="none" w:sz="0" w:space="0" w:color="auto"/>
                <w:left w:val="none" w:sz="0" w:space="0" w:color="auto"/>
                <w:bottom w:val="none" w:sz="0" w:space="0" w:color="auto"/>
                <w:right w:val="none" w:sz="0" w:space="0" w:color="auto"/>
              </w:divBdr>
              <w:divsChild>
                <w:div w:id="355813419">
                  <w:marLeft w:val="0"/>
                  <w:marRight w:val="0"/>
                  <w:marTop w:val="0"/>
                  <w:marBottom w:val="0"/>
                  <w:divBdr>
                    <w:top w:val="none" w:sz="0" w:space="0" w:color="auto"/>
                    <w:left w:val="none" w:sz="0" w:space="0" w:color="auto"/>
                    <w:bottom w:val="none" w:sz="0" w:space="0" w:color="auto"/>
                    <w:right w:val="none" w:sz="0" w:space="0" w:color="auto"/>
                  </w:divBdr>
                  <w:divsChild>
                    <w:div w:id="1430156313">
                      <w:marLeft w:val="0"/>
                      <w:marRight w:val="0"/>
                      <w:marTop w:val="0"/>
                      <w:marBottom w:val="0"/>
                      <w:divBdr>
                        <w:top w:val="none" w:sz="0" w:space="0" w:color="auto"/>
                        <w:left w:val="none" w:sz="0" w:space="0" w:color="auto"/>
                        <w:bottom w:val="none" w:sz="0" w:space="0" w:color="auto"/>
                        <w:right w:val="none" w:sz="0" w:space="0" w:color="auto"/>
                      </w:divBdr>
                      <w:divsChild>
                        <w:div w:id="809054390">
                          <w:marLeft w:val="0"/>
                          <w:marRight w:val="0"/>
                          <w:marTop w:val="0"/>
                          <w:marBottom w:val="0"/>
                          <w:divBdr>
                            <w:top w:val="none" w:sz="0" w:space="0" w:color="auto"/>
                            <w:left w:val="none" w:sz="0" w:space="0" w:color="auto"/>
                            <w:bottom w:val="none" w:sz="0" w:space="0" w:color="auto"/>
                            <w:right w:val="none" w:sz="0" w:space="0" w:color="auto"/>
                          </w:divBdr>
                          <w:divsChild>
                            <w:div w:id="1969359030">
                              <w:marLeft w:val="0"/>
                              <w:marRight w:val="0"/>
                              <w:marTop w:val="0"/>
                              <w:marBottom w:val="0"/>
                              <w:divBdr>
                                <w:top w:val="none" w:sz="0" w:space="0" w:color="auto"/>
                                <w:left w:val="none" w:sz="0" w:space="0" w:color="auto"/>
                                <w:bottom w:val="none" w:sz="0" w:space="0" w:color="auto"/>
                                <w:right w:val="none" w:sz="0" w:space="0" w:color="auto"/>
                              </w:divBdr>
                              <w:divsChild>
                                <w:div w:id="1419059042">
                                  <w:marLeft w:val="0"/>
                                  <w:marRight w:val="0"/>
                                  <w:marTop w:val="0"/>
                                  <w:marBottom w:val="0"/>
                                  <w:divBdr>
                                    <w:top w:val="none" w:sz="0" w:space="0" w:color="auto"/>
                                    <w:left w:val="none" w:sz="0" w:space="0" w:color="auto"/>
                                    <w:bottom w:val="none" w:sz="0" w:space="0" w:color="auto"/>
                                    <w:right w:val="none" w:sz="0" w:space="0" w:color="auto"/>
                                  </w:divBdr>
                                  <w:divsChild>
                                    <w:div w:id="756101776">
                                      <w:marLeft w:val="0"/>
                                      <w:marRight w:val="0"/>
                                      <w:marTop w:val="0"/>
                                      <w:marBottom w:val="0"/>
                                      <w:divBdr>
                                        <w:top w:val="none" w:sz="0" w:space="0" w:color="auto"/>
                                        <w:left w:val="none" w:sz="0" w:space="0" w:color="auto"/>
                                        <w:bottom w:val="none" w:sz="0" w:space="0" w:color="auto"/>
                                        <w:right w:val="none" w:sz="0" w:space="0" w:color="auto"/>
                                      </w:divBdr>
                                      <w:divsChild>
                                        <w:div w:id="876703930">
                                          <w:marLeft w:val="0"/>
                                          <w:marRight w:val="0"/>
                                          <w:marTop w:val="0"/>
                                          <w:marBottom w:val="0"/>
                                          <w:divBdr>
                                            <w:top w:val="none" w:sz="0" w:space="0" w:color="auto"/>
                                            <w:left w:val="none" w:sz="0" w:space="0" w:color="auto"/>
                                            <w:bottom w:val="none" w:sz="0" w:space="0" w:color="auto"/>
                                            <w:right w:val="none" w:sz="0" w:space="0" w:color="auto"/>
                                          </w:divBdr>
                                          <w:divsChild>
                                            <w:div w:id="20733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gov.no/" TargetMode="External"/><Relationship Id="rId3" Type="http://schemas.openxmlformats.org/officeDocument/2006/relationships/webSettings" Target="webSettings.xml"/><Relationship Id="rId7" Type="http://schemas.openxmlformats.org/officeDocument/2006/relationships/hyperlink" Target="https://www.futuremark.com/benchmarks/pcmar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uturemark.com/" TargetMode="External"/><Relationship Id="rId5" Type="http://schemas.openxmlformats.org/officeDocument/2006/relationships/hyperlink" Target="http://elkjop.no/"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Øystein Schmidt</dc:creator>
  <cp:keywords/>
  <dc:description/>
  <cp:lastModifiedBy>Øystein Schmidt</cp:lastModifiedBy>
  <cp:revision>1</cp:revision>
  <dcterms:created xsi:type="dcterms:W3CDTF">2017-07-24T12:00:00Z</dcterms:created>
  <dcterms:modified xsi:type="dcterms:W3CDTF">2017-07-24T12:03:00Z</dcterms:modified>
</cp:coreProperties>
</file>