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0B5774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eastAsia="en-US"/>
        </w:rPr>
      </w:pPr>
      <w:r w:rsidRPr="000B5774">
        <w:rPr>
          <w:rFonts w:ascii="Helvetica" w:hAnsi="Helvetica" w:cs="Helvetica"/>
          <w:b/>
          <w:noProof/>
          <w:lang w:eastAsia="en-US"/>
        </w:rPr>
        <w:t xml:space="preserve"> </w:t>
      </w:r>
    </w:p>
    <w:p w:rsidR="00830769" w:rsidRDefault="00907ACF" w:rsidP="00580A53">
      <w:pPr>
        <w:keepNext/>
        <w:spacing w:line="360" w:lineRule="auto"/>
        <w:ind w:right="1418"/>
        <w:outlineLvl w:val="1"/>
      </w:pPr>
      <w:r w:rsidRPr="00D71900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0EA3066E" wp14:editId="1F3A62B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830769">
        <w:t xml:space="preserve"> </w:t>
      </w:r>
    </w:p>
    <w:p w:rsidR="00CC289F" w:rsidRDefault="005B0342" w:rsidP="0072751D">
      <w:pPr>
        <w:spacing w:line="360" w:lineRule="auto"/>
        <w:ind w:right="141"/>
        <w:rPr>
          <w:rFonts w:ascii="Helvetica" w:eastAsia="Times New Roman" w:hAnsi="Helvetica" w:cs="Helvetica"/>
          <w:b/>
          <w:sz w:val="22"/>
          <w:szCs w:val="22"/>
        </w:rPr>
      </w:pPr>
      <w:r w:rsidRPr="005B0342">
        <w:rPr>
          <w:rFonts w:ascii="Helvetica" w:eastAsia="Times New Roman" w:hAnsi="Helvetica" w:cs="Helvetica"/>
          <w:b/>
          <w:sz w:val="22"/>
          <w:szCs w:val="22"/>
        </w:rPr>
        <w:t xml:space="preserve">Controller </w:t>
      </w:r>
      <w:r w:rsidR="003E2E01">
        <w:rPr>
          <w:rFonts w:ascii="Helvetica" w:eastAsia="Times New Roman" w:hAnsi="Helvetica" w:cs="Helvetica"/>
          <w:b/>
          <w:sz w:val="22"/>
          <w:szCs w:val="22"/>
        </w:rPr>
        <w:t>til bygningsinfrast</w:t>
      </w:r>
      <w:r w:rsidR="00644CF2">
        <w:rPr>
          <w:rFonts w:ascii="Helvetica" w:eastAsia="Times New Roman" w:hAnsi="Helvetica" w:cs="Helvetica"/>
          <w:b/>
          <w:sz w:val="22"/>
          <w:szCs w:val="22"/>
        </w:rPr>
        <w:t>r</w:t>
      </w:r>
      <w:r w:rsidR="003E2E01">
        <w:rPr>
          <w:rFonts w:ascii="Helvetica" w:eastAsia="Times New Roman" w:hAnsi="Helvetica" w:cs="Helvetica"/>
          <w:b/>
          <w:sz w:val="22"/>
          <w:szCs w:val="22"/>
        </w:rPr>
        <w:t>uktur</w:t>
      </w:r>
    </w:p>
    <w:p w:rsidR="005B0342" w:rsidRDefault="005B0342" w:rsidP="0072751D">
      <w:pPr>
        <w:spacing w:line="360" w:lineRule="auto"/>
        <w:ind w:right="141"/>
        <w:rPr>
          <w:rFonts w:ascii="Helvetica" w:eastAsia="Times New Roman" w:hAnsi="Helvetica" w:cs="Helvetica"/>
          <w:b/>
          <w:sz w:val="22"/>
          <w:szCs w:val="22"/>
        </w:rPr>
      </w:pPr>
      <w:bookmarkStart w:id="1" w:name="_GoBack"/>
      <w:bookmarkEnd w:id="1"/>
    </w:p>
    <w:p w:rsidR="003E2E01" w:rsidRPr="003E2E01" w:rsidRDefault="003E2E01" w:rsidP="0072751D">
      <w:pPr>
        <w:spacing w:line="360" w:lineRule="auto"/>
        <w:ind w:right="141"/>
        <w:rPr>
          <w:rFonts w:ascii="Helvetica" w:eastAsia="Times New Roman" w:hAnsi="Helvetica" w:cs="Helvetica"/>
          <w:lang w:val="da-DK"/>
        </w:rPr>
      </w:pPr>
      <w:r w:rsidRPr="003E2E01">
        <w:rPr>
          <w:rFonts w:ascii="Helvetica" w:eastAsia="Times New Roman" w:hAnsi="Helvetica" w:cs="Helvetica"/>
          <w:lang w:val="da-DK"/>
        </w:rPr>
        <w:t xml:space="preserve">Controlleren ILC 2050 BI fra Phoenix Contact kan anvendes til at automatisere forskellige undersektioner i bygningsinfrastruktur, </w:t>
      </w:r>
      <w:r w:rsidR="00992126" w:rsidRPr="003E2E01">
        <w:rPr>
          <w:rFonts w:ascii="Helvetica" w:eastAsia="Times New Roman" w:hAnsi="Helvetica" w:cs="Helvetica"/>
          <w:lang w:val="da-DK"/>
        </w:rPr>
        <w:t>datacent</w:t>
      </w:r>
      <w:r w:rsidR="00992126">
        <w:rPr>
          <w:rFonts w:ascii="Helvetica" w:eastAsia="Times New Roman" w:hAnsi="Helvetica" w:cs="Helvetica"/>
          <w:lang w:val="da-DK"/>
        </w:rPr>
        <w:t>re</w:t>
      </w:r>
      <w:r w:rsidR="00992126" w:rsidRPr="003E2E01">
        <w:rPr>
          <w:rFonts w:ascii="Helvetica" w:eastAsia="Times New Roman" w:hAnsi="Helvetica" w:cs="Helvetica"/>
          <w:lang w:val="da-DK"/>
        </w:rPr>
        <w:t xml:space="preserve"> </w:t>
      </w:r>
      <w:r w:rsidRPr="003E2E01">
        <w:rPr>
          <w:rFonts w:ascii="Helvetica" w:eastAsia="Times New Roman" w:hAnsi="Helvetica" w:cs="Helvetica"/>
          <w:lang w:val="da-DK"/>
        </w:rPr>
        <w:t xml:space="preserve">og distribuerede </w:t>
      </w:r>
      <w:r w:rsidR="003C203A">
        <w:rPr>
          <w:rFonts w:ascii="Helvetica" w:eastAsia="Times New Roman" w:hAnsi="Helvetica" w:cs="Helvetica"/>
          <w:lang w:val="da-DK"/>
        </w:rPr>
        <w:t>bygninger</w:t>
      </w:r>
      <w:r w:rsidRPr="003E2E01">
        <w:rPr>
          <w:rFonts w:ascii="Helvetica" w:eastAsia="Times New Roman" w:hAnsi="Helvetica" w:cs="Helvetica"/>
          <w:lang w:val="da-DK"/>
        </w:rPr>
        <w:t xml:space="preserve">. </w:t>
      </w:r>
      <w:r>
        <w:rPr>
          <w:rFonts w:ascii="Helvetica" w:eastAsia="Times New Roman" w:hAnsi="Helvetica" w:cs="Helvetica"/>
          <w:lang w:val="da-DK"/>
        </w:rPr>
        <w:t>Controlleren tilbyder en række interfaces og understøtter forskellige protokoller. Integrerede IoT frameworks muliggør takket være standardisering af forskellige datatyper IoT-baseret automation af processer og styringsservices, som overgår et bygningsstyringssystem.</w:t>
      </w:r>
    </w:p>
    <w:p w:rsidR="003E2E01" w:rsidRPr="003E2E01" w:rsidRDefault="003E2E01" w:rsidP="0072751D">
      <w:pPr>
        <w:spacing w:line="360" w:lineRule="auto"/>
        <w:ind w:right="141"/>
        <w:rPr>
          <w:rFonts w:ascii="Helvetica" w:eastAsia="Times New Roman" w:hAnsi="Helvetica" w:cs="Helvetica"/>
          <w:lang w:val="da-DK"/>
        </w:rPr>
      </w:pPr>
    </w:p>
    <w:p w:rsidR="005B0342" w:rsidRPr="003E2E01" w:rsidRDefault="003E2E01" w:rsidP="0072751D">
      <w:pPr>
        <w:spacing w:line="360" w:lineRule="auto"/>
        <w:ind w:right="141"/>
        <w:rPr>
          <w:rFonts w:ascii="Helvetica" w:eastAsia="Times New Roman" w:hAnsi="Helvetica" w:cs="Helvetica"/>
          <w:lang w:val="da-DK"/>
        </w:rPr>
      </w:pPr>
      <w:r w:rsidRPr="003E2E01">
        <w:rPr>
          <w:rFonts w:ascii="Helvetica" w:eastAsia="Times New Roman" w:hAnsi="Helvetica" w:cs="Helvetica"/>
          <w:lang w:val="da-DK"/>
        </w:rPr>
        <w:t>På den måde kan sensorer og aktua</w:t>
      </w:r>
      <w:r>
        <w:rPr>
          <w:rFonts w:ascii="Helvetica" w:eastAsia="Times New Roman" w:hAnsi="Helvetica" w:cs="Helvetica"/>
          <w:lang w:val="da-DK"/>
        </w:rPr>
        <w:t xml:space="preserve">torer nemt forbindes uanset producent og kommunikationsprotokol, og datapunkter kan i henhold til Industrie 4.0 </w:t>
      </w:r>
      <w:r w:rsidR="003C203A">
        <w:rPr>
          <w:rFonts w:ascii="Helvetica" w:eastAsia="Times New Roman" w:hAnsi="Helvetica" w:cs="Helvetica"/>
          <w:lang w:val="da-DK"/>
        </w:rPr>
        <w:t xml:space="preserve">eller IoT </w:t>
      </w:r>
      <w:r>
        <w:rPr>
          <w:rFonts w:ascii="Helvetica" w:eastAsia="Times New Roman" w:hAnsi="Helvetica" w:cs="Helvetica"/>
          <w:lang w:val="da-DK"/>
        </w:rPr>
        <w:t xml:space="preserve">gøres til universelle informationsobjekter. Med programmet af modulære Inline I/O systemer fra Phoenix Contact kan IoT controllerens funktioner tilpasses til at passe til den pågældende applikation. </w:t>
      </w:r>
    </w:p>
    <w:p w:rsidR="003E2E01" w:rsidRPr="003E2E01" w:rsidRDefault="003E2E01" w:rsidP="0072751D">
      <w:pPr>
        <w:spacing w:line="360" w:lineRule="auto"/>
        <w:ind w:right="141"/>
        <w:rPr>
          <w:rFonts w:ascii="Helvetica" w:eastAsia="Times New Roman" w:hAnsi="Helvetica" w:cs="Helvetica"/>
          <w:lang w:val="da-DK"/>
        </w:rPr>
      </w:pPr>
    </w:p>
    <w:p w:rsidR="005B0342" w:rsidRPr="003E2E01" w:rsidRDefault="003E2E01" w:rsidP="0072751D">
      <w:pPr>
        <w:spacing w:line="360" w:lineRule="auto"/>
        <w:ind w:right="141"/>
        <w:rPr>
          <w:rFonts w:ascii="Helvetica" w:eastAsia="Times New Roman" w:hAnsi="Helvetica" w:cs="Helvetica"/>
          <w:lang w:val="da-DK"/>
        </w:rPr>
      </w:pPr>
      <w:r w:rsidRPr="003E2E01">
        <w:rPr>
          <w:rFonts w:ascii="Helvetica" w:eastAsia="Times New Roman" w:hAnsi="Helvetica" w:cs="Helvetica"/>
          <w:lang w:val="da-DK"/>
        </w:rPr>
        <w:t xml:space="preserve">IoT frameworks omfatter adskillige kommunikationsdrivere til tilslutning af forskellige systemer på field niveau. </w:t>
      </w:r>
      <w:r>
        <w:rPr>
          <w:rFonts w:ascii="Helvetica" w:eastAsia="Times New Roman" w:hAnsi="Helvetica" w:cs="Helvetica"/>
          <w:lang w:val="da-DK"/>
        </w:rPr>
        <w:t>De tilsluttede enheder og data er standardiserede og dermed til rådighed i det overordnede system. Med Supervisor kan et overordnet pc-baseret miljø til visualisering og konfiguration etableres. Det vil sige, at stationer kan konfigureres effektivt på tværs af lokationer. Takket være den fleksible licensmodel, kan alle licenser udvides efter behov.</w:t>
      </w:r>
    </w:p>
    <w:p w:rsidR="003E2E01" w:rsidRPr="003E2E01" w:rsidRDefault="003E2E01" w:rsidP="0072751D">
      <w:pPr>
        <w:spacing w:line="360" w:lineRule="auto"/>
        <w:ind w:right="141"/>
        <w:rPr>
          <w:rFonts w:ascii="Helvetica" w:eastAsia="Times New Roman" w:hAnsi="Helvetica" w:cs="Helvetica"/>
          <w:lang w:val="da-DK"/>
        </w:rPr>
      </w:pPr>
    </w:p>
    <w:p w:rsidR="005C67CD" w:rsidRPr="003E2E01" w:rsidRDefault="003E2E01" w:rsidP="0072751D">
      <w:pPr>
        <w:spacing w:line="360" w:lineRule="auto"/>
        <w:ind w:right="141"/>
        <w:rPr>
          <w:rFonts w:ascii="Helvetica" w:hAnsi="Helvetica"/>
          <w:lang w:val="da-DK" w:eastAsia="ja-JP"/>
        </w:rPr>
      </w:pPr>
      <w:r w:rsidRPr="003E2E01">
        <w:rPr>
          <w:rFonts w:ascii="Helvetica" w:eastAsia="Times New Roman" w:hAnsi="Helvetica" w:cs="Helvetica"/>
          <w:lang w:val="da-DK"/>
        </w:rPr>
        <w:t xml:space="preserve">For yderligere information kontakt Product Manager Per Andersen, </w:t>
      </w:r>
      <w:hyperlink r:id="rId10" w:history="1">
        <w:r w:rsidRPr="003E2E01">
          <w:rPr>
            <w:rStyle w:val="Hyperlink"/>
            <w:rFonts w:ascii="Helvetica" w:eastAsia="Times New Roman" w:hAnsi="Helvetica" w:cs="Helvetica"/>
            <w:lang w:val="da-DK"/>
          </w:rPr>
          <w:t>pandersen@phoenixcontact.dk</w:t>
        </w:r>
      </w:hyperlink>
      <w:r w:rsidRPr="003E2E01">
        <w:rPr>
          <w:rFonts w:ascii="Helvetica" w:eastAsia="Times New Roman" w:hAnsi="Helvetica" w:cs="Helvetica"/>
          <w:lang w:val="da-DK"/>
        </w:rPr>
        <w:t xml:space="preserve"> eller vores kundeservice på telefon 36 77 44 11. </w:t>
      </w:r>
    </w:p>
    <w:p w:rsidR="00A7415A" w:rsidRPr="00A7415A" w:rsidRDefault="00A7415A" w:rsidP="00A15E86">
      <w:pPr>
        <w:spacing w:line="360" w:lineRule="auto"/>
        <w:rPr>
          <w:rFonts w:ascii="Helvetica" w:hAnsi="Helvetica"/>
          <w:b/>
          <w:lang w:eastAsia="ja-JP"/>
        </w:rPr>
      </w:pPr>
    </w:p>
    <w:sectPr w:rsidR="00A7415A" w:rsidRPr="00A7415A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1D" w:rsidRDefault="0072751D" w:rsidP="0072751D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Marketingkoordinator</w:t>
    </w:r>
    <w:proofErr w:type="spellEnd"/>
    <w:r>
      <w:rPr>
        <w:rFonts w:ascii="Arial" w:hAnsi="Arial" w:cs="Arial"/>
        <w:b/>
        <w:lang w:val="fr-FR"/>
      </w:rPr>
      <w:t xml:space="preserve"> Mette Gross</w:t>
    </w:r>
  </w:p>
  <w:p w:rsidR="001778E4" w:rsidRPr="0072751D" w:rsidRDefault="0072751D" w:rsidP="0072751D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telefon</w:t>
    </w:r>
    <w:proofErr w:type="spellEnd"/>
    <w:r>
      <w:rPr>
        <w:rFonts w:ascii="Arial" w:hAnsi="Arial" w:cs="Arial"/>
        <w:b/>
        <w:lang w:val="fr-FR"/>
      </w:rPr>
      <w:t xml:space="preserve">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644CF2">
      <w:rPr>
        <w:rFonts w:ascii="Helvetica" w:hAnsi="Helvetica"/>
        <w:b/>
        <w:i/>
        <w:spacing w:val="80"/>
        <w:sz w:val="40"/>
      </w:rPr>
      <w:t>emeddelelse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1DD4"/>
    <w:rsid w:val="003C203A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2E01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4C0C"/>
    <w:rsid w:val="004B540E"/>
    <w:rsid w:val="004B5CF1"/>
    <w:rsid w:val="004B62D7"/>
    <w:rsid w:val="004B69A9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342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4CF2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51D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874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2126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093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D3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49A1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45C8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3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72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72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59D6-C69C-4299-913C-0E3456BC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1316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Controller for building infrastructure</vt:lpstr>
      <vt:lpstr>Controller for building infrastructure</vt:lpstr>
    </vt:vector>
  </TitlesOfParts>
  <Company>Phoenix Contact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 for building infrastructure</dc:title>
  <dc:subject>Controller for building infrastructure</dc:subject>
  <dc:creator>PHOENIX CONTACT GmbH &amp; Co. KG</dc:creator>
  <cp:lastModifiedBy>Mette S. Gross</cp:lastModifiedBy>
  <cp:revision>3</cp:revision>
  <cp:lastPrinted>2017-02-03T09:26:00Z</cp:lastPrinted>
  <dcterms:created xsi:type="dcterms:W3CDTF">2017-03-28T06:03:00Z</dcterms:created>
  <dcterms:modified xsi:type="dcterms:W3CDTF">2017-03-28T09:28:00Z</dcterms:modified>
</cp:coreProperties>
</file>