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32ABB" w14:textId="5E75F4A2" w:rsidR="00F1794C" w:rsidRPr="007514DD" w:rsidRDefault="00F1794C">
      <w:pPr>
        <w:rPr>
          <w:rFonts w:ascii="Arial" w:hAnsi="Arial" w:cs="Arial"/>
          <w:b/>
        </w:rPr>
      </w:pPr>
      <w:r w:rsidRPr="007514DD">
        <w:rPr>
          <w:rFonts w:ascii="Arial" w:hAnsi="Arial" w:cs="Arial"/>
          <w:b/>
        </w:rPr>
        <w:t xml:space="preserve">Lacker </w:t>
      </w:r>
      <w:bookmarkStart w:id="0" w:name="_Hlk77672488"/>
      <w:r w:rsidR="00D809FE" w:rsidRPr="007514DD">
        <w:rPr>
          <w:rFonts w:ascii="Arial" w:hAnsi="Arial" w:cs="Arial"/>
          <w:b/>
        </w:rPr>
        <w:t>Neuheit</w:t>
      </w:r>
      <w:r w:rsidR="007818FA" w:rsidRPr="007514DD">
        <w:rPr>
          <w:rFonts w:ascii="Arial" w:hAnsi="Arial" w:cs="Arial"/>
          <w:b/>
        </w:rPr>
        <w:t>:</w:t>
      </w:r>
      <w:r w:rsidR="00D809FE" w:rsidRPr="007514DD">
        <w:rPr>
          <w:rFonts w:ascii="Arial" w:hAnsi="Arial" w:cs="Arial"/>
          <w:b/>
        </w:rPr>
        <w:t xml:space="preserve"> bigAir</w:t>
      </w:r>
      <w:r w:rsidR="00D809FE" w:rsidRPr="007514DD">
        <w:rPr>
          <w:rFonts w:ascii="Arial" w:hAnsi="Arial" w:cs="Arial"/>
          <w:b/>
          <w:vertAlign w:val="superscript"/>
        </w:rPr>
        <w:t>®</w:t>
      </w:r>
      <w:r w:rsidR="00D809FE" w:rsidRPr="007514DD">
        <w:rPr>
          <w:rFonts w:ascii="Arial" w:hAnsi="Arial" w:cs="Arial"/>
          <w:b/>
        </w:rPr>
        <w:t xml:space="preserve"> Green Technology</w:t>
      </w:r>
      <w:r w:rsidRPr="007514DD">
        <w:rPr>
          <w:rFonts w:ascii="Arial" w:hAnsi="Arial" w:cs="Arial"/>
          <w:b/>
        </w:rPr>
        <w:t xml:space="preserve"> </w:t>
      </w:r>
      <w:bookmarkEnd w:id="0"/>
    </w:p>
    <w:p w14:paraId="72F959EF" w14:textId="78CAC01B" w:rsidR="00650764" w:rsidRPr="0066459D" w:rsidRDefault="00B5792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Bewährtes nachhaltig gedacht</w:t>
      </w:r>
    </w:p>
    <w:p w14:paraId="1FC51B51" w14:textId="3E92FD10" w:rsidR="008164B6" w:rsidRDefault="00653C02" w:rsidP="00F32FD8">
      <w:pPr>
        <w:spacing w:line="360" w:lineRule="auto"/>
        <w:jc w:val="both"/>
        <w:rPr>
          <w:rFonts w:ascii="Arial" w:hAnsi="Arial" w:cs="Arial"/>
          <w:b/>
        </w:rPr>
      </w:pPr>
      <w:r w:rsidRPr="00CD04CD">
        <w:rPr>
          <w:rFonts w:ascii="Arial" w:hAnsi="Arial" w:cs="Arial"/>
          <w:b/>
        </w:rPr>
        <w:t>Waldachtal</w:t>
      </w:r>
      <w:r w:rsidR="00E1657F" w:rsidRPr="00CD04CD">
        <w:rPr>
          <w:rFonts w:ascii="Arial" w:hAnsi="Arial" w:cs="Arial"/>
          <w:b/>
        </w:rPr>
        <w:t xml:space="preserve">, </w:t>
      </w:r>
      <w:r w:rsidR="00AE6869">
        <w:rPr>
          <w:rFonts w:ascii="Arial" w:hAnsi="Arial" w:cs="Arial"/>
          <w:b/>
        </w:rPr>
        <w:t>April</w:t>
      </w:r>
      <w:r w:rsidR="007B2005">
        <w:rPr>
          <w:rFonts w:ascii="Arial" w:hAnsi="Arial" w:cs="Arial"/>
          <w:b/>
        </w:rPr>
        <w:t xml:space="preserve"> 202</w:t>
      </w:r>
      <w:r w:rsidR="00CF1AFA">
        <w:rPr>
          <w:rFonts w:ascii="Arial" w:hAnsi="Arial" w:cs="Arial"/>
          <w:b/>
        </w:rPr>
        <w:t>3</w:t>
      </w:r>
      <w:r w:rsidR="00733EEA" w:rsidRPr="00CD04CD">
        <w:rPr>
          <w:rFonts w:ascii="Arial" w:hAnsi="Arial" w:cs="Arial"/>
          <w:b/>
        </w:rPr>
        <w:t xml:space="preserve"> –</w:t>
      </w:r>
      <w:r w:rsidR="00650764" w:rsidRPr="00CD04CD">
        <w:rPr>
          <w:rFonts w:ascii="Arial" w:hAnsi="Arial" w:cs="Arial"/>
          <w:b/>
        </w:rPr>
        <w:t xml:space="preserve"> </w:t>
      </w:r>
      <w:r w:rsidR="005F7B30">
        <w:rPr>
          <w:rFonts w:ascii="Arial" w:hAnsi="Arial" w:cs="Arial"/>
          <w:b/>
        </w:rPr>
        <w:t>Der Bau und die Nutzung von Gebäuden verursachen eine große Menge an CO</w:t>
      </w:r>
      <w:r w:rsidR="005F7B30">
        <w:rPr>
          <w:rFonts w:ascii="Arial" w:hAnsi="Arial" w:cs="Arial"/>
          <w:b/>
          <w:vertAlign w:val="subscript"/>
        </w:rPr>
        <w:t>2</w:t>
      </w:r>
      <w:r w:rsidR="005F7B30">
        <w:rPr>
          <w:rFonts w:ascii="Arial" w:hAnsi="Arial" w:cs="Arial"/>
          <w:b/>
        </w:rPr>
        <w:t xml:space="preserve">-Emissionen die für den Klimawandel mitverantwortlich sind. Viele Innovationen in dieser Branche gehen demzufolge dahin, das Bauen und Wohnen nachhaltiger zu gestalten. Auch die LACKER GmbH trägt mit der Neuheit </w:t>
      </w:r>
      <w:r w:rsidR="005F7B30" w:rsidRPr="005F7B30">
        <w:rPr>
          <w:rFonts w:ascii="Arial" w:hAnsi="Arial" w:cs="Arial"/>
          <w:b/>
        </w:rPr>
        <w:t>bigAir</w:t>
      </w:r>
      <w:bookmarkStart w:id="1" w:name="_Hlk129617063"/>
      <w:r w:rsidR="005F7B30" w:rsidRPr="005F7B30">
        <w:rPr>
          <w:rFonts w:ascii="Arial" w:hAnsi="Arial" w:cs="Arial"/>
          <w:b/>
          <w:vertAlign w:val="superscript"/>
        </w:rPr>
        <w:t>®</w:t>
      </w:r>
      <w:bookmarkEnd w:id="1"/>
      <w:r w:rsidR="005F7B30" w:rsidRPr="005F7B30">
        <w:rPr>
          <w:rFonts w:ascii="Arial" w:hAnsi="Arial" w:cs="Arial"/>
          <w:b/>
        </w:rPr>
        <w:t xml:space="preserve"> Green Technology </w:t>
      </w:r>
      <w:r w:rsidR="005F7B30">
        <w:rPr>
          <w:rFonts w:ascii="Arial" w:hAnsi="Arial" w:cs="Arial"/>
          <w:b/>
        </w:rPr>
        <w:t xml:space="preserve">ihren Teil dazu bei. </w:t>
      </w:r>
    </w:p>
    <w:p w14:paraId="45851B5C" w14:textId="77777777" w:rsidR="007514DD" w:rsidRDefault="007514DD" w:rsidP="00F32FD8">
      <w:pPr>
        <w:spacing w:line="360" w:lineRule="auto"/>
        <w:jc w:val="both"/>
        <w:rPr>
          <w:rFonts w:ascii="Arial" w:hAnsi="Arial" w:cs="Arial"/>
          <w:bCs/>
        </w:rPr>
      </w:pPr>
      <w:r w:rsidRPr="007514DD">
        <w:rPr>
          <w:rFonts w:ascii="Arial" w:hAnsi="Arial" w:cs="Arial"/>
          <w:bCs/>
        </w:rPr>
        <w:t>Die LACKER GmbH, Experte für Fenstertechnik und Fassadenlösungen, bietet seine bewährten bigAir</w:t>
      </w:r>
      <w:r w:rsidRPr="007514DD">
        <w:rPr>
          <w:rFonts w:ascii="Arial" w:hAnsi="Arial" w:cs="Arial"/>
          <w:bCs/>
          <w:vertAlign w:val="superscript"/>
        </w:rPr>
        <w:t>®</w:t>
      </w:r>
      <w:r w:rsidRPr="007514DD">
        <w:rPr>
          <w:rFonts w:ascii="Arial" w:hAnsi="Arial" w:cs="Arial"/>
          <w:bCs/>
        </w:rPr>
        <w:t>-Lamellenfenster zukünftig auch aus recyceltem End-of-Life Aluminium an. Bei diesen Fensterelementen werden Aluminiumprofile aus Hydro CIRCAL 75R von WICONA mit mindestens 75 % nach ISO 14025 / EN 15804 zertifiziertem End-of-Life Aluminium verwendet. Dies senkt den CO2-Fußabdruck der Profile auf 2,3kg CO2 pro Kilogramm Aluminium, wodurch sie zu den nachhaltigsten der Welt gehören.</w:t>
      </w:r>
    </w:p>
    <w:p w14:paraId="1437A051" w14:textId="6152EE19" w:rsidR="005F7B30" w:rsidRDefault="001343D2" w:rsidP="00F32FD8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 wird allein bei der Produktion der Profile 95 % der verwendeten Energie durch die Wiederverwendung von End-of-Life Aluminium eingespart. In Zahlen stehen demzufolge 0,37kg</w:t>
      </w:r>
      <w:r w:rsidRPr="001343D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</w:t>
      </w:r>
      <w:r>
        <w:rPr>
          <w:rFonts w:ascii="Arial" w:hAnsi="Arial" w:cs="Arial"/>
          <w:bCs/>
          <w:vertAlign w:val="subscript"/>
        </w:rPr>
        <w:t xml:space="preserve">2 </w:t>
      </w:r>
      <w:r>
        <w:rPr>
          <w:rFonts w:ascii="Arial" w:hAnsi="Arial" w:cs="Arial"/>
          <w:bCs/>
        </w:rPr>
        <w:t>pro Kilogramm recyceltem Aluminium 7,4kg CO</w:t>
      </w:r>
      <w:r>
        <w:rPr>
          <w:rFonts w:ascii="Arial" w:hAnsi="Arial" w:cs="Arial"/>
          <w:bCs/>
          <w:vertAlign w:val="subscript"/>
        </w:rPr>
        <w:t xml:space="preserve">2 </w:t>
      </w:r>
      <w:r>
        <w:rPr>
          <w:rFonts w:ascii="Arial" w:hAnsi="Arial" w:cs="Arial"/>
          <w:bCs/>
        </w:rPr>
        <w:t>pro Kilogramm Primäraluminium gegenüber</w:t>
      </w:r>
      <w:r w:rsidR="00B57920">
        <w:rPr>
          <w:rFonts w:ascii="Arial" w:hAnsi="Arial" w:cs="Arial"/>
          <w:bCs/>
        </w:rPr>
        <w:t>,</w:t>
      </w:r>
      <w:r w:rsidR="002130BA">
        <w:rPr>
          <w:rFonts w:ascii="Arial" w:hAnsi="Arial" w:cs="Arial"/>
          <w:bCs/>
        </w:rPr>
        <w:t xml:space="preserve"> was einen erheblichen Unterschied ausmacht. </w:t>
      </w:r>
      <w:r w:rsidR="00B57920">
        <w:rPr>
          <w:rFonts w:ascii="Arial" w:hAnsi="Arial" w:cs="Arial"/>
          <w:bCs/>
        </w:rPr>
        <w:t>Dadurch kommen Gebäude einer Nachhaltigkeits-Zertifizierung wie beispielsweise nach DGNB einen Schritt näher.</w:t>
      </w:r>
    </w:p>
    <w:p w14:paraId="58751B5A" w14:textId="327FEB49" w:rsidR="002130BA" w:rsidRPr="002130BA" w:rsidRDefault="002130BA" w:rsidP="00F32FD8">
      <w:pPr>
        <w:spacing w:line="360" w:lineRule="auto"/>
        <w:jc w:val="both"/>
        <w:rPr>
          <w:rFonts w:ascii="Arial" w:hAnsi="Arial" w:cs="Arial"/>
          <w:b/>
        </w:rPr>
      </w:pPr>
      <w:r w:rsidRPr="002130BA">
        <w:rPr>
          <w:rFonts w:ascii="Arial" w:hAnsi="Arial" w:cs="Arial"/>
          <w:b/>
        </w:rPr>
        <w:t xml:space="preserve">Gleichbleibend in der Qualität </w:t>
      </w:r>
    </w:p>
    <w:p w14:paraId="2ECDF2E4" w14:textId="47AF2360" w:rsidR="001343D2" w:rsidRDefault="001343D2" w:rsidP="00F32FD8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Ein weiterer Vorteil hierbei ist, dass Aluminium im Gegensatz zu anderen Rohstoffen beliebig oft ohne Qualitätsverlust recycelt werden kann. Es findet demzufolge kein Downcycling statt und die </w:t>
      </w:r>
      <w:r w:rsidR="002130BA">
        <w:rPr>
          <w:rFonts w:ascii="Arial" w:hAnsi="Arial" w:cs="Arial"/>
          <w:bCs/>
        </w:rPr>
        <w:t xml:space="preserve">physikalischen und chemischen Eigenschaften von </w:t>
      </w:r>
      <w:r w:rsidR="007405D5">
        <w:rPr>
          <w:rFonts w:ascii="Arial" w:hAnsi="Arial" w:cs="Arial"/>
          <w:bCs/>
        </w:rPr>
        <w:t>r</w:t>
      </w:r>
      <w:r w:rsidR="002130BA">
        <w:rPr>
          <w:rFonts w:ascii="Arial" w:hAnsi="Arial" w:cs="Arial"/>
          <w:bCs/>
        </w:rPr>
        <w:t xml:space="preserve">ecyceltem Aluminium stehen dem von Primäraluminium in nichts nach. LACKER </w:t>
      </w:r>
      <w:r w:rsidR="002130BA" w:rsidRPr="002130BA">
        <w:rPr>
          <w:rFonts w:ascii="Arial" w:hAnsi="Arial" w:cs="Arial"/>
          <w:bCs/>
        </w:rPr>
        <w:t>bigAir</w:t>
      </w:r>
      <w:r w:rsidR="002130BA" w:rsidRPr="007405D5">
        <w:rPr>
          <w:rFonts w:ascii="Arial" w:hAnsi="Arial" w:cs="Arial"/>
          <w:bCs/>
          <w:vertAlign w:val="superscript"/>
        </w:rPr>
        <w:t>®</w:t>
      </w:r>
      <w:r w:rsidR="002130BA" w:rsidRPr="002130BA">
        <w:rPr>
          <w:rFonts w:ascii="Arial" w:hAnsi="Arial" w:cs="Arial"/>
          <w:bCs/>
        </w:rPr>
        <w:t>-Lamellenfenster</w:t>
      </w:r>
      <w:r w:rsidR="002130BA">
        <w:rPr>
          <w:rFonts w:ascii="Arial" w:hAnsi="Arial" w:cs="Arial"/>
          <w:bCs/>
        </w:rPr>
        <w:t xml:space="preserve"> mit Green Technology Label bieten demzufolge die gleiche Qualität wie die gängigen Lamellenfenster, mit dem zusätzlichen Plus in Nachhaltigkeit. </w:t>
      </w:r>
    </w:p>
    <w:p w14:paraId="33A576BB" w14:textId="62303C2E" w:rsidR="00BB0419" w:rsidRPr="00B57920" w:rsidRDefault="00B57920" w:rsidP="00F32FD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Optisch und t</w:t>
      </w:r>
      <w:r w:rsidRPr="00B57920">
        <w:rPr>
          <w:rFonts w:ascii="Arial" w:hAnsi="Arial" w:cs="Arial"/>
          <w:b/>
        </w:rPr>
        <w:t>echnisch gewohnt hochwertig</w:t>
      </w:r>
    </w:p>
    <w:p w14:paraId="6BA2F817" w14:textId="1EAE742E" w:rsidR="00B57920" w:rsidRDefault="00B57920" w:rsidP="00F32FD8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Auch optisch und technisch erhält man bei den neuen Lamellenfenstern die gewohnte LACKER-Qualität. Ganzglasoptik, individuelle Veredelungen und </w:t>
      </w:r>
      <w:r w:rsidR="00206B7A">
        <w:rPr>
          <w:rFonts w:ascii="Arial" w:hAnsi="Arial" w:cs="Arial"/>
          <w:bCs/>
        </w:rPr>
        <w:t xml:space="preserve">ein unsichtbarer sowie </w:t>
      </w:r>
      <w:r>
        <w:rPr>
          <w:rFonts w:ascii="Arial" w:hAnsi="Arial" w:cs="Arial"/>
          <w:bCs/>
        </w:rPr>
        <w:t>energiesparende</w:t>
      </w:r>
      <w:r w:rsidR="00206B7A">
        <w:rPr>
          <w:rFonts w:ascii="Arial" w:hAnsi="Arial" w:cs="Arial"/>
          <w:bCs/>
        </w:rPr>
        <w:t>r Antrieb</w:t>
      </w:r>
      <w:r>
        <w:rPr>
          <w:rFonts w:ascii="Arial" w:hAnsi="Arial" w:cs="Arial"/>
          <w:bCs/>
        </w:rPr>
        <w:t xml:space="preserve"> gehören zu den </w:t>
      </w:r>
      <w:r w:rsidRPr="002130BA">
        <w:rPr>
          <w:rFonts w:ascii="Arial" w:hAnsi="Arial" w:cs="Arial"/>
          <w:bCs/>
        </w:rPr>
        <w:t>bigAir</w:t>
      </w:r>
      <w:r w:rsidRPr="00206B7A">
        <w:rPr>
          <w:rFonts w:ascii="Arial" w:hAnsi="Arial" w:cs="Arial"/>
          <w:bCs/>
          <w:vertAlign w:val="superscript"/>
        </w:rPr>
        <w:t>®</w:t>
      </w:r>
      <w:r w:rsidRPr="002130BA">
        <w:rPr>
          <w:rFonts w:ascii="Arial" w:hAnsi="Arial" w:cs="Arial"/>
          <w:bCs/>
        </w:rPr>
        <w:t>-</w:t>
      </w:r>
      <w:r w:rsidR="00206B7A">
        <w:rPr>
          <w:rFonts w:ascii="Arial" w:hAnsi="Arial" w:cs="Arial"/>
          <w:bCs/>
        </w:rPr>
        <w:t>F</w:t>
      </w:r>
      <w:r w:rsidRPr="002130BA">
        <w:rPr>
          <w:rFonts w:ascii="Arial" w:hAnsi="Arial" w:cs="Arial"/>
          <w:bCs/>
        </w:rPr>
        <w:t>enster</w:t>
      </w:r>
      <w:r>
        <w:rPr>
          <w:rFonts w:ascii="Arial" w:hAnsi="Arial" w:cs="Arial"/>
          <w:bCs/>
        </w:rPr>
        <w:t>n genauso dazu</w:t>
      </w:r>
      <w:r w:rsidR="00206B7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wie die breite Palette an individuellen Upgrades. </w:t>
      </w:r>
      <w:r w:rsidR="00206B7A">
        <w:rPr>
          <w:rFonts w:ascii="Arial" w:hAnsi="Arial" w:cs="Arial"/>
          <w:bCs/>
        </w:rPr>
        <w:t>Auf Wunsch können die Fenster</w:t>
      </w:r>
      <w:r w:rsidR="007405D5">
        <w:rPr>
          <w:rFonts w:ascii="Arial" w:hAnsi="Arial" w:cs="Arial"/>
          <w:bCs/>
        </w:rPr>
        <w:t>elemente</w:t>
      </w:r>
      <w:r w:rsidR="00206B7A">
        <w:rPr>
          <w:rFonts w:ascii="Arial" w:hAnsi="Arial" w:cs="Arial"/>
          <w:bCs/>
        </w:rPr>
        <w:t xml:space="preserve"> somit zusätzlich mit</w:t>
      </w:r>
      <w:r w:rsidR="00BB08E5">
        <w:rPr>
          <w:rFonts w:ascii="Arial" w:hAnsi="Arial" w:cs="Arial"/>
          <w:bCs/>
        </w:rPr>
        <w:t xml:space="preserve"> integriertem</w:t>
      </w:r>
      <w:r w:rsidR="00206B7A">
        <w:rPr>
          <w:rFonts w:ascii="Arial" w:hAnsi="Arial" w:cs="Arial"/>
          <w:bCs/>
        </w:rPr>
        <w:t xml:space="preserve"> Insektenschutz, Vogelschutzbedruckung und Dreifachisolierglas geliefert </w:t>
      </w:r>
      <w:r w:rsidR="00206B7A">
        <w:rPr>
          <w:rFonts w:ascii="Arial" w:hAnsi="Arial" w:cs="Arial"/>
          <w:bCs/>
        </w:rPr>
        <w:lastRenderedPageBreak/>
        <w:t>werden</w:t>
      </w:r>
      <w:r w:rsidR="00BB08E5">
        <w:rPr>
          <w:rFonts w:ascii="Arial" w:hAnsi="Arial" w:cs="Arial"/>
          <w:bCs/>
        </w:rPr>
        <w:t>.</w:t>
      </w:r>
      <w:r w:rsidR="00206B7A">
        <w:rPr>
          <w:rFonts w:ascii="Arial" w:hAnsi="Arial" w:cs="Arial"/>
          <w:bCs/>
        </w:rPr>
        <w:t xml:space="preserve"> </w:t>
      </w:r>
      <w:r w:rsidR="00BB08E5">
        <w:rPr>
          <w:rFonts w:ascii="Arial" w:hAnsi="Arial" w:cs="Arial"/>
          <w:bCs/>
        </w:rPr>
        <w:t>I</w:t>
      </w:r>
      <w:r w:rsidR="00206B7A">
        <w:rPr>
          <w:rFonts w:ascii="Arial" w:hAnsi="Arial" w:cs="Arial"/>
          <w:bCs/>
        </w:rPr>
        <w:t xml:space="preserve">n </w:t>
      </w:r>
      <w:r w:rsidR="00BB08E5">
        <w:rPr>
          <w:rFonts w:ascii="Arial" w:hAnsi="Arial" w:cs="Arial"/>
          <w:bCs/>
        </w:rPr>
        <w:t>puncto</w:t>
      </w:r>
      <w:r w:rsidR="00206B7A">
        <w:rPr>
          <w:rFonts w:ascii="Arial" w:hAnsi="Arial" w:cs="Arial"/>
          <w:bCs/>
        </w:rPr>
        <w:t xml:space="preserve"> Sicherheit sind </w:t>
      </w:r>
      <w:r w:rsidR="00BB08E5">
        <w:rPr>
          <w:rFonts w:ascii="Arial" w:hAnsi="Arial" w:cs="Arial"/>
          <w:bCs/>
        </w:rPr>
        <w:t xml:space="preserve">zudem </w:t>
      </w:r>
      <w:r w:rsidR="00206B7A">
        <w:rPr>
          <w:rFonts w:ascii="Arial" w:hAnsi="Arial" w:cs="Arial"/>
          <w:bCs/>
        </w:rPr>
        <w:t xml:space="preserve">Features wie eine neuartige Absturzsicherung der Glaslamellen, Magnetkontakte zur Überwachung des Öffnungszustandes, diverse Einklemmschutzklassen sowie die Lieferung als NRWG-Elemente optional </w:t>
      </w:r>
      <w:r w:rsidR="00BB08E5">
        <w:rPr>
          <w:rFonts w:ascii="Arial" w:hAnsi="Arial" w:cs="Arial"/>
          <w:bCs/>
        </w:rPr>
        <w:t>wählbar</w:t>
      </w:r>
      <w:r w:rsidR="00206B7A">
        <w:rPr>
          <w:rFonts w:ascii="Arial" w:hAnsi="Arial" w:cs="Arial"/>
          <w:bCs/>
        </w:rPr>
        <w:t>.</w:t>
      </w:r>
    </w:p>
    <w:p w14:paraId="1A7DA6B8" w14:textId="623C5353" w:rsidR="007912B7" w:rsidRPr="002D2E32" w:rsidRDefault="00964B38" w:rsidP="00704594">
      <w:pPr>
        <w:spacing w:line="360" w:lineRule="auto"/>
        <w:jc w:val="both"/>
        <w:rPr>
          <w:rFonts w:ascii="Arial" w:hAnsi="Arial" w:cs="Arial"/>
          <w:bCs/>
        </w:rPr>
      </w:pPr>
      <w:r w:rsidRPr="00CD04CD">
        <w:rPr>
          <w:rFonts w:ascii="Arial" w:hAnsi="Arial" w:cs="Arial"/>
        </w:rPr>
        <w:t xml:space="preserve">Zeichen mit Leerzeichen: </w:t>
      </w:r>
      <w:r w:rsidR="000F15DC">
        <w:rPr>
          <w:rFonts w:ascii="Arial" w:hAnsi="Arial" w:cs="Arial"/>
        </w:rPr>
        <w:t>2</w:t>
      </w:r>
      <w:r w:rsidR="00D3139D" w:rsidRPr="00CD04CD">
        <w:rPr>
          <w:rFonts w:ascii="Arial" w:hAnsi="Arial" w:cs="Arial"/>
        </w:rPr>
        <w:t>.</w:t>
      </w:r>
      <w:r w:rsidR="00BB08E5">
        <w:rPr>
          <w:rFonts w:ascii="Arial" w:hAnsi="Arial" w:cs="Arial"/>
        </w:rPr>
        <w:t>4</w:t>
      </w:r>
      <w:r w:rsidR="004042D7">
        <w:rPr>
          <w:rFonts w:ascii="Arial" w:hAnsi="Arial" w:cs="Arial"/>
        </w:rPr>
        <w:t>57</w:t>
      </w:r>
    </w:p>
    <w:p w14:paraId="07E04B09" w14:textId="77777777" w:rsidR="007912B7" w:rsidRPr="00CD04CD" w:rsidRDefault="007912B7" w:rsidP="00704594">
      <w:pPr>
        <w:spacing w:line="360" w:lineRule="auto"/>
        <w:jc w:val="both"/>
        <w:rPr>
          <w:rFonts w:ascii="Arial" w:hAnsi="Arial"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3827"/>
      </w:tblGrid>
      <w:tr w:rsidR="00CD04CD" w:rsidRPr="00CD04CD" w14:paraId="068B2046" w14:textId="77777777" w:rsidTr="00977FCF">
        <w:trPr>
          <w:trHeight w:val="26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3E16" w14:textId="77777777" w:rsidR="00977FCF" w:rsidRPr="007514DD" w:rsidRDefault="00977FCF" w:rsidP="005172A7">
            <w:pPr>
              <w:pStyle w:val="KeinLeerraum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514DD">
              <w:rPr>
                <w:rFonts w:ascii="Arial" w:hAnsi="Arial" w:cs="Arial"/>
                <w:b/>
                <w:sz w:val="22"/>
                <w:szCs w:val="22"/>
                <w:lang w:val="en-GB"/>
              </w:rPr>
              <w:t>Pressebild:</w:t>
            </w:r>
          </w:p>
          <w:p w14:paraId="1714BBCB" w14:textId="126FCE62" w:rsidR="00977FCF" w:rsidRPr="00206B7A" w:rsidRDefault="000D1595" w:rsidP="005172A7">
            <w:pPr>
              <w:pStyle w:val="KeinLeerraum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06B7A">
              <w:rPr>
                <w:rFonts w:ascii="Arial" w:hAnsi="Arial" w:cs="Arial"/>
                <w:sz w:val="22"/>
                <w:szCs w:val="22"/>
                <w:lang w:val="en-GB"/>
              </w:rPr>
              <w:t>LACKER_</w:t>
            </w:r>
            <w:r w:rsidR="00206B7A" w:rsidRPr="00206B7A">
              <w:rPr>
                <w:rFonts w:ascii="Arial" w:hAnsi="Arial" w:cs="Arial"/>
                <w:sz w:val="22"/>
                <w:szCs w:val="22"/>
                <w:lang w:val="en-GB"/>
              </w:rPr>
              <w:t>bigAir Green Technology</w:t>
            </w:r>
            <w:r w:rsidR="00A53E1B" w:rsidRPr="00206B7A">
              <w:rPr>
                <w:rFonts w:ascii="Arial" w:hAnsi="Arial" w:cs="Arial"/>
                <w:sz w:val="22"/>
                <w:szCs w:val="22"/>
                <w:lang w:val="en-GB"/>
              </w:rPr>
              <w:t>_1</w:t>
            </w:r>
            <w:r w:rsidRPr="00206B7A">
              <w:rPr>
                <w:rFonts w:ascii="Arial" w:hAnsi="Arial" w:cs="Arial"/>
                <w:sz w:val="22"/>
                <w:szCs w:val="22"/>
                <w:lang w:val="en-GB"/>
              </w:rPr>
              <w:t>.jpg</w:t>
            </w:r>
            <w:r w:rsidR="00977FCF" w:rsidRPr="00206B7A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</w:p>
          <w:p w14:paraId="556CD2D3" w14:textId="77777777" w:rsidR="00977FCF" w:rsidRPr="00A476CE" w:rsidRDefault="00977FCF" w:rsidP="005172A7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A476CE">
              <w:rPr>
                <w:rFonts w:ascii="Arial" w:hAnsi="Arial" w:cs="Arial"/>
                <w:b/>
                <w:sz w:val="22"/>
                <w:szCs w:val="22"/>
              </w:rPr>
              <w:t>Bildunterschrift:</w:t>
            </w:r>
          </w:p>
          <w:p w14:paraId="144F8032" w14:textId="2F559FE9" w:rsidR="00484556" w:rsidRPr="00A476CE" w:rsidRDefault="00206B7A" w:rsidP="005172A7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206B7A">
              <w:rPr>
                <w:rFonts w:ascii="Arial" w:hAnsi="Arial" w:cs="Arial"/>
                <w:sz w:val="22"/>
                <w:szCs w:val="22"/>
              </w:rPr>
              <w:t>Die LACKER GmbH, Experte für Fenstertechnik und Fassadenlösungen, bietet seine bewährten bigAir</w:t>
            </w:r>
            <w:r w:rsidRPr="007514DD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206B7A">
              <w:rPr>
                <w:rFonts w:ascii="Arial" w:hAnsi="Arial" w:cs="Arial"/>
                <w:sz w:val="22"/>
                <w:szCs w:val="22"/>
              </w:rPr>
              <w:t xml:space="preserve">-Lamellenfenster zukünftig auch aus recyceltem </w:t>
            </w:r>
            <w:r w:rsidR="007514DD" w:rsidRPr="007514DD">
              <w:rPr>
                <w:rFonts w:ascii="Arial" w:hAnsi="Arial" w:cs="Arial"/>
                <w:sz w:val="22"/>
                <w:szCs w:val="22"/>
              </w:rPr>
              <w:t>End-of-Life Aluminium</w:t>
            </w:r>
            <w:r w:rsidRPr="00206B7A">
              <w:rPr>
                <w:rFonts w:ascii="Arial" w:hAnsi="Arial" w:cs="Arial"/>
                <w:sz w:val="22"/>
                <w:szCs w:val="22"/>
              </w:rPr>
              <w:t xml:space="preserve"> an.</w:t>
            </w:r>
            <w:r w:rsidR="00484556" w:rsidRPr="00A476CE">
              <w:rPr>
                <w:rFonts w:ascii="Arial" w:hAnsi="Arial" w:cs="Arial"/>
                <w:sz w:val="22"/>
                <w:szCs w:val="22"/>
              </w:rPr>
              <w:br/>
            </w:r>
          </w:p>
          <w:p w14:paraId="4AE0B9F3" w14:textId="256A64A1" w:rsidR="00050FDC" w:rsidRPr="00A476CE" w:rsidRDefault="00F1794C" w:rsidP="005172A7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A476C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Bildquelle: </w:t>
            </w:r>
            <w:r w:rsidR="00AA3EA0" w:rsidRPr="00A47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LACKER GmbH</w:t>
            </w:r>
            <w:r w:rsidR="00A53E1B" w:rsidRPr="00A47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7C31" w14:textId="52B73D22" w:rsidR="00977FCF" w:rsidRPr="00CD04CD" w:rsidRDefault="007514DD" w:rsidP="005172A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B12D66" wp14:editId="5A27790C">
                  <wp:extent cx="2292985" cy="292354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292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F4C" w:rsidRPr="00CD04CD" w14:paraId="2E9691A8" w14:textId="77777777" w:rsidTr="00977FCF">
        <w:trPr>
          <w:trHeight w:val="26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D0C1" w14:textId="77777777" w:rsidR="006A6F4C" w:rsidRPr="007514DD" w:rsidRDefault="006A6F4C" w:rsidP="006A6F4C">
            <w:pPr>
              <w:pStyle w:val="KeinLeerraum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514DD">
              <w:rPr>
                <w:rFonts w:ascii="Arial" w:hAnsi="Arial" w:cs="Arial"/>
                <w:b/>
                <w:sz w:val="22"/>
                <w:szCs w:val="22"/>
                <w:lang w:val="en-GB"/>
              </w:rPr>
              <w:t>Pressebild:</w:t>
            </w:r>
          </w:p>
          <w:p w14:paraId="18965DE6" w14:textId="4167D973" w:rsidR="006A6F4C" w:rsidRPr="00206B7A" w:rsidRDefault="006A6F4C" w:rsidP="006A6F4C">
            <w:pPr>
              <w:pStyle w:val="KeinLeerraum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06B7A">
              <w:rPr>
                <w:rFonts w:ascii="Arial" w:hAnsi="Arial" w:cs="Arial"/>
                <w:sz w:val="22"/>
                <w:szCs w:val="22"/>
                <w:lang w:val="en-GB"/>
              </w:rPr>
              <w:t>LACKER_bigAir Green Technology_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  <w:r w:rsidRPr="00206B7A">
              <w:rPr>
                <w:rFonts w:ascii="Arial" w:hAnsi="Arial" w:cs="Arial"/>
                <w:sz w:val="22"/>
                <w:szCs w:val="22"/>
                <w:lang w:val="en-GB"/>
              </w:rPr>
              <w:t>.jpg</w:t>
            </w:r>
            <w:r w:rsidRPr="00206B7A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</w:p>
          <w:p w14:paraId="5B9CF59A" w14:textId="77777777" w:rsidR="006A6F4C" w:rsidRPr="00A476CE" w:rsidRDefault="006A6F4C" w:rsidP="006A6F4C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A476CE">
              <w:rPr>
                <w:rFonts w:ascii="Arial" w:hAnsi="Arial" w:cs="Arial"/>
                <w:b/>
                <w:sz w:val="22"/>
                <w:szCs w:val="22"/>
              </w:rPr>
              <w:t>Bildunterschrift:</w:t>
            </w:r>
          </w:p>
          <w:p w14:paraId="2F8705DD" w14:textId="11795172" w:rsidR="006A6F4C" w:rsidRPr="00A476CE" w:rsidRDefault="006A6F4C" w:rsidP="006A6F4C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6A6F4C">
              <w:rPr>
                <w:rFonts w:ascii="Arial" w:hAnsi="Arial" w:cs="Arial"/>
                <w:sz w:val="22"/>
                <w:szCs w:val="22"/>
              </w:rPr>
              <w:t>it der Neuheit bigAir</w:t>
            </w:r>
            <w:r w:rsidRPr="006A6F4C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6A6F4C">
              <w:rPr>
                <w:rFonts w:ascii="Arial" w:hAnsi="Arial" w:cs="Arial"/>
                <w:sz w:val="22"/>
                <w:szCs w:val="22"/>
              </w:rPr>
              <w:t xml:space="preserve"> Green Technology</w:t>
            </w:r>
            <w:r>
              <w:rPr>
                <w:rFonts w:ascii="Arial" w:hAnsi="Arial" w:cs="Arial"/>
                <w:sz w:val="22"/>
                <w:szCs w:val="22"/>
              </w:rPr>
              <w:t xml:space="preserve"> trägt die LACKER GmbH ihren Teil zum </w:t>
            </w:r>
            <w:r w:rsidRPr="006A6F4C">
              <w:rPr>
                <w:rFonts w:ascii="Arial" w:hAnsi="Arial" w:cs="Arial"/>
                <w:sz w:val="22"/>
                <w:szCs w:val="22"/>
              </w:rPr>
              <w:t>nachhaltiger</w:t>
            </w:r>
            <w:r>
              <w:rPr>
                <w:rFonts w:ascii="Arial" w:hAnsi="Arial" w:cs="Arial"/>
                <w:sz w:val="22"/>
                <w:szCs w:val="22"/>
              </w:rPr>
              <w:t>en Bauen und Wohnen bei.</w:t>
            </w:r>
            <w:r w:rsidRPr="00A476CE">
              <w:rPr>
                <w:rFonts w:ascii="Arial" w:hAnsi="Arial" w:cs="Arial"/>
                <w:sz w:val="22"/>
                <w:szCs w:val="22"/>
              </w:rPr>
              <w:br/>
            </w:r>
          </w:p>
          <w:p w14:paraId="4BFA4F83" w14:textId="69F8BEDB" w:rsidR="006A6F4C" w:rsidRPr="007514DD" w:rsidRDefault="006A6F4C" w:rsidP="006A6F4C">
            <w:pPr>
              <w:pStyle w:val="KeinLeerraum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476C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Bildquelle: </w:t>
            </w:r>
            <w:r w:rsidRPr="00A47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LACKER GmbH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38D8" w14:textId="328D0875" w:rsidR="006A6F4C" w:rsidRDefault="006A6F4C" w:rsidP="005172A7">
            <w:pPr>
              <w:jc w:val="center"/>
              <w:rPr>
                <w:noProof/>
              </w:rPr>
            </w:pPr>
            <w:r>
              <w:rPr>
                <w:rFonts w:ascii="Arial" w:eastAsia="Times" w:hAnsi="Arial" w:cs="Arial"/>
                <w:b/>
                <w:noProof/>
                <w:lang w:val="en-GB" w:eastAsia="de-DE"/>
              </w:rPr>
              <w:drawing>
                <wp:inline distT="0" distB="0" distL="0" distR="0" wp14:anchorId="678A34C3" wp14:editId="706FB7C2">
                  <wp:extent cx="2400000" cy="1800000"/>
                  <wp:effectExtent l="0" t="0" r="635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038774" w14:textId="42758C1D" w:rsidR="00DA670E" w:rsidRDefault="00DA670E" w:rsidP="00650764"/>
    <w:p w14:paraId="58ED799F" w14:textId="2DDA19A2" w:rsidR="00650764" w:rsidRDefault="00650764" w:rsidP="00650764">
      <w:pPr>
        <w:pStyle w:val="Vorzeile"/>
        <w:spacing w:before="0" w:after="60"/>
        <w:jc w:val="both"/>
        <w:rPr>
          <w:rFonts w:ascii="Arial" w:hAnsi="Arial" w:cs="Arial"/>
          <w:b/>
          <w:sz w:val="20"/>
          <w:szCs w:val="20"/>
        </w:rPr>
      </w:pPr>
      <w:r w:rsidRPr="00FD4370">
        <w:rPr>
          <w:rFonts w:ascii="Arial" w:hAnsi="Arial" w:cs="Arial"/>
          <w:b/>
          <w:sz w:val="20"/>
          <w:szCs w:val="20"/>
        </w:rPr>
        <w:t>Über</w:t>
      </w:r>
      <w:r>
        <w:rPr>
          <w:rFonts w:ascii="Arial" w:hAnsi="Arial" w:cs="Arial"/>
          <w:b/>
          <w:sz w:val="20"/>
          <w:szCs w:val="20"/>
        </w:rPr>
        <w:t xml:space="preserve"> L</w:t>
      </w:r>
      <w:r w:rsidR="008312A0">
        <w:rPr>
          <w:rFonts w:ascii="Arial" w:hAnsi="Arial" w:cs="Arial"/>
          <w:b/>
          <w:sz w:val="20"/>
          <w:szCs w:val="20"/>
        </w:rPr>
        <w:t>ACKER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07B3A">
        <w:rPr>
          <w:rFonts w:ascii="Arial" w:hAnsi="Arial" w:cs="Arial"/>
          <w:b/>
          <w:sz w:val="20"/>
          <w:szCs w:val="20"/>
        </w:rPr>
        <w:t>GmbH</w:t>
      </w:r>
      <w:r w:rsidRPr="00FD4370">
        <w:rPr>
          <w:rFonts w:ascii="Arial" w:hAnsi="Arial" w:cs="Arial"/>
          <w:b/>
          <w:sz w:val="20"/>
          <w:szCs w:val="20"/>
        </w:rPr>
        <w:t>:</w:t>
      </w:r>
    </w:p>
    <w:p w14:paraId="295FA79F" w14:textId="51C06997" w:rsidR="00650764" w:rsidRDefault="00650764" w:rsidP="00650764">
      <w:pPr>
        <w:pStyle w:val="Vorzeile"/>
        <w:spacing w:before="0"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</w:t>
      </w:r>
      <w:r w:rsidRPr="00206E58">
        <w:rPr>
          <w:rFonts w:ascii="Arial" w:hAnsi="Arial" w:cs="Arial"/>
          <w:sz w:val="20"/>
        </w:rPr>
        <w:t xml:space="preserve"> </w:t>
      </w:r>
      <w:r w:rsidR="008312A0">
        <w:rPr>
          <w:rFonts w:ascii="Arial" w:hAnsi="Arial" w:cs="Arial"/>
          <w:sz w:val="20"/>
        </w:rPr>
        <w:t xml:space="preserve">LACKER </w:t>
      </w:r>
      <w:r w:rsidR="00107B3A">
        <w:rPr>
          <w:rFonts w:ascii="Arial" w:hAnsi="Arial" w:cs="Arial"/>
          <w:sz w:val="20"/>
        </w:rPr>
        <w:t>GmbH</w:t>
      </w:r>
      <w:r>
        <w:rPr>
          <w:rFonts w:ascii="Arial" w:hAnsi="Arial" w:cs="Arial"/>
          <w:sz w:val="20"/>
        </w:rPr>
        <w:t xml:space="preserve"> </w:t>
      </w:r>
      <w:r w:rsidRPr="00206E58">
        <w:rPr>
          <w:rFonts w:ascii="Arial" w:hAnsi="Arial" w:cs="Arial"/>
          <w:sz w:val="20"/>
        </w:rPr>
        <w:t xml:space="preserve">steht für innovative und technisch ausgereifte Lösungen </w:t>
      </w:r>
      <w:r>
        <w:rPr>
          <w:rFonts w:ascii="Arial" w:hAnsi="Arial" w:cs="Arial"/>
          <w:sz w:val="20"/>
        </w:rPr>
        <w:t xml:space="preserve">für Fassadenbau und Fenstertechnik aus Glas </w:t>
      </w:r>
      <w:r w:rsidRPr="00CD04CD">
        <w:rPr>
          <w:rFonts w:ascii="Arial" w:hAnsi="Arial" w:cs="Arial"/>
          <w:sz w:val="20"/>
        </w:rPr>
        <w:t>und Metall. Umgesetzt werden ausgefallene Fassaden, Glasdächer, Lüftungselemente und Sonderkonstruktionen. Das 1964 gegründete</w:t>
      </w:r>
      <w:r w:rsidR="0054325B" w:rsidRPr="00CD04CD">
        <w:rPr>
          <w:rFonts w:ascii="Arial" w:hAnsi="Arial" w:cs="Arial"/>
          <w:sz w:val="20"/>
        </w:rPr>
        <w:t xml:space="preserve"> und nach DIN EN ISO 9001:2015 zertifizierte</w:t>
      </w:r>
      <w:r w:rsidRPr="00CD04CD">
        <w:rPr>
          <w:rFonts w:ascii="Arial" w:hAnsi="Arial" w:cs="Arial"/>
          <w:sz w:val="20"/>
        </w:rPr>
        <w:t xml:space="preserve"> Familienunternehmen bietet dabei alle Lösungen aus einer Hand, beginnend bei der Planung bis hin </w:t>
      </w:r>
      <w:r w:rsidR="003E1B1D" w:rsidRPr="00CD04CD">
        <w:rPr>
          <w:rFonts w:ascii="Arial" w:hAnsi="Arial" w:cs="Arial"/>
          <w:sz w:val="20"/>
        </w:rPr>
        <w:t>zur Fensterauslieferung</w:t>
      </w:r>
      <w:r w:rsidR="006A6704" w:rsidRPr="00CD04CD">
        <w:rPr>
          <w:rFonts w:ascii="Arial" w:hAnsi="Arial" w:cs="Arial"/>
          <w:sz w:val="20"/>
        </w:rPr>
        <w:t xml:space="preserve"> bzw. Fassadenmontage</w:t>
      </w:r>
      <w:r w:rsidRPr="00CD04CD">
        <w:rPr>
          <w:rFonts w:ascii="Arial" w:hAnsi="Arial" w:cs="Arial"/>
          <w:sz w:val="20"/>
        </w:rPr>
        <w:t>. Mit seinen 100 Mitarbeitern arbeitet das Unternehmen zudem stetig an Weiterentwicklungen und Innovationen</w:t>
      </w:r>
      <w:r w:rsidR="00330C15" w:rsidRPr="00CD04CD">
        <w:rPr>
          <w:rFonts w:ascii="Arial" w:hAnsi="Arial" w:cs="Arial"/>
          <w:sz w:val="20"/>
        </w:rPr>
        <w:t>,</w:t>
      </w:r>
      <w:r w:rsidRPr="00CD04CD">
        <w:rPr>
          <w:rFonts w:ascii="Arial" w:hAnsi="Arial" w:cs="Arial"/>
          <w:sz w:val="20"/>
        </w:rPr>
        <w:t xml:space="preserve"> um seinen Kunden für jedes Projekt die optimale Lösung in erstklassiger Qualität bieten zu können.</w:t>
      </w:r>
    </w:p>
    <w:p w14:paraId="55AE56F4" w14:textId="77777777" w:rsidR="00650764" w:rsidRDefault="006A6F4C" w:rsidP="00650764">
      <w:pPr>
        <w:pStyle w:val="Vorzeile"/>
        <w:spacing w:before="0" w:after="60"/>
        <w:jc w:val="both"/>
        <w:rPr>
          <w:rFonts w:ascii="Verdana" w:hAnsi="Verdana"/>
          <w:b/>
          <w:sz w:val="18"/>
        </w:rPr>
      </w:pPr>
      <w:hyperlink r:id="rId9" w:history="1">
        <w:r w:rsidR="00650764" w:rsidRPr="006E3AE7">
          <w:rPr>
            <w:rStyle w:val="Hyperlink"/>
            <w:rFonts w:ascii="Arial" w:hAnsi="Arial" w:cs="Arial"/>
            <w:sz w:val="20"/>
          </w:rPr>
          <w:t>www.lacker.de</w:t>
        </w:r>
      </w:hyperlink>
      <w:r w:rsidR="00650764">
        <w:rPr>
          <w:rFonts w:ascii="Arial" w:hAnsi="Arial" w:cs="Arial"/>
          <w:sz w:val="20"/>
        </w:rPr>
        <w:t xml:space="preserve"> </w:t>
      </w:r>
    </w:p>
    <w:p w14:paraId="1C4AA077" w14:textId="77777777" w:rsidR="00650764" w:rsidRDefault="00650764" w:rsidP="00650764"/>
    <w:sectPr w:rsidR="00650764" w:rsidSect="002D2E32">
      <w:headerReference w:type="default" r:id="rId10"/>
      <w:footerReference w:type="default" r:id="rId11"/>
      <w:pgSz w:w="11906" w:h="16838"/>
      <w:pgMar w:top="1134" w:right="1417" w:bottom="568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C8996" w14:textId="77777777" w:rsidR="00EC3A34" w:rsidRDefault="00EC3A34" w:rsidP="00D14050">
      <w:pPr>
        <w:spacing w:after="0" w:line="240" w:lineRule="auto"/>
      </w:pPr>
      <w:r>
        <w:separator/>
      </w:r>
    </w:p>
  </w:endnote>
  <w:endnote w:type="continuationSeparator" w:id="0">
    <w:p w14:paraId="1E99B86A" w14:textId="77777777" w:rsidR="00EC3A34" w:rsidRDefault="00EC3A34" w:rsidP="00D1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55 Roman"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068"/>
      <w:gridCol w:w="4803"/>
    </w:tblGrid>
    <w:tr w:rsidR="00050FDC" w:rsidRPr="007E725F" w14:paraId="3344BB6C" w14:textId="77777777" w:rsidTr="00233E09">
      <w:tc>
        <w:tcPr>
          <w:tcW w:w="4068" w:type="dxa"/>
        </w:tcPr>
        <w:p w14:paraId="14302B89" w14:textId="77777777" w:rsidR="00050FDC" w:rsidRPr="006C4411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br/>
            <w:t>LACKER GmbH</w:t>
          </w:r>
        </w:p>
        <w:p w14:paraId="1702E4F6" w14:textId="77777777" w:rsidR="00050FDC" w:rsidRPr="007C50A0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Schellenbergstraße</w:t>
          </w:r>
          <w:r w:rsidRPr="007C50A0">
            <w:rPr>
              <w:rFonts w:ascii="Arial" w:hAnsi="Arial" w:cs="Arial"/>
              <w:sz w:val="16"/>
              <w:szCs w:val="16"/>
            </w:rPr>
            <w:t xml:space="preserve"> 1</w:t>
          </w:r>
        </w:p>
        <w:p w14:paraId="65168210" w14:textId="77777777" w:rsidR="00050FDC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 w:rsidRPr="00650764">
            <w:rPr>
              <w:rFonts w:ascii="Arial" w:hAnsi="Arial" w:cs="Arial"/>
              <w:sz w:val="16"/>
              <w:szCs w:val="16"/>
            </w:rPr>
            <w:t xml:space="preserve">72178 Waldachtal                      </w:t>
          </w:r>
        </w:p>
        <w:p w14:paraId="2B8891B4" w14:textId="77777777" w:rsidR="00050FDC" w:rsidRPr="00CC1871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 w:rsidRPr="00CC1871">
            <w:rPr>
              <w:rFonts w:ascii="Arial" w:hAnsi="Arial" w:cs="Arial"/>
              <w:sz w:val="16"/>
              <w:szCs w:val="16"/>
            </w:rPr>
            <w:t>Tel. 07443 9622 0, Fax 07443 9622 44</w:t>
          </w:r>
        </w:p>
        <w:p w14:paraId="44B41F6E" w14:textId="314A83D4" w:rsidR="00050FDC" w:rsidRPr="00650764" w:rsidRDefault="00050FDC" w:rsidP="00050FDC">
          <w:pPr>
            <w:pStyle w:val="Fuzeile"/>
            <w:spacing w:line="240" w:lineRule="atLeast"/>
            <w:rPr>
              <w:rFonts w:ascii="Verdana" w:hAnsi="Verdana"/>
              <w:sz w:val="16"/>
              <w:szCs w:val="16"/>
              <w:lang w:val="en-US"/>
            </w:rPr>
          </w:pPr>
          <w:r w:rsidRPr="00650764">
            <w:rPr>
              <w:rFonts w:ascii="Arial" w:hAnsi="Arial" w:cs="Arial"/>
              <w:sz w:val="16"/>
              <w:szCs w:val="16"/>
              <w:lang w:val="en-US"/>
            </w:rPr>
            <w:t>www.lacker.de</w:t>
          </w:r>
        </w:p>
      </w:tc>
      <w:tc>
        <w:tcPr>
          <w:tcW w:w="4803" w:type="dxa"/>
        </w:tcPr>
        <w:p w14:paraId="0A37A4F4" w14:textId="77777777" w:rsidR="00050FDC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 w:rsidRPr="00CC1871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>Pressekontakt:</w:t>
          </w:r>
        </w:p>
        <w:p w14:paraId="13BFDE7D" w14:textId="77777777" w:rsidR="00050FDC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 w:rsidRPr="00FC7340">
            <w:rPr>
              <w:rFonts w:ascii="Arial" w:hAnsi="Arial" w:cs="Arial"/>
              <w:sz w:val="16"/>
              <w:szCs w:val="16"/>
            </w:rPr>
            <w:t xml:space="preserve">D/P </w:t>
          </w:r>
          <w:r>
            <w:rPr>
              <w:rFonts w:ascii="Arial" w:hAnsi="Arial" w:cs="Arial"/>
              <w:sz w:val="16"/>
              <w:szCs w:val="16"/>
            </w:rPr>
            <w:t>Communications &amp; Media GmbH</w:t>
          </w:r>
        </w:p>
        <w:p w14:paraId="42C71D94" w14:textId="77777777" w:rsidR="00050FDC" w:rsidRPr="00FC7340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Arnulfstraße 33, 40545 </w:t>
          </w:r>
          <w:r w:rsidRPr="00FC7340">
            <w:rPr>
              <w:rFonts w:ascii="Arial" w:hAnsi="Arial" w:cs="Arial"/>
              <w:sz w:val="16"/>
              <w:szCs w:val="16"/>
            </w:rPr>
            <w:t>Düsseldorf</w:t>
          </w:r>
        </w:p>
        <w:p w14:paraId="6BC68B22" w14:textId="77777777" w:rsidR="00050FDC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Matthäus Lukassowitz, lukassowitz</w:t>
          </w:r>
          <w:r w:rsidRPr="00A134AB">
            <w:rPr>
              <w:rFonts w:ascii="Arial" w:hAnsi="Arial" w:cs="Arial"/>
              <w:sz w:val="16"/>
              <w:szCs w:val="16"/>
            </w:rPr>
            <w:t>@doerferpartner.de</w:t>
          </w:r>
        </w:p>
        <w:p w14:paraId="060F53A2" w14:textId="77777777" w:rsidR="00050FDC" w:rsidRPr="00E7625D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 0211 52301-26</w:t>
          </w:r>
          <w:r w:rsidRPr="00E7625D">
            <w:rPr>
              <w:rFonts w:ascii="Arial" w:hAnsi="Arial" w:cs="Arial"/>
              <w:sz w:val="16"/>
              <w:szCs w:val="16"/>
            </w:rPr>
            <w:t xml:space="preserve"> bzw. -</w:t>
          </w:r>
          <w:r>
            <w:rPr>
              <w:rFonts w:ascii="Arial" w:hAnsi="Arial" w:cs="Arial"/>
              <w:sz w:val="16"/>
              <w:szCs w:val="16"/>
            </w:rPr>
            <w:t xml:space="preserve">12, Fax 0211 </w:t>
          </w:r>
          <w:r w:rsidRPr="00E7625D">
            <w:rPr>
              <w:rFonts w:ascii="Arial" w:hAnsi="Arial" w:cs="Arial"/>
              <w:sz w:val="16"/>
              <w:szCs w:val="16"/>
            </w:rPr>
            <w:t>52301-30</w:t>
          </w:r>
        </w:p>
        <w:p w14:paraId="6C026760" w14:textId="150827B3" w:rsidR="00050FDC" w:rsidRPr="007E725F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 w:rsidRPr="00E7625D">
            <w:rPr>
              <w:rFonts w:ascii="Arial" w:hAnsi="Arial" w:cs="Arial"/>
              <w:sz w:val="16"/>
              <w:szCs w:val="16"/>
            </w:rPr>
            <w:t>www.doerferpartner.de</w:t>
          </w:r>
          <w:r w:rsidRPr="00E7625D">
            <w:rPr>
              <w:rFonts w:ascii="Arial" w:hAnsi="Arial" w:cs="Arial"/>
              <w:sz w:val="16"/>
              <w:szCs w:val="16"/>
            </w:rPr>
            <w:tab/>
          </w:r>
          <w:r w:rsidRPr="008F5C0A">
            <w:rPr>
              <w:rFonts w:ascii="Verdana" w:hAnsi="Verdana"/>
              <w:sz w:val="16"/>
              <w:szCs w:val="16"/>
            </w:rPr>
            <w:t xml:space="preserve">                                    </w:t>
          </w:r>
        </w:p>
      </w:tc>
    </w:tr>
  </w:tbl>
  <w:p w14:paraId="6ED6E749" w14:textId="77777777" w:rsidR="00AD4C3D" w:rsidRDefault="00AD4C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20EEC" w14:textId="77777777" w:rsidR="00EC3A34" w:rsidRDefault="00EC3A34" w:rsidP="00D14050">
      <w:pPr>
        <w:spacing w:after="0" w:line="240" w:lineRule="auto"/>
      </w:pPr>
      <w:r>
        <w:separator/>
      </w:r>
    </w:p>
  </w:footnote>
  <w:footnote w:type="continuationSeparator" w:id="0">
    <w:p w14:paraId="05D0EDF5" w14:textId="77777777" w:rsidR="00EC3A34" w:rsidRDefault="00EC3A34" w:rsidP="00D14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F508" w14:textId="1B616086" w:rsidR="00D14050" w:rsidRDefault="00050FD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76AEF3CD" wp14:editId="0767782A">
          <wp:simplePos x="0" y="0"/>
          <wp:positionH relativeFrom="column">
            <wp:posOffset>4538980</wp:posOffset>
          </wp:positionH>
          <wp:positionV relativeFrom="paragraph">
            <wp:posOffset>-179705</wp:posOffset>
          </wp:positionV>
          <wp:extent cx="1194435" cy="562329"/>
          <wp:effectExtent l="0" t="0" r="5715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435" cy="562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4050">
      <w:tab/>
    </w:r>
  </w:p>
  <w:p w14:paraId="6284E44F" w14:textId="77777777" w:rsidR="00D14050" w:rsidRDefault="00D14050">
    <w:pPr>
      <w:pStyle w:val="Kopfzeile"/>
    </w:pPr>
  </w:p>
  <w:p w14:paraId="31D8B44E" w14:textId="0DBAFBA2" w:rsidR="00D14050" w:rsidRDefault="00650764" w:rsidP="002D2E32">
    <w:pPr>
      <w:pStyle w:val="Kopfzeile"/>
    </w:pPr>
    <w:r w:rsidRPr="00650764">
      <w:rPr>
        <w:rFonts w:ascii="Arial" w:hAnsi="Arial" w:cs="Arial"/>
        <w:b/>
        <w:color w:val="A6A6A6" w:themeColor="background1" w:themeShade="A6"/>
        <w:sz w:val="36"/>
        <w:szCs w:val="36"/>
      </w:rPr>
      <w:t>Pressemeldung</w:t>
    </w:r>
  </w:p>
  <w:p w14:paraId="6189F07F" w14:textId="77777777" w:rsidR="00D14050" w:rsidRDefault="00D14050" w:rsidP="00D14050">
    <w:pPr>
      <w:pStyle w:val="Kopfzeile"/>
      <w:tabs>
        <w:tab w:val="lef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12359"/>
    <w:multiLevelType w:val="hybridMultilevel"/>
    <w:tmpl w:val="27C62DE6"/>
    <w:lvl w:ilvl="0" w:tplc="98AA3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44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050"/>
    <w:rsid w:val="00005614"/>
    <w:rsid w:val="0002054E"/>
    <w:rsid w:val="0004380D"/>
    <w:rsid w:val="00050FDC"/>
    <w:rsid w:val="00056583"/>
    <w:rsid w:val="0008387A"/>
    <w:rsid w:val="000921EE"/>
    <w:rsid w:val="00095FED"/>
    <w:rsid w:val="000C2F3A"/>
    <w:rsid w:val="000C6F31"/>
    <w:rsid w:val="000D1595"/>
    <w:rsid w:val="000F15DC"/>
    <w:rsid w:val="000F5F69"/>
    <w:rsid w:val="0010368B"/>
    <w:rsid w:val="00107B3A"/>
    <w:rsid w:val="00114B80"/>
    <w:rsid w:val="001164D5"/>
    <w:rsid w:val="0012368D"/>
    <w:rsid w:val="001343D2"/>
    <w:rsid w:val="00152B27"/>
    <w:rsid w:val="00163826"/>
    <w:rsid w:val="001779E8"/>
    <w:rsid w:val="001873C5"/>
    <w:rsid w:val="00197085"/>
    <w:rsid w:val="001B7AA6"/>
    <w:rsid w:val="001D1B00"/>
    <w:rsid w:val="001D442B"/>
    <w:rsid w:val="001E769A"/>
    <w:rsid w:val="001E7B26"/>
    <w:rsid w:val="001F531A"/>
    <w:rsid w:val="00206B7A"/>
    <w:rsid w:val="002130BA"/>
    <w:rsid w:val="0021410B"/>
    <w:rsid w:val="00214D29"/>
    <w:rsid w:val="002458C5"/>
    <w:rsid w:val="00256713"/>
    <w:rsid w:val="00264AFD"/>
    <w:rsid w:val="00271928"/>
    <w:rsid w:val="0028303A"/>
    <w:rsid w:val="0029183E"/>
    <w:rsid w:val="00291D86"/>
    <w:rsid w:val="002A2172"/>
    <w:rsid w:val="002B211C"/>
    <w:rsid w:val="002B4EC3"/>
    <w:rsid w:val="002B6310"/>
    <w:rsid w:val="002D2E32"/>
    <w:rsid w:val="002D32A5"/>
    <w:rsid w:val="003000A5"/>
    <w:rsid w:val="00303D7A"/>
    <w:rsid w:val="003156FB"/>
    <w:rsid w:val="00315D31"/>
    <w:rsid w:val="00321506"/>
    <w:rsid w:val="00330C15"/>
    <w:rsid w:val="003335DA"/>
    <w:rsid w:val="00351A72"/>
    <w:rsid w:val="003522AC"/>
    <w:rsid w:val="00352FD5"/>
    <w:rsid w:val="00371508"/>
    <w:rsid w:val="00374B46"/>
    <w:rsid w:val="003A6508"/>
    <w:rsid w:val="003B6C5C"/>
    <w:rsid w:val="003E1B1D"/>
    <w:rsid w:val="003E31C5"/>
    <w:rsid w:val="004042D7"/>
    <w:rsid w:val="0042401C"/>
    <w:rsid w:val="00426730"/>
    <w:rsid w:val="00431C30"/>
    <w:rsid w:val="00436BEB"/>
    <w:rsid w:val="00447F9D"/>
    <w:rsid w:val="0045559A"/>
    <w:rsid w:val="00455F77"/>
    <w:rsid w:val="00465AE7"/>
    <w:rsid w:val="00477EC4"/>
    <w:rsid w:val="00484556"/>
    <w:rsid w:val="004C3798"/>
    <w:rsid w:val="004F1FCD"/>
    <w:rsid w:val="00503991"/>
    <w:rsid w:val="005068D5"/>
    <w:rsid w:val="00517E64"/>
    <w:rsid w:val="00522B1A"/>
    <w:rsid w:val="00533A70"/>
    <w:rsid w:val="00533EE3"/>
    <w:rsid w:val="00534D40"/>
    <w:rsid w:val="0054325B"/>
    <w:rsid w:val="005523B4"/>
    <w:rsid w:val="00562C89"/>
    <w:rsid w:val="005648A4"/>
    <w:rsid w:val="00584D58"/>
    <w:rsid w:val="005905CE"/>
    <w:rsid w:val="005E411D"/>
    <w:rsid w:val="005F0423"/>
    <w:rsid w:val="005F7B30"/>
    <w:rsid w:val="006031B7"/>
    <w:rsid w:val="0060442A"/>
    <w:rsid w:val="00624CCB"/>
    <w:rsid w:val="00632B6A"/>
    <w:rsid w:val="00643273"/>
    <w:rsid w:val="00650764"/>
    <w:rsid w:val="00652400"/>
    <w:rsid w:val="006537E4"/>
    <w:rsid w:val="00653C02"/>
    <w:rsid w:val="00661721"/>
    <w:rsid w:val="006636D5"/>
    <w:rsid w:val="0066459D"/>
    <w:rsid w:val="0068181F"/>
    <w:rsid w:val="006A6704"/>
    <w:rsid w:val="006A672B"/>
    <w:rsid w:val="006A6F4C"/>
    <w:rsid w:val="006C1E00"/>
    <w:rsid w:val="006E27FF"/>
    <w:rsid w:val="006E7362"/>
    <w:rsid w:val="006F0404"/>
    <w:rsid w:val="00700060"/>
    <w:rsid w:val="00704594"/>
    <w:rsid w:val="0070534E"/>
    <w:rsid w:val="00707034"/>
    <w:rsid w:val="00711242"/>
    <w:rsid w:val="00716840"/>
    <w:rsid w:val="00722D1B"/>
    <w:rsid w:val="00733EEA"/>
    <w:rsid w:val="00735E3E"/>
    <w:rsid w:val="007405D5"/>
    <w:rsid w:val="00750A04"/>
    <w:rsid w:val="007514DD"/>
    <w:rsid w:val="007553D3"/>
    <w:rsid w:val="0075737E"/>
    <w:rsid w:val="00767420"/>
    <w:rsid w:val="007818FA"/>
    <w:rsid w:val="007912B7"/>
    <w:rsid w:val="007A77F2"/>
    <w:rsid w:val="007B2005"/>
    <w:rsid w:val="007B3E17"/>
    <w:rsid w:val="007F2597"/>
    <w:rsid w:val="008164B6"/>
    <w:rsid w:val="008312A0"/>
    <w:rsid w:val="00846243"/>
    <w:rsid w:val="008572F3"/>
    <w:rsid w:val="00863A85"/>
    <w:rsid w:val="00885373"/>
    <w:rsid w:val="00897798"/>
    <w:rsid w:val="008A7503"/>
    <w:rsid w:val="008B3E47"/>
    <w:rsid w:val="008C24DB"/>
    <w:rsid w:val="008D4174"/>
    <w:rsid w:val="008E7E07"/>
    <w:rsid w:val="008F0312"/>
    <w:rsid w:val="00901148"/>
    <w:rsid w:val="00902323"/>
    <w:rsid w:val="00910EBB"/>
    <w:rsid w:val="00921519"/>
    <w:rsid w:val="00924C96"/>
    <w:rsid w:val="00933A9A"/>
    <w:rsid w:val="009360EB"/>
    <w:rsid w:val="00964B38"/>
    <w:rsid w:val="00977FCF"/>
    <w:rsid w:val="00992811"/>
    <w:rsid w:val="009935AF"/>
    <w:rsid w:val="009E16AC"/>
    <w:rsid w:val="00A07865"/>
    <w:rsid w:val="00A10147"/>
    <w:rsid w:val="00A176D3"/>
    <w:rsid w:val="00A276F8"/>
    <w:rsid w:val="00A34FC3"/>
    <w:rsid w:val="00A37230"/>
    <w:rsid w:val="00A476CE"/>
    <w:rsid w:val="00A53E1B"/>
    <w:rsid w:val="00A77682"/>
    <w:rsid w:val="00AA3EA0"/>
    <w:rsid w:val="00AA50D0"/>
    <w:rsid w:val="00AB6BA8"/>
    <w:rsid w:val="00AC1A1F"/>
    <w:rsid w:val="00AD4C3D"/>
    <w:rsid w:val="00AD4DE4"/>
    <w:rsid w:val="00AE32BB"/>
    <w:rsid w:val="00AE6869"/>
    <w:rsid w:val="00AF5164"/>
    <w:rsid w:val="00B11668"/>
    <w:rsid w:val="00B24751"/>
    <w:rsid w:val="00B332E5"/>
    <w:rsid w:val="00B4335B"/>
    <w:rsid w:val="00B57920"/>
    <w:rsid w:val="00B579D4"/>
    <w:rsid w:val="00B70BBA"/>
    <w:rsid w:val="00B87067"/>
    <w:rsid w:val="00B90231"/>
    <w:rsid w:val="00B93436"/>
    <w:rsid w:val="00BA38C6"/>
    <w:rsid w:val="00BB0419"/>
    <w:rsid w:val="00BB08E5"/>
    <w:rsid w:val="00BB0EBA"/>
    <w:rsid w:val="00BB568D"/>
    <w:rsid w:val="00BB5ED9"/>
    <w:rsid w:val="00BF0F83"/>
    <w:rsid w:val="00C05D1C"/>
    <w:rsid w:val="00C12943"/>
    <w:rsid w:val="00C22897"/>
    <w:rsid w:val="00C60B11"/>
    <w:rsid w:val="00C76062"/>
    <w:rsid w:val="00C85430"/>
    <w:rsid w:val="00C92408"/>
    <w:rsid w:val="00C95634"/>
    <w:rsid w:val="00C974C1"/>
    <w:rsid w:val="00CA4712"/>
    <w:rsid w:val="00CA5FF2"/>
    <w:rsid w:val="00CB5222"/>
    <w:rsid w:val="00CC0769"/>
    <w:rsid w:val="00CC1871"/>
    <w:rsid w:val="00CC7710"/>
    <w:rsid w:val="00CD04CD"/>
    <w:rsid w:val="00CD6883"/>
    <w:rsid w:val="00CF1AFA"/>
    <w:rsid w:val="00CF48E3"/>
    <w:rsid w:val="00D03D0D"/>
    <w:rsid w:val="00D03F41"/>
    <w:rsid w:val="00D14050"/>
    <w:rsid w:val="00D3139D"/>
    <w:rsid w:val="00D3754E"/>
    <w:rsid w:val="00D40068"/>
    <w:rsid w:val="00D41BF6"/>
    <w:rsid w:val="00D57B09"/>
    <w:rsid w:val="00D809FE"/>
    <w:rsid w:val="00DA46B1"/>
    <w:rsid w:val="00DA670E"/>
    <w:rsid w:val="00DC1FF0"/>
    <w:rsid w:val="00DC46E2"/>
    <w:rsid w:val="00DC5FF1"/>
    <w:rsid w:val="00DE573B"/>
    <w:rsid w:val="00DF05C0"/>
    <w:rsid w:val="00E015DC"/>
    <w:rsid w:val="00E04E8D"/>
    <w:rsid w:val="00E06E51"/>
    <w:rsid w:val="00E1143B"/>
    <w:rsid w:val="00E1657F"/>
    <w:rsid w:val="00E16EED"/>
    <w:rsid w:val="00E17DF7"/>
    <w:rsid w:val="00E551AB"/>
    <w:rsid w:val="00E60875"/>
    <w:rsid w:val="00E915FC"/>
    <w:rsid w:val="00E9399C"/>
    <w:rsid w:val="00E9654A"/>
    <w:rsid w:val="00EB08ED"/>
    <w:rsid w:val="00EB39E0"/>
    <w:rsid w:val="00EC3A34"/>
    <w:rsid w:val="00EE5294"/>
    <w:rsid w:val="00EE6B13"/>
    <w:rsid w:val="00EF5E67"/>
    <w:rsid w:val="00EF6C9B"/>
    <w:rsid w:val="00F01A9A"/>
    <w:rsid w:val="00F041A1"/>
    <w:rsid w:val="00F0751C"/>
    <w:rsid w:val="00F1794C"/>
    <w:rsid w:val="00F32FD8"/>
    <w:rsid w:val="00F43042"/>
    <w:rsid w:val="00F45684"/>
    <w:rsid w:val="00F64345"/>
    <w:rsid w:val="00F734C6"/>
    <w:rsid w:val="00F73BB7"/>
    <w:rsid w:val="00F83528"/>
    <w:rsid w:val="00F95742"/>
    <w:rsid w:val="00F97310"/>
    <w:rsid w:val="00FA3AF3"/>
    <w:rsid w:val="00FC3928"/>
    <w:rsid w:val="00FD2E47"/>
    <w:rsid w:val="00FE260F"/>
    <w:rsid w:val="00FE3496"/>
    <w:rsid w:val="00F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F3368"/>
  <w15:chartTrackingRefBased/>
  <w15:docId w15:val="{098B129D-9FCC-434F-A809-5014C85F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4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4050"/>
  </w:style>
  <w:style w:type="paragraph" w:styleId="Fuzeile">
    <w:name w:val="footer"/>
    <w:basedOn w:val="Standard"/>
    <w:link w:val="FuzeileZchn"/>
    <w:unhideWhenUsed/>
    <w:rsid w:val="00D14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4050"/>
  </w:style>
  <w:style w:type="paragraph" w:styleId="Listenabsatz">
    <w:name w:val="List Paragraph"/>
    <w:basedOn w:val="Standard"/>
    <w:uiPriority w:val="34"/>
    <w:qFormat/>
    <w:rsid w:val="00D1405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3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303A"/>
    <w:rPr>
      <w:rFonts w:ascii="Segoe UI" w:hAnsi="Segoe UI" w:cs="Segoe UI"/>
      <w:sz w:val="18"/>
      <w:szCs w:val="18"/>
    </w:rPr>
  </w:style>
  <w:style w:type="paragraph" w:customStyle="1" w:styleId="Vorzeile">
    <w:name w:val="Vorzeile"/>
    <w:basedOn w:val="Standard"/>
    <w:next w:val="Standard"/>
    <w:rsid w:val="00650764"/>
    <w:pPr>
      <w:widowControl w:val="0"/>
      <w:tabs>
        <w:tab w:val="left" w:pos="284"/>
        <w:tab w:val="left" w:pos="851"/>
        <w:tab w:val="left" w:pos="1418"/>
        <w:tab w:val="left" w:pos="1985"/>
      </w:tabs>
      <w:spacing w:before="120" w:after="180" w:line="240" w:lineRule="auto"/>
    </w:pPr>
    <w:rPr>
      <w:rFonts w:ascii="Frutiger LT 55 Roman" w:eastAsia="Times New Roman" w:hAnsi="Frutiger LT 55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650764"/>
    <w:rPr>
      <w:color w:val="0563C1" w:themeColor="hyperlink"/>
      <w:u w:val="single"/>
    </w:rPr>
  </w:style>
  <w:style w:type="paragraph" w:customStyle="1" w:styleId="Schlagzeile">
    <w:name w:val="Schlagzeile"/>
    <w:basedOn w:val="Standard"/>
    <w:next w:val="Standard"/>
    <w:rsid w:val="00650764"/>
    <w:pPr>
      <w:widowControl w:val="0"/>
      <w:tabs>
        <w:tab w:val="left" w:pos="284"/>
        <w:tab w:val="left" w:pos="851"/>
        <w:tab w:val="left" w:pos="1418"/>
        <w:tab w:val="left" w:pos="1985"/>
      </w:tabs>
      <w:spacing w:before="120" w:after="240" w:line="240" w:lineRule="auto"/>
    </w:pPr>
    <w:rPr>
      <w:rFonts w:ascii="Frutiger LT 55 Roman" w:eastAsia="Times New Roman" w:hAnsi="Frutiger LT 55 Roman" w:cs="Times New Roman"/>
      <w:sz w:val="28"/>
      <w:szCs w:val="3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02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902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902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02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0231"/>
    <w:rPr>
      <w:b/>
      <w:bCs/>
      <w:sz w:val="20"/>
      <w:szCs w:val="20"/>
    </w:rPr>
  </w:style>
  <w:style w:type="paragraph" w:styleId="KeinLeerraum">
    <w:name w:val="No Spacing"/>
    <w:uiPriority w:val="1"/>
    <w:qFormat/>
    <w:rsid w:val="00977FC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acke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Störzer</dc:creator>
  <cp:keywords/>
  <dc:description/>
  <cp:lastModifiedBy>Matthäus Lukassowitz</cp:lastModifiedBy>
  <cp:revision>5</cp:revision>
  <cp:lastPrinted>2022-11-21T06:53:00Z</cp:lastPrinted>
  <dcterms:created xsi:type="dcterms:W3CDTF">2023-03-31T10:25:00Z</dcterms:created>
  <dcterms:modified xsi:type="dcterms:W3CDTF">2023-04-03T14:59:00Z</dcterms:modified>
</cp:coreProperties>
</file>