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AE" w:rsidRDefault="006134AE" w:rsidP="006215FB">
      <w:pPr>
        <w:pStyle w:val="Rubrik1"/>
        <w:rPr>
          <w:rFonts w:cs="Times New Roman"/>
          <w:color w:val="E36C0A" w:themeColor="accent6" w:themeShade="BF"/>
          <w:sz w:val="52"/>
          <w:szCs w:val="28"/>
        </w:rPr>
      </w:pPr>
      <w:bookmarkStart w:id="0" w:name="_GoBack"/>
      <w:bookmarkEnd w:id="0"/>
    </w:p>
    <w:p w:rsidR="003C5D37" w:rsidRPr="006134AE" w:rsidRDefault="00CE77BC" w:rsidP="006215FB">
      <w:pPr>
        <w:pStyle w:val="Rubrik1"/>
        <w:rPr>
          <w:rFonts w:cs="Times New Roman"/>
          <w:color w:val="E36C0A" w:themeColor="accent6" w:themeShade="BF"/>
          <w:sz w:val="52"/>
          <w:szCs w:val="28"/>
        </w:rPr>
      </w:pPr>
      <w:r w:rsidRPr="006134AE">
        <w:rPr>
          <w:rFonts w:cs="Times New Roman"/>
          <w:color w:val="E36C0A" w:themeColor="accent6" w:themeShade="BF"/>
          <w:sz w:val="52"/>
          <w:szCs w:val="28"/>
        </w:rPr>
        <w:t>Pressmeddelande</w:t>
      </w:r>
    </w:p>
    <w:p w:rsidR="009B5102" w:rsidRPr="009C30F2" w:rsidRDefault="009B5102" w:rsidP="009B5102">
      <w:pPr>
        <w:rPr>
          <w:rFonts w:ascii="Times New Roman" w:hAnsi="Times New Roman"/>
          <w:sz w:val="28"/>
          <w:szCs w:val="28"/>
        </w:rPr>
      </w:pPr>
    </w:p>
    <w:p w:rsidR="00DC1A34" w:rsidRPr="00017CE4" w:rsidRDefault="007D11D6" w:rsidP="00DC1A34">
      <w:pPr>
        <w:rPr>
          <w:b/>
          <w:sz w:val="32"/>
          <w:szCs w:val="28"/>
        </w:rPr>
      </w:pPr>
      <w:r w:rsidRPr="00017CE4">
        <w:rPr>
          <w:b/>
          <w:sz w:val="32"/>
          <w:szCs w:val="28"/>
        </w:rPr>
        <w:t xml:space="preserve">Treårigt avtal säkrar tillgång till experter i mjölkbranschen  </w:t>
      </w:r>
    </w:p>
    <w:p w:rsidR="00124BC7" w:rsidRPr="000873A4" w:rsidRDefault="00124BC7" w:rsidP="00124BC7">
      <w:pPr>
        <w:rPr>
          <w:b/>
          <w:i/>
          <w:sz w:val="24"/>
          <w:szCs w:val="28"/>
        </w:rPr>
      </w:pPr>
      <w:r w:rsidRPr="000873A4">
        <w:rPr>
          <w:b/>
          <w:i/>
          <w:sz w:val="24"/>
          <w:szCs w:val="28"/>
        </w:rPr>
        <w:t xml:space="preserve">Svensk Mjölk och Växa Sverige har slutit ett treårsavtal </w:t>
      </w:r>
      <w:r w:rsidR="00E17D4E" w:rsidRPr="000873A4">
        <w:rPr>
          <w:b/>
          <w:i/>
          <w:sz w:val="24"/>
          <w:szCs w:val="28"/>
        </w:rPr>
        <w:t xml:space="preserve">om </w:t>
      </w:r>
      <w:r w:rsidR="00713975" w:rsidRPr="000873A4">
        <w:rPr>
          <w:b/>
          <w:i/>
          <w:sz w:val="24"/>
          <w:szCs w:val="28"/>
        </w:rPr>
        <w:t xml:space="preserve">maximalt </w:t>
      </w:r>
      <w:r w:rsidR="00E17D4E" w:rsidRPr="000873A4">
        <w:rPr>
          <w:b/>
          <w:i/>
          <w:sz w:val="24"/>
          <w:szCs w:val="28"/>
        </w:rPr>
        <w:t xml:space="preserve">15 miljoner </w:t>
      </w:r>
      <w:r w:rsidRPr="000873A4">
        <w:rPr>
          <w:b/>
          <w:i/>
          <w:sz w:val="24"/>
          <w:szCs w:val="28"/>
        </w:rPr>
        <w:t>där Svensk Mjölk köper tjänster av Växa</w:t>
      </w:r>
      <w:r w:rsidR="00F82FEB" w:rsidRPr="000873A4">
        <w:rPr>
          <w:b/>
          <w:i/>
          <w:sz w:val="24"/>
          <w:szCs w:val="28"/>
        </w:rPr>
        <w:t xml:space="preserve"> Sverige</w:t>
      </w:r>
      <w:r w:rsidRPr="000873A4">
        <w:rPr>
          <w:b/>
          <w:i/>
          <w:sz w:val="24"/>
          <w:szCs w:val="28"/>
        </w:rPr>
        <w:t xml:space="preserve">. Syftet med avtalet </w:t>
      </w:r>
      <w:r w:rsidR="007B647A" w:rsidRPr="000873A4">
        <w:rPr>
          <w:b/>
          <w:i/>
          <w:sz w:val="24"/>
          <w:szCs w:val="28"/>
        </w:rPr>
        <w:t xml:space="preserve">är att mjölkinvägningen ska öka </w:t>
      </w:r>
      <w:r w:rsidRPr="000873A4">
        <w:rPr>
          <w:b/>
          <w:i/>
          <w:sz w:val="24"/>
          <w:szCs w:val="28"/>
        </w:rPr>
        <w:t>i Sverige genom insatser på områdena foder, avel, djurhälsa, inter</w:t>
      </w:r>
      <w:r w:rsidR="007B647A" w:rsidRPr="000873A4">
        <w:rPr>
          <w:b/>
          <w:i/>
          <w:sz w:val="24"/>
          <w:szCs w:val="28"/>
        </w:rPr>
        <w:t>nationell benchmark och IT. Å</w:t>
      </w:r>
      <w:r w:rsidRPr="000873A4">
        <w:rPr>
          <w:b/>
          <w:i/>
          <w:sz w:val="24"/>
          <w:szCs w:val="28"/>
        </w:rPr>
        <w:t xml:space="preserve">tgärder </w:t>
      </w:r>
      <w:r w:rsidR="007B647A" w:rsidRPr="000873A4">
        <w:rPr>
          <w:b/>
          <w:i/>
          <w:sz w:val="24"/>
          <w:szCs w:val="28"/>
        </w:rPr>
        <w:t xml:space="preserve">inom de olika expertområdena ska leda till </w:t>
      </w:r>
      <w:r w:rsidRPr="000873A4">
        <w:rPr>
          <w:b/>
          <w:i/>
          <w:sz w:val="24"/>
          <w:szCs w:val="28"/>
        </w:rPr>
        <w:t xml:space="preserve">effektivare mjölkföretagande </w:t>
      </w:r>
      <w:r w:rsidR="007B647A" w:rsidRPr="000873A4">
        <w:rPr>
          <w:b/>
          <w:i/>
          <w:sz w:val="24"/>
          <w:szCs w:val="28"/>
        </w:rPr>
        <w:t xml:space="preserve">och till </w:t>
      </w:r>
      <w:r w:rsidRPr="000873A4">
        <w:rPr>
          <w:b/>
          <w:i/>
          <w:sz w:val="24"/>
          <w:szCs w:val="28"/>
        </w:rPr>
        <w:t>ökad mjölkinvägning.</w:t>
      </w:r>
    </w:p>
    <w:p w:rsidR="00124BC7" w:rsidRPr="000873A4" w:rsidRDefault="00124BC7" w:rsidP="007D11D6">
      <w:pPr>
        <w:rPr>
          <w:b/>
          <w:i/>
          <w:sz w:val="24"/>
          <w:szCs w:val="28"/>
        </w:rPr>
      </w:pPr>
    </w:p>
    <w:p w:rsidR="007B647A" w:rsidRPr="000873A4" w:rsidRDefault="007B647A" w:rsidP="007B647A">
      <w:pPr>
        <w:rPr>
          <w:sz w:val="24"/>
          <w:szCs w:val="28"/>
        </w:rPr>
      </w:pPr>
      <w:r w:rsidRPr="000873A4">
        <w:rPr>
          <w:sz w:val="24"/>
          <w:szCs w:val="28"/>
        </w:rPr>
        <w:t xml:space="preserve">Den nationella livsmedelsstrategin vill driva hela den svenska livsmedelsvärdekedjan mot ökad tillväxt, hållbarhet och lönsamhet. Denna ambition har även </w:t>
      </w:r>
      <w:r w:rsidR="009C30F2" w:rsidRPr="000873A4">
        <w:rPr>
          <w:sz w:val="24"/>
          <w:szCs w:val="28"/>
        </w:rPr>
        <w:t>Svensk Mjölks medlemsföreningar</w:t>
      </w:r>
      <w:r w:rsidRPr="000873A4">
        <w:rPr>
          <w:sz w:val="24"/>
          <w:szCs w:val="28"/>
        </w:rPr>
        <w:t xml:space="preserve"> och Växa</w:t>
      </w:r>
      <w:r w:rsidR="00F82FEB" w:rsidRPr="000873A4">
        <w:rPr>
          <w:sz w:val="24"/>
          <w:szCs w:val="28"/>
        </w:rPr>
        <w:t xml:space="preserve"> Sverige</w:t>
      </w:r>
      <w:r w:rsidRPr="000873A4">
        <w:rPr>
          <w:sz w:val="24"/>
          <w:szCs w:val="28"/>
        </w:rPr>
        <w:t xml:space="preserve">. </w:t>
      </w:r>
      <w:r w:rsidR="00C94CF7" w:rsidRPr="000873A4">
        <w:rPr>
          <w:sz w:val="24"/>
          <w:szCs w:val="28"/>
        </w:rPr>
        <w:t>Svensk Mjölk har beslutat om t</w:t>
      </w:r>
      <w:r w:rsidRPr="000873A4">
        <w:rPr>
          <w:sz w:val="24"/>
          <w:szCs w:val="28"/>
        </w:rPr>
        <w:t>vå mål för det branschgemensamma arbetet: ökad mjölkinvägning och ökad konsumtion av mejeriprodukter. Hela syftet med avtalet är att bidra till att målet om ökad invägning nås.</w:t>
      </w:r>
    </w:p>
    <w:p w:rsidR="007B647A" w:rsidRPr="000873A4" w:rsidRDefault="007B647A" w:rsidP="00F6167D">
      <w:pPr>
        <w:rPr>
          <w:sz w:val="24"/>
          <w:szCs w:val="28"/>
        </w:rPr>
      </w:pPr>
    </w:p>
    <w:p w:rsidR="007B647A" w:rsidRPr="000873A4" w:rsidRDefault="007B647A" w:rsidP="007B647A">
      <w:pPr>
        <w:rPr>
          <w:b/>
          <w:sz w:val="24"/>
          <w:szCs w:val="28"/>
        </w:rPr>
      </w:pPr>
      <w:r w:rsidRPr="000873A4">
        <w:rPr>
          <w:b/>
          <w:sz w:val="24"/>
          <w:szCs w:val="28"/>
        </w:rPr>
        <w:t xml:space="preserve">Gårdsnära kompetens i form av Växas expertgrupper </w:t>
      </w:r>
    </w:p>
    <w:p w:rsidR="007D11D6" w:rsidRPr="000873A4" w:rsidRDefault="00E17D4E" w:rsidP="007D11D6">
      <w:pPr>
        <w:rPr>
          <w:sz w:val="24"/>
          <w:szCs w:val="28"/>
        </w:rPr>
      </w:pPr>
      <w:r w:rsidRPr="000873A4">
        <w:rPr>
          <w:sz w:val="24"/>
          <w:szCs w:val="28"/>
        </w:rPr>
        <w:t>Sedan den operativa verksamheten i Sve</w:t>
      </w:r>
      <w:r w:rsidR="00944F66" w:rsidRPr="000873A4">
        <w:rPr>
          <w:sz w:val="24"/>
          <w:szCs w:val="28"/>
        </w:rPr>
        <w:t xml:space="preserve">nsk Mjölk </w:t>
      </w:r>
      <w:r w:rsidR="0049101E" w:rsidRPr="000873A4">
        <w:rPr>
          <w:sz w:val="24"/>
          <w:szCs w:val="28"/>
        </w:rPr>
        <w:t xml:space="preserve">avseende </w:t>
      </w:r>
      <w:r w:rsidR="009C30F2" w:rsidRPr="000873A4">
        <w:rPr>
          <w:sz w:val="24"/>
          <w:szCs w:val="28"/>
        </w:rPr>
        <w:t xml:space="preserve">gårdsnära tjänster avvecklades </w:t>
      </w:r>
      <w:r w:rsidRPr="000873A4">
        <w:rPr>
          <w:sz w:val="24"/>
          <w:szCs w:val="28"/>
        </w:rPr>
        <w:t xml:space="preserve">har </w:t>
      </w:r>
      <w:r w:rsidR="007D11D6" w:rsidRPr="000873A4">
        <w:rPr>
          <w:sz w:val="24"/>
          <w:szCs w:val="28"/>
        </w:rPr>
        <w:t xml:space="preserve">Växa </w:t>
      </w:r>
      <w:r w:rsidR="00F82FEB" w:rsidRPr="000873A4">
        <w:rPr>
          <w:sz w:val="24"/>
          <w:szCs w:val="28"/>
        </w:rPr>
        <w:t xml:space="preserve">Sverige </w:t>
      </w:r>
      <w:r w:rsidRPr="000873A4">
        <w:rPr>
          <w:sz w:val="24"/>
          <w:szCs w:val="28"/>
        </w:rPr>
        <w:t xml:space="preserve">ansvarat för gårdsnära kompetens i Sverige. Nu har </w:t>
      </w:r>
      <w:r w:rsidR="007D11D6" w:rsidRPr="000873A4">
        <w:rPr>
          <w:sz w:val="24"/>
          <w:szCs w:val="28"/>
        </w:rPr>
        <w:t xml:space="preserve">Svensk Mjölk AB, som </w:t>
      </w:r>
      <w:r w:rsidR="00124BC7" w:rsidRPr="000873A4">
        <w:rPr>
          <w:sz w:val="24"/>
          <w:szCs w:val="28"/>
        </w:rPr>
        <w:t xml:space="preserve">ägs av de fem mejeriföretagen Arla, </w:t>
      </w:r>
      <w:r w:rsidRPr="000873A4">
        <w:rPr>
          <w:sz w:val="24"/>
          <w:szCs w:val="28"/>
        </w:rPr>
        <w:t xml:space="preserve">Falköping, </w:t>
      </w:r>
      <w:proofErr w:type="spellStart"/>
      <w:r w:rsidRPr="000873A4">
        <w:rPr>
          <w:sz w:val="24"/>
          <w:szCs w:val="28"/>
        </w:rPr>
        <w:t>Gäsene</w:t>
      </w:r>
      <w:proofErr w:type="spellEnd"/>
      <w:r w:rsidR="00944F66" w:rsidRPr="000873A4">
        <w:rPr>
          <w:sz w:val="24"/>
          <w:szCs w:val="28"/>
        </w:rPr>
        <w:t xml:space="preserve"> mejeriförening</w:t>
      </w:r>
      <w:r w:rsidRPr="000873A4">
        <w:rPr>
          <w:sz w:val="24"/>
          <w:szCs w:val="28"/>
        </w:rPr>
        <w:t>, Norrmejerier och Skånemejerier</w:t>
      </w:r>
      <w:r w:rsidR="00944F66" w:rsidRPr="000873A4">
        <w:rPr>
          <w:sz w:val="24"/>
          <w:szCs w:val="28"/>
        </w:rPr>
        <w:t xml:space="preserve"> </w:t>
      </w:r>
      <w:r w:rsidRPr="000873A4">
        <w:rPr>
          <w:sz w:val="24"/>
          <w:szCs w:val="28"/>
        </w:rPr>
        <w:t xml:space="preserve">slutit avtal med Växa </w:t>
      </w:r>
      <w:r w:rsidR="00F82FEB" w:rsidRPr="000873A4">
        <w:rPr>
          <w:sz w:val="24"/>
          <w:szCs w:val="28"/>
        </w:rPr>
        <w:t xml:space="preserve">Sverige </w:t>
      </w:r>
      <w:r w:rsidRPr="000873A4">
        <w:rPr>
          <w:sz w:val="24"/>
          <w:szCs w:val="28"/>
        </w:rPr>
        <w:t>om köp av experttjänster</w:t>
      </w:r>
      <w:r w:rsidR="007B647A" w:rsidRPr="000873A4">
        <w:rPr>
          <w:sz w:val="24"/>
          <w:szCs w:val="28"/>
        </w:rPr>
        <w:t xml:space="preserve">, som ett led i att nå branschens mål om ökad invägning. </w:t>
      </w:r>
      <w:r w:rsidR="007B0B0A" w:rsidRPr="000873A4">
        <w:rPr>
          <w:sz w:val="24"/>
          <w:szCs w:val="28"/>
        </w:rPr>
        <w:t xml:space="preserve">Arbetet inom de fem identifierade områdena utförs av </w:t>
      </w:r>
      <w:r w:rsidR="007D11D6" w:rsidRPr="000873A4">
        <w:rPr>
          <w:sz w:val="24"/>
          <w:szCs w:val="28"/>
        </w:rPr>
        <w:t>expertgrupp</w:t>
      </w:r>
      <w:r w:rsidR="007B0B0A" w:rsidRPr="000873A4">
        <w:rPr>
          <w:sz w:val="24"/>
          <w:szCs w:val="28"/>
        </w:rPr>
        <w:t>er inom Växa</w:t>
      </w:r>
      <w:r w:rsidR="00F82FEB" w:rsidRPr="000873A4">
        <w:rPr>
          <w:sz w:val="24"/>
          <w:szCs w:val="28"/>
        </w:rPr>
        <w:t xml:space="preserve"> Sverige</w:t>
      </w:r>
      <w:r w:rsidR="007B0B0A" w:rsidRPr="000873A4">
        <w:rPr>
          <w:sz w:val="24"/>
          <w:szCs w:val="28"/>
        </w:rPr>
        <w:t xml:space="preserve">. Experterna arbetar i </w:t>
      </w:r>
      <w:r w:rsidR="009D6345" w:rsidRPr="000873A4">
        <w:rPr>
          <w:sz w:val="24"/>
          <w:szCs w:val="28"/>
        </w:rPr>
        <w:t>flera</w:t>
      </w:r>
      <w:r w:rsidR="007B0B0A" w:rsidRPr="000873A4">
        <w:rPr>
          <w:sz w:val="24"/>
          <w:szCs w:val="28"/>
        </w:rPr>
        <w:t xml:space="preserve"> fall även med Växa</w:t>
      </w:r>
      <w:r w:rsidR="000873A4">
        <w:rPr>
          <w:sz w:val="24"/>
          <w:szCs w:val="28"/>
        </w:rPr>
        <w:t xml:space="preserve"> Sveriges</w:t>
      </w:r>
      <w:r w:rsidR="007B0B0A" w:rsidRPr="000873A4">
        <w:rPr>
          <w:sz w:val="24"/>
          <w:szCs w:val="28"/>
        </w:rPr>
        <w:t xml:space="preserve"> </w:t>
      </w:r>
      <w:r w:rsidR="007D11D6" w:rsidRPr="000873A4">
        <w:rPr>
          <w:sz w:val="24"/>
          <w:szCs w:val="28"/>
        </w:rPr>
        <w:t>nationella uppdrag</w:t>
      </w:r>
      <w:r w:rsidR="007B0B0A" w:rsidRPr="000873A4">
        <w:rPr>
          <w:sz w:val="24"/>
          <w:szCs w:val="28"/>
        </w:rPr>
        <w:t xml:space="preserve"> inom </w:t>
      </w:r>
      <w:r w:rsidR="007B647A" w:rsidRPr="000873A4">
        <w:rPr>
          <w:sz w:val="24"/>
          <w:szCs w:val="28"/>
        </w:rPr>
        <w:t xml:space="preserve">till exempel </w:t>
      </w:r>
      <w:r w:rsidR="007B0B0A" w:rsidRPr="000873A4">
        <w:rPr>
          <w:sz w:val="24"/>
          <w:szCs w:val="28"/>
        </w:rPr>
        <w:t>smittskydd.</w:t>
      </w:r>
    </w:p>
    <w:p w:rsidR="007D11D6" w:rsidRPr="000873A4" w:rsidRDefault="007D11D6" w:rsidP="007D11D6">
      <w:pPr>
        <w:rPr>
          <w:sz w:val="24"/>
          <w:szCs w:val="28"/>
        </w:rPr>
      </w:pPr>
    </w:p>
    <w:p w:rsidR="00C016C3" w:rsidRPr="000873A4" w:rsidRDefault="00C016C3" w:rsidP="00F66EE6">
      <w:pPr>
        <w:pStyle w:val="Liststycke"/>
        <w:numPr>
          <w:ilvl w:val="0"/>
          <w:numId w:val="25"/>
        </w:numPr>
        <w:rPr>
          <w:sz w:val="24"/>
          <w:szCs w:val="28"/>
        </w:rPr>
      </w:pPr>
      <w:r w:rsidRPr="000873A4">
        <w:rPr>
          <w:i/>
          <w:sz w:val="24"/>
          <w:szCs w:val="28"/>
        </w:rPr>
        <w:t>Jag är glad att vi har lyckats få till e</w:t>
      </w:r>
      <w:r w:rsidR="00DE54C3" w:rsidRPr="000873A4">
        <w:rPr>
          <w:i/>
          <w:sz w:val="24"/>
          <w:szCs w:val="28"/>
        </w:rPr>
        <w:t>tt avtal</w:t>
      </w:r>
      <w:r w:rsidRPr="000873A4">
        <w:rPr>
          <w:i/>
          <w:sz w:val="24"/>
          <w:szCs w:val="28"/>
        </w:rPr>
        <w:t xml:space="preserve"> med Svensk Mjölk för att säkerställa att vi även framöver kan erbjuda högsta möjliga </w:t>
      </w:r>
      <w:r w:rsidR="000873A4">
        <w:rPr>
          <w:i/>
          <w:sz w:val="24"/>
          <w:szCs w:val="28"/>
        </w:rPr>
        <w:t>expert</w:t>
      </w:r>
      <w:r w:rsidRPr="000873A4">
        <w:rPr>
          <w:i/>
          <w:sz w:val="24"/>
          <w:szCs w:val="28"/>
        </w:rPr>
        <w:t>kompetens till alla Sveriges mjölkproducenter,</w:t>
      </w:r>
      <w:r w:rsidRPr="000873A4">
        <w:rPr>
          <w:sz w:val="24"/>
          <w:szCs w:val="28"/>
        </w:rPr>
        <w:t xml:space="preserve"> säger Marita Wolf</w:t>
      </w:r>
      <w:r w:rsidR="00137698">
        <w:rPr>
          <w:sz w:val="24"/>
          <w:szCs w:val="28"/>
        </w:rPr>
        <w:t>.</w:t>
      </w:r>
    </w:p>
    <w:p w:rsidR="007B647A" w:rsidRPr="000873A4" w:rsidRDefault="007B647A" w:rsidP="007D11D6">
      <w:pPr>
        <w:rPr>
          <w:sz w:val="24"/>
          <w:szCs w:val="28"/>
        </w:rPr>
      </w:pPr>
    </w:p>
    <w:p w:rsidR="007B647A" w:rsidRPr="000873A4" w:rsidRDefault="00C016C3" w:rsidP="00F66EE6">
      <w:pPr>
        <w:pStyle w:val="Liststycke"/>
        <w:numPr>
          <w:ilvl w:val="0"/>
          <w:numId w:val="25"/>
        </w:numPr>
        <w:rPr>
          <w:i/>
          <w:sz w:val="24"/>
          <w:szCs w:val="28"/>
        </w:rPr>
      </w:pPr>
      <w:r w:rsidRPr="000873A4">
        <w:rPr>
          <w:i/>
          <w:sz w:val="24"/>
          <w:szCs w:val="28"/>
        </w:rPr>
        <w:t>Via</w:t>
      </w:r>
      <w:r w:rsidR="007B647A" w:rsidRPr="000873A4">
        <w:rPr>
          <w:i/>
          <w:sz w:val="24"/>
          <w:szCs w:val="28"/>
        </w:rPr>
        <w:t xml:space="preserve"> avtalet skapas viktiga förutsättningar för en hållbar och konkurrenskraftig mjölkproduktion i Sverige, genom att strategisk</w:t>
      </w:r>
      <w:r w:rsidR="00F66EE6" w:rsidRPr="000873A4">
        <w:rPr>
          <w:i/>
          <w:sz w:val="24"/>
          <w:szCs w:val="28"/>
        </w:rPr>
        <w:t>a</w:t>
      </w:r>
      <w:r w:rsidR="007B647A" w:rsidRPr="000873A4">
        <w:rPr>
          <w:i/>
          <w:sz w:val="24"/>
          <w:szCs w:val="28"/>
        </w:rPr>
        <w:t xml:space="preserve"> områden identifierats som är avgörande för den svenska mjölkproduktionens fortsatta utveckling</w:t>
      </w:r>
      <w:r w:rsidR="00F66EE6" w:rsidRPr="000873A4">
        <w:rPr>
          <w:i/>
          <w:sz w:val="24"/>
          <w:szCs w:val="28"/>
        </w:rPr>
        <w:t xml:space="preserve">, </w:t>
      </w:r>
      <w:r w:rsidR="00F66EE6" w:rsidRPr="000873A4">
        <w:rPr>
          <w:sz w:val="24"/>
          <w:szCs w:val="28"/>
        </w:rPr>
        <w:t>säger Åke Hantoft</w:t>
      </w:r>
      <w:r w:rsidR="00137698">
        <w:rPr>
          <w:sz w:val="24"/>
          <w:szCs w:val="28"/>
        </w:rPr>
        <w:t>.</w:t>
      </w:r>
    </w:p>
    <w:p w:rsidR="007D11D6" w:rsidRPr="000873A4" w:rsidRDefault="007D11D6" w:rsidP="007D11D6">
      <w:pPr>
        <w:rPr>
          <w:sz w:val="24"/>
          <w:szCs w:val="28"/>
        </w:rPr>
      </w:pPr>
    </w:p>
    <w:p w:rsidR="00062A92" w:rsidRPr="000873A4" w:rsidRDefault="00062A92" w:rsidP="00DC1A34">
      <w:pPr>
        <w:rPr>
          <w:b/>
          <w:color w:val="E36C0A" w:themeColor="accent6" w:themeShade="BF"/>
          <w:sz w:val="24"/>
          <w:szCs w:val="28"/>
        </w:rPr>
      </w:pPr>
      <w:r w:rsidRPr="000873A4">
        <w:rPr>
          <w:b/>
          <w:color w:val="E36C0A" w:themeColor="accent6" w:themeShade="BF"/>
          <w:sz w:val="24"/>
          <w:szCs w:val="28"/>
        </w:rPr>
        <w:t xml:space="preserve">För ytterligare information, kontakta: </w:t>
      </w:r>
    </w:p>
    <w:p w:rsidR="007B647A" w:rsidRPr="000873A4" w:rsidRDefault="009C30F2" w:rsidP="00DC1A34">
      <w:pPr>
        <w:rPr>
          <w:sz w:val="24"/>
          <w:szCs w:val="28"/>
        </w:rPr>
      </w:pPr>
      <w:r w:rsidRPr="000873A4">
        <w:rPr>
          <w:sz w:val="24"/>
          <w:szCs w:val="28"/>
        </w:rPr>
        <w:t>Växa</w:t>
      </w:r>
      <w:r w:rsidR="00F82FEB" w:rsidRPr="000873A4">
        <w:rPr>
          <w:sz w:val="24"/>
          <w:szCs w:val="28"/>
        </w:rPr>
        <w:t xml:space="preserve"> Sveriges </w:t>
      </w:r>
      <w:r w:rsidRPr="000873A4">
        <w:rPr>
          <w:sz w:val="24"/>
          <w:szCs w:val="28"/>
        </w:rPr>
        <w:t>ordförande Marita Wolf, 0761 302720</w:t>
      </w:r>
    </w:p>
    <w:p w:rsidR="009C30F2" w:rsidRPr="000873A4" w:rsidRDefault="009C30F2" w:rsidP="00DC1A34">
      <w:pPr>
        <w:rPr>
          <w:sz w:val="24"/>
          <w:szCs w:val="28"/>
        </w:rPr>
      </w:pPr>
      <w:r w:rsidRPr="000873A4">
        <w:rPr>
          <w:sz w:val="24"/>
          <w:szCs w:val="28"/>
        </w:rPr>
        <w:t>Svensk Mjölks ordförande Åke Hantoft, 0706 895639</w:t>
      </w:r>
    </w:p>
    <w:p w:rsidR="00062A92" w:rsidRDefault="00062A92" w:rsidP="00DC1A34"/>
    <w:sectPr w:rsidR="00062A92" w:rsidSect="008F44F5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349" w:rsidRDefault="00866349" w:rsidP="004928CD">
      <w:pPr>
        <w:pStyle w:val="Sidfot"/>
      </w:pPr>
      <w:r>
        <w:separator/>
      </w:r>
    </w:p>
  </w:endnote>
  <w:endnote w:type="continuationSeparator" w:id="0">
    <w:p w:rsidR="00866349" w:rsidRDefault="00866349" w:rsidP="004928CD">
      <w:pPr>
        <w:pStyle w:val="Sidfo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kzidenzGrotesk Black">
    <w:altName w:val="AkzidenzGrotesk Black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  <w:p w:rsidR="004E1DE6" w:rsidRDefault="004E1DE6" w:rsidP="004928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349" w:rsidRDefault="00866349" w:rsidP="004928CD">
      <w:pPr>
        <w:pStyle w:val="Sidfot"/>
      </w:pPr>
      <w:r>
        <w:separator/>
      </w:r>
    </w:p>
  </w:footnote>
  <w:footnote w:type="continuationSeparator" w:id="0">
    <w:p w:rsidR="00866349" w:rsidRDefault="00866349" w:rsidP="004928CD">
      <w:pPr>
        <w:pStyle w:val="Sidfo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62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185"/>
    </w:tblGrid>
    <w:tr w:rsidR="00E910BF" w:rsidRPr="00884D19" w:rsidTr="00F62DB8">
      <w:trPr>
        <w:jc w:val="center"/>
      </w:trPr>
      <w:tc>
        <w:tcPr>
          <w:tcW w:w="3085" w:type="dxa"/>
        </w:tcPr>
        <w:p w:rsidR="00E910BF" w:rsidRPr="00884D19" w:rsidRDefault="00E910BF" w:rsidP="001A0B37">
          <w:pPr>
            <w:pStyle w:val="Sidhuvud"/>
            <w:tabs>
              <w:tab w:val="clear" w:pos="4536"/>
              <w:tab w:val="clear" w:pos="9072"/>
              <w:tab w:val="center" w:pos="587"/>
            </w:tabs>
            <w:rPr>
              <w:rFonts w:asciiTheme="minorHAnsi" w:hAnsiTheme="minorHAnsi"/>
              <w:sz w:val="18"/>
              <w:szCs w:val="18"/>
            </w:rPr>
          </w:pPr>
        </w:p>
      </w:tc>
      <w:tc>
        <w:tcPr>
          <w:tcW w:w="3185" w:type="dxa"/>
        </w:tcPr>
        <w:p w:rsidR="00E910BF" w:rsidRPr="00884D19" w:rsidRDefault="00E910BF" w:rsidP="00F62DB8">
          <w:pPr>
            <w:pStyle w:val="Sidhuvud"/>
            <w:jc w:val="right"/>
            <w:rPr>
              <w:rFonts w:asciiTheme="minorHAnsi" w:hAnsiTheme="minorHAnsi"/>
              <w:sz w:val="18"/>
              <w:szCs w:val="18"/>
            </w:rPr>
          </w:pPr>
        </w:p>
        <w:p w:rsidR="00E910BF" w:rsidRPr="00884D19" w:rsidRDefault="00E910BF" w:rsidP="0056656C">
          <w:pPr>
            <w:pStyle w:val="Sidhuvud"/>
            <w:jc w:val="center"/>
            <w:rPr>
              <w:rFonts w:asciiTheme="minorHAnsi" w:hAnsiTheme="minorHAnsi"/>
              <w:sz w:val="18"/>
              <w:szCs w:val="18"/>
            </w:rPr>
          </w:pPr>
        </w:p>
      </w:tc>
    </w:tr>
  </w:tbl>
  <w:p w:rsidR="004E1DE6" w:rsidRDefault="00D61AF2" w:rsidP="001A0B37">
    <w:pPr>
      <w:pStyle w:val="Sidhuvu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4122928</wp:posOffset>
          </wp:positionH>
          <wp:positionV relativeFrom="paragraph">
            <wp:posOffset>-44958</wp:posOffset>
          </wp:positionV>
          <wp:extent cx="1872000" cy="446400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M 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4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26C" w:rsidRPr="00884D19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704984F3" wp14:editId="0B02FEC4">
          <wp:simplePos x="0" y="0"/>
          <wp:positionH relativeFrom="margin">
            <wp:align>left</wp:align>
          </wp:positionH>
          <wp:positionV relativeFrom="paragraph">
            <wp:posOffset>-78740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CFD">
      <w:rPr>
        <w:rFonts w:asciiTheme="minorHAnsi" w:hAnsiTheme="minorHAnsi"/>
        <w:sz w:val="20"/>
        <w:szCs w:val="20"/>
      </w:rPr>
      <w:tab/>
      <w:t>2018-04-</w:t>
    </w:r>
    <w:r w:rsidR="006134AE">
      <w:rPr>
        <w:rFonts w:asciiTheme="minorHAnsi" w:hAnsiTheme="minorHAnsi"/>
        <w:sz w:val="20"/>
        <w:szCs w:val="20"/>
      </w:rPr>
      <w:t>27</w:t>
    </w: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  <w:p w:rsidR="00535A7D" w:rsidRPr="0049101E" w:rsidRDefault="0049101E" w:rsidP="001A0B37">
    <w:pPr>
      <w:pStyle w:val="Sidhuvud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  <w:p w:rsidR="00535A7D" w:rsidRDefault="00535A7D" w:rsidP="001A0B37">
    <w:pPr>
      <w:pStyle w:val="Sidhuvud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4" w:rsidRDefault="00FC7214" w:rsidP="004928CD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04B349" wp14:editId="565EC13F">
          <wp:simplePos x="0" y="0"/>
          <wp:positionH relativeFrom="column">
            <wp:posOffset>-1155065</wp:posOffset>
          </wp:positionH>
          <wp:positionV relativeFrom="paragraph">
            <wp:posOffset>67945</wp:posOffset>
          </wp:positionV>
          <wp:extent cx="1248410" cy="551180"/>
          <wp:effectExtent l="0" t="0" r="8890" b="1270"/>
          <wp:wrapThrough wrapText="bothSides">
            <wp:wrapPolygon edited="0">
              <wp:start x="0" y="0"/>
              <wp:lineTo x="0" y="20903"/>
              <wp:lineTo x="21424" y="20903"/>
              <wp:lineTo x="21424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xalogga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410" cy="551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1DE6" w:rsidRPr="00FC7214" w:rsidRDefault="004E1DE6" w:rsidP="004928CD">
    <w:pPr>
      <w:pStyle w:val="Sidhuvud"/>
    </w:pPr>
    <w:r>
      <w:tab/>
    </w:r>
    <w:r w:rsidR="009A651C" w:rsidRPr="00FC7214">
      <w:fldChar w:fldCharType="begin"/>
    </w:r>
    <w:r w:rsidR="009A651C" w:rsidRPr="00FC7214">
      <w:instrText xml:space="preserve"> TIME \@ "yyyy-MM-dd" </w:instrText>
    </w:r>
    <w:r w:rsidR="009A651C" w:rsidRPr="00FC7214">
      <w:fldChar w:fldCharType="separate"/>
    </w:r>
    <w:r w:rsidR="00232A96">
      <w:rPr>
        <w:noProof/>
      </w:rPr>
      <w:t>2018-04-27</w:t>
    </w:r>
    <w:r w:rsidR="009A651C" w:rsidRPr="00FC7214">
      <w:rPr>
        <w:noProof/>
      </w:rPr>
      <w:fldChar w:fldCharType="end"/>
    </w:r>
    <w:r w:rsidR="00FC7214">
      <w:rPr>
        <w:noProof/>
      </w:rPr>
      <w:tab/>
    </w:r>
    <w:r w:rsidR="009A651C" w:rsidRPr="00FC7214">
      <w:fldChar w:fldCharType="begin"/>
    </w:r>
    <w:r w:rsidR="009A651C" w:rsidRPr="00FC7214">
      <w:instrText xml:space="preserve"> PAGE </w:instrText>
    </w:r>
    <w:r w:rsidR="009A651C" w:rsidRPr="00FC7214">
      <w:fldChar w:fldCharType="separate"/>
    </w:r>
    <w:r w:rsidR="004928CD">
      <w:rPr>
        <w:noProof/>
      </w:rPr>
      <w:t>1</w:t>
    </w:r>
    <w:r w:rsidR="009A651C" w:rsidRPr="00FC7214">
      <w:rPr>
        <w:noProof/>
      </w:rPr>
      <w:fldChar w:fldCharType="end"/>
    </w:r>
    <w:r w:rsidR="00202411" w:rsidRPr="00FC7214">
      <w:t xml:space="preserve"> (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begin"/>
    </w:r>
    <w:r w:rsidR="00202411" w:rsidRPr="00FC7214">
      <w:rPr>
        <w:rStyle w:val="Sidnummer"/>
        <w:rFonts w:asciiTheme="minorHAnsi" w:hAnsiTheme="minorHAnsi"/>
        <w:sz w:val="20"/>
        <w:szCs w:val="20"/>
      </w:rPr>
      <w:instrText xml:space="preserve"> PAGE </w:instrTex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separate"/>
    </w:r>
    <w:r w:rsidR="004928CD">
      <w:rPr>
        <w:rStyle w:val="Sidnummer"/>
        <w:rFonts w:asciiTheme="minorHAnsi" w:hAnsiTheme="minorHAnsi"/>
        <w:noProof/>
        <w:sz w:val="20"/>
        <w:szCs w:val="20"/>
      </w:rPr>
      <w:t>1</w:t>
    </w:r>
    <w:r w:rsidR="00202411" w:rsidRPr="00FC7214">
      <w:rPr>
        <w:rStyle w:val="Sidnummer"/>
        <w:rFonts w:asciiTheme="minorHAnsi" w:hAnsiTheme="minorHAnsi"/>
        <w:sz w:val="20"/>
        <w:szCs w:val="20"/>
      </w:rPr>
      <w:fldChar w:fldCharType="end"/>
    </w:r>
    <w:r w:rsidR="00202411" w:rsidRPr="00FC7214">
      <w:rPr>
        <w:rStyle w:val="Sidnummer"/>
        <w:rFonts w:asciiTheme="minorHAnsi" w:hAnsiTheme="minorHAnsi"/>
        <w:sz w:val="20"/>
        <w:szCs w:val="20"/>
      </w:rPr>
      <w:t>)</w:t>
    </w:r>
    <w:r w:rsidRPr="00FC7214">
      <w:rPr>
        <w:rStyle w:val="SMBrdtextChar"/>
        <w:rFonts w:asciiTheme="minorHAnsi" w:hAnsiTheme="minorHAns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22AD22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B906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212D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2AB23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9E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FEF03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848B3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8CC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6C55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28D31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41FE5"/>
    <w:multiLevelType w:val="hybridMultilevel"/>
    <w:tmpl w:val="174AB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A6F59"/>
    <w:multiLevelType w:val="hybridMultilevel"/>
    <w:tmpl w:val="157CA2E0"/>
    <w:lvl w:ilvl="0" w:tplc="DAA21B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F5E34"/>
    <w:multiLevelType w:val="hybridMultilevel"/>
    <w:tmpl w:val="34B69358"/>
    <w:lvl w:ilvl="0" w:tplc="59046F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D4323"/>
    <w:multiLevelType w:val="hybridMultilevel"/>
    <w:tmpl w:val="6E38B5D0"/>
    <w:lvl w:ilvl="0" w:tplc="7BFAC1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C3183"/>
    <w:multiLevelType w:val="hybridMultilevel"/>
    <w:tmpl w:val="E6E2FD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33ADA"/>
    <w:multiLevelType w:val="hybridMultilevel"/>
    <w:tmpl w:val="D65AC07C"/>
    <w:lvl w:ilvl="0" w:tplc="D192750C">
      <w:start w:val="1000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B7FA6"/>
    <w:multiLevelType w:val="hybridMultilevel"/>
    <w:tmpl w:val="DE9C870E"/>
    <w:lvl w:ilvl="0" w:tplc="A38CAD54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35D25"/>
    <w:multiLevelType w:val="hybridMultilevel"/>
    <w:tmpl w:val="B1DA666C"/>
    <w:lvl w:ilvl="0" w:tplc="D3FE48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416A8"/>
    <w:multiLevelType w:val="hybridMultilevel"/>
    <w:tmpl w:val="C582BF3A"/>
    <w:lvl w:ilvl="0" w:tplc="444A5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B42FB"/>
    <w:multiLevelType w:val="hybridMultilevel"/>
    <w:tmpl w:val="1F66E3F4"/>
    <w:lvl w:ilvl="0" w:tplc="98BE3686">
      <w:numFmt w:val="bullet"/>
      <w:pStyle w:val="SMPuntlista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DD03F7"/>
    <w:multiLevelType w:val="multilevel"/>
    <w:tmpl w:val="A3D243F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4EF412D"/>
    <w:multiLevelType w:val="hybridMultilevel"/>
    <w:tmpl w:val="5E74E67E"/>
    <w:lvl w:ilvl="0" w:tplc="61D6B60C">
      <w:start w:val="2017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1F497D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BD41EC"/>
    <w:multiLevelType w:val="hybridMultilevel"/>
    <w:tmpl w:val="92B81D82"/>
    <w:lvl w:ilvl="0" w:tplc="4080D2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10D4F"/>
    <w:multiLevelType w:val="multilevel"/>
    <w:tmpl w:val="9096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22"/>
  </w:num>
  <w:num w:numId="17">
    <w:abstractNumId w:val="17"/>
  </w:num>
  <w:num w:numId="18">
    <w:abstractNumId w:val="11"/>
  </w:num>
  <w:num w:numId="19">
    <w:abstractNumId w:val="21"/>
  </w:num>
  <w:num w:numId="20">
    <w:abstractNumId w:val="16"/>
  </w:num>
  <w:num w:numId="21">
    <w:abstractNumId w:val="10"/>
  </w:num>
  <w:num w:numId="22">
    <w:abstractNumId w:val="23"/>
  </w:num>
  <w:num w:numId="23">
    <w:abstractNumId w:val="20"/>
  </w:num>
  <w:num w:numId="24">
    <w:abstractNumId w:val="20"/>
    <w:lvlOverride w:ilvl="0">
      <w:startOverride w:val="3"/>
    </w:lvlOverride>
    <w:lvlOverride w:ilvl="1">
      <w:startOverride w:val="2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>
      <o:colormru v:ext="edit" colors="#5d76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9"/>
    <w:rsid w:val="00007037"/>
    <w:rsid w:val="00017CE4"/>
    <w:rsid w:val="000223FA"/>
    <w:rsid w:val="000350A7"/>
    <w:rsid w:val="00041C77"/>
    <w:rsid w:val="00042424"/>
    <w:rsid w:val="00042A1D"/>
    <w:rsid w:val="00045E3E"/>
    <w:rsid w:val="000523C7"/>
    <w:rsid w:val="00053E4E"/>
    <w:rsid w:val="00062A92"/>
    <w:rsid w:val="000701E0"/>
    <w:rsid w:val="00073A07"/>
    <w:rsid w:val="00081F3B"/>
    <w:rsid w:val="000873A4"/>
    <w:rsid w:val="000972FD"/>
    <w:rsid w:val="000A1414"/>
    <w:rsid w:val="000A17FA"/>
    <w:rsid w:val="000A3D09"/>
    <w:rsid w:val="000A7067"/>
    <w:rsid w:val="000B1AD9"/>
    <w:rsid w:val="000B7316"/>
    <w:rsid w:val="000D2A1C"/>
    <w:rsid w:val="000E55DF"/>
    <w:rsid w:val="000E5895"/>
    <w:rsid w:val="000E72D1"/>
    <w:rsid w:val="000F35EF"/>
    <w:rsid w:val="00102937"/>
    <w:rsid w:val="00104F91"/>
    <w:rsid w:val="00112159"/>
    <w:rsid w:val="00114B7A"/>
    <w:rsid w:val="00124BC7"/>
    <w:rsid w:val="00130322"/>
    <w:rsid w:val="00137698"/>
    <w:rsid w:val="001401E2"/>
    <w:rsid w:val="00161F9C"/>
    <w:rsid w:val="00163352"/>
    <w:rsid w:val="001663B3"/>
    <w:rsid w:val="00170076"/>
    <w:rsid w:val="00172495"/>
    <w:rsid w:val="0017333B"/>
    <w:rsid w:val="00181FF2"/>
    <w:rsid w:val="00184C15"/>
    <w:rsid w:val="001A0B37"/>
    <w:rsid w:val="001A1806"/>
    <w:rsid w:val="001B5CD9"/>
    <w:rsid w:val="001C178E"/>
    <w:rsid w:val="001C6B45"/>
    <w:rsid w:val="001C6D02"/>
    <w:rsid w:val="001D61A5"/>
    <w:rsid w:val="001F0561"/>
    <w:rsid w:val="001F1950"/>
    <w:rsid w:val="001F2EF6"/>
    <w:rsid w:val="001F5BD1"/>
    <w:rsid w:val="00202411"/>
    <w:rsid w:val="00210069"/>
    <w:rsid w:val="00211E22"/>
    <w:rsid w:val="00217C60"/>
    <w:rsid w:val="00221132"/>
    <w:rsid w:val="00222A8C"/>
    <w:rsid w:val="00222DD8"/>
    <w:rsid w:val="00225A08"/>
    <w:rsid w:val="002315CB"/>
    <w:rsid w:val="002318A7"/>
    <w:rsid w:val="00232A96"/>
    <w:rsid w:val="002414AC"/>
    <w:rsid w:val="002467C1"/>
    <w:rsid w:val="0024716A"/>
    <w:rsid w:val="0025246A"/>
    <w:rsid w:val="00252790"/>
    <w:rsid w:val="00256A97"/>
    <w:rsid w:val="00256BC5"/>
    <w:rsid w:val="00274BC2"/>
    <w:rsid w:val="00277777"/>
    <w:rsid w:val="00285AB7"/>
    <w:rsid w:val="00285D7A"/>
    <w:rsid w:val="002870DF"/>
    <w:rsid w:val="0029337A"/>
    <w:rsid w:val="0029672D"/>
    <w:rsid w:val="00297CC6"/>
    <w:rsid w:val="002A1763"/>
    <w:rsid w:val="002A26B9"/>
    <w:rsid w:val="002A79A4"/>
    <w:rsid w:val="002A7E8F"/>
    <w:rsid w:val="002B29DA"/>
    <w:rsid w:val="002B4273"/>
    <w:rsid w:val="002B4846"/>
    <w:rsid w:val="002C53DF"/>
    <w:rsid w:val="002C7DD3"/>
    <w:rsid w:val="002D30A1"/>
    <w:rsid w:val="002D336B"/>
    <w:rsid w:val="002D359D"/>
    <w:rsid w:val="002D4B7C"/>
    <w:rsid w:val="002E43A1"/>
    <w:rsid w:val="002F7D92"/>
    <w:rsid w:val="00300E55"/>
    <w:rsid w:val="0030169E"/>
    <w:rsid w:val="00301DD4"/>
    <w:rsid w:val="003130C8"/>
    <w:rsid w:val="003229C3"/>
    <w:rsid w:val="00326583"/>
    <w:rsid w:val="00327465"/>
    <w:rsid w:val="003277BB"/>
    <w:rsid w:val="00331414"/>
    <w:rsid w:val="003471ED"/>
    <w:rsid w:val="00350CEC"/>
    <w:rsid w:val="00362DD9"/>
    <w:rsid w:val="0036441C"/>
    <w:rsid w:val="003738EF"/>
    <w:rsid w:val="00376E5A"/>
    <w:rsid w:val="0037776A"/>
    <w:rsid w:val="003805CD"/>
    <w:rsid w:val="00385439"/>
    <w:rsid w:val="0039297B"/>
    <w:rsid w:val="003A110C"/>
    <w:rsid w:val="003A1179"/>
    <w:rsid w:val="003A1BBA"/>
    <w:rsid w:val="003B2360"/>
    <w:rsid w:val="003B700B"/>
    <w:rsid w:val="003C3A45"/>
    <w:rsid w:val="003C5D37"/>
    <w:rsid w:val="003D48BC"/>
    <w:rsid w:val="003E1F78"/>
    <w:rsid w:val="003E4BBB"/>
    <w:rsid w:val="003F0131"/>
    <w:rsid w:val="003F3433"/>
    <w:rsid w:val="003F5A4D"/>
    <w:rsid w:val="003F5DF9"/>
    <w:rsid w:val="004033FC"/>
    <w:rsid w:val="00414361"/>
    <w:rsid w:val="004248C8"/>
    <w:rsid w:val="0042679F"/>
    <w:rsid w:val="00427254"/>
    <w:rsid w:val="00427F03"/>
    <w:rsid w:val="00437C55"/>
    <w:rsid w:val="00444439"/>
    <w:rsid w:val="00444A0A"/>
    <w:rsid w:val="0044674B"/>
    <w:rsid w:val="00457EE2"/>
    <w:rsid w:val="0046060F"/>
    <w:rsid w:val="00461451"/>
    <w:rsid w:val="0046361A"/>
    <w:rsid w:val="00487E75"/>
    <w:rsid w:val="00490355"/>
    <w:rsid w:val="0049101E"/>
    <w:rsid w:val="00492567"/>
    <w:rsid w:val="004928CD"/>
    <w:rsid w:val="004962C5"/>
    <w:rsid w:val="00496E0A"/>
    <w:rsid w:val="00497028"/>
    <w:rsid w:val="004A26BF"/>
    <w:rsid w:val="004A671E"/>
    <w:rsid w:val="004A68C2"/>
    <w:rsid w:val="004B2928"/>
    <w:rsid w:val="004B2C07"/>
    <w:rsid w:val="004C5DF9"/>
    <w:rsid w:val="004D0118"/>
    <w:rsid w:val="004D30C4"/>
    <w:rsid w:val="004D7496"/>
    <w:rsid w:val="004E0B1C"/>
    <w:rsid w:val="004E1DE6"/>
    <w:rsid w:val="004E3247"/>
    <w:rsid w:val="004E5B68"/>
    <w:rsid w:val="004F1F98"/>
    <w:rsid w:val="004F3D23"/>
    <w:rsid w:val="004F7605"/>
    <w:rsid w:val="00500698"/>
    <w:rsid w:val="005034AC"/>
    <w:rsid w:val="00510976"/>
    <w:rsid w:val="005120D1"/>
    <w:rsid w:val="00517C80"/>
    <w:rsid w:val="00532688"/>
    <w:rsid w:val="005331ED"/>
    <w:rsid w:val="00533B2D"/>
    <w:rsid w:val="00535A7D"/>
    <w:rsid w:val="00535EC1"/>
    <w:rsid w:val="00536F25"/>
    <w:rsid w:val="005444C0"/>
    <w:rsid w:val="00544F8B"/>
    <w:rsid w:val="0055082C"/>
    <w:rsid w:val="00550FB3"/>
    <w:rsid w:val="00556F61"/>
    <w:rsid w:val="00561398"/>
    <w:rsid w:val="0056656C"/>
    <w:rsid w:val="00566BC1"/>
    <w:rsid w:val="005824DD"/>
    <w:rsid w:val="005A43CD"/>
    <w:rsid w:val="005C0746"/>
    <w:rsid w:val="005C52AE"/>
    <w:rsid w:val="005D1B26"/>
    <w:rsid w:val="005D2858"/>
    <w:rsid w:val="005E1319"/>
    <w:rsid w:val="005E5B18"/>
    <w:rsid w:val="005E7300"/>
    <w:rsid w:val="005F074A"/>
    <w:rsid w:val="005F4115"/>
    <w:rsid w:val="005F5CCA"/>
    <w:rsid w:val="005F6E89"/>
    <w:rsid w:val="006101F0"/>
    <w:rsid w:val="006134AE"/>
    <w:rsid w:val="0061556F"/>
    <w:rsid w:val="006215FB"/>
    <w:rsid w:val="00626168"/>
    <w:rsid w:val="0062660E"/>
    <w:rsid w:val="00630C3E"/>
    <w:rsid w:val="00640DAB"/>
    <w:rsid w:val="00640DFA"/>
    <w:rsid w:val="00657D40"/>
    <w:rsid w:val="006602C8"/>
    <w:rsid w:val="0067255E"/>
    <w:rsid w:val="006747FA"/>
    <w:rsid w:val="00686FAB"/>
    <w:rsid w:val="0069223D"/>
    <w:rsid w:val="00692F6B"/>
    <w:rsid w:val="0069364A"/>
    <w:rsid w:val="00695E5F"/>
    <w:rsid w:val="006A0515"/>
    <w:rsid w:val="006A0B6D"/>
    <w:rsid w:val="006A3706"/>
    <w:rsid w:val="006B09EF"/>
    <w:rsid w:val="006B1F5E"/>
    <w:rsid w:val="006C4668"/>
    <w:rsid w:val="006C47D4"/>
    <w:rsid w:val="006D51BC"/>
    <w:rsid w:val="006D72D3"/>
    <w:rsid w:val="006E140A"/>
    <w:rsid w:val="006E145C"/>
    <w:rsid w:val="006E36C9"/>
    <w:rsid w:val="006F0847"/>
    <w:rsid w:val="006F2013"/>
    <w:rsid w:val="007002B7"/>
    <w:rsid w:val="007008A4"/>
    <w:rsid w:val="00700918"/>
    <w:rsid w:val="00704ECD"/>
    <w:rsid w:val="007069C9"/>
    <w:rsid w:val="007113EA"/>
    <w:rsid w:val="00711C9F"/>
    <w:rsid w:val="00713975"/>
    <w:rsid w:val="00720A52"/>
    <w:rsid w:val="00722080"/>
    <w:rsid w:val="00723984"/>
    <w:rsid w:val="0072465A"/>
    <w:rsid w:val="00735BEC"/>
    <w:rsid w:val="00736D35"/>
    <w:rsid w:val="00740D1A"/>
    <w:rsid w:val="00753A65"/>
    <w:rsid w:val="0076054F"/>
    <w:rsid w:val="00765CD2"/>
    <w:rsid w:val="00785854"/>
    <w:rsid w:val="0078682D"/>
    <w:rsid w:val="007A0AC8"/>
    <w:rsid w:val="007A1F7F"/>
    <w:rsid w:val="007A501C"/>
    <w:rsid w:val="007A6A4D"/>
    <w:rsid w:val="007B0B0A"/>
    <w:rsid w:val="007B4EE9"/>
    <w:rsid w:val="007B52A6"/>
    <w:rsid w:val="007B647A"/>
    <w:rsid w:val="007C4A92"/>
    <w:rsid w:val="007C4D45"/>
    <w:rsid w:val="007C7671"/>
    <w:rsid w:val="007D11D6"/>
    <w:rsid w:val="007D7E04"/>
    <w:rsid w:val="007E385A"/>
    <w:rsid w:val="007E6C24"/>
    <w:rsid w:val="007F5923"/>
    <w:rsid w:val="00811658"/>
    <w:rsid w:val="00816C68"/>
    <w:rsid w:val="008176F3"/>
    <w:rsid w:val="0082068E"/>
    <w:rsid w:val="008253A5"/>
    <w:rsid w:val="00826124"/>
    <w:rsid w:val="00826F2D"/>
    <w:rsid w:val="00831A01"/>
    <w:rsid w:val="00836267"/>
    <w:rsid w:val="0083726C"/>
    <w:rsid w:val="00844739"/>
    <w:rsid w:val="0084626E"/>
    <w:rsid w:val="008605B2"/>
    <w:rsid w:val="00861A38"/>
    <w:rsid w:val="00865860"/>
    <w:rsid w:val="00866349"/>
    <w:rsid w:val="00866E5B"/>
    <w:rsid w:val="0087045A"/>
    <w:rsid w:val="00872356"/>
    <w:rsid w:val="00872483"/>
    <w:rsid w:val="00880A3D"/>
    <w:rsid w:val="00883D22"/>
    <w:rsid w:val="00884D19"/>
    <w:rsid w:val="00891B52"/>
    <w:rsid w:val="008955D4"/>
    <w:rsid w:val="008955D6"/>
    <w:rsid w:val="008A1BE9"/>
    <w:rsid w:val="008A3445"/>
    <w:rsid w:val="008A4A2F"/>
    <w:rsid w:val="008A69C3"/>
    <w:rsid w:val="008B531B"/>
    <w:rsid w:val="008C029E"/>
    <w:rsid w:val="008C2C82"/>
    <w:rsid w:val="008C7339"/>
    <w:rsid w:val="008D624E"/>
    <w:rsid w:val="008E3C08"/>
    <w:rsid w:val="008E7C7B"/>
    <w:rsid w:val="008F44F5"/>
    <w:rsid w:val="008F478D"/>
    <w:rsid w:val="00911FBA"/>
    <w:rsid w:val="00912243"/>
    <w:rsid w:val="009132DC"/>
    <w:rsid w:val="009164F6"/>
    <w:rsid w:val="0091710D"/>
    <w:rsid w:val="0092494C"/>
    <w:rsid w:val="0093042B"/>
    <w:rsid w:val="00930647"/>
    <w:rsid w:val="00940974"/>
    <w:rsid w:val="00944463"/>
    <w:rsid w:val="00944A04"/>
    <w:rsid w:val="00944F66"/>
    <w:rsid w:val="009459BD"/>
    <w:rsid w:val="009563B1"/>
    <w:rsid w:val="00960C5A"/>
    <w:rsid w:val="0097430E"/>
    <w:rsid w:val="009744B3"/>
    <w:rsid w:val="00981A4C"/>
    <w:rsid w:val="00987B42"/>
    <w:rsid w:val="00991C7F"/>
    <w:rsid w:val="00991CB0"/>
    <w:rsid w:val="00993D70"/>
    <w:rsid w:val="00994B73"/>
    <w:rsid w:val="0099730F"/>
    <w:rsid w:val="009A0588"/>
    <w:rsid w:val="009A4692"/>
    <w:rsid w:val="009A651C"/>
    <w:rsid w:val="009B325C"/>
    <w:rsid w:val="009B411A"/>
    <w:rsid w:val="009B5102"/>
    <w:rsid w:val="009C30F2"/>
    <w:rsid w:val="009C364D"/>
    <w:rsid w:val="009C640D"/>
    <w:rsid w:val="009D5E44"/>
    <w:rsid w:val="009D6345"/>
    <w:rsid w:val="009E0C45"/>
    <w:rsid w:val="009E2BE4"/>
    <w:rsid w:val="009F5A75"/>
    <w:rsid w:val="009F6E85"/>
    <w:rsid w:val="00A068BD"/>
    <w:rsid w:val="00A24E92"/>
    <w:rsid w:val="00A30939"/>
    <w:rsid w:val="00A34BBB"/>
    <w:rsid w:val="00A363F7"/>
    <w:rsid w:val="00A57E79"/>
    <w:rsid w:val="00A6593D"/>
    <w:rsid w:val="00A72F50"/>
    <w:rsid w:val="00A91DC5"/>
    <w:rsid w:val="00A92D0E"/>
    <w:rsid w:val="00AA449F"/>
    <w:rsid w:val="00AB7201"/>
    <w:rsid w:val="00AB7FDA"/>
    <w:rsid w:val="00AC6BAA"/>
    <w:rsid w:val="00AD7018"/>
    <w:rsid w:val="00B00529"/>
    <w:rsid w:val="00B12D6A"/>
    <w:rsid w:val="00B13545"/>
    <w:rsid w:val="00B1698E"/>
    <w:rsid w:val="00B21762"/>
    <w:rsid w:val="00B33482"/>
    <w:rsid w:val="00B40DD1"/>
    <w:rsid w:val="00B55400"/>
    <w:rsid w:val="00B62E35"/>
    <w:rsid w:val="00B64DF2"/>
    <w:rsid w:val="00B74006"/>
    <w:rsid w:val="00B74087"/>
    <w:rsid w:val="00B74A04"/>
    <w:rsid w:val="00B80C87"/>
    <w:rsid w:val="00B85B60"/>
    <w:rsid w:val="00BE1621"/>
    <w:rsid w:val="00BE513A"/>
    <w:rsid w:val="00BE6511"/>
    <w:rsid w:val="00BF337B"/>
    <w:rsid w:val="00C016C3"/>
    <w:rsid w:val="00C118D2"/>
    <w:rsid w:val="00C15D26"/>
    <w:rsid w:val="00C17480"/>
    <w:rsid w:val="00C21209"/>
    <w:rsid w:val="00C2507D"/>
    <w:rsid w:val="00C26F9A"/>
    <w:rsid w:val="00C27B9C"/>
    <w:rsid w:val="00C333F2"/>
    <w:rsid w:val="00C37E1B"/>
    <w:rsid w:val="00C420E9"/>
    <w:rsid w:val="00C42CFD"/>
    <w:rsid w:val="00C502A3"/>
    <w:rsid w:val="00C539C0"/>
    <w:rsid w:val="00C549F6"/>
    <w:rsid w:val="00C56C03"/>
    <w:rsid w:val="00C61FC5"/>
    <w:rsid w:val="00C62028"/>
    <w:rsid w:val="00C6578D"/>
    <w:rsid w:val="00C66A12"/>
    <w:rsid w:val="00C77367"/>
    <w:rsid w:val="00C775D0"/>
    <w:rsid w:val="00C822D8"/>
    <w:rsid w:val="00C85A7B"/>
    <w:rsid w:val="00C9208C"/>
    <w:rsid w:val="00C94CF7"/>
    <w:rsid w:val="00CA49E4"/>
    <w:rsid w:val="00CA5A28"/>
    <w:rsid w:val="00CA5F11"/>
    <w:rsid w:val="00CB096D"/>
    <w:rsid w:val="00CB69E1"/>
    <w:rsid w:val="00CC5072"/>
    <w:rsid w:val="00CD1DF8"/>
    <w:rsid w:val="00CD6DDA"/>
    <w:rsid w:val="00CE178C"/>
    <w:rsid w:val="00CE1B40"/>
    <w:rsid w:val="00CE218B"/>
    <w:rsid w:val="00CE2433"/>
    <w:rsid w:val="00CE74C4"/>
    <w:rsid w:val="00CE77BC"/>
    <w:rsid w:val="00CF199D"/>
    <w:rsid w:val="00CF5AB0"/>
    <w:rsid w:val="00CF5C09"/>
    <w:rsid w:val="00D02FA1"/>
    <w:rsid w:val="00D102E0"/>
    <w:rsid w:val="00D1095E"/>
    <w:rsid w:val="00D13A00"/>
    <w:rsid w:val="00D1571A"/>
    <w:rsid w:val="00D208E2"/>
    <w:rsid w:val="00D221F4"/>
    <w:rsid w:val="00D2275F"/>
    <w:rsid w:val="00D2576F"/>
    <w:rsid w:val="00D3151E"/>
    <w:rsid w:val="00D31DFF"/>
    <w:rsid w:val="00D4054A"/>
    <w:rsid w:val="00D45796"/>
    <w:rsid w:val="00D46249"/>
    <w:rsid w:val="00D479A8"/>
    <w:rsid w:val="00D47CF9"/>
    <w:rsid w:val="00D53CA4"/>
    <w:rsid w:val="00D61AF2"/>
    <w:rsid w:val="00D6550E"/>
    <w:rsid w:val="00D659D8"/>
    <w:rsid w:val="00D66B8B"/>
    <w:rsid w:val="00D710CC"/>
    <w:rsid w:val="00D74E6A"/>
    <w:rsid w:val="00D77C29"/>
    <w:rsid w:val="00D80D77"/>
    <w:rsid w:val="00D87EA3"/>
    <w:rsid w:val="00D9019E"/>
    <w:rsid w:val="00D95514"/>
    <w:rsid w:val="00D96A15"/>
    <w:rsid w:val="00DA1B86"/>
    <w:rsid w:val="00DA49BE"/>
    <w:rsid w:val="00DA5432"/>
    <w:rsid w:val="00DC1A34"/>
    <w:rsid w:val="00DC5395"/>
    <w:rsid w:val="00DD06FD"/>
    <w:rsid w:val="00DD1D2B"/>
    <w:rsid w:val="00DD263E"/>
    <w:rsid w:val="00DD7570"/>
    <w:rsid w:val="00DE54C3"/>
    <w:rsid w:val="00DE590D"/>
    <w:rsid w:val="00DE7F84"/>
    <w:rsid w:val="00DF1ACD"/>
    <w:rsid w:val="00DF74E8"/>
    <w:rsid w:val="00E023D1"/>
    <w:rsid w:val="00E14D99"/>
    <w:rsid w:val="00E17D4E"/>
    <w:rsid w:val="00E2549A"/>
    <w:rsid w:val="00E36824"/>
    <w:rsid w:val="00E37459"/>
    <w:rsid w:val="00E4044D"/>
    <w:rsid w:val="00E40557"/>
    <w:rsid w:val="00E43587"/>
    <w:rsid w:val="00E4484D"/>
    <w:rsid w:val="00E50641"/>
    <w:rsid w:val="00E50D08"/>
    <w:rsid w:val="00E52E38"/>
    <w:rsid w:val="00E530A5"/>
    <w:rsid w:val="00E55B98"/>
    <w:rsid w:val="00E70FDD"/>
    <w:rsid w:val="00E73EA2"/>
    <w:rsid w:val="00E75124"/>
    <w:rsid w:val="00E82C13"/>
    <w:rsid w:val="00E82FF6"/>
    <w:rsid w:val="00E90031"/>
    <w:rsid w:val="00E910BF"/>
    <w:rsid w:val="00EB4A98"/>
    <w:rsid w:val="00EB7F33"/>
    <w:rsid w:val="00ED4840"/>
    <w:rsid w:val="00EF1A1A"/>
    <w:rsid w:val="00EF54CF"/>
    <w:rsid w:val="00EF789A"/>
    <w:rsid w:val="00F1433F"/>
    <w:rsid w:val="00F14DE0"/>
    <w:rsid w:val="00F16DA6"/>
    <w:rsid w:val="00F22396"/>
    <w:rsid w:val="00F24C80"/>
    <w:rsid w:val="00F362A1"/>
    <w:rsid w:val="00F43A0E"/>
    <w:rsid w:val="00F5085A"/>
    <w:rsid w:val="00F563F6"/>
    <w:rsid w:val="00F5658F"/>
    <w:rsid w:val="00F56A33"/>
    <w:rsid w:val="00F56A85"/>
    <w:rsid w:val="00F6167D"/>
    <w:rsid w:val="00F62DB8"/>
    <w:rsid w:val="00F64830"/>
    <w:rsid w:val="00F65553"/>
    <w:rsid w:val="00F66EE6"/>
    <w:rsid w:val="00F732A7"/>
    <w:rsid w:val="00F73D88"/>
    <w:rsid w:val="00F748B2"/>
    <w:rsid w:val="00F7781F"/>
    <w:rsid w:val="00F821E0"/>
    <w:rsid w:val="00F82FEB"/>
    <w:rsid w:val="00F90D4F"/>
    <w:rsid w:val="00F92522"/>
    <w:rsid w:val="00F96ACE"/>
    <w:rsid w:val="00F96ED4"/>
    <w:rsid w:val="00FA663B"/>
    <w:rsid w:val="00FA6935"/>
    <w:rsid w:val="00FB2709"/>
    <w:rsid w:val="00FB5F76"/>
    <w:rsid w:val="00FB6445"/>
    <w:rsid w:val="00FB6E5F"/>
    <w:rsid w:val="00FC3843"/>
    <w:rsid w:val="00FC6956"/>
    <w:rsid w:val="00FC7214"/>
    <w:rsid w:val="00FE15A2"/>
    <w:rsid w:val="00FF1349"/>
    <w:rsid w:val="00FF20F7"/>
    <w:rsid w:val="00FF3158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5d76b8"/>
    </o:shapedefaults>
    <o:shapelayout v:ext="edit">
      <o:idmap v:ext="edit" data="1"/>
    </o:shapelayout>
  </w:shapeDefaults>
  <w:decimalSymbol w:val=","/>
  <w:listSeparator w:val=";"/>
  <w15:docId w15:val="{6525E667-C95B-4F3A-8F23-2F4A1B57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D6"/>
    <w:rPr>
      <w:rFonts w:asciiTheme="minorHAnsi" w:hAnsi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4928CD"/>
    <w:pPr>
      <w:keepNext/>
      <w:spacing w:before="240" w:after="60"/>
      <w:outlineLvl w:val="0"/>
    </w:pPr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paragraph" w:styleId="Rubrik2">
    <w:name w:val="heading 2"/>
    <w:basedOn w:val="Normal"/>
    <w:next w:val="Normal"/>
    <w:qFormat/>
    <w:rsid w:val="00C56C03"/>
    <w:pPr>
      <w:keepNext/>
      <w:spacing w:before="240" w:after="60"/>
      <w:outlineLvl w:val="1"/>
    </w:pPr>
    <w:rPr>
      <w:rFonts w:ascii="Verdana" w:hAnsi="Verdana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C56C03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16D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16D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16DA6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Rubrik7">
    <w:name w:val="heading 7"/>
    <w:basedOn w:val="Normal"/>
    <w:next w:val="Normal"/>
    <w:qFormat/>
    <w:rsid w:val="00F16DA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rsid w:val="00F16DA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qFormat/>
    <w:rsid w:val="00F16DA6"/>
    <w:pPr>
      <w:spacing w:before="240" w:after="60"/>
      <w:outlineLvl w:val="8"/>
    </w:pPr>
    <w:rPr>
      <w:rFonts w:ascii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CE1B40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idfot">
    <w:name w:val="footer"/>
    <w:basedOn w:val="Normal"/>
    <w:link w:val="SidfotChar"/>
    <w:uiPriority w:val="99"/>
    <w:rsid w:val="00E90031"/>
    <w:pPr>
      <w:tabs>
        <w:tab w:val="center" w:pos="4536"/>
        <w:tab w:val="right" w:pos="9072"/>
      </w:tabs>
      <w:spacing w:line="190" w:lineRule="exact"/>
    </w:pPr>
    <w:rPr>
      <w:rFonts w:ascii="Verdana" w:hAnsi="Verdana"/>
      <w:sz w:val="14"/>
    </w:rPr>
  </w:style>
  <w:style w:type="table" w:styleId="Tabellrutnt">
    <w:name w:val="Table Grid"/>
    <w:basedOn w:val="Normaltabell"/>
    <w:semiHidden/>
    <w:rsid w:val="000F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LitenRubrik">
    <w:name w:val="SM LitenRubrik"/>
    <w:basedOn w:val="Normal"/>
    <w:next w:val="Normal"/>
    <w:rsid w:val="00D77C29"/>
    <w:rPr>
      <w:sz w:val="10"/>
    </w:rPr>
  </w:style>
  <w:style w:type="paragraph" w:customStyle="1" w:styleId="SMRubrik1">
    <w:name w:val="SM Rubrik 1"/>
    <w:basedOn w:val="Normal"/>
    <w:next w:val="SMBrdtext"/>
    <w:rsid w:val="00F563F6"/>
    <w:pPr>
      <w:keepNext/>
      <w:keepLines/>
      <w:spacing w:before="240" w:after="40"/>
      <w:outlineLvl w:val="0"/>
    </w:pPr>
    <w:rPr>
      <w:rFonts w:ascii="Verdana" w:hAnsi="Verdana"/>
      <w:b/>
      <w:sz w:val="23"/>
    </w:rPr>
  </w:style>
  <w:style w:type="paragraph" w:customStyle="1" w:styleId="SMRubrik2">
    <w:name w:val="SM Rubrik 2"/>
    <w:basedOn w:val="Normal"/>
    <w:next w:val="SMBrdtext"/>
    <w:rsid w:val="0082068E"/>
    <w:pPr>
      <w:keepNext/>
      <w:keepLines/>
      <w:spacing w:before="220" w:after="40"/>
      <w:outlineLvl w:val="1"/>
    </w:pPr>
    <w:rPr>
      <w:rFonts w:ascii="Verdana" w:hAnsi="Verdana"/>
      <w:b/>
      <w:sz w:val="20"/>
    </w:rPr>
  </w:style>
  <w:style w:type="paragraph" w:customStyle="1" w:styleId="SMRubrik3">
    <w:name w:val="SM Rubrik 3"/>
    <w:basedOn w:val="Normal"/>
    <w:next w:val="SMBrdtext"/>
    <w:rsid w:val="0082068E"/>
    <w:pPr>
      <w:keepNext/>
      <w:keepLines/>
      <w:spacing w:before="220" w:after="40"/>
      <w:outlineLvl w:val="2"/>
    </w:pPr>
    <w:rPr>
      <w:rFonts w:ascii="Verdana" w:hAnsi="Verdana"/>
      <w:sz w:val="20"/>
    </w:rPr>
  </w:style>
  <w:style w:type="paragraph" w:styleId="Ballongtext">
    <w:name w:val="Balloon Text"/>
    <w:basedOn w:val="Normal"/>
    <w:semiHidden/>
    <w:rsid w:val="007C4A92"/>
    <w:rPr>
      <w:rFonts w:ascii="Tahoma" w:hAnsi="Tahoma" w:cs="Tahoma"/>
      <w:sz w:val="16"/>
      <w:szCs w:val="16"/>
    </w:rPr>
  </w:style>
  <w:style w:type="paragraph" w:customStyle="1" w:styleId="SMBrdtext">
    <w:name w:val="SM Brödtext"/>
    <w:basedOn w:val="Normal"/>
    <w:link w:val="SMBrdtextChar"/>
    <w:rsid w:val="008955D4"/>
    <w:pPr>
      <w:spacing w:after="100" w:line="250" w:lineRule="atLeast"/>
    </w:pPr>
  </w:style>
  <w:style w:type="paragraph" w:customStyle="1" w:styleId="SMReferens">
    <w:name w:val="SM Referens"/>
    <w:basedOn w:val="Normal"/>
    <w:next w:val="SMBrdtext"/>
    <w:rsid w:val="001A1806"/>
  </w:style>
  <w:style w:type="character" w:styleId="Sidnummer">
    <w:name w:val="page number"/>
    <w:basedOn w:val="Standardstycketeckensnitt"/>
    <w:semiHidden/>
    <w:rsid w:val="00D74E6A"/>
  </w:style>
  <w:style w:type="paragraph" w:customStyle="1" w:styleId="SMHuvudrubrik">
    <w:name w:val="SM Huvudrubrik"/>
    <w:basedOn w:val="SMRubrik1"/>
    <w:rsid w:val="007A501C"/>
    <w:pPr>
      <w:spacing w:after="60"/>
      <w:outlineLvl w:val="9"/>
    </w:pPr>
    <w:rPr>
      <w:sz w:val="26"/>
    </w:rPr>
  </w:style>
  <w:style w:type="paragraph" w:styleId="Adress-brev">
    <w:name w:val="envelope address"/>
    <w:basedOn w:val="Normal"/>
    <w:semiHidden/>
    <w:rsid w:val="00F16DA6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semiHidden/>
    <w:rsid w:val="00F16DA6"/>
  </w:style>
  <w:style w:type="paragraph" w:styleId="Avslutandetext">
    <w:name w:val="Closing"/>
    <w:basedOn w:val="Normal"/>
    <w:semiHidden/>
    <w:rsid w:val="00F16DA6"/>
    <w:pPr>
      <w:ind w:left="4252"/>
    </w:pPr>
  </w:style>
  <w:style w:type="paragraph" w:styleId="Avsndaradress-brev">
    <w:name w:val="envelope return"/>
    <w:basedOn w:val="Normal"/>
    <w:semiHidden/>
    <w:rsid w:val="00F16DA6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F16DA6"/>
    <w:rPr>
      <w:b/>
      <w:bCs/>
      <w:sz w:val="20"/>
      <w:szCs w:val="20"/>
    </w:rPr>
  </w:style>
  <w:style w:type="paragraph" w:styleId="Brdtext">
    <w:name w:val="Body Text"/>
    <w:basedOn w:val="Normal"/>
    <w:semiHidden/>
    <w:rsid w:val="00F16DA6"/>
    <w:pPr>
      <w:spacing w:after="120"/>
    </w:pPr>
  </w:style>
  <w:style w:type="paragraph" w:styleId="Brdtext2">
    <w:name w:val="Body Text 2"/>
    <w:basedOn w:val="Normal"/>
    <w:semiHidden/>
    <w:rsid w:val="00F16DA6"/>
    <w:pPr>
      <w:spacing w:after="120" w:line="480" w:lineRule="auto"/>
    </w:pPr>
  </w:style>
  <w:style w:type="paragraph" w:styleId="Brdtext3">
    <w:name w:val="Body Text 3"/>
    <w:basedOn w:val="Normal"/>
    <w:semiHidden/>
    <w:rsid w:val="00F16DA6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F16DA6"/>
    <w:pPr>
      <w:ind w:firstLine="210"/>
    </w:pPr>
  </w:style>
  <w:style w:type="paragraph" w:styleId="Brdtextmedindrag">
    <w:name w:val="Body Text Indent"/>
    <w:basedOn w:val="Normal"/>
    <w:semiHidden/>
    <w:rsid w:val="00F16DA6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F16DA6"/>
    <w:pPr>
      <w:ind w:firstLine="210"/>
    </w:pPr>
  </w:style>
  <w:style w:type="paragraph" w:styleId="Brdtextmedindrag2">
    <w:name w:val="Body Text Indent 2"/>
    <w:basedOn w:val="Normal"/>
    <w:semiHidden/>
    <w:rsid w:val="00F16DA6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F16DA6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F16DA6"/>
    <w:pPr>
      <w:ind w:left="210" w:hanging="210"/>
    </w:pPr>
  </w:style>
  <w:style w:type="paragraph" w:styleId="Citatfrteckningsrubrik">
    <w:name w:val="toa heading"/>
    <w:basedOn w:val="Normal"/>
    <w:next w:val="Normal"/>
    <w:semiHidden/>
    <w:rsid w:val="00F16DA6"/>
    <w:pPr>
      <w:spacing w:before="120"/>
    </w:pPr>
    <w:rPr>
      <w:rFonts w:ascii="Arial" w:hAnsi="Arial" w:cs="Arial"/>
      <w:b/>
      <w:bCs/>
      <w:sz w:val="24"/>
    </w:rPr>
  </w:style>
  <w:style w:type="paragraph" w:styleId="Datum">
    <w:name w:val="Date"/>
    <w:basedOn w:val="Normal"/>
    <w:next w:val="Normal"/>
    <w:semiHidden/>
    <w:rsid w:val="00F16DA6"/>
  </w:style>
  <w:style w:type="paragraph" w:styleId="Dokumentversikt">
    <w:name w:val="Document Map"/>
    <w:basedOn w:val="Normal"/>
    <w:semiHidden/>
    <w:rsid w:val="00F16D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semiHidden/>
    <w:rsid w:val="00F16DA6"/>
  </w:style>
  <w:style w:type="paragraph" w:styleId="Figurfrteckning">
    <w:name w:val="table of figures"/>
    <w:basedOn w:val="Normal"/>
    <w:next w:val="Normal"/>
    <w:semiHidden/>
    <w:rsid w:val="00F16DA6"/>
  </w:style>
  <w:style w:type="paragraph" w:styleId="Fotnotstext">
    <w:name w:val="footnote text"/>
    <w:basedOn w:val="Normal"/>
    <w:semiHidden/>
    <w:rsid w:val="00F16DA6"/>
    <w:rPr>
      <w:sz w:val="20"/>
      <w:szCs w:val="20"/>
    </w:rPr>
  </w:style>
  <w:style w:type="paragraph" w:styleId="HTML-adress">
    <w:name w:val="HTML Address"/>
    <w:basedOn w:val="Normal"/>
    <w:semiHidden/>
    <w:rsid w:val="00F16DA6"/>
    <w:rPr>
      <w:i/>
      <w:iCs/>
    </w:rPr>
  </w:style>
  <w:style w:type="paragraph" w:styleId="HTML-frformaterad">
    <w:name w:val="HTML Preformatted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16DA6"/>
    <w:pPr>
      <w:ind w:left="210" w:hanging="210"/>
    </w:pPr>
  </w:style>
  <w:style w:type="paragraph" w:styleId="Index2">
    <w:name w:val="index 2"/>
    <w:basedOn w:val="Normal"/>
    <w:next w:val="Normal"/>
    <w:autoRedefine/>
    <w:semiHidden/>
    <w:rsid w:val="00F16DA6"/>
    <w:pPr>
      <w:ind w:left="420" w:hanging="210"/>
    </w:pPr>
  </w:style>
  <w:style w:type="paragraph" w:styleId="Index3">
    <w:name w:val="index 3"/>
    <w:basedOn w:val="Normal"/>
    <w:next w:val="Normal"/>
    <w:autoRedefine/>
    <w:semiHidden/>
    <w:rsid w:val="00F16DA6"/>
    <w:pPr>
      <w:ind w:left="630" w:hanging="210"/>
    </w:pPr>
  </w:style>
  <w:style w:type="paragraph" w:styleId="Index4">
    <w:name w:val="index 4"/>
    <w:basedOn w:val="Normal"/>
    <w:next w:val="Normal"/>
    <w:autoRedefine/>
    <w:semiHidden/>
    <w:rsid w:val="00F16DA6"/>
    <w:pPr>
      <w:ind w:left="840" w:hanging="210"/>
    </w:pPr>
  </w:style>
  <w:style w:type="paragraph" w:styleId="Index5">
    <w:name w:val="index 5"/>
    <w:basedOn w:val="Normal"/>
    <w:next w:val="Normal"/>
    <w:autoRedefine/>
    <w:semiHidden/>
    <w:rsid w:val="00F16DA6"/>
    <w:pPr>
      <w:ind w:left="1050" w:hanging="210"/>
    </w:pPr>
  </w:style>
  <w:style w:type="paragraph" w:styleId="Index6">
    <w:name w:val="index 6"/>
    <w:basedOn w:val="Normal"/>
    <w:next w:val="Normal"/>
    <w:autoRedefine/>
    <w:semiHidden/>
    <w:rsid w:val="00F16DA6"/>
    <w:pPr>
      <w:ind w:left="1260" w:hanging="210"/>
    </w:pPr>
  </w:style>
  <w:style w:type="paragraph" w:styleId="Index7">
    <w:name w:val="index 7"/>
    <w:basedOn w:val="Normal"/>
    <w:next w:val="Normal"/>
    <w:autoRedefine/>
    <w:semiHidden/>
    <w:rsid w:val="00F16DA6"/>
    <w:pPr>
      <w:ind w:left="1470" w:hanging="210"/>
    </w:pPr>
  </w:style>
  <w:style w:type="paragraph" w:styleId="Index8">
    <w:name w:val="index 8"/>
    <w:basedOn w:val="Normal"/>
    <w:next w:val="Normal"/>
    <w:autoRedefine/>
    <w:semiHidden/>
    <w:rsid w:val="00F16DA6"/>
    <w:pPr>
      <w:ind w:left="1680" w:hanging="210"/>
    </w:pPr>
  </w:style>
  <w:style w:type="paragraph" w:styleId="Index9">
    <w:name w:val="index 9"/>
    <w:basedOn w:val="Normal"/>
    <w:next w:val="Normal"/>
    <w:autoRedefine/>
    <w:semiHidden/>
    <w:rsid w:val="00F16DA6"/>
    <w:pPr>
      <w:ind w:left="1890" w:hanging="210"/>
    </w:pPr>
  </w:style>
  <w:style w:type="paragraph" w:styleId="Indexrubrik">
    <w:name w:val="index heading"/>
    <w:basedOn w:val="Normal"/>
    <w:next w:val="Index1"/>
    <w:semiHidden/>
    <w:rsid w:val="00F16DA6"/>
    <w:rPr>
      <w:rFonts w:ascii="Arial" w:hAnsi="Arial" w:cs="Arial"/>
      <w:b/>
      <w:bCs/>
    </w:rPr>
  </w:style>
  <w:style w:type="paragraph" w:styleId="Indragetstycke">
    <w:name w:val="Block Text"/>
    <w:basedOn w:val="Normal"/>
    <w:semiHidden/>
    <w:rsid w:val="00F16DA6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F16DA6"/>
  </w:style>
  <w:style w:type="paragraph" w:styleId="Innehll1">
    <w:name w:val="toc 1"/>
    <w:basedOn w:val="Normal"/>
    <w:next w:val="Normal"/>
    <w:autoRedefine/>
    <w:semiHidden/>
    <w:rsid w:val="00F16DA6"/>
  </w:style>
  <w:style w:type="paragraph" w:styleId="Innehll2">
    <w:name w:val="toc 2"/>
    <w:basedOn w:val="Normal"/>
    <w:next w:val="Normal"/>
    <w:autoRedefine/>
    <w:semiHidden/>
    <w:rsid w:val="00F16DA6"/>
    <w:pPr>
      <w:ind w:left="210"/>
    </w:pPr>
  </w:style>
  <w:style w:type="paragraph" w:styleId="Innehll3">
    <w:name w:val="toc 3"/>
    <w:basedOn w:val="Normal"/>
    <w:next w:val="Normal"/>
    <w:autoRedefine/>
    <w:semiHidden/>
    <w:rsid w:val="00F16DA6"/>
    <w:pPr>
      <w:ind w:left="420"/>
    </w:pPr>
  </w:style>
  <w:style w:type="paragraph" w:styleId="Innehll4">
    <w:name w:val="toc 4"/>
    <w:basedOn w:val="Normal"/>
    <w:next w:val="Normal"/>
    <w:autoRedefine/>
    <w:semiHidden/>
    <w:rsid w:val="00F16DA6"/>
    <w:pPr>
      <w:ind w:left="630"/>
    </w:pPr>
  </w:style>
  <w:style w:type="paragraph" w:styleId="Innehll5">
    <w:name w:val="toc 5"/>
    <w:basedOn w:val="Normal"/>
    <w:next w:val="Normal"/>
    <w:autoRedefine/>
    <w:semiHidden/>
    <w:rsid w:val="00F16DA6"/>
    <w:pPr>
      <w:ind w:left="840"/>
    </w:pPr>
  </w:style>
  <w:style w:type="paragraph" w:styleId="Innehll6">
    <w:name w:val="toc 6"/>
    <w:basedOn w:val="Normal"/>
    <w:next w:val="Normal"/>
    <w:autoRedefine/>
    <w:semiHidden/>
    <w:rsid w:val="00F16DA6"/>
    <w:pPr>
      <w:ind w:left="1050"/>
    </w:pPr>
  </w:style>
  <w:style w:type="paragraph" w:styleId="Innehll7">
    <w:name w:val="toc 7"/>
    <w:basedOn w:val="Normal"/>
    <w:next w:val="Normal"/>
    <w:autoRedefine/>
    <w:semiHidden/>
    <w:rsid w:val="00F16DA6"/>
    <w:pPr>
      <w:ind w:left="1260"/>
    </w:pPr>
  </w:style>
  <w:style w:type="paragraph" w:styleId="Innehll8">
    <w:name w:val="toc 8"/>
    <w:basedOn w:val="Normal"/>
    <w:next w:val="Normal"/>
    <w:autoRedefine/>
    <w:semiHidden/>
    <w:rsid w:val="00F16DA6"/>
    <w:pPr>
      <w:ind w:left="1470"/>
    </w:pPr>
  </w:style>
  <w:style w:type="paragraph" w:styleId="Innehll9">
    <w:name w:val="toc 9"/>
    <w:basedOn w:val="Normal"/>
    <w:next w:val="Normal"/>
    <w:autoRedefine/>
    <w:semiHidden/>
    <w:rsid w:val="00F16DA6"/>
    <w:pPr>
      <w:ind w:left="1680"/>
    </w:pPr>
  </w:style>
  <w:style w:type="paragraph" w:styleId="Kommentarer">
    <w:name w:val="annotation text"/>
    <w:basedOn w:val="Normal"/>
    <w:semiHidden/>
    <w:rsid w:val="00F16DA6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F16DA6"/>
    <w:rPr>
      <w:b/>
      <w:bCs/>
    </w:rPr>
  </w:style>
  <w:style w:type="paragraph" w:styleId="Lista">
    <w:name w:val="List"/>
    <w:basedOn w:val="Normal"/>
    <w:semiHidden/>
    <w:rsid w:val="00F16DA6"/>
    <w:pPr>
      <w:ind w:left="283" w:hanging="283"/>
    </w:pPr>
  </w:style>
  <w:style w:type="paragraph" w:styleId="Lista2">
    <w:name w:val="List 2"/>
    <w:basedOn w:val="Normal"/>
    <w:semiHidden/>
    <w:rsid w:val="00F16DA6"/>
    <w:pPr>
      <w:ind w:left="566" w:hanging="283"/>
    </w:pPr>
  </w:style>
  <w:style w:type="paragraph" w:styleId="Lista3">
    <w:name w:val="List 3"/>
    <w:basedOn w:val="Normal"/>
    <w:semiHidden/>
    <w:rsid w:val="00F16DA6"/>
    <w:pPr>
      <w:ind w:left="849" w:hanging="283"/>
    </w:pPr>
  </w:style>
  <w:style w:type="paragraph" w:styleId="Lista4">
    <w:name w:val="List 4"/>
    <w:basedOn w:val="Normal"/>
    <w:semiHidden/>
    <w:rsid w:val="00F16DA6"/>
    <w:pPr>
      <w:ind w:left="1132" w:hanging="283"/>
    </w:pPr>
  </w:style>
  <w:style w:type="paragraph" w:styleId="Lista5">
    <w:name w:val="List 5"/>
    <w:basedOn w:val="Normal"/>
    <w:semiHidden/>
    <w:rsid w:val="00F16DA6"/>
    <w:pPr>
      <w:ind w:left="1415" w:hanging="283"/>
    </w:pPr>
  </w:style>
  <w:style w:type="paragraph" w:styleId="Listafortstt">
    <w:name w:val="List Continue"/>
    <w:basedOn w:val="Normal"/>
    <w:semiHidden/>
    <w:rsid w:val="00F16DA6"/>
    <w:pPr>
      <w:spacing w:after="120"/>
      <w:ind w:left="283"/>
    </w:pPr>
  </w:style>
  <w:style w:type="paragraph" w:styleId="Listafortstt2">
    <w:name w:val="List Continue 2"/>
    <w:basedOn w:val="Normal"/>
    <w:semiHidden/>
    <w:rsid w:val="00F16DA6"/>
    <w:pPr>
      <w:spacing w:after="120"/>
      <w:ind w:left="566"/>
    </w:pPr>
  </w:style>
  <w:style w:type="paragraph" w:styleId="Listafortstt3">
    <w:name w:val="List Continue 3"/>
    <w:basedOn w:val="Normal"/>
    <w:semiHidden/>
    <w:rsid w:val="00F16DA6"/>
    <w:pPr>
      <w:spacing w:after="120"/>
      <w:ind w:left="849"/>
    </w:pPr>
  </w:style>
  <w:style w:type="paragraph" w:styleId="Listafortstt4">
    <w:name w:val="List Continue 4"/>
    <w:basedOn w:val="Normal"/>
    <w:semiHidden/>
    <w:rsid w:val="00F16DA6"/>
    <w:pPr>
      <w:spacing w:after="120"/>
      <w:ind w:left="1132"/>
    </w:pPr>
  </w:style>
  <w:style w:type="paragraph" w:styleId="Listafortstt5">
    <w:name w:val="List Continue 5"/>
    <w:basedOn w:val="Normal"/>
    <w:semiHidden/>
    <w:rsid w:val="00F16DA6"/>
    <w:pPr>
      <w:spacing w:after="120"/>
      <w:ind w:left="1415"/>
    </w:pPr>
  </w:style>
  <w:style w:type="paragraph" w:styleId="Makrotext">
    <w:name w:val="macro"/>
    <w:semiHidden/>
    <w:rsid w:val="00F16DA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F16D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b">
    <w:name w:val="Normal (Web)"/>
    <w:basedOn w:val="Normal"/>
    <w:uiPriority w:val="99"/>
    <w:semiHidden/>
    <w:rsid w:val="00F16DA6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F16DA6"/>
    <w:pPr>
      <w:ind w:left="1304"/>
    </w:pPr>
  </w:style>
  <w:style w:type="paragraph" w:styleId="Numreradlista">
    <w:name w:val="List Number"/>
    <w:basedOn w:val="Normal"/>
    <w:semiHidden/>
    <w:rsid w:val="00F16DA6"/>
    <w:pPr>
      <w:numPr>
        <w:numId w:val="2"/>
      </w:numPr>
    </w:pPr>
  </w:style>
  <w:style w:type="paragraph" w:styleId="Numreradlista2">
    <w:name w:val="List Number 2"/>
    <w:basedOn w:val="Normal"/>
    <w:semiHidden/>
    <w:rsid w:val="00F16DA6"/>
    <w:pPr>
      <w:numPr>
        <w:numId w:val="3"/>
      </w:numPr>
    </w:pPr>
  </w:style>
  <w:style w:type="paragraph" w:styleId="Numreradlista3">
    <w:name w:val="List Number 3"/>
    <w:basedOn w:val="Normal"/>
    <w:semiHidden/>
    <w:rsid w:val="00F16DA6"/>
    <w:pPr>
      <w:numPr>
        <w:numId w:val="4"/>
      </w:numPr>
    </w:pPr>
  </w:style>
  <w:style w:type="paragraph" w:styleId="Numreradlista4">
    <w:name w:val="List Number 4"/>
    <w:basedOn w:val="Normal"/>
    <w:semiHidden/>
    <w:rsid w:val="00F16DA6"/>
    <w:pPr>
      <w:numPr>
        <w:numId w:val="5"/>
      </w:numPr>
    </w:pPr>
  </w:style>
  <w:style w:type="paragraph" w:styleId="Numreradlista5">
    <w:name w:val="List Number 5"/>
    <w:basedOn w:val="Normal"/>
    <w:semiHidden/>
    <w:rsid w:val="00F16DA6"/>
    <w:pPr>
      <w:numPr>
        <w:numId w:val="6"/>
      </w:numPr>
    </w:pPr>
  </w:style>
  <w:style w:type="paragraph" w:styleId="Oformateradtext">
    <w:name w:val="Plain Text"/>
    <w:basedOn w:val="Normal"/>
    <w:semiHidden/>
    <w:rsid w:val="00F16DA6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semiHidden/>
    <w:rsid w:val="00F16DA6"/>
    <w:pPr>
      <w:numPr>
        <w:numId w:val="7"/>
      </w:numPr>
    </w:pPr>
  </w:style>
  <w:style w:type="paragraph" w:styleId="Punktlista2">
    <w:name w:val="List Bullet 2"/>
    <w:basedOn w:val="Normal"/>
    <w:semiHidden/>
    <w:rsid w:val="00F16DA6"/>
    <w:pPr>
      <w:numPr>
        <w:numId w:val="8"/>
      </w:numPr>
    </w:pPr>
  </w:style>
  <w:style w:type="paragraph" w:styleId="Punktlista3">
    <w:name w:val="List Bullet 3"/>
    <w:basedOn w:val="Normal"/>
    <w:semiHidden/>
    <w:rsid w:val="00F16DA6"/>
    <w:pPr>
      <w:numPr>
        <w:numId w:val="9"/>
      </w:numPr>
    </w:pPr>
  </w:style>
  <w:style w:type="paragraph" w:styleId="Punktlista4">
    <w:name w:val="List Bullet 4"/>
    <w:basedOn w:val="Normal"/>
    <w:semiHidden/>
    <w:rsid w:val="00F16DA6"/>
    <w:pPr>
      <w:numPr>
        <w:numId w:val="10"/>
      </w:numPr>
    </w:pPr>
  </w:style>
  <w:style w:type="paragraph" w:styleId="Punktlista5">
    <w:name w:val="List Bullet 5"/>
    <w:basedOn w:val="Normal"/>
    <w:semiHidden/>
    <w:rsid w:val="00F16DA6"/>
    <w:pPr>
      <w:numPr>
        <w:numId w:val="11"/>
      </w:numPr>
    </w:pPr>
  </w:style>
  <w:style w:type="paragraph" w:styleId="Rubrik">
    <w:name w:val="Title"/>
    <w:basedOn w:val="Normal"/>
    <w:qFormat/>
    <w:rsid w:val="00F16D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semiHidden/>
    <w:rsid w:val="00F16DA6"/>
    <w:pPr>
      <w:ind w:left="4252"/>
    </w:pPr>
  </w:style>
  <w:style w:type="paragraph" w:styleId="Slutkommentar">
    <w:name w:val="endnote text"/>
    <w:basedOn w:val="Normal"/>
    <w:semiHidden/>
    <w:rsid w:val="00F16DA6"/>
    <w:rPr>
      <w:sz w:val="20"/>
      <w:szCs w:val="20"/>
    </w:rPr>
  </w:style>
  <w:style w:type="paragraph" w:styleId="Underrubrik">
    <w:name w:val="Subtitle"/>
    <w:basedOn w:val="Normal"/>
    <w:qFormat/>
    <w:rsid w:val="00F16DA6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customStyle="1" w:styleId="SMPuntlista">
    <w:name w:val="SM Puntlista"/>
    <w:basedOn w:val="SMBrdtext"/>
    <w:rsid w:val="00CE1B40"/>
    <w:pPr>
      <w:numPr>
        <w:numId w:val="1"/>
      </w:numPr>
      <w:spacing w:after="0"/>
      <w:ind w:left="357" w:hanging="357"/>
    </w:pPr>
  </w:style>
  <w:style w:type="paragraph" w:customStyle="1" w:styleId="SMHalsning">
    <w:name w:val="SM Halsning"/>
    <w:basedOn w:val="Normal"/>
    <w:next w:val="SMReferens"/>
    <w:rsid w:val="00A57E79"/>
    <w:pPr>
      <w:keepNext/>
      <w:spacing w:before="400" w:after="100" w:line="250" w:lineRule="exact"/>
    </w:pPr>
  </w:style>
  <w:style w:type="character" w:customStyle="1" w:styleId="SMBrdtextChar">
    <w:name w:val="SM Brödtext Char"/>
    <w:basedOn w:val="Standardstycketeckensnitt"/>
    <w:link w:val="SMBrdtext"/>
    <w:rsid w:val="00FC6956"/>
    <w:rPr>
      <w:rFonts w:ascii="Georgia" w:hAnsi="Georgia"/>
      <w:sz w:val="21"/>
      <w:szCs w:val="24"/>
      <w:lang w:val="sv-SE" w:eastAsia="sv-SE" w:bidi="ar-SA"/>
    </w:rPr>
  </w:style>
  <w:style w:type="character" w:customStyle="1" w:styleId="SidhuvudChar">
    <w:name w:val="Sidhuvud Char"/>
    <w:basedOn w:val="Standardstycketeckensnitt"/>
    <w:link w:val="Sidhuvud"/>
    <w:uiPriority w:val="99"/>
    <w:rsid w:val="001A0B37"/>
    <w:rPr>
      <w:rFonts w:ascii="Verdana" w:hAnsi="Verdana"/>
      <w:sz w:val="16"/>
      <w:szCs w:val="22"/>
    </w:rPr>
  </w:style>
  <w:style w:type="character" w:styleId="Betoning">
    <w:name w:val="Emphasis"/>
    <w:basedOn w:val="Standardstycketeckensnitt"/>
    <w:qFormat/>
    <w:rsid w:val="002D4B7C"/>
    <w:rPr>
      <w:i/>
      <w:iCs/>
    </w:rPr>
  </w:style>
  <w:style w:type="paragraph" w:styleId="Liststycke">
    <w:name w:val="List Paragraph"/>
    <w:basedOn w:val="Normal"/>
    <w:uiPriority w:val="34"/>
    <w:qFormat/>
    <w:rsid w:val="00DF1AC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B69E1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rsid w:val="008955D6"/>
    <w:rPr>
      <w:rFonts w:ascii="AkzidenzGrotesk Black" w:hAnsi="AkzidenzGrotesk Black" w:cs="Arial"/>
      <w:bCs/>
      <w:color w:val="F08A00"/>
      <w:kern w:val="32"/>
      <w:sz w:val="36"/>
      <w:szCs w:val="36"/>
    </w:rPr>
  </w:style>
  <w:style w:type="character" w:styleId="AnvndHyperlnk">
    <w:name w:val="FollowedHyperlink"/>
    <w:basedOn w:val="Standardstycketeckensnitt"/>
    <w:semiHidden/>
    <w:unhideWhenUsed/>
    <w:rsid w:val="002414AC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semiHidden/>
    <w:unhideWhenUsed/>
    <w:rsid w:val="00700918"/>
    <w:rPr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AC6BAA"/>
    <w:rPr>
      <w:rFonts w:ascii="Verdana" w:hAnsi="Verdana"/>
      <w:sz w:val="14"/>
      <w:szCs w:val="22"/>
    </w:rPr>
  </w:style>
  <w:style w:type="character" w:styleId="Stark">
    <w:name w:val="Strong"/>
    <w:basedOn w:val="Standardstycketeckensnitt"/>
    <w:uiPriority w:val="22"/>
    <w:qFormat/>
    <w:rsid w:val="002B4846"/>
    <w:rPr>
      <w:b/>
      <w:bCs/>
    </w:rPr>
  </w:style>
  <w:style w:type="paragraph" w:customStyle="1" w:styleId="lead">
    <w:name w:val="lead"/>
    <w:basedOn w:val="Normal"/>
    <w:rsid w:val="00DC1A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7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4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77700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6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41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810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7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57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408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4108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&#228;xa%20Sverige\Enkel_med_logotyp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1858-BA8A-4521-8AC7-77C75F11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Enkel_med_logotype</Template>
  <TotalTime>9</TotalTime>
  <Pages>1</Pages>
  <Words>297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Niklas Kjellberg</dc:creator>
  <cp:lastModifiedBy>Mette Rehnström</cp:lastModifiedBy>
  <cp:revision>3</cp:revision>
  <cp:lastPrinted>2018-04-27T10:06:00Z</cp:lastPrinted>
  <dcterms:created xsi:type="dcterms:W3CDTF">2018-04-27T07:43:00Z</dcterms:created>
  <dcterms:modified xsi:type="dcterms:W3CDTF">2018-04-27T10:07:00Z</dcterms:modified>
</cp:coreProperties>
</file>