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240C0E"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240C0E"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BF6179" w:rsidRPr="00BF6179" w:rsidRDefault="00BF6179" w:rsidP="00DA05D5">
      <w:pPr>
        <w:pStyle w:val="BodyText2"/>
        <w:spacing w:line="276" w:lineRule="auto"/>
        <w:rPr>
          <w:rFonts w:ascii="Arial" w:hAnsi="Arial" w:cs="Arial"/>
          <w:b/>
          <w:bCs/>
          <w:sz w:val="44"/>
          <w:szCs w:val="32"/>
          <w:lang w:val="cs-CZ"/>
        </w:rPr>
      </w:pPr>
      <w:r w:rsidRPr="00BF6179">
        <w:rPr>
          <w:rFonts w:ascii="Arial" w:hAnsi="Arial" w:cs="Arial"/>
          <w:b/>
          <w:bCs/>
          <w:sz w:val="44"/>
          <w:szCs w:val="32"/>
          <w:lang w:val="cs-CZ"/>
        </w:rPr>
        <w:t>Ford slaví 10 milionů vyrobených Mustangů</w:t>
      </w:r>
    </w:p>
    <w:p w:rsidR="004A5828" w:rsidRPr="00B37CF9" w:rsidRDefault="004A5828" w:rsidP="00311D56">
      <w:pPr>
        <w:pStyle w:val="BodyText2"/>
        <w:spacing w:line="276" w:lineRule="auto"/>
        <w:jc w:val="both"/>
        <w:rPr>
          <w:rFonts w:ascii="Arial" w:hAnsi="Arial" w:cs="Arial"/>
          <w:b/>
          <w:bCs/>
          <w:sz w:val="22"/>
          <w:szCs w:val="22"/>
          <w:lang w:val="cs-CZ"/>
        </w:rPr>
      </w:pPr>
    </w:p>
    <w:p w:rsidR="00BF6179" w:rsidRPr="00BF6179" w:rsidRDefault="00BF6179" w:rsidP="00BF6179">
      <w:pPr>
        <w:pStyle w:val="ListParagraph"/>
        <w:numPr>
          <w:ilvl w:val="0"/>
          <w:numId w:val="44"/>
        </w:numPr>
        <w:spacing w:line="276" w:lineRule="auto"/>
        <w:ind w:right="-24"/>
        <w:jc w:val="both"/>
        <w:rPr>
          <w:rFonts w:ascii="Arial" w:hAnsi="Arial" w:cs="Arial"/>
          <w:b/>
          <w:szCs w:val="22"/>
        </w:rPr>
      </w:pPr>
      <w:r w:rsidRPr="00BF6179">
        <w:rPr>
          <w:rFonts w:ascii="Arial" w:hAnsi="Arial" w:cs="Arial"/>
          <w:b/>
          <w:szCs w:val="22"/>
        </w:rPr>
        <w:t xml:space="preserve">Ford Mustang, kulturní ikona, která po celém světě symbolizuje optimismus a nezávislost, slaví 10 milionů vyrobených vozů. Mustang se </w:t>
      </w:r>
      <w:r w:rsidR="00490407">
        <w:rPr>
          <w:rFonts w:ascii="Arial" w:hAnsi="Arial" w:cs="Arial"/>
          <w:b/>
          <w:szCs w:val="22"/>
        </w:rPr>
        <w:t>vyrábí</w:t>
      </w:r>
      <w:r w:rsidR="00490407" w:rsidRPr="00BF6179">
        <w:rPr>
          <w:rFonts w:ascii="Arial" w:hAnsi="Arial" w:cs="Arial"/>
          <w:b/>
          <w:szCs w:val="22"/>
        </w:rPr>
        <w:t xml:space="preserve"> </w:t>
      </w:r>
      <w:r w:rsidRPr="00BF6179">
        <w:rPr>
          <w:rFonts w:ascii="Arial" w:hAnsi="Arial" w:cs="Arial"/>
          <w:b/>
          <w:szCs w:val="22"/>
        </w:rPr>
        <w:t>v montážním závodu Flat Rock Assembly Plant v Michiganu</w:t>
      </w:r>
    </w:p>
    <w:p w:rsidR="00BF6179" w:rsidRPr="00BF6179" w:rsidRDefault="00BF6179" w:rsidP="00BF6179">
      <w:pPr>
        <w:pStyle w:val="ListParagraph"/>
        <w:spacing w:line="276" w:lineRule="auto"/>
        <w:ind w:right="-24"/>
        <w:jc w:val="both"/>
        <w:rPr>
          <w:rFonts w:ascii="Arial" w:hAnsi="Arial" w:cs="Arial"/>
          <w:b/>
          <w:szCs w:val="22"/>
        </w:rPr>
      </w:pPr>
    </w:p>
    <w:p w:rsidR="00BF6179" w:rsidRPr="00BF6179" w:rsidRDefault="00BF6179" w:rsidP="00BF6179">
      <w:pPr>
        <w:pStyle w:val="ListParagraph"/>
        <w:numPr>
          <w:ilvl w:val="0"/>
          <w:numId w:val="44"/>
        </w:numPr>
        <w:spacing w:line="276" w:lineRule="auto"/>
        <w:ind w:right="-24"/>
        <w:jc w:val="both"/>
        <w:rPr>
          <w:rFonts w:ascii="Arial" w:hAnsi="Arial" w:cs="Arial"/>
          <w:b/>
          <w:szCs w:val="22"/>
        </w:rPr>
      </w:pPr>
      <w:r w:rsidRPr="00BF6179">
        <w:rPr>
          <w:rFonts w:ascii="Arial" w:hAnsi="Arial" w:cs="Arial"/>
          <w:b/>
          <w:szCs w:val="22"/>
        </w:rPr>
        <w:t xml:space="preserve">Ford Mustang je za posledních 50 let nejprodávanějším sportovním vozem v Americe. Objevil se </w:t>
      </w:r>
      <w:r w:rsidR="00493853">
        <w:rPr>
          <w:rFonts w:ascii="Arial" w:hAnsi="Arial" w:cs="Arial"/>
          <w:b/>
          <w:szCs w:val="22"/>
        </w:rPr>
        <w:t>ve více</w:t>
      </w:r>
      <w:r w:rsidRPr="00BF6179">
        <w:rPr>
          <w:rFonts w:ascii="Arial" w:hAnsi="Arial" w:cs="Arial"/>
          <w:b/>
          <w:szCs w:val="22"/>
        </w:rPr>
        <w:t xml:space="preserve"> filmech než jakékoliv jiné auto na světě</w:t>
      </w:r>
      <w:r w:rsidR="00493853" w:rsidRPr="00493853">
        <w:rPr>
          <w:rFonts w:ascii="Arial" w:hAnsi="Arial" w:cs="Arial"/>
          <w:b/>
          <w:szCs w:val="22"/>
        </w:rPr>
        <w:t xml:space="preserve"> </w:t>
      </w:r>
      <w:r w:rsidR="00493853" w:rsidRPr="00BF6179">
        <w:rPr>
          <w:rFonts w:ascii="Arial" w:hAnsi="Arial" w:cs="Arial"/>
          <w:b/>
          <w:szCs w:val="22"/>
        </w:rPr>
        <w:t xml:space="preserve">a má </w:t>
      </w:r>
      <w:r w:rsidR="00493853">
        <w:rPr>
          <w:rFonts w:ascii="Arial" w:hAnsi="Arial" w:cs="Arial"/>
          <w:b/>
          <w:szCs w:val="22"/>
        </w:rPr>
        <w:t>nej</w:t>
      </w:r>
      <w:r w:rsidR="00493853" w:rsidRPr="00BF6179">
        <w:rPr>
          <w:rFonts w:ascii="Arial" w:hAnsi="Arial" w:cs="Arial"/>
          <w:b/>
          <w:szCs w:val="22"/>
        </w:rPr>
        <w:t>více sledujících na Facebooku</w:t>
      </w:r>
      <w:r w:rsidRPr="00BF6179">
        <w:rPr>
          <w:rFonts w:ascii="Arial" w:hAnsi="Arial" w:cs="Arial"/>
          <w:b/>
          <w:szCs w:val="22"/>
        </w:rPr>
        <w:t>. Od zahájení prodeje Mustangu v Evropě v roce 2015 jich zde Ford prodal více než 38</w:t>
      </w:r>
      <w:r>
        <w:rPr>
          <w:rFonts w:ascii="Arial" w:hAnsi="Arial" w:cs="Arial"/>
          <w:b/>
          <w:szCs w:val="22"/>
        </w:rPr>
        <w:t> </w:t>
      </w:r>
      <w:r w:rsidRPr="00BF6179">
        <w:rPr>
          <w:rFonts w:ascii="Arial" w:hAnsi="Arial" w:cs="Arial"/>
          <w:b/>
          <w:szCs w:val="22"/>
        </w:rPr>
        <w:t>000</w:t>
      </w:r>
      <w:r>
        <w:rPr>
          <w:rFonts w:ascii="Arial" w:hAnsi="Arial" w:cs="Arial"/>
          <w:b/>
          <w:szCs w:val="22"/>
        </w:rPr>
        <w:t xml:space="preserve"> kusů</w:t>
      </w:r>
    </w:p>
    <w:p w:rsidR="00BF6179" w:rsidRPr="00BF6179" w:rsidRDefault="00BF6179" w:rsidP="00BF6179">
      <w:pPr>
        <w:pStyle w:val="ListParagraph"/>
        <w:spacing w:line="276" w:lineRule="auto"/>
        <w:ind w:right="-24"/>
        <w:jc w:val="both"/>
        <w:rPr>
          <w:rFonts w:ascii="Arial" w:hAnsi="Arial" w:cs="Arial"/>
          <w:b/>
          <w:szCs w:val="22"/>
        </w:rPr>
      </w:pPr>
    </w:p>
    <w:p w:rsidR="00BF6179" w:rsidRPr="00BF6179" w:rsidRDefault="00BF6179" w:rsidP="00BF6179">
      <w:pPr>
        <w:pStyle w:val="ListParagraph"/>
        <w:numPr>
          <w:ilvl w:val="0"/>
          <w:numId w:val="44"/>
        </w:numPr>
        <w:spacing w:line="276" w:lineRule="auto"/>
        <w:ind w:right="-24"/>
        <w:jc w:val="both"/>
        <w:rPr>
          <w:rFonts w:ascii="Arial" w:hAnsi="Arial" w:cs="Arial"/>
          <w:b/>
          <w:szCs w:val="22"/>
        </w:rPr>
      </w:pPr>
      <w:r w:rsidRPr="00BF6179">
        <w:rPr>
          <w:rFonts w:ascii="Arial" w:hAnsi="Arial" w:cs="Arial"/>
          <w:b/>
          <w:szCs w:val="22"/>
        </w:rPr>
        <w:t xml:space="preserve">Desetimiliontý Mustang je model GT s karoserií convertible v bílém odstínu Wimbledon White, motorem V8 o výkonu </w:t>
      </w:r>
      <w:r w:rsidR="00490407">
        <w:rPr>
          <w:rFonts w:ascii="Arial" w:hAnsi="Arial" w:cs="Arial"/>
          <w:b/>
          <w:szCs w:val="22"/>
        </w:rPr>
        <w:t>460 koní</w:t>
      </w:r>
      <w:r w:rsidRPr="00BF6179">
        <w:rPr>
          <w:rFonts w:ascii="Arial" w:hAnsi="Arial" w:cs="Arial"/>
          <w:b/>
          <w:szCs w:val="22"/>
        </w:rPr>
        <w:t xml:space="preserve"> </w:t>
      </w:r>
      <w:r w:rsidR="00240C0E">
        <w:rPr>
          <w:rFonts w:ascii="Arial" w:hAnsi="Arial" w:cs="Arial"/>
          <w:b/>
          <w:szCs w:val="22"/>
        </w:rPr>
        <w:br/>
      </w:r>
      <w:r w:rsidRPr="00BF6179">
        <w:rPr>
          <w:rFonts w:ascii="Arial" w:hAnsi="Arial" w:cs="Arial"/>
          <w:b/>
          <w:szCs w:val="22"/>
        </w:rPr>
        <w:t xml:space="preserve">a šestistupňovou převodovkou. První sériově vyrobený Mustang </w:t>
      </w:r>
      <w:r w:rsidR="00493853">
        <w:rPr>
          <w:rFonts w:ascii="Arial" w:hAnsi="Arial" w:cs="Arial"/>
          <w:b/>
          <w:szCs w:val="22"/>
        </w:rPr>
        <w:t xml:space="preserve">s </w:t>
      </w:r>
      <w:r w:rsidRPr="00BF6179">
        <w:rPr>
          <w:rFonts w:ascii="Arial" w:hAnsi="Arial" w:cs="Arial"/>
          <w:b/>
          <w:szCs w:val="22"/>
        </w:rPr>
        <w:t>VIN 001 modelového roku 1964.5 byl přitom poháněn motorem V8 o výkonu</w:t>
      </w:r>
      <w:r w:rsidR="00490407">
        <w:rPr>
          <w:rFonts w:ascii="Arial" w:hAnsi="Arial" w:cs="Arial"/>
          <w:b/>
          <w:szCs w:val="22"/>
        </w:rPr>
        <w:t xml:space="preserve"> 164 koní </w:t>
      </w:r>
      <w:r w:rsidR="003163DD">
        <w:rPr>
          <w:rFonts w:ascii="Arial" w:hAnsi="Arial" w:cs="Arial"/>
          <w:b/>
          <w:szCs w:val="22"/>
        </w:rPr>
        <w:t xml:space="preserve">spojeným s </w:t>
      </w:r>
      <w:r w:rsidRPr="00BF6179">
        <w:rPr>
          <w:rFonts w:ascii="Arial" w:hAnsi="Arial" w:cs="Arial"/>
          <w:b/>
          <w:szCs w:val="22"/>
        </w:rPr>
        <w:t>třístupňovou převodovk</w:t>
      </w:r>
      <w:r w:rsidR="003163DD">
        <w:rPr>
          <w:rFonts w:ascii="Arial" w:hAnsi="Arial" w:cs="Arial"/>
          <w:b/>
          <w:szCs w:val="22"/>
        </w:rPr>
        <w:t>o</w:t>
      </w:r>
      <w:r w:rsidRPr="00BF6179">
        <w:rPr>
          <w:rFonts w:ascii="Arial" w:hAnsi="Arial" w:cs="Arial"/>
          <w:b/>
          <w:szCs w:val="22"/>
        </w:rPr>
        <w:t>u</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3576C0" w:rsidRPr="00112FE6" w:rsidRDefault="003576C0" w:rsidP="00BF6179">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BF6179">
        <w:rPr>
          <w:rFonts w:ascii="Arial" w:hAnsi="Arial" w:cs="Arial"/>
          <w:b/>
          <w:i/>
          <w:sz w:val="24"/>
        </w:rPr>
        <w:t>9</w:t>
      </w:r>
      <w:r w:rsidRPr="009A1395">
        <w:rPr>
          <w:rFonts w:ascii="Arial" w:hAnsi="Arial" w:cs="Arial"/>
          <w:b/>
          <w:i/>
          <w:sz w:val="24"/>
        </w:rPr>
        <w:t xml:space="preserve">. </w:t>
      </w:r>
      <w:r w:rsidR="00BF6179">
        <w:rPr>
          <w:rFonts w:ascii="Arial" w:hAnsi="Arial" w:cs="Arial"/>
          <w:b/>
          <w:i/>
          <w:sz w:val="24"/>
        </w:rPr>
        <w:t>srpna 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BF6179" w:rsidRPr="00BF6179">
        <w:rPr>
          <w:rFonts w:ascii="Arial" w:hAnsi="Arial" w:cs="Arial"/>
          <w:b/>
          <w:sz w:val="24"/>
        </w:rPr>
        <w:t xml:space="preserve">Ford slaví 10 milionů vyrobených Mustangů. Ford Mustang je nejprodávanějším sportovním vozem v Americe za posledních </w:t>
      </w:r>
      <w:r w:rsidR="00240C0E">
        <w:rPr>
          <w:rFonts w:ascii="Arial" w:hAnsi="Arial" w:cs="Arial"/>
          <w:b/>
          <w:sz w:val="24"/>
        </w:rPr>
        <w:br/>
      </w:r>
      <w:r w:rsidR="00BF6179" w:rsidRPr="00BF6179">
        <w:rPr>
          <w:rFonts w:ascii="Arial" w:hAnsi="Arial" w:cs="Arial"/>
          <w:b/>
          <w:sz w:val="24"/>
        </w:rPr>
        <w:t>50 let a v posledních třech letech rovněž nejprodávanějším sportovním vozem na světě.</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BD6CC6" w:rsidRDefault="00BF6179" w:rsidP="00BF6179">
      <w:pPr>
        <w:widowControl w:val="0"/>
        <w:autoSpaceDE w:val="0"/>
        <w:autoSpaceDN w:val="0"/>
        <w:adjustRightInd w:val="0"/>
        <w:spacing w:line="276" w:lineRule="auto"/>
        <w:jc w:val="both"/>
        <w:rPr>
          <w:rFonts w:ascii="Arial" w:hAnsi="Arial" w:cs="Arial"/>
          <w:sz w:val="24"/>
        </w:rPr>
      </w:pPr>
      <w:r w:rsidRPr="00BF6179">
        <w:rPr>
          <w:rFonts w:ascii="Arial" w:hAnsi="Arial" w:cs="Arial"/>
          <w:sz w:val="24"/>
        </w:rPr>
        <w:t>Jubilejní</w:t>
      </w:r>
      <w:r w:rsidR="00BD6CC6">
        <w:rPr>
          <w:rFonts w:ascii="Arial" w:hAnsi="Arial" w:cs="Arial"/>
          <w:sz w:val="24"/>
        </w:rPr>
        <w:t>m</w:t>
      </w:r>
      <w:r w:rsidRPr="00BF6179">
        <w:rPr>
          <w:rFonts w:ascii="Arial" w:hAnsi="Arial" w:cs="Arial"/>
          <w:sz w:val="24"/>
        </w:rPr>
        <w:t xml:space="preserve"> desetimiliontý</w:t>
      </w:r>
      <w:r w:rsidR="00BD6CC6">
        <w:rPr>
          <w:rFonts w:ascii="Arial" w:hAnsi="Arial" w:cs="Arial"/>
          <w:sz w:val="24"/>
        </w:rPr>
        <w:t>m</w:t>
      </w:r>
      <w:r w:rsidRPr="00BF6179">
        <w:rPr>
          <w:rFonts w:ascii="Arial" w:hAnsi="Arial" w:cs="Arial"/>
          <w:sz w:val="24"/>
        </w:rPr>
        <w:t xml:space="preserve"> Mustang</w:t>
      </w:r>
      <w:r w:rsidR="00BD6CC6">
        <w:rPr>
          <w:rFonts w:ascii="Arial" w:hAnsi="Arial" w:cs="Arial"/>
          <w:sz w:val="24"/>
        </w:rPr>
        <w:t>em</w:t>
      </w:r>
      <w:r w:rsidRPr="00BF6179">
        <w:rPr>
          <w:rFonts w:ascii="Arial" w:hAnsi="Arial" w:cs="Arial"/>
          <w:sz w:val="24"/>
        </w:rPr>
        <w:t xml:space="preserve"> je model GT s karoserií convertible v bílém odstínu Wimbledon White, motorem V8 o výkonu </w:t>
      </w:r>
      <w:r w:rsidR="00490407">
        <w:rPr>
          <w:rFonts w:ascii="Arial" w:hAnsi="Arial" w:cs="Arial"/>
          <w:sz w:val="24"/>
        </w:rPr>
        <w:t>460 koní</w:t>
      </w:r>
      <w:r w:rsidRPr="00BF6179">
        <w:rPr>
          <w:rFonts w:ascii="Arial" w:hAnsi="Arial" w:cs="Arial"/>
          <w:sz w:val="24"/>
        </w:rPr>
        <w:t xml:space="preserve"> a šestistupňovou </w:t>
      </w:r>
      <w:r w:rsidRPr="00BF6179">
        <w:rPr>
          <w:rFonts w:ascii="Arial" w:hAnsi="Arial" w:cs="Arial"/>
          <w:sz w:val="24"/>
        </w:rPr>
        <w:lastRenderedPageBreak/>
        <w:t xml:space="preserve">manuální převodovkou. První sériově vyrobený Mustang </w:t>
      </w:r>
      <w:r w:rsidR="00BC2EB5">
        <w:rPr>
          <w:rFonts w:ascii="Arial" w:hAnsi="Arial" w:cs="Arial"/>
          <w:sz w:val="24"/>
        </w:rPr>
        <w:t xml:space="preserve">s </w:t>
      </w:r>
      <w:r w:rsidRPr="00BF6179">
        <w:rPr>
          <w:rFonts w:ascii="Arial" w:hAnsi="Arial" w:cs="Arial"/>
          <w:sz w:val="24"/>
        </w:rPr>
        <w:t>VIN 001 modelového roku 1964.5 měl stejnou barvu a rovněž vidlicový osmiválec, avšak o výkonu pouze</w:t>
      </w:r>
      <w:r w:rsidR="00490407">
        <w:rPr>
          <w:rFonts w:ascii="Arial" w:hAnsi="Arial" w:cs="Arial"/>
          <w:sz w:val="24"/>
        </w:rPr>
        <w:t> </w:t>
      </w:r>
      <w:r w:rsidR="00240C0E">
        <w:rPr>
          <w:rFonts w:ascii="Arial" w:hAnsi="Arial" w:cs="Arial"/>
          <w:sz w:val="24"/>
        </w:rPr>
        <w:br/>
      </w:r>
      <w:r w:rsidR="00490407">
        <w:rPr>
          <w:rFonts w:ascii="Arial" w:hAnsi="Arial" w:cs="Arial"/>
          <w:sz w:val="24"/>
        </w:rPr>
        <w:t>160 koní</w:t>
      </w:r>
      <w:r w:rsidRPr="00BF6179">
        <w:rPr>
          <w:rFonts w:ascii="Arial" w:hAnsi="Arial" w:cs="Arial"/>
          <w:sz w:val="24"/>
        </w:rPr>
        <w:t>. Převodovka prvního sériového Mustangu byla třístupňová.</w:t>
      </w:r>
      <w:r w:rsidR="008045EB">
        <w:rPr>
          <w:rFonts w:ascii="Arial" w:hAnsi="Arial" w:cs="Arial"/>
          <w:sz w:val="24"/>
        </w:rPr>
        <w:t xml:space="preserve"> Video, jak se Mustang vyvíjel v průb</w:t>
      </w:r>
      <w:r w:rsidR="00D15F93">
        <w:rPr>
          <w:rFonts w:ascii="Arial" w:hAnsi="Arial" w:cs="Arial"/>
          <w:sz w:val="24"/>
        </w:rPr>
        <w:t>ě</w:t>
      </w:r>
      <w:r w:rsidR="008045EB">
        <w:rPr>
          <w:rFonts w:ascii="Arial" w:hAnsi="Arial" w:cs="Arial"/>
          <w:sz w:val="24"/>
        </w:rPr>
        <w:t xml:space="preserve">hu let naleznete </w:t>
      </w:r>
      <w:hyperlink r:id="rId11" w:history="1">
        <w:r w:rsidR="008045EB" w:rsidRPr="008045EB">
          <w:rPr>
            <w:rStyle w:val="Hyperlink"/>
            <w:rFonts w:ascii="Arial" w:hAnsi="Arial" w:cs="Arial"/>
            <w:sz w:val="24"/>
          </w:rPr>
          <w:t>zde</w:t>
        </w:r>
      </w:hyperlink>
      <w:r w:rsidR="008045EB">
        <w:rPr>
          <w:rFonts w:ascii="Arial" w:hAnsi="Arial" w:cs="Arial"/>
          <w:sz w:val="24"/>
        </w:rPr>
        <w:t>.</w:t>
      </w:r>
    </w:p>
    <w:p w:rsidR="003163DD" w:rsidRDefault="003163DD" w:rsidP="00BF6179">
      <w:pPr>
        <w:widowControl w:val="0"/>
        <w:autoSpaceDE w:val="0"/>
        <w:autoSpaceDN w:val="0"/>
        <w:adjustRightInd w:val="0"/>
        <w:spacing w:line="276" w:lineRule="auto"/>
        <w:jc w:val="both"/>
        <w:rPr>
          <w:rFonts w:ascii="Arial" w:hAnsi="Arial" w:cs="Arial"/>
          <w:sz w:val="24"/>
        </w:rPr>
      </w:pPr>
    </w:p>
    <w:p w:rsidR="00BF6179" w:rsidRPr="00BF6179" w:rsidRDefault="00BF6179" w:rsidP="00BF6179">
      <w:pPr>
        <w:widowControl w:val="0"/>
        <w:autoSpaceDE w:val="0"/>
        <w:autoSpaceDN w:val="0"/>
        <w:adjustRightInd w:val="0"/>
        <w:spacing w:line="276" w:lineRule="auto"/>
        <w:jc w:val="both"/>
        <w:rPr>
          <w:rFonts w:ascii="Arial" w:hAnsi="Arial" w:cs="Arial"/>
          <w:sz w:val="24"/>
        </w:rPr>
      </w:pPr>
      <w:r w:rsidRPr="00BF6179">
        <w:rPr>
          <w:rFonts w:ascii="Arial" w:hAnsi="Arial" w:cs="Arial"/>
          <w:sz w:val="24"/>
        </w:rPr>
        <w:t xml:space="preserve">Ford v souvislosti s dosažením tohoto milníku pořádá zaměstnanecké oslavy ve své centrále v Dearbornu i v montážním závodě Flat Rock Assembly Plant. Jejich součástí budou mimo jiné přelety tří letounů P-51 Mustang z druhé světové války </w:t>
      </w:r>
      <w:r w:rsidR="00240C0E">
        <w:rPr>
          <w:rFonts w:ascii="Arial" w:hAnsi="Arial" w:cs="Arial"/>
          <w:sz w:val="24"/>
        </w:rPr>
        <w:br/>
      </w:r>
      <w:r w:rsidRPr="00BF6179">
        <w:rPr>
          <w:rFonts w:ascii="Arial" w:hAnsi="Arial" w:cs="Arial"/>
          <w:sz w:val="24"/>
        </w:rPr>
        <w:t xml:space="preserve">a přehlídková jízda z Dearbornu do Flat Rocku, kde se Mustang vyrábí dnes. </w:t>
      </w:r>
    </w:p>
    <w:p w:rsidR="00BF6179" w:rsidRPr="00BF6179" w:rsidRDefault="00BF6179" w:rsidP="00BF6179">
      <w:pPr>
        <w:widowControl w:val="0"/>
        <w:autoSpaceDE w:val="0"/>
        <w:autoSpaceDN w:val="0"/>
        <w:adjustRightInd w:val="0"/>
        <w:spacing w:line="276" w:lineRule="auto"/>
        <w:jc w:val="both"/>
        <w:rPr>
          <w:rFonts w:ascii="Arial" w:hAnsi="Arial" w:cs="Arial"/>
          <w:sz w:val="24"/>
        </w:rPr>
      </w:pPr>
    </w:p>
    <w:p w:rsidR="00BF6179" w:rsidRPr="00BF6179" w:rsidRDefault="00BF6179" w:rsidP="00BF6179">
      <w:pPr>
        <w:widowControl w:val="0"/>
        <w:autoSpaceDE w:val="0"/>
        <w:autoSpaceDN w:val="0"/>
        <w:adjustRightInd w:val="0"/>
        <w:spacing w:line="276" w:lineRule="auto"/>
        <w:jc w:val="both"/>
        <w:rPr>
          <w:rFonts w:ascii="Arial" w:hAnsi="Arial" w:cs="Arial"/>
          <w:sz w:val="24"/>
        </w:rPr>
      </w:pPr>
      <w:r w:rsidRPr="00BF6179">
        <w:rPr>
          <w:rFonts w:ascii="Arial" w:hAnsi="Arial" w:cs="Arial"/>
          <w:sz w:val="24"/>
        </w:rPr>
        <w:t>V minulosti se Mustang kompletoval kromě Dearbornu také v kalifornském San Jose a v Metuchenu ve státě New Jersey.</w:t>
      </w:r>
    </w:p>
    <w:p w:rsidR="00BF6179" w:rsidRPr="00BF6179" w:rsidRDefault="00BF6179" w:rsidP="00BF6179">
      <w:pPr>
        <w:widowControl w:val="0"/>
        <w:autoSpaceDE w:val="0"/>
        <w:autoSpaceDN w:val="0"/>
        <w:adjustRightInd w:val="0"/>
        <w:spacing w:line="276" w:lineRule="auto"/>
        <w:jc w:val="both"/>
        <w:rPr>
          <w:rFonts w:ascii="Arial" w:hAnsi="Arial" w:cs="Arial"/>
          <w:sz w:val="24"/>
        </w:rPr>
      </w:pPr>
    </w:p>
    <w:p w:rsidR="00BF6179" w:rsidRPr="00BF6179" w:rsidRDefault="00BF6179" w:rsidP="00BF6179">
      <w:pPr>
        <w:widowControl w:val="0"/>
        <w:autoSpaceDE w:val="0"/>
        <w:autoSpaceDN w:val="0"/>
        <w:adjustRightInd w:val="0"/>
        <w:spacing w:line="276" w:lineRule="auto"/>
        <w:jc w:val="both"/>
        <w:rPr>
          <w:rFonts w:ascii="Arial" w:hAnsi="Arial" w:cs="Arial"/>
          <w:b/>
          <w:sz w:val="24"/>
        </w:rPr>
      </w:pPr>
      <w:r w:rsidRPr="00BF6179">
        <w:rPr>
          <w:rFonts w:ascii="Arial" w:hAnsi="Arial" w:cs="Arial"/>
          <w:b/>
          <w:sz w:val="24"/>
        </w:rPr>
        <w:t>Nejprodávanější sportovní vůz</w:t>
      </w:r>
    </w:p>
    <w:p w:rsidR="00BF6179" w:rsidRPr="00BF6179" w:rsidRDefault="00BF6179" w:rsidP="00BF6179">
      <w:pPr>
        <w:widowControl w:val="0"/>
        <w:autoSpaceDE w:val="0"/>
        <w:autoSpaceDN w:val="0"/>
        <w:adjustRightInd w:val="0"/>
        <w:spacing w:line="276" w:lineRule="auto"/>
        <w:jc w:val="both"/>
        <w:rPr>
          <w:rFonts w:ascii="Arial" w:hAnsi="Arial" w:cs="Arial"/>
          <w:sz w:val="24"/>
        </w:rPr>
      </w:pPr>
      <w:bookmarkStart w:id="9" w:name="_Hlk520100401"/>
      <w:r w:rsidRPr="00BF6179">
        <w:rPr>
          <w:rFonts w:ascii="Arial" w:hAnsi="Arial" w:cs="Arial"/>
          <w:sz w:val="24"/>
        </w:rPr>
        <w:t xml:space="preserve">Za posledních 50 let je Mustang nejprodávanějším sportovním vozem v Americe. Zjistil to Ford při analýze registrací nových vozidel v letech 1966-2018. Data k analýze poskytla společnost IHS Markit. </w:t>
      </w:r>
    </w:p>
    <w:p w:rsidR="00BF6179" w:rsidRPr="00BF6179" w:rsidRDefault="00BF6179" w:rsidP="00BF6179">
      <w:pPr>
        <w:widowControl w:val="0"/>
        <w:autoSpaceDE w:val="0"/>
        <w:autoSpaceDN w:val="0"/>
        <w:adjustRightInd w:val="0"/>
        <w:spacing w:line="276" w:lineRule="auto"/>
        <w:jc w:val="both"/>
        <w:rPr>
          <w:rFonts w:ascii="Arial" w:hAnsi="Arial" w:cs="Arial"/>
          <w:sz w:val="24"/>
        </w:rPr>
      </w:pPr>
    </w:p>
    <w:p w:rsidR="00BF6179" w:rsidRPr="00BF6179" w:rsidRDefault="00BF6179" w:rsidP="00BF6179">
      <w:pPr>
        <w:widowControl w:val="0"/>
        <w:autoSpaceDE w:val="0"/>
        <w:autoSpaceDN w:val="0"/>
        <w:adjustRightInd w:val="0"/>
        <w:spacing w:line="276" w:lineRule="auto"/>
        <w:jc w:val="both"/>
        <w:rPr>
          <w:rFonts w:ascii="Arial" w:hAnsi="Arial" w:cs="Arial"/>
          <w:sz w:val="24"/>
        </w:rPr>
      </w:pPr>
      <w:r w:rsidRPr="00BF6179">
        <w:rPr>
          <w:rFonts w:ascii="Arial" w:hAnsi="Arial" w:cs="Arial"/>
          <w:sz w:val="24"/>
        </w:rPr>
        <w:t xml:space="preserve">Od </w:t>
      </w:r>
      <w:r w:rsidR="00D15F93">
        <w:rPr>
          <w:rFonts w:ascii="Arial" w:hAnsi="Arial" w:cs="Arial"/>
          <w:sz w:val="24"/>
        </w:rPr>
        <w:t>roku 2015, kdy Ford zahájil prodej Mustangu v</w:t>
      </w:r>
      <w:r w:rsidR="00AB2532">
        <w:rPr>
          <w:rFonts w:ascii="Arial" w:hAnsi="Arial" w:cs="Arial"/>
          <w:sz w:val="24"/>
        </w:rPr>
        <w:t> </w:t>
      </w:r>
      <w:r w:rsidR="00D15F93">
        <w:rPr>
          <w:rFonts w:ascii="Arial" w:hAnsi="Arial" w:cs="Arial"/>
          <w:sz w:val="24"/>
        </w:rPr>
        <w:t>Evropě</w:t>
      </w:r>
      <w:r w:rsidR="00AB2532">
        <w:rPr>
          <w:rFonts w:ascii="Arial" w:hAnsi="Arial" w:cs="Arial"/>
          <w:sz w:val="24"/>
        </w:rPr>
        <w:t xml:space="preserve">, se jich </w:t>
      </w:r>
      <w:r w:rsidR="00490407">
        <w:rPr>
          <w:rFonts w:ascii="Arial" w:hAnsi="Arial" w:cs="Arial"/>
          <w:sz w:val="24"/>
        </w:rPr>
        <w:t xml:space="preserve">zde </w:t>
      </w:r>
      <w:r w:rsidR="00AB2532">
        <w:rPr>
          <w:rFonts w:ascii="Arial" w:hAnsi="Arial" w:cs="Arial"/>
          <w:sz w:val="24"/>
        </w:rPr>
        <w:t xml:space="preserve">prodalo </w:t>
      </w:r>
      <w:r w:rsidRPr="00BF6179">
        <w:rPr>
          <w:rFonts w:ascii="Arial" w:hAnsi="Arial" w:cs="Arial"/>
          <w:sz w:val="24"/>
        </w:rPr>
        <w:t xml:space="preserve"> více než 38</w:t>
      </w:r>
      <w:r w:rsidR="00BD6CC6">
        <w:rPr>
          <w:rFonts w:ascii="Arial" w:hAnsi="Arial" w:cs="Arial"/>
          <w:sz w:val="24"/>
        </w:rPr>
        <w:t> </w:t>
      </w:r>
      <w:r w:rsidRPr="00BF6179">
        <w:rPr>
          <w:rFonts w:ascii="Arial" w:hAnsi="Arial" w:cs="Arial"/>
          <w:sz w:val="24"/>
        </w:rPr>
        <w:t>000</w:t>
      </w:r>
      <w:r w:rsidR="00BD6CC6">
        <w:rPr>
          <w:rFonts w:ascii="Arial" w:hAnsi="Arial" w:cs="Arial"/>
          <w:sz w:val="24"/>
        </w:rPr>
        <w:t xml:space="preserve"> kusů</w:t>
      </w:r>
      <w:r w:rsidRPr="00BF6179">
        <w:rPr>
          <w:rFonts w:ascii="Arial" w:hAnsi="Arial" w:cs="Arial"/>
          <w:sz w:val="24"/>
        </w:rPr>
        <w:t>.</w:t>
      </w:r>
    </w:p>
    <w:p w:rsidR="00BF6179" w:rsidRPr="00BF6179" w:rsidRDefault="00BF6179" w:rsidP="00BF6179">
      <w:pPr>
        <w:widowControl w:val="0"/>
        <w:autoSpaceDE w:val="0"/>
        <w:autoSpaceDN w:val="0"/>
        <w:adjustRightInd w:val="0"/>
        <w:spacing w:line="276" w:lineRule="auto"/>
        <w:jc w:val="both"/>
        <w:rPr>
          <w:rFonts w:ascii="Arial" w:hAnsi="Arial" w:cs="Arial"/>
          <w:sz w:val="24"/>
        </w:rPr>
      </w:pPr>
    </w:p>
    <w:p w:rsidR="00BF6179" w:rsidRPr="00BF6179" w:rsidRDefault="00BF6179" w:rsidP="00BF6179">
      <w:pPr>
        <w:widowControl w:val="0"/>
        <w:autoSpaceDE w:val="0"/>
        <w:autoSpaceDN w:val="0"/>
        <w:adjustRightInd w:val="0"/>
        <w:spacing w:line="276" w:lineRule="auto"/>
        <w:jc w:val="both"/>
        <w:rPr>
          <w:rFonts w:ascii="Arial" w:hAnsi="Arial" w:cs="Arial"/>
          <w:sz w:val="24"/>
        </w:rPr>
      </w:pPr>
      <w:r w:rsidRPr="00BF6179">
        <w:rPr>
          <w:rFonts w:ascii="Arial" w:hAnsi="Arial" w:cs="Arial"/>
          <w:sz w:val="24"/>
        </w:rPr>
        <w:t xml:space="preserve">Ve třinácti evropských zemích včetně Velké Británie a Španělska se Mustang v loňském roce prodával lépe než Porsche 911. Pěti největšími evropskými trhy pro Mustang byly v roce 2017 Německo, Velká Británie, Francie, Belgie a Švédsko. </w:t>
      </w:r>
    </w:p>
    <w:bookmarkEnd w:id="9"/>
    <w:p w:rsidR="00BF6179" w:rsidRPr="00BF6179" w:rsidRDefault="00BF6179" w:rsidP="00BF6179">
      <w:pPr>
        <w:widowControl w:val="0"/>
        <w:autoSpaceDE w:val="0"/>
        <w:autoSpaceDN w:val="0"/>
        <w:adjustRightInd w:val="0"/>
        <w:spacing w:line="276" w:lineRule="auto"/>
        <w:jc w:val="both"/>
        <w:rPr>
          <w:rFonts w:ascii="Arial" w:hAnsi="Arial" w:cs="Arial"/>
          <w:sz w:val="24"/>
        </w:rPr>
      </w:pPr>
    </w:p>
    <w:p w:rsidR="00BD6CC6" w:rsidRDefault="00BF6179" w:rsidP="00BF6179">
      <w:pPr>
        <w:widowControl w:val="0"/>
        <w:autoSpaceDE w:val="0"/>
        <w:autoSpaceDN w:val="0"/>
        <w:adjustRightInd w:val="0"/>
        <w:spacing w:line="276" w:lineRule="auto"/>
        <w:jc w:val="both"/>
        <w:rPr>
          <w:rFonts w:ascii="Arial" w:hAnsi="Arial" w:cs="Arial"/>
          <w:b/>
          <w:sz w:val="24"/>
        </w:rPr>
      </w:pPr>
      <w:r w:rsidRPr="00BF6179">
        <w:rPr>
          <w:rFonts w:ascii="Arial" w:hAnsi="Arial" w:cs="Arial"/>
          <w:b/>
          <w:sz w:val="24"/>
        </w:rPr>
        <w:t>Nejlepší v</w:t>
      </w:r>
      <w:r w:rsidR="00BD6CC6">
        <w:rPr>
          <w:rFonts w:ascii="Arial" w:hAnsi="Arial" w:cs="Arial"/>
          <w:b/>
          <w:sz w:val="24"/>
        </w:rPr>
        <w:t> </w:t>
      </w:r>
      <w:r w:rsidRPr="00BF6179">
        <w:rPr>
          <w:rFonts w:ascii="Arial" w:hAnsi="Arial" w:cs="Arial"/>
          <w:b/>
          <w:sz w:val="24"/>
        </w:rPr>
        <w:t>historii</w:t>
      </w:r>
    </w:p>
    <w:p w:rsidR="00BF6179" w:rsidRPr="00BF6179" w:rsidRDefault="00BF6179" w:rsidP="00BF6179">
      <w:pPr>
        <w:widowControl w:val="0"/>
        <w:autoSpaceDE w:val="0"/>
        <w:autoSpaceDN w:val="0"/>
        <w:adjustRightInd w:val="0"/>
        <w:spacing w:line="276" w:lineRule="auto"/>
        <w:jc w:val="both"/>
        <w:rPr>
          <w:rFonts w:ascii="Arial" w:hAnsi="Arial" w:cs="Arial"/>
          <w:sz w:val="24"/>
        </w:rPr>
      </w:pPr>
      <w:r w:rsidRPr="00BF6179">
        <w:rPr>
          <w:rFonts w:ascii="Arial" w:hAnsi="Arial" w:cs="Arial"/>
          <w:sz w:val="24"/>
        </w:rPr>
        <w:t xml:space="preserve">Aktuální Ford Mustang nabízí zatím nejvyspělejší techniku, nejpodmanivější jízdní projev a nejširší možnosti individualizace. V rámci nedávné modernizace dostal atleticky tvarovaný exteriér, hodnotný interiér s měkčenými materiály a digitální přístrojový štít o úhlopříčce 12 palců. Model s motorem 5.0 V8 331 kW </w:t>
      </w:r>
      <w:r w:rsidR="00240C0E">
        <w:rPr>
          <w:rFonts w:ascii="Arial" w:hAnsi="Arial" w:cs="Arial"/>
          <w:sz w:val="24"/>
        </w:rPr>
        <w:br/>
      </w:r>
      <w:r w:rsidRPr="00BF6179">
        <w:rPr>
          <w:rFonts w:ascii="Arial" w:hAnsi="Arial" w:cs="Arial"/>
          <w:sz w:val="24"/>
        </w:rPr>
        <w:t xml:space="preserve">a desetistupňovou samočinnou převodovkou akceleruje z klidu na 100 km/h za </w:t>
      </w:r>
      <w:r w:rsidR="00240C0E">
        <w:rPr>
          <w:rFonts w:ascii="Arial" w:hAnsi="Arial" w:cs="Arial"/>
          <w:sz w:val="24"/>
        </w:rPr>
        <w:br/>
      </w:r>
      <w:bookmarkStart w:id="10" w:name="_GoBack"/>
      <w:bookmarkEnd w:id="10"/>
      <w:r w:rsidRPr="00BF6179">
        <w:rPr>
          <w:rFonts w:ascii="Arial" w:hAnsi="Arial" w:cs="Arial"/>
          <w:sz w:val="24"/>
        </w:rPr>
        <w:t>4,2 sekundy. Má spotřebu paliva 12,1 l/100 km a emise CO</w:t>
      </w:r>
      <w:r w:rsidRPr="00DA05D5">
        <w:rPr>
          <w:rFonts w:ascii="Arial" w:hAnsi="Arial" w:cs="Arial"/>
          <w:sz w:val="24"/>
          <w:vertAlign w:val="subscript"/>
        </w:rPr>
        <w:t>2</w:t>
      </w:r>
      <w:r w:rsidRPr="00BF6179">
        <w:rPr>
          <w:rFonts w:ascii="Arial" w:hAnsi="Arial" w:cs="Arial"/>
          <w:sz w:val="24"/>
        </w:rPr>
        <w:t xml:space="preserve"> 270 g/km.* Šestistupňová manuální převodovka disponuje funkcí automatického dorovnávání otáček při podřazování. </w:t>
      </w:r>
      <w:r w:rsidRPr="00BF6179">
        <w:rPr>
          <w:rFonts w:ascii="Arial" w:hAnsi="Arial" w:cs="Arial"/>
          <w:sz w:val="24"/>
        </w:rPr>
        <w:br/>
      </w:r>
    </w:p>
    <w:p w:rsidR="00BF6179" w:rsidRPr="00BF6179" w:rsidRDefault="00BF6179" w:rsidP="00BF6179">
      <w:pPr>
        <w:widowControl w:val="0"/>
        <w:autoSpaceDE w:val="0"/>
        <w:autoSpaceDN w:val="0"/>
        <w:adjustRightInd w:val="0"/>
        <w:spacing w:line="276" w:lineRule="auto"/>
        <w:jc w:val="both"/>
        <w:rPr>
          <w:rFonts w:ascii="Arial" w:hAnsi="Arial" w:cs="Arial"/>
          <w:sz w:val="24"/>
        </w:rPr>
      </w:pPr>
      <w:r w:rsidRPr="00BF6179">
        <w:rPr>
          <w:rFonts w:ascii="Arial" w:hAnsi="Arial" w:cs="Arial"/>
          <w:sz w:val="24"/>
        </w:rPr>
        <w:t>K moderním technickým řešením nového Mustangu patří rovněž nastavitelný podvozek MagneRide</w:t>
      </w:r>
      <w:r w:rsidRPr="00DA05D5">
        <w:rPr>
          <w:rFonts w:ascii="Arial" w:hAnsi="Arial" w:cs="Arial"/>
          <w:sz w:val="24"/>
          <w:vertAlign w:val="superscript"/>
        </w:rPr>
        <w:t>®</w:t>
      </w:r>
      <w:r w:rsidRPr="00BF6179">
        <w:rPr>
          <w:rFonts w:ascii="Arial" w:hAnsi="Arial" w:cs="Arial"/>
          <w:sz w:val="24"/>
        </w:rPr>
        <w:t>, přepínatelné jízdní režimy nebo výfuková soustava s aktivní klapkou. V paletě asistenčních systémů nechybí předkolizní asistent s detekcí chodců nebo asistent jízdy v pruzích.</w:t>
      </w:r>
    </w:p>
    <w:p w:rsidR="00BF6179" w:rsidRPr="00BF6179" w:rsidRDefault="00BF6179" w:rsidP="00BF6179">
      <w:pPr>
        <w:widowControl w:val="0"/>
        <w:autoSpaceDE w:val="0"/>
        <w:autoSpaceDN w:val="0"/>
        <w:adjustRightInd w:val="0"/>
        <w:spacing w:line="276" w:lineRule="auto"/>
        <w:jc w:val="both"/>
        <w:rPr>
          <w:rFonts w:ascii="Arial" w:hAnsi="Arial" w:cs="Arial"/>
          <w:sz w:val="24"/>
        </w:rPr>
      </w:pPr>
    </w:p>
    <w:p w:rsidR="00BF6179" w:rsidRPr="00BF6179" w:rsidRDefault="00BF6179" w:rsidP="00BF6179">
      <w:pPr>
        <w:widowControl w:val="0"/>
        <w:autoSpaceDE w:val="0"/>
        <w:autoSpaceDN w:val="0"/>
        <w:adjustRightInd w:val="0"/>
        <w:spacing w:line="276" w:lineRule="auto"/>
        <w:jc w:val="both"/>
        <w:rPr>
          <w:rFonts w:ascii="Arial" w:hAnsi="Arial" w:cs="Arial"/>
          <w:sz w:val="24"/>
        </w:rPr>
      </w:pPr>
      <w:r w:rsidRPr="00BF6179">
        <w:rPr>
          <w:rFonts w:ascii="Arial" w:hAnsi="Arial" w:cs="Arial"/>
          <w:sz w:val="24"/>
        </w:rPr>
        <w:t>Ford letos představil také speciální edici</w:t>
      </w:r>
      <w:r>
        <w:rPr>
          <w:rFonts w:ascii="Arial" w:hAnsi="Arial" w:cs="Arial"/>
          <w:sz w:val="22"/>
          <w:szCs w:val="22"/>
        </w:rPr>
        <w:t xml:space="preserve"> </w:t>
      </w:r>
      <w:hyperlink r:id="rId12" w:history="1">
        <w:r w:rsidR="00490407" w:rsidRPr="00BF6179">
          <w:rPr>
            <w:rStyle w:val="Hyperlink"/>
            <w:rFonts w:ascii="Arial" w:hAnsi="Arial" w:cs="Arial"/>
            <w:sz w:val="24"/>
          </w:rPr>
          <w:t xml:space="preserve">Ford Mustang </w:t>
        </w:r>
        <w:r w:rsidR="00490407">
          <w:rPr>
            <w:rStyle w:val="Hyperlink"/>
            <w:rFonts w:ascii="Arial" w:hAnsi="Arial" w:cs="Arial"/>
            <w:sz w:val="24"/>
          </w:rPr>
          <w:t>BULLITT</w:t>
        </w:r>
      </w:hyperlink>
      <w:r w:rsidRPr="00BF6179">
        <w:rPr>
          <w:rFonts w:ascii="Arial" w:hAnsi="Arial" w:cs="Arial"/>
          <w:sz w:val="24"/>
        </w:rPr>
        <w:t xml:space="preserve">, která vznikla na oslavu 50. výročí legendárního filmu z produkce Warner Bros. </w:t>
      </w:r>
    </w:p>
    <w:p w:rsidR="00BF6179" w:rsidRPr="00BF6179" w:rsidRDefault="00BF6179" w:rsidP="00BF6179">
      <w:pPr>
        <w:widowControl w:val="0"/>
        <w:autoSpaceDE w:val="0"/>
        <w:autoSpaceDN w:val="0"/>
        <w:adjustRightInd w:val="0"/>
        <w:spacing w:line="276" w:lineRule="auto"/>
        <w:jc w:val="both"/>
        <w:rPr>
          <w:rFonts w:ascii="Arial" w:hAnsi="Arial" w:cs="Arial"/>
          <w:sz w:val="24"/>
        </w:rPr>
      </w:pPr>
    </w:p>
    <w:p w:rsidR="00BF6179" w:rsidRPr="00BF6179" w:rsidRDefault="00BF6179" w:rsidP="00BF6179">
      <w:pPr>
        <w:widowControl w:val="0"/>
        <w:autoSpaceDE w:val="0"/>
        <w:autoSpaceDN w:val="0"/>
        <w:adjustRightInd w:val="0"/>
        <w:spacing w:line="276" w:lineRule="auto"/>
        <w:jc w:val="both"/>
        <w:rPr>
          <w:rFonts w:ascii="Arial" w:hAnsi="Arial" w:cs="Arial"/>
          <w:sz w:val="24"/>
        </w:rPr>
      </w:pPr>
      <w:r w:rsidRPr="00BF6179">
        <w:rPr>
          <w:rFonts w:ascii="Arial" w:hAnsi="Arial" w:cs="Arial"/>
          <w:sz w:val="24"/>
        </w:rPr>
        <w:t xml:space="preserve">Současná generace Mustangu je v pořadí již šestá. Legendární model vévodí nejen prodejním statistikám, ale i sociálním sítím. Stránka </w:t>
      </w:r>
      <w:r w:rsidR="00AB2532">
        <w:rPr>
          <w:rFonts w:ascii="Arial" w:hAnsi="Arial" w:cs="Arial"/>
          <w:sz w:val="24"/>
        </w:rPr>
        <w:t xml:space="preserve">Fordu </w:t>
      </w:r>
      <w:r w:rsidRPr="00BF6179">
        <w:rPr>
          <w:rFonts w:ascii="Arial" w:hAnsi="Arial" w:cs="Arial"/>
          <w:sz w:val="24"/>
        </w:rPr>
        <w:t xml:space="preserve">Mustang na Facebooku </w:t>
      </w:r>
      <w:r w:rsidRPr="00BF6179">
        <w:rPr>
          <w:rFonts w:ascii="Arial" w:hAnsi="Arial" w:cs="Arial"/>
          <w:sz w:val="24"/>
        </w:rPr>
        <w:lastRenderedPageBreak/>
        <w:t xml:space="preserve">má nejvíc „to se mi líbí“ ze všech automobilů. </w:t>
      </w:r>
    </w:p>
    <w:p w:rsidR="00BF6179" w:rsidRPr="00BF6179" w:rsidRDefault="00BF6179" w:rsidP="00BF6179">
      <w:pPr>
        <w:widowControl w:val="0"/>
        <w:autoSpaceDE w:val="0"/>
        <w:autoSpaceDN w:val="0"/>
        <w:adjustRightInd w:val="0"/>
        <w:spacing w:line="276" w:lineRule="auto"/>
        <w:jc w:val="both"/>
        <w:rPr>
          <w:rFonts w:ascii="Arial" w:hAnsi="Arial" w:cs="Arial"/>
          <w:sz w:val="24"/>
        </w:rPr>
      </w:pPr>
    </w:p>
    <w:p w:rsidR="00BF6179" w:rsidRPr="00BF6179" w:rsidRDefault="00BF6179" w:rsidP="00BF6179">
      <w:pPr>
        <w:widowControl w:val="0"/>
        <w:autoSpaceDE w:val="0"/>
        <w:autoSpaceDN w:val="0"/>
        <w:adjustRightInd w:val="0"/>
        <w:spacing w:line="276" w:lineRule="auto"/>
        <w:jc w:val="both"/>
        <w:rPr>
          <w:rFonts w:ascii="Arial" w:hAnsi="Arial" w:cs="Arial"/>
          <w:sz w:val="24"/>
        </w:rPr>
      </w:pPr>
    </w:p>
    <w:p w:rsidR="00BF6179" w:rsidRPr="00DA05D5" w:rsidRDefault="00BF6179" w:rsidP="00BF6179">
      <w:pPr>
        <w:widowControl w:val="0"/>
        <w:autoSpaceDE w:val="0"/>
        <w:autoSpaceDN w:val="0"/>
        <w:adjustRightInd w:val="0"/>
        <w:spacing w:line="276" w:lineRule="auto"/>
        <w:jc w:val="both"/>
        <w:rPr>
          <w:rFonts w:ascii="Arial" w:hAnsi="Arial" w:cs="Arial"/>
          <w:sz w:val="22"/>
          <w:szCs w:val="22"/>
        </w:rPr>
      </w:pPr>
      <w:r w:rsidRPr="00DA05D5">
        <w:rPr>
          <w:rFonts w:ascii="Arial" w:hAnsi="Arial" w:cs="Arial"/>
          <w:sz w:val="22"/>
          <w:szCs w:val="22"/>
        </w:rPr>
        <w:t>BULLITT i veškeré související postavy a prvky jsou dušením vlastnictvím Warner Bros Entertainment Inc. (s18)</w:t>
      </w:r>
    </w:p>
    <w:p w:rsidR="00BF6179" w:rsidRPr="00BF6179" w:rsidRDefault="00BF6179" w:rsidP="00BF6179">
      <w:pPr>
        <w:widowControl w:val="0"/>
        <w:autoSpaceDE w:val="0"/>
        <w:autoSpaceDN w:val="0"/>
        <w:adjustRightInd w:val="0"/>
        <w:spacing w:line="276" w:lineRule="auto"/>
        <w:jc w:val="both"/>
        <w:rPr>
          <w:rFonts w:ascii="Arial" w:hAnsi="Arial" w:cs="Arial"/>
          <w:sz w:val="24"/>
        </w:rPr>
      </w:pPr>
    </w:p>
    <w:p w:rsidR="00BF6179" w:rsidRPr="00DA05D5" w:rsidRDefault="00BF6179" w:rsidP="00BF6179">
      <w:pPr>
        <w:widowControl w:val="0"/>
        <w:autoSpaceDE w:val="0"/>
        <w:autoSpaceDN w:val="0"/>
        <w:adjustRightInd w:val="0"/>
        <w:spacing w:line="276" w:lineRule="auto"/>
        <w:jc w:val="both"/>
        <w:rPr>
          <w:rFonts w:ascii="Arial" w:hAnsi="Arial" w:cs="Arial"/>
          <w:sz w:val="22"/>
          <w:szCs w:val="22"/>
        </w:rPr>
      </w:pPr>
      <w:r w:rsidRPr="00DA05D5">
        <w:rPr>
          <w:rFonts w:ascii="Arial" w:hAnsi="Arial" w:cs="Arial"/>
          <w:sz w:val="22"/>
          <w:szCs w:val="22"/>
        </w:rPr>
        <w:t>MagneRide je registrovaná ochranná známka BWI Group</w:t>
      </w:r>
    </w:p>
    <w:p w:rsidR="00BF6179" w:rsidRPr="00DA05D5" w:rsidRDefault="00BF6179" w:rsidP="00BF6179">
      <w:pPr>
        <w:widowControl w:val="0"/>
        <w:autoSpaceDE w:val="0"/>
        <w:autoSpaceDN w:val="0"/>
        <w:adjustRightInd w:val="0"/>
        <w:spacing w:line="276" w:lineRule="auto"/>
        <w:jc w:val="both"/>
        <w:rPr>
          <w:rFonts w:ascii="Arial" w:hAnsi="Arial" w:cs="Arial"/>
          <w:sz w:val="22"/>
          <w:szCs w:val="22"/>
        </w:rPr>
      </w:pPr>
    </w:p>
    <w:p w:rsidR="00BF6179" w:rsidRPr="00DA05D5" w:rsidRDefault="00BF6179" w:rsidP="00BF6179">
      <w:pPr>
        <w:widowControl w:val="0"/>
        <w:autoSpaceDE w:val="0"/>
        <w:autoSpaceDN w:val="0"/>
        <w:adjustRightInd w:val="0"/>
        <w:spacing w:line="276" w:lineRule="auto"/>
        <w:jc w:val="both"/>
        <w:rPr>
          <w:rFonts w:ascii="Arial" w:hAnsi="Arial" w:cs="Arial"/>
          <w:sz w:val="22"/>
          <w:szCs w:val="22"/>
        </w:rPr>
      </w:pPr>
      <w:r w:rsidRPr="00DA05D5">
        <w:rPr>
          <w:rFonts w:ascii="Arial" w:hAnsi="Arial" w:cs="Arial"/>
          <w:sz w:val="22"/>
          <w:szCs w:val="22"/>
        </w:rPr>
        <w:t>* Uváděné hodnoty spotřeby paliva a emisí CO</w:t>
      </w:r>
      <w:r w:rsidRPr="00DA05D5">
        <w:rPr>
          <w:rFonts w:ascii="Arial" w:hAnsi="Arial" w:cs="Arial"/>
          <w:sz w:val="22"/>
          <w:szCs w:val="22"/>
          <w:vertAlign w:val="subscript"/>
        </w:rPr>
        <w:t>2</w:t>
      </w:r>
      <w:r w:rsidRPr="00DA05D5">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DA05D5">
        <w:rPr>
          <w:rFonts w:ascii="Arial" w:hAnsi="Arial" w:cs="Arial"/>
          <w:sz w:val="22"/>
          <w:szCs w:val="22"/>
          <w:vertAlign w:val="subscript"/>
        </w:rPr>
        <w:t>2</w:t>
      </w:r>
      <w:r w:rsidRPr="00DA05D5">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DA05D5">
        <w:rPr>
          <w:rFonts w:ascii="Arial" w:hAnsi="Arial" w:cs="Arial"/>
          <w:sz w:val="22"/>
          <w:szCs w:val="22"/>
          <w:vertAlign w:val="subscript"/>
        </w:rPr>
        <w:t>2</w:t>
      </w:r>
      <w:r w:rsidRPr="00DA05D5">
        <w:rPr>
          <w:rFonts w:ascii="Arial" w:hAnsi="Arial" w:cs="Arial"/>
          <w:sz w:val="22"/>
          <w:szCs w:val="22"/>
        </w:rPr>
        <w:t xml:space="preserve"> patří k nejvýznamnějším skleníkovým plynům, způsobujícím globální oteplování.</w:t>
      </w:r>
    </w:p>
    <w:p w:rsidR="00BF6179" w:rsidRPr="00DA05D5" w:rsidRDefault="00BF6179" w:rsidP="00BF6179">
      <w:pPr>
        <w:widowControl w:val="0"/>
        <w:autoSpaceDE w:val="0"/>
        <w:autoSpaceDN w:val="0"/>
        <w:adjustRightInd w:val="0"/>
        <w:spacing w:line="276" w:lineRule="auto"/>
        <w:jc w:val="both"/>
        <w:rPr>
          <w:rFonts w:ascii="Arial" w:hAnsi="Arial" w:cs="Arial"/>
          <w:sz w:val="22"/>
          <w:szCs w:val="22"/>
        </w:rPr>
      </w:pPr>
    </w:p>
    <w:p w:rsidR="00BF6179" w:rsidRPr="00DA05D5" w:rsidRDefault="00BF6179" w:rsidP="00BF6179">
      <w:pPr>
        <w:widowControl w:val="0"/>
        <w:autoSpaceDE w:val="0"/>
        <w:autoSpaceDN w:val="0"/>
        <w:adjustRightInd w:val="0"/>
        <w:spacing w:line="276" w:lineRule="auto"/>
        <w:jc w:val="both"/>
        <w:rPr>
          <w:rFonts w:ascii="Arial" w:hAnsi="Arial" w:cs="Arial"/>
          <w:sz w:val="22"/>
          <w:szCs w:val="22"/>
        </w:rPr>
      </w:pPr>
      <w:r w:rsidRPr="00DA05D5">
        <w:rPr>
          <w:rFonts w:ascii="Arial" w:hAnsi="Arial" w:cs="Arial"/>
          <w:sz w:val="22"/>
          <w:szCs w:val="22"/>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DA05D5">
        <w:rPr>
          <w:rFonts w:ascii="Arial" w:hAnsi="Arial" w:cs="Arial"/>
          <w:sz w:val="22"/>
          <w:szCs w:val="22"/>
          <w:vertAlign w:val="subscript"/>
        </w:rPr>
        <w:t>2</w:t>
      </w:r>
      <w:r w:rsidRPr="00DA05D5">
        <w:rPr>
          <w:rFonts w:ascii="Arial" w:hAnsi="Arial" w:cs="Arial"/>
          <w:sz w:val="22"/>
          <w:szCs w:val="22"/>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DA05D5">
        <w:rPr>
          <w:rFonts w:ascii="Arial" w:hAnsi="Arial" w:cs="Arial"/>
          <w:sz w:val="22"/>
          <w:szCs w:val="22"/>
          <w:vertAlign w:val="subscript"/>
        </w:rPr>
        <w:t>2</w:t>
      </w:r>
      <w:r w:rsidRPr="00DA05D5">
        <w:rPr>
          <w:rFonts w:ascii="Arial" w:hAnsi="Arial" w:cs="Arial"/>
          <w:sz w:val="22"/>
          <w:szCs w:val="22"/>
        </w:rPr>
        <w:t>. To znamená, že stejný vůz může dle nové metodiky vykazovat jiné hodnoty než dříve.</w:t>
      </w:r>
    </w:p>
    <w:p w:rsidR="00FF5A06" w:rsidRPr="00BF6179" w:rsidRDefault="00FF5A06" w:rsidP="00BF6179">
      <w:pPr>
        <w:widowControl w:val="0"/>
        <w:autoSpaceDE w:val="0"/>
        <w:autoSpaceDN w:val="0"/>
        <w:adjustRightInd w:val="0"/>
        <w:spacing w:line="276" w:lineRule="auto"/>
        <w:jc w:val="both"/>
        <w:rPr>
          <w:rFonts w:ascii="Arial" w:hAnsi="Arial" w:cs="Arial"/>
          <w:sz w:val="24"/>
        </w:rPr>
      </w:pPr>
    </w:p>
    <w:sectPr w:rsidR="00FF5A06" w:rsidRPr="00BF6179" w:rsidSect="009E6024">
      <w:footerReference w:type="even" r:id="rId13"/>
      <w:footerReference w:type="default" r:id="rId14"/>
      <w:footerReference w:type="first" r:id="rId15"/>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864" w:rsidRDefault="00A45864">
      <w:r>
        <w:separator/>
      </w:r>
    </w:p>
  </w:endnote>
  <w:endnote w:type="continuationSeparator" w:id="0">
    <w:p w:rsidR="00A45864" w:rsidRDefault="00A45864">
      <w:r>
        <w:continuationSeparator/>
      </w:r>
    </w:p>
  </w:endnote>
  <w:endnote w:type="continuationNotice" w:id="1">
    <w:p w:rsidR="00A45864" w:rsidRDefault="00A45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Yu Gothic UI"/>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864" w:rsidRDefault="00A45864">
      <w:r>
        <w:separator/>
      </w:r>
    </w:p>
  </w:footnote>
  <w:footnote w:type="continuationSeparator" w:id="0">
    <w:p w:rsidR="00A45864" w:rsidRDefault="00A45864">
      <w:r>
        <w:continuationSeparator/>
      </w:r>
    </w:p>
  </w:footnote>
  <w:footnote w:type="continuationNotice" w:id="1">
    <w:p w:rsidR="00A45864" w:rsidRDefault="00A4586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14435A4"/>
    <w:multiLevelType w:val="hybridMultilevel"/>
    <w:tmpl w:val="E0CE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0"/>
  </w:num>
  <w:num w:numId="3">
    <w:abstractNumId w:val="15"/>
  </w:num>
  <w:num w:numId="4">
    <w:abstractNumId w:val="17"/>
  </w:num>
  <w:num w:numId="5">
    <w:abstractNumId w:val="42"/>
  </w:num>
  <w:num w:numId="6">
    <w:abstractNumId w:val="23"/>
  </w:num>
  <w:num w:numId="7">
    <w:abstractNumId w:val="27"/>
  </w:num>
  <w:num w:numId="8">
    <w:abstractNumId w:val="12"/>
  </w:num>
  <w:num w:numId="9">
    <w:abstractNumId w:val="26"/>
  </w:num>
  <w:num w:numId="10">
    <w:abstractNumId w:val="14"/>
  </w:num>
  <w:num w:numId="11">
    <w:abstractNumId w:val="33"/>
  </w:num>
  <w:num w:numId="12">
    <w:abstractNumId w:val="38"/>
  </w:num>
  <w:num w:numId="13">
    <w:abstractNumId w:val="40"/>
  </w:num>
  <w:num w:numId="14">
    <w:abstractNumId w:val="32"/>
  </w:num>
  <w:num w:numId="15">
    <w:abstractNumId w:val="10"/>
  </w:num>
  <w:num w:numId="16">
    <w:abstractNumId w:val="2"/>
  </w:num>
  <w:num w:numId="17">
    <w:abstractNumId w:val="37"/>
  </w:num>
  <w:num w:numId="18">
    <w:abstractNumId w:val="1"/>
  </w:num>
  <w:num w:numId="19">
    <w:abstractNumId w:val="21"/>
  </w:num>
  <w:num w:numId="20">
    <w:abstractNumId w:val="16"/>
  </w:num>
  <w:num w:numId="21">
    <w:abstractNumId w:val="18"/>
  </w:num>
  <w:num w:numId="22">
    <w:abstractNumId w:val="31"/>
  </w:num>
  <w:num w:numId="23">
    <w:abstractNumId w:val="22"/>
  </w:num>
  <w:num w:numId="24">
    <w:abstractNumId w:val="3"/>
  </w:num>
  <w:num w:numId="25">
    <w:abstractNumId w:val="20"/>
  </w:num>
  <w:num w:numId="26">
    <w:abstractNumId w:val="8"/>
  </w:num>
  <w:num w:numId="27">
    <w:abstractNumId w:val="30"/>
  </w:num>
  <w:num w:numId="28">
    <w:abstractNumId w:val="13"/>
  </w:num>
  <w:num w:numId="29">
    <w:abstractNumId w:val="41"/>
  </w:num>
  <w:num w:numId="30">
    <w:abstractNumId w:val="25"/>
  </w:num>
  <w:num w:numId="31">
    <w:abstractNumId w:val="39"/>
  </w:num>
  <w:num w:numId="32">
    <w:abstractNumId w:val="19"/>
  </w:num>
  <w:num w:numId="33">
    <w:abstractNumId w:val="7"/>
  </w:num>
  <w:num w:numId="34">
    <w:abstractNumId w:val="34"/>
  </w:num>
  <w:num w:numId="35">
    <w:abstractNumId w:val="24"/>
  </w:num>
  <w:num w:numId="36">
    <w:abstractNumId w:val="11"/>
  </w:num>
  <w:num w:numId="37">
    <w:abstractNumId w:val="29"/>
  </w:num>
  <w:num w:numId="38">
    <w:abstractNumId w:val="36"/>
  </w:num>
  <w:num w:numId="39">
    <w:abstractNumId w:val="5"/>
  </w:num>
  <w:num w:numId="40">
    <w:abstractNumId w:val="4"/>
  </w:num>
  <w:num w:numId="41">
    <w:abstractNumId w:val="9"/>
  </w:num>
  <w:num w:numId="42">
    <w:abstractNumId w:val="6"/>
  </w:num>
  <w:num w:numId="43">
    <w:abstractNumId w:val="17"/>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CF4"/>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0C0E"/>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163DD"/>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0407"/>
    <w:rsid w:val="00492773"/>
    <w:rsid w:val="004929C8"/>
    <w:rsid w:val="00493853"/>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45EB"/>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5864"/>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2532"/>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29C3"/>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2EB5"/>
    <w:rsid w:val="00BC30BE"/>
    <w:rsid w:val="00BC36BB"/>
    <w:rsid w:val="00BC39A4"/>
    <w:rsid w:val="00BC5866"/>
    <w:rsid w:val="00BC6584"/>
    <w:rsid w:val="00BC7421"/>
    <w:rsid w:val="00BC7662"/>
    <w:rsid w:val="00BC7CA7"/>
    <w:rsid w:val="00BD002D"/>
    <w:rsid w:val="00BD1D79"/>
    <w:rsid w:val="00BD2717"/>
    <w:rsid w:val="00BD2914"/>
    <w:rsid w:val="00BD3C7B"/>
    <w:rsid w:val="00BD46BB"/>
    <w:rsid w:val="00BD4921"/>
    <w:rsid w:val="00BD6CC6"/>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179"/>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5F93"/>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05D5"/>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4A6923"/>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 w:type="character" w:customStyle="1" w:styleId="st1">
    <w:name w:val="st1"/>
    <w:rsid w:val="00BF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media.ford.com/content/fordmedia/feu/en/news/2018/03/05/new-ford-mustang-bullitt-for-europe-salutes-silver-screen-legen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NjkiA3EY6M&amp;feature=youtu.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6149-DF34-4EDB-BA53-9AE208EB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783</Words>
  <Characters>4925</Characters>
  <Application>Microsoft Office Word</Application>
  <DocSecurity>0</DocSecurity>
  <Lines>41</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4</cp:revision>
  <cp:lastPrinted>2018-08-09T10:45:00Z</cp:lastPrinted>
  <dcterms:created xsi:type="dcterms:W3CDTF">2018-08-09T10:46:00Z</dcterms:created>
  <dcterms:modified xsi:type="dcterms:W3CDTF">2018-08-09T11:40:00Z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