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DDB" w:rsidRPr="006979EA" w:rsidRDefault="003854C4">
      <w:pPr>
        <w:rPr>
          <w:sz w:val="22"/>
          <w:szCs w:val="22"/>
        </w:rPr>
      </w:pPr>
      <w:r w:rsidRPr="006979EA">
        <w:rPr>
          <w:sz w:val="22"/>
          <w:szCs w:val="22"/>
        </w:rPr>
        <w:t>Pressmeddelande</w:t>
      </w:r>
    </w:p>
    <w:p w:rsidR="001D4A5E" w:rsidRPr="006979EA" w:rsidRDefault="001D4A5E" w:rsidP="001D4A5E">
      <w:pPr>
        <w:rPr>
          <w:sz w:val="22"/>
          <w:szCs w:val="22"/>
        </w:rPr>
      </w:pPr>
    </w:p>
    <w:p w:rsidR="001D4A5E" w:rsidRPr="001D4A5E" w:rsidRDefault="00730FBE" w:rsidP="001D4A5E">
      <w:pPr>
        <w:rPr>
          <w:b/>
          <w:sz w:val="22"/>
          <w:szCs w:val="22"/>
        </w:rPr>
      </w:pPr>
      <w:r>
        <w:rPr>
          <w:b/>
          <w:sz w:val="22"/>
          <w:szCs w:val="22"/>
        </w:rPr>
        <w:t>Uni</w:t>
      </w:r>
      <w:r w:rsidR="00AF7E65">
        <w:rPr>
          <w:b/>
          <w:sz w:val="22"/>
          <w:szCs w:val="22"/>
        </w:rPr>
        <w:t>kt avtal för att hitta talanger</w:t>
      </w:r>
    </w:p>
    <w:p w:rsidR="001D4A5E" w:rsidRPr="001D4A5E" w:rsidRDefault="001D4A5E" w:rsidP="001D4A5E">
      <w:pPr>
        <w:rPr>
          <w:sz w:val="22"/>
          <w:szCs w:val="22"/>
        </w:rPr>
      </w:pPr>
    </w:p>
    <w:p w:rsidR="0061463B" w:rsidRDefault="006906D8" w:rsidP="00175A78">
      <w:pPr>
        <w:widowControl w:val="0"/>
        <w:autoSpaceDE w:val="0"/>
        <w:autoSpaceDN w:val="0"/>
        <w:adjustRightInd w:val="0"/>
        <w:rPr>
          <w:sz w:val="22"/>
          <w:szCs w:val="22"/>
        </w:rPr>
      </w:pPr>
      <w:r>
        <w:rPr>
          <w:sz w:val="22"/>
          <w:szCs w:val="22"/>
        </w:rPr>
        <w:t xml:space="preserve">För att skapa förutsättningar och bättre möjligheter för våra </w:t>
      </w:r>
      <w:r w:rsidR="00175A78">
        <w:rPr>
          <w:sz w:val="22"/>
          <w:szCs w:val="22"/>
        </w:rPr>
        <w:t>tennis</w:t>
      </w:r>
      <w:r>
        <w:rPr>
          <w:sz w:val="22"/>
          <w:szCs w:val="22"/>
        </w:rPr>
        <w:t>spelare att ta stege</w:t>
      </w:r>
      <w:r w:rsidR="00175A78">
        <w:rPr>
          <w:sz w:val="22"/>
          <w:szCs w:val="22"/>
        </w:rPr>
        <w:t xml:space="preserve">t till världselit </w:t>
      </w:r>
      <w:r w:rsidR="003C6B68">
        <w:rPr>
          <w:sz w:val="22"/>
          <w:szCs w:val="22"/>
        </w:rPr>
        <w:t>har</w:t>
      </w:r>
      <w:r>
        <w:rPr>
          <w:sz w:val="22"/>
          <w:szCs w:val="22"/>
        </w:rPr>
        <w:t xml:space="preserve"> Magnus Norman, Nicklas Kulti &amp; Mikael Tillström starta</w:t>
      </w:r>
      <w:r w:rsidR="003C6B68">
        <w:rPr>
          <w:sz w:val="22"/>
          <w:szCs w:val="22"/>
        </w:rPr>
        <w:t>t</w:t>
      </w:r>
      <w:r>
        <w:rPr>
          <w:sz w:val="22"/>
          <w:szCs w:val="22"/>
        </w:rPr>
        <w:t xml:space="preserve"> Good to Great Tennis Academy.</w:t>
      </w:r>
      <w:r w:rsidR="00474041">
        <w:rPr>
          <w:sz w:val="22"/>
          <w:szCs w:val="22"/>
        </w:rPr>
        <w:t xml:space="preserve"> </w:t>
      </w:r>
      <w:r w:rsidR="0061463B">
        <w:rPr>
          <w:sz w:val="22"/>
          <w:szCs w:val="22"/>
        </w:rPr>
        <w:t>Målet att utveckla tennisspelare</w:t>
      </w:r>
      <w:r w:rsidR="00474041">
        <w:rPr>
          <w:sz w:val="22"/>
          <w:szCs w:val="22"/>
        </w:rPr>
        <w:t xml:space="preserve"> till världsklass</w:t>
      </w:r>
      <w:r w:rsidR="0061463B">
        <w:rPr>
          <w:sz w:val="22"/>
          <w:szCs w:val="22"/>
        </w:rPr>
        <w:t xml:space="preserve"> kommer att förstärkas genom ett unikt avtal med</w:t>
      </w:r>
      <w:r w:rsidR="00474041">
        <w:rPr>
          <w:sz w:val="22"/>
          <w:szCs w:val="22"/>
        </w:rPr>
        <w:t xml:space="preserve"> världens ledande tillverkare</w:t>
      </w:r>
      <w:r w:rsidR="00AC74B5">
        <w:rPr>
          <w:sz w:val="22"/>
          <w:szCs w:val="22"/>
        </w:rPr>
        <w:t xml:space="preserve"> </w:t>
      </w:r>
      <w:r w:rsidR="00175A78">
        <w:rPr>
          <w:sz w:val="22"/>
          <w:szCs w:val="22"/>
        </w:rPr>
        <w:t>inom</w:t>
      </w:r>
      <w:r w:rsidR="00AC74B5">
        <w:rPr>
          <w:sz w:val="22"/>
          <w:szCs w:val="22"/>
        </w:rPr>
        <w:t xml:space="preserve"> tennisprodukter, H</w:t>
      </w:r>
      <w:r w:rsidR="000549A6">
        <w:rPr>
          <w:sz w:val="22"/>
          <w:szCs w:val="22"/>
        </w:rPr>
        <w:t>EAD</w:t>
      </w:r>
      <w:r w:rsidR="00AC74B5">
        <w:rPr>
          <w:sz w:val="22"/>
          <w:szCs w:val="22"/>
        </w:rPr>
        <w:t xml:space="preserve">. </w:t>
      </w:r>
    </w:p>
    <w:p w:rsidR="00885FC6" w:rsidRDefault="0061463B" w:rsidP="00175A78">
      <w:pPr>
        <w:widowControl w:val="0"/>
        <w:autoSpaceDE w:val="0"/>
        <w:autoSpaceDN w:val="0"/>
        <w:adjustRightInd w:val="0"/>
        <w:rPr>
          <w:sz w:val="22"/>
          <w:szCs w:val="22"/>
        </w:rPr>
      </w:pPr>
      <w:r>
        <w:rPr>
          <w:sz w:val="22"/>
          <w:szCs w:val="22"/>
        </w:rPr>
        <w:t xml:space="preserve">Good to Great kommer att </w:t>
      </w:r>
      <w:r w:rsidR="00E40B72">
        <w:rPr>
          <w:sz w:val="22"/>
          <w:szCs w:val="22"/>
        </w:rPr>
        <w:t>utveckla dagens och morgondagens tennisstjärnor samt jobba</w:t>
      </w:r>
      <w:r>
        <w:rPr>
          <w:sz w:val="22"/>
          <w:szCs w:val="22"/>
        </w:rPr>
        <w:t xml:space="preserve"> med utveckling av racketar, senor och bollar </w:t>
      </w:r>
      <w:r w:rsidR="00E40B72">
        <w:rPr>
          <w:sz w:val="22"/>
          <w:szCs w:val="22"/>
        </w:rPr>
        <w:t>för HEAD</w:t>
      </w:r>
      <w:r w:rsidR="00541D30">
        <w:rPr>
          <w:sz w:val="22"/>
          <w:szCs w:val="22"/>
        </w:rPr>
        <w:t xml:space="preserve">. </w:t>
      </w:r>
    </w:p>
    <w:p w:rsidR="00827221" w:rsidRDefault="00541D30" w:rsidP="00175A78">
      <w:pPr>
        <w:widowControl w:val="0"/>
        <w:autoSpaceDE w:val="0"/>
        <w:autoSpaceDN w:val="0"/>
        <w:adjustRightInd w:val="0"/>
        <w:rPr>
          <w:sz w:val="22"/>
          <w:szCs w:val="22"/>
        </w:rPr>
      </w:pPr>
      <w:r>
        <w:rPr>
          <w:sz w:val="22"/>
          <w:szCs w:val="22"/>
        </w:rPr>
        <w:t xml:space="preserve">Good to Great har </w:t>
      </w:r>
      <w:r w:rsidR="000549A6">
        <w:rPr>
          <w:sz w:val="22"/>
          <w:szCs w:val="22"/>
        </w:rPr>
        <w:t>möjlig</w:t>
      </w:r>
      <w:r w:rsidR="00A71CDA">
        <w:rPr>
          <w:sz w:val="22"/>
          <w:szCs w:val="22"/>
        </w:rPr>
        <w:t>het att dela ut sponsorkontrakt till lovande talanger.</w:t>
      </w:r>
      <w:r w:rsidR="0061463B">
        <w:rPr>
          <w:sz w:val="22"/>
          <w:szCs w:val="22"/>
        </w:rPr>
        <w:t xml:space="preserve"> </w:t>
      </w:r>
    </w:p>
    <w:p w:rsidR="00175A78" w:rsidRDefault="00175A78" w:rsidP="00175A78">
      <w:pPr>
        <w:widowControl w:val="0"/>
        <w:autoSpaceDE w:val="0"/>
        <w:autoSpaceDN w:val="0"/>
        <w:adjustRightInd w:val="0"/>
        <w:rPr>
          <w:sz w:val="22"/>
          <w:szCs w:val="22"/>
        </w:rPr>
      </w:pPr>
      <w:r>
        <w:rPr>
          <w:sz w:val="22"/>
          <w:szCs w:val="22"/>
        </w:rPr>
        <w:t xml:space="preserve">Parterna har tecknat ett 3-årigt </w:t>
      </w:r>
      <w:r w:rsidR="005A6C44">
        <w:rPr>
          <w:sz w:val="22"/>
          <w:szCs w:val="22"/>
        </w:rPr>
        <w:t xml:space="preserve">internationellt </w:t>
      </w:r>
      <w:r>
        <w:rPr>
          <w:sz w:val="22"/>
          <w:szCs w:val="22"/>
        </w:rPr>
        <w:t>samarbetsavtal.</w:t>
      </w:r>
      <w:r w:rsidR="0061463B">
        <w:rPr>
          <w:sz w:val="22"/>
          <w:szCs w:val="22"/>
        </w:rPr>
        <w:t xml:space="preserve"> </w:t>
      </w:r>
    </w:p>
    <w:p w:rsidR="006906D8" w:rsidRDefault="006906D8" w:rsidP="001D4A5E">
      <w:pPr>
        <w:widowControl w:val="0"/>
        <w:autoSpaceDE w:val="0"/>
        <w:autoSpaceDN w:val="0"/>
        <w:adjustRightInd w:val="0"/>
        <w:rPr>
          <w:sz w:val="22"/>
          <w:szCs w:val="22"/>
        </w:rPr>
      </w:pPr>
    </w:p>
    <w:p w:rsidR="00474041" w:rsidRDefault="00AC74B5" w:rsidP="00474041">
      <w:pPr>
        <w:pStyle w:val="Liststycke"/>
        <w:widowControl w:val="0"/>
        <w:numPr>
          <w:ilvl w:val="0"/>
          <w:numId w:val="5"/>
        </w:numPr>
        <w:autoSpaceDE w:val="0"/>
        <w:autoSpaceDN w:val="0"/>
        <w:adjustRightInd w:val="0"/>
        <w:rPr>
          <w:sz w:val="22"/>
          <w:szCs w:val="22"/>
        </w:rPr>
      </w:pPr>
      <w:r>
        <w:rPr>
          <w:sz w:val="22"/>
          <w:szCs w:val="22"/>
        </w:rPr>
        <w:t>Vi har bestämt oss för att kavla upp ärmarna för att utveckla bra tennisspelare till världsklass säger Magnus Norman</w:t>
      </w:r>
      <w:r w:rsidR="0095715A">
        <w:rPr>
          <w:sz w:val="22"/>
          <w:szCs w:val="22"/>
        </w:rPr>
        <w:t>, partner i Good to Great,</w:t>
      </w:r>
      <w:r>
        <w:rPr>
          <w:sz w:val="22"/>
          <w:szCs w:val="22"/>
        </w:rPr>
        <w:t xml:space="preserve"> som fortsätter</w:t>
      </w:r>
      <w:r w:rsidR="00175A78">
        <w:rPr>
          <w:sz w:val="22"/>
          <w:szCs w:val="22"/>
        </w:rPr>
        <w:t>,</w:t>
      </w:r>
      <w:r>
        <w:rPr>
          <w:sz w:val="22"/>
          <w:szCs w:val="22"/>
        </w:rPr>
        <w:t xml:space="preserve"> det är otroligt glädjande att samarbeta med världens ledande fö</w:t>
      </w:r>
      <w:r w:rsidR="00175A78">
        <w:rPr>
          <w:sz w:val="22"/>
          <w:szCs w:val="22"/>
        </w:rPr>
        <w:t>retag inom tennisprodukter, H</w:t>
      </w:r>
      <w:r w:rsidR="00A670DF">
        <w:rPr>
          <w:sz w:val="22"/>
          <w:szCs w:val="22"/>
        </w:rPr>
        <w:t>EAD</w:t>
      </w:r>
      <w:r>
        <w:rPr>
          <w:sz w:val="22"/>
          <w:szCs w:val="22"/>
        </w:rPr>
        <w:t>.</w:t>
      </w:r>
    </w:p>
    <w:p w:rsidR="00474041" w:rsidRPr="00474041" w:rsidRDefault="00474041" w:rsidP="00474041">
      <w:pPr>
        <w:pStyle w:val="Liststycke"/>
        <w:widowControl w:val="0"/>
        <w:autoSpaceDE w:val="0"/>
        <w:autoSpaceDN w:val="0"/>
        <w:adjustRightInd w:val="0"/>
        <w:rPr>
          <w:sz w:val="22"/>
          <w:szCs w:val="22"/>
        </w:rPr>
      </w:pPr>
    </w:p>
    <w:p w:rsidR="00AC74B5" w:rsidRPr="00175A78" w:rsidRDefault="00AC74B5" w:rsidP="00AC74B5">
      <w:pPr>
        <w:pStyle w:val="Liststycke"/>
        <w:numPr>
          <w:ilvl w:val="0"/>
          <w:numId w:val="5"/>
        </w:numPr>
        <w:rPr>
          <w:rFonts w:cs="Arial"/>
          <w:color w:val="000000" w:themeColor="text1"/>
          <w:sz w:val="22"/>
          <w:szCs w:val="22"/>
        </w:rPr>
      </w:pPr>
      <w:r w:rsidRPr="00175A78">
        <w:rPr>
          <w:rFonts w:cs="Arial"/>
          <w:color w:val="000000" w:themeColor="text1"/>
          <w:sz w:val="22"/>
          <w:szCs w:val="22"/>
        </w:rPr>
        <w:t>H</w:t>
      </w:r>
      <w:r w:rsidR="00970A74">
        <w:rPr>
          <w:rFonts w:cs="Arial"/>
          <w:color w:val="000000" w:themeColor="text1"/>
          <w:sz w:val="22"/>
          <w:szCs w:val="22"/>
        </w:rPr>
        <w:t>EAD</w:t>
      </w:r>
      <w:r w:rsidRPr="00175A78">
        <w:rPr>
          <w:rFonts w:cs="Arial"/>
          <w:color w:val="000000" w:themeColor="text1"/>
          <w:sz w:val="22"/>
          <w:szCs w:val="22"/>
        </w:rPr>
        <w:t xml:space="preserve"> har alltid varit med om att leda utvecklingen av tennisprodukter. Nu får vi vara med att leda utvecklingen av framtidens tennisspelare också. Det känns oerhört spännande säger Magnus ”Gusten” Gustafsson HEAD distributör i Sverige</w:t>
      </w:r>
    </w:p>
    <w:p w:rsidR="001D4A5E" w:rsidRDefault="001D4A5E" w:rsidP="00AC74B5">
      <w:pPr>
        <w:widowControl w:val="0"/>
        <w:autoSpaceDE w:val="0"/>
        <w:autoSpaceDN w:val="0"/>
        <w:adjustRightInd w:val="0"/>
        <w:rPr>
          <w:sz w:val="22"/>
          <w:szCs w:val="22"/>
        </w:rPr>
      </w:pPr>
    </w:p>
    <w:p w:rsidR="00AC74B5" w:rsidRPr="00AC74B5" w:rsidRDefault="00AC74B5" w:rsidP="00AC74B5">
      <w:pPr>
        <w:widowControl w:val="0"/>
        <w:autoSpaceDE w:val="0"/>
        <w:autoSpaceDN w:val="0"/>
        <w:adjustRightInd w:val="0"/>
        <w:rPr>
          <w:sz w:val="22"/>
          <w:szCs w:val="22"/>
        </w:rPr>
      </w:pPr>
    </w:p>
    <w:p w:rsidR="006979EA" w:rsidRDefault="006979EA" w:rsidP="001D4A5E">
      <w:pPr>
        <w:widowControl w:val="0"/>
        <w:autoSpaceDE w:val="0"/>
        <w:autoSpaceDN w:val="0"/>
        <w:adjustRightInd w:val="0"/>
        <w:rPr>
          <w:sz w:val="22"/>
          <w:szCs w:val="22"/>
        </w:rPr>
      </w:pPr>
    </w:p>
    <w:p w:rsidR="001D4A5E" w:rsidRDefault="008342DB" w:rsidP="001D4A5E">
      <w:pPr>
        <w:widowControl w:val="0"/>
        <w:autoSpaceDE w:val="0"/>
        <w:autoSpaceDN w:val="0"/>
        <w:adjustRightInd w:val="0"/>
        <w:rPr>
          <w:sz w:val="22"/>
          <w:szCs w:val="22"/>
        </w:rPr>
      </w:pPr>
      <w:r>
        <w:rPr>
          <w:sz w:val="22"/>
          <w:szCs w:val="22"/>
        </w:rPr>
        <w:t xml:space="preserve">Good to Great har en vision att bygga norra Europas ledande tenniscenter för utveckling av tennisspelare. Fram till att tenniscentret är på plats kommer Good to </w:t>
      </w:r>
      <w:proofErr w:type="spellStart"/>
      <w:r>
        <w:rPr>
          <w:sz w:val="22"/>
          <w:szCs w:val="22"/>
        </w:rPr>
        <w:t>Greats</w:t>
      </w:r>
      <w:proofErr w:type="spellEnd"/>
      <w:r>
        <w:rPr>
          <w:sz w:val="22"/>
          <w:szCs w:val="22"/>
        </w:rPr>
        <w:t xml:space="preserve"> verksamhet för att ske utifrån en mobil tennisakademi med en bas i </w:t>
      </w:r>
      <w:r w:rsidR="00CC2DDB">
        <w:rPr>
          <w:sz w:val="22"/>
          <w:szCs w:val="22"/>
        </w:rPr>
        <w:t xml:space="preserve">SEB </w:t>
      </w:r>
      <w:proofErr w:type="spellStart"/>
      <w:r>
        <w:rPr>
          <w:sz w:val="22"/>
          <w:szCs w:val="22"/>
        </w:rPr>
        <w:t>S</w:t>
      </w:r>
      <w:r w:rsidR="00CC2DDB">
        <w:rPr>
          <w:sz w:val="22"/>
          <w:szCs w:val="22"/>
        </w:rPr>
        <w:t>ALK</w:t>
      </w:r>
      <w:r>
        <w:rPr>
          <w:sz w:val="22"/>
          <w:szCs w:val="22"/>
        </w:rPr>
        <w:t>-hallen</w:t>
      </w:r>
      <w:proofErr w:type="spellEnd"/>
      <w:r>
        <w:rPr>
          <w:sz w:val="22"/>
          <w:szCs w:val="22"/>
        </w:rPr>
        <w:t xml:space="preserve">. </w:t>
      </w:r>
      <w:r w:rsidR="00D308A2">
        <w:rPr>
          <w:sz w:val="22"/>
          <w:szCs w:val="22"/>
        </w:rPr>
        <w:t>Det finns plats för ett limiterat antal spelare</w:t>
      </w:r>
      <w:r w:rsidR="001E316A">
        <w:rPr>
          <w:sz w:val="22"/>
          <w:szCs w:val="22"/>
        </w:rPr>
        <w:t>,</w:t>
      </w:r>
      <w:r w:rsidR="00D308A2">
        <w:rPr>
          <w:sz w:val="22"/>
          <w:szCs w:val="22"/>
        </w:rPr>
        <w:t xml:space="preserve"> oavsett klubbtillhörighet. </w:t>
      </w:r>
      <w:r w:rsidR="00FF448B">
        <w:rPr>
          <w:sz w:val="22"/>
          <w:szCs w:val="22"/>
        </w:rPr>
        <w:t xml:space="preserve">Verksamheten sker terminsvis. </w:t>
      </w:r>
      <w:r>
        <w:rPr>
          <w:sz w:val="22"/>
          <w:szCs w:val="22"/>
        </w:rPr>
        <w:t xml:space="preserve">Good to Great kommer även att samarbeta med </w:t>
      </w:r>
      <w:r w:rsidR="00D308A2">
        <w:rPr>
          <w:sz w:val="22"/>
          <w:szCs w:val="22"/>
        </w:rPr>
        <w:t xml:space="preserve">flera </w:t>
      </w:r>
      <w:r>
        <w:rPr>
          <w:sz w:val="22"/>
          <w:szCs w:val="22"/>
        </w:rPr>
        <w:t>klubbar för utveckling av tennisspelare</w:t>
      </w:r>
      <w:r w:rsidR="00D308A2">
        <w:rPr>
          <w:sz w:val="22"/>
          <w:szCs w:val="22"/>
        </w:rPr>
        <w:t xml:space="preserve">. </w:t>
      </w:r>
    </w:p>
    <w:p w:rsidR="00D308A2" w:rsidRDefault="00D308A2" w:rsidP="001D4A5E">
      <w:pPr>
        <w:widowControl w:val="0"/>
        <w:autoSpaceDE w:val="0"/>
        <w:autoSpaceDN w:val="0"/>
        <w:adjustRightInd w:val="0"/>
        <w:rPr>
          <w:sz w:val="22"/>
          <w:szCs w:val="22"/>
        </w:rPr>
      </w:pPr>
    </w:p>
    <w:p w:rsidR="00FA13B8" w:rsidRDefault="00FA13B8" w:rsidP="005C0189">
      <w:pPr>
        <w:rPr>
          <w:sz w:val="22"/>
          <w:szCs w:val="22"/>
        </w:rPr>
      </w:pPr>
    </w:p>
    <w:p w:rsidR="00FA13B8" w:rsidRDefault="00FA13B8" w:rsidP="005C0189">
      <w:pPr>
        <w:rPr>
          <w:sz w:val="22"/>
          <w:szCs w:val="22"/>
        </w:rPr>
      </w:pPr>
    </w:p>
    <w:p w:rsidR="007E476F" w:rsidRDefault="006D4745" w:rsidP="00252221">
      <w:pPr>
        <w:rPr>
          <w:sz w:val="22"/>
          <w:szCs w:val="22"/>
        </w:rPr>
      </w:pPr>
      <w:r w:rsidRPr="00040574">
        <w:rPr>
          <w:sz w:val="22"/>
          <w:szCs w:val="22"/>
        </w:rPr>
        <w:t>För mer information kontakta:</w:t>
      </w:r>
    </w:p>
    <w:p w:rsidR="00252221" w:rsidRDefault="00252221" w:rsidP="00252221">
      <w:pPr>
        <w:rPr>
          <w:sz w:val="22"/>
          <w:szCs w:val="22"/>
        </w:rPr>
      </w:pPr>
      <w:r>
        <w:rPr>
          <w:sz w:val="22"/>
          <w:szCs w:val="22"/>
        </w:rPr>
        <w:tab/>
      </w:r>
      <w:r>
        <w:rPr>
          <w:sz w:val="22"/>
          <w:szCs w:val="22"/>
        </w:rPr>
        <w:tab/>
      </w:r>
    </w:p>
    <w:p w:rsidR="00252221" w:rsidRPr="006979EA" w:rsidRDefault="00252221" w:rsidP="00252221">
      <w:pPr>
        <w:rPr>
          <w:sz w:val="22"/>
          <w:szCs w:val="22"/>
        </w:rPr>
      </w:pPr>
      <w:r w:rsidRPr="006979EA">
        <w:rPr>
          <w:sz w:val="22"/>
          <w:szCs w:val="22"/>
        </w:rPr>
        <w:t xml:space="preserve">Magnus Norman </w:t>
      </w:r>
      <w:r w:rsidRPr="006979EA">
        <w:rPr>
          <w:sz w:val="22"/>
          <w:szCs w:val="22"/>
        </w:rPr>
        <w:tab/>
        <w:t xml:space="preserve">Tel. </w:t>
      </w:r>
      <w:r w:rsidR="00F01F6E" w:rsidRPr="006979EA">
        <w:rPr>
          <w:sz w:val="22"/>
          <w:szCs w:val="22"/>
        </w:rPr>
        <w:t>+33 617 443 909</w:t>
      </w:r>
      <w:r w:rsidRPr="006979EA">
        <w:rPr>
          <w:sz w:val="22"/>
          <w:szCs w:val="22"/>
        </w:rPr>
        <w:tab/>
        <w:t xml:space="preserve">Email: </w:t>
      </w:r>
      <w:hyperlink r:id="rId7" w:history="1">
        <w:r w:rsidRPr="006979EA">
          <w:rPr>
            <w:rStyle w:val="Hyperlnk"/>
            <w:sz w:val="22"/>
            <w:szCs w:val="22"/>
          </w:rPr>
          <w:t>magnus@goodtogreatworld.com</w:t>
        </w:r>
      </w:hyperlink>
    </w:p>
    <w:p w:rsidR="007468C4" w:rsidRPr="006979EA" w:rsidRDefault="00252221" w:rsidP="007468C4">
      <w:pPr>
        <w:rPr>
          <w:sz w:val="22"/>
          <w:szCs w:val="22"/>
          <w:lang w:val="en-US"/>
        </w:rPr>
      </w:pPr>
      <w:r w:rsidRPr="00252221">
        <w:rPr>
          <w:sz w:val="22"/>
          <w:szCs w:val="22"/>
        </w:rPr>
        <w:t>Mikael Tillström</w:t>
      </w:r>
      <w:r w:rsidRPr="00252221">
        <w:rPr>
          <w:sz w:val="22"/>
          <w:szCs w:val="22"/>
        </w:rPr>
        <w:tab/>
      </w:r>
      <w:r w:rsidRPr="002E0AC4">
        <w:rPr>
          <w:sz w:val="22"/>
          <w:szCs w:val="22"/>
        </w:rPr>
        <w:t>Tel. +46 708 30 49 86</w:t>
      </w:r>
      <w:r w:rsidRPr="00252221">
        <w:rPr>
          <w:sz w:val="22"/>
          <w:szCs w:val="22"/>
        </w:rPr>
        <w:tab/>
        <w:t xml:space="preserve">Email: </w:t>
      </w:r>
      <w:hyperlink r:id="rId8" w:history="1">
        <w:r w:rsidRPr="00252221">
          <w:rPr>
            <w:rStyle w:val="Hyperlnk"/>
            <w:sz w:val="22"/>
            <w:szCs w:val="22"/>
          </w:rPr>
          <w:t>mikael@goodtogreatworld.com</w:t>
        </w:r>
      </w:hyperlink>
      <w:r w:rsidRPr="00252221">
        <w:t xml:space="preserve"> </w:t>
      </w:r>
      <w:r w:rsidRPr="007468C4">
        <w:rPr>
          <w:sz w:val="22"/>
          <w:szCs w:val="22"/>
        </w:rPr>
        <w:t>Nicklas Kulti</w:t>
      </w:r>
      <w:r w:rsidRPr="007468C4">
        <w:rPr>
          <w:sz w:val="22"/>
          <w:szCs w:val="22"/>
        </w:rPr>
        <w:tab/>
      </w:r>
      <w:r w:rsidRPr="007468C4">
        <w:rPr>
          <w:sz w:val="22"/>
          <w:szCs w:val="22"/>
        </w:rPr>
        <w:tab/>
        <w:t xml:space="preserve">Tel. </w:t>
      </w:r>
      <w:r w:rsidRPr="006979EA">
        <w:rPr>
          <w:sz w:val="22"/>
          <w:szCs w:val="22"/>
          <w:lang w:val="en-US"/>
        </w:rPr>
        <w:t xml:space="preserve">+46 708 </w:t>
      </w:r>
      <w:r w:rsidR="007468C4" w:rsidRPr="006979EA">
        <w:rPr>
          <w:sz w:val="22"/>
          <w:szCs w:val="22"/>
          <w:lang w:val="en-US"/>
        </w:rPr>
        <w:t>71 04 22</w:t>
      </w:r>
      <w:r w:rsidR="007468C4" w:rsidRPr="006979EA">
        <w:rPr>
          <w:sz w:val="22"/>
          <w:szCs w:val="22"/>
          <w:lang w:val="en-US"/>
        </w:rPr>
        <w:tab/>
        <w:t xml:space="preserve">Email: </w:t>
      </w:r>
      <w:hyperlink r:id="rId9" w:history="1">
        <w:r w:rsidR="007468C4" w:rsidRPr="006979EA">
          <w:rPr>
            <w:rStyle w:val="Hyperlnk"/>
            <w:sz w:val="22"/>
            <w:szCs w:val="22"/>
            <w:lang w:val="en-US"/>
          </w:rPr>
          <w:t>nicklas@goodtogreatworld.com</w:t>
        </w:r>
      </w:hyperlink>
      <w:r w:rsidR="007468C4" w:rsidRPr="006979EA">
        <w:rPr>
          <w:sz w:val="22"/>
          <w:szCs w:val="22"/>
          <w:lang w:val="en-US"/>
        </w:rPr>
        <w:t xml:space="preserve"> </w:t>
      </w:r>
    </w:p>
    <w:p w:rsidR="00AA3DDB" w:rsidRPr="006979EA" w:rsidRDefault="00175A78" w:rsidP="005C0189">
      <w:pPr>
        <w:rPr>
          <w:sz w:val="22"/>
          <w:szCs w:val="22"/>
          <w:lang w:val="en-US"/>
        </w:rPr>
      </w:pPr>
      <w:r w:rsidRPr="006979EA">
        <w:rPr>
          <w:sz w:val="22"/>
          <w:szCs w:val="22"/>
          <w:lang w:val="en-US"/>
        </w:rPr>
        <w:t>Magnus Gustafsson</w:t>
      </w:r>
      <w:r w:rsidRPr="006979EA">
        <w:rPr>
          <w:sz w:val="22"/>
          <w:szCs w:val="22"/>
          <w:lang w:val="en-US"/>
        </w:rPr>
        <w:tab/>
        <w:t>Tel. +46</w:t>
      </w:r>
      <w:r w:rsidR="003F67B0" w:rsidRPr="006979EA">
        <w:rPr>
          <w:sz w:val="22"/>
          <w:szCs w:val="22"/>
          <w:lang w:val="en-US"/>
        </w:rPr>
        <w:t> </w:t>
      </w:r>
      <w:r w:rsidRPr="006979EA">
        <w:rPr>
          <w:sz w:val="22"/>
          <w:szCs w:val="22"/>
          <w:lang w:val="en-US"/>
        </w:rPr>
        <w:t>733</w:t>
      </w:r>
      <w:r w:rsidR="003F67B0" w:rsidRPr="006979EA">
        <w:rPr>
          <w:sz w:val="22"/>
          <w:szCs w:val="22"/>
          <w:lang w:val="en-US"/>
        </w:rPr>
        <w:t xml:space="preserve"> </w:t>
      </w:r>
      <w:r w:rsidRPr="006979EA">
        <w:rPr>
          <w:sz w:val="22"/>
          <w:szCs w:val="22"/>
          <w:lang w:val="en-US"/>
        </w:rPr>
        <w:t>71</w:t>
      </w:r>
      <w:r w:rsidR="003F67B0" w:rsidRPr="006979EA">
        <w:rPr>
          <w:sz w:val="22"/>
          <w:szCs w:val="22"/>
          <w:lang w:val="en-US"/>
        </w:rPr>
        <w:t xml:space="preserve"> </w:t>
      </w:r>
      <w:r w:rsidRPr="006979EA">
        <w:rPr>
          <w:sz w:val="22"/>
          <w:szCs w:val="22"/>
          <w:lang w:val="en-US"/>
        </w:rPr>
        <w:t>84</w:t>
      </w:r>
      <w:r w:rsidR="003F67B0" w:rsidRPr="006979EA">
        <w:rPr>
          <w:sz w:val="22"/>
          <w:szCs w:val="22"/>
          <w:lang w:val="en-US"/>
        </w:rPr>
        <w:t xml:space="preserve"> </w:t>
      </w:r>
      <w:r w:rsidRPr="006979EA">
        <w:rPr>
          <w:sz w:val="22"/>
          <w:szCs w:val="22"/>
          <w:lang w:val="en-US"/>
        </w:rPr>
        <w:t>00</w:t>
      </w:r>
      <w:r w:rsidR="00252221" w:rsidRPr="006979EA">
        <w:rPr>
          <w:sz w:val="22"/>
          <w:szCs w:val="22"/>
          <w:lang w:val="en-US"/>
        </w:rPr>
        <w:tab/>
      </w:r>
      <w:r w:rsidRPr="006979EA">
        <w:rPr>
          <w:sz w:val="22"/>
          <w:szCs w:val="22"/>
          <w:lang w:val="en-US"/>
        </w:rPr>
        <w:t xml:space="preserve">Email: </w:t>
      </w:r>
      <w:hyperlink r:id="rId10" w:history="1">
        <w:r w:rsidRPr="006979EA">
          <w:rPr>
            <w:rStyle w:val="Hyperlnk"/>
            <w:sz w:val="22"/>
            <w:szCs w:val="22"/>
            <w:lang w:val="en-US"/>
          </w:rPr>
          <w:t>gusten@gsl.nu</w:t>
        </w:r>
      </w:hyperlink>
      <w:r w:rsidRPr="006979EA">
        <w:rPr>
          <w:sz w:val="22"/>
          <w:szCs w:val="22"/>
          <w:lang w:val="en-US"/>
        </w:rPr>
        <w:t xml:space="preserve"> </w:t>
      </w:r>
      <w:r w:rsidR="00252221" w:rsidRPr="006979EA">
        <w:rPr>
          <w:sz w:val="22"/>
          <w:szCs w:val="22"/>
          <w:lang w:val="en-US"/>
        </w:rPr>
        <w:tab/>
      </w:r>
      <w:r w:rsidR="00252221" w:rsidRPr="006979EA">
        <w:rPr>
          <w:sz w:val="22"/>
          <w:szCs w:val="22"/>
          <w:lang w:val="en-US"/>
        </w:rPr>
        <w:tab/>
      </w:r>
      <w:r w:rsidR="00252221" w:rsidRPr="006979EA">
        <w:rPr>
          <w:sz w:val="22"/>
          <w:szCs w:val="22"/>
          <w:lang w:val="en-US"/>
        </w:rPr>
        <w:tab/>
      </w:r>
    </w:p>
    <w:p w:rsidR="00252221" w:rsidRPr="006979EA" w:rsidRDefault="00252221" w:rsidP="00252221">
      <w:pPr>
        <w:rPr>
          <w:lang w:val="en-US"/>
        </w:rPr>
      </w:pPr>
      <w:r w:rsidRPr="006979EA">
        <w:rPr>
          <w:lang w:val="en-US"/>
        </w:rPr>
        <w:tab/>
      </w:r>
      <w:r w:rsidRPr="006979EA">
        <w:rPr>
          <w:lang w:val="en-US"/>
        </w:rPr>
        <w:tab/>
      </w:r>
      <w:r w:rsidRPr="006979EA">
        <w:rPr>
          <w:lang w:val="en-US"/>
        </w:rPr>
        <w:tab/>
      </w:r>
      <w:r w:rsidRPr="006979EA">
        <w:rPr>
          <w:lang w:val="en-US"/>
        </w:rPr>
        <w:tab/>
      </w:r>
    </w:p>
    <w:p w:rsidR="00AA3DDB" w:rsidRDefault="00175A78" w:rsidP="005C0189">
      <w:r w:rsidRPr="00175A78">
        <w:rPr>
          <w:noProof/>
          <w:lang w:eastAsia="sv-SE"/>
        </w:rPr>
        <w:drawing>
          <wp:inline distT="0" distB="0" distL="0" distR="0">
            <wp:extent cx="1485900" cy="866775"/>
            <wp:effectExtent l="19050" t="0" r="0" b="0"/>
            <wp:docPr id="3" name="Bild 1" descr="GTG logotype_RGB 2"/>
            <wp:cNvGraphicFramePr/>
            <a:graphic xmlns:a="http://schemas.openxmlformats.org/drawingml/2006/main">
              <a:graphicData uri="http://schemas.openxmlformats.org/drawingml/2006/picture">
                <pic:pic xmlns:pic="http://schemas.openxmlformats.org/drawingml/2006/picture">
                  <pic:nvPicPr>
                    <pic:cNvPr id="0" name="Bild 2" descr="GTG logotype_RGB 2"/>
                    <pic:cNvPicPr>
                      <a:picLocks noChangeAspect="1" noChangeArrowheads="1"/>
                    </pic:cNvPicPr>
                  </pic:nvPicPr>
                  <pic:blipFill>
                    <a:blip r:embed="rId11" cstate="print"/>
                    <a:srcRect/>
                    <a:stretch>
                      <a:fillRect/>
                    </a:stretch>
                  </pic:blipFill>
                  <pic:spPr bwMode="auto">
                    <a:xfrm>
                      <a:off x="0" y="0"/>
                      <a:ext cx="1485900" cy="866775"/>
                    </a:xfrm>
                    <a:prstGeom prst="rect">
                      <a:avLst/>
                    </a:prstGeom>
                    <a:noFill/>
                    <a:ln w="9525">
                      <a:noFill/>
                      <a:miter lim="800000"/>
                      <a:headEnd/>
                      <a:tailEnd/>
                    </a:ln>
                  </pic:spPr>
                </pic:pic>
              </a:graphicData>
            </a:graphic>
          </wp:inline>
        </w:drawing>
      </w:r>
    </w:p>
    <w:p w:rsidR="00AA3DDB" w:rsidRDefault="00AA3DDB" w:rsidP="005C0189"/>
    <w:p w:rsidR="00990425" w:rsidRDefault="00990425" w:rsidP="00990425">
      <w:pPr>
        <w:rPr>
          <w:i/>
          <w:sz w:val="20"/>
        </w:rPr>
      </w:pPr>
      <w:r>
        <w:rPr>
          <w:i/>
          <w:sz w:val="20"/>
        </w:rPr>
        <w:t xml:space="preserve">Good to Great World AB </w:t>
      </w:r>
      <w:r w:rsidRPr="00AA3DDB">
        <w:rPr>
          <w:i/>
          <w:sz w:val="20"/>
        </w:rPr>
        <w:t xml:space="preserve">är ett oberoende </w:t>
      </w:r>
      <w:r w:rsidR="00831C57">
        <w:rPr>
          <w:i/>
          <w:sz w:val="20"/>
        </w:rPr>
        <w:t>företag</w:t>
      </w:r>
      <w:r w:rsidRPr="00AA3DDB">
        <w:rPr>
          <w:i/>
          <w:sz w:val="20"/>
        </w:rPr>
        <w:t xml:space="preserve"> som </w:t>
      </w:r>
      <w:r w:rsidR="00831C57">
        <w:rPr>
          <w:i/>
          <w:sz w:val="20"/>
        </w:rPr>
        <w:t>arbetar med</w:t>
      </w:r>
      <w:r w:rsidR="00296394">
        <w:rPr>
          <w:i/>
          <w:sz w:val="20"/>
        </w:rPr>
        <w:t xml:space="preserve"> utveckling av tennisspelare samt</w:t>
      </w:r>
      <w:r>
        <w:rPr>
          <w:i/>
          <w:sz w:val="20"/>
        </w:rPr>
        <w:t xml:space="preserve"> konsultation inom sponsring och konceptualisering</w:t>
      </w:r>
      <w:r w:rsidR="00FF248B">
        <w:rPr>
          <w:i/>
          <w:sz w:val="20"/>
        </w:rPr>
        <w:t>,</w:t>
      </w:r>
      <w:r w:rsidRPr="00990425">
        <w:rPr>
          <w:i/>
          <w:sz w:val="20"/>
        </w:rPr>
        <w:t xml:space="preserve"> </w:t>
      </w:r>
      <w:r w:rsidR="00831C57" w:rsidRPr="00AA3DDB">
        <w:rPr>
          <w:i/>
          <w:sz w:val="20"/>
        </w:rPr>
        <w:t>som ett affärsstrategiskt verktyg</w:t>
      </w:r>
      <w:r w:rsidR="00831C57">
        <w:rPr>
          <w:i/>
          <w:sz w:val="20"/>
        </w:rPr>
        <w:t xml:space="preserve"> </w:t>
      </w:r>
      <w:r>
        <w:rPr>
          <w:i/>
          <w:sz w:val="20"/>
        </w:rPr>
        <w:t xml:space="preserve">för </w:t>
      </w:r>
      <w:r w:rsidRPr="00AA3DDB">
        <w:rPr>
          <w:i/>
          <w:sz w:val="20"/>
        </w:rPr>
        <w:t>företag, organisationer</w:t>
      </w:r>
      <w:r w:rsidR="00175A78">
        <w:rPr>
          <w:i/>
          <w:sz w:val="20"/>
        </w:rPr>
        <w:t xml:space="preserve"> och </w:t>
      </w:r>
      <w:r w:rsidR="00831C57">
        <w:rPr>
          <w:i/>
          <w:sz w:val="20"/>
        </w:rPr>
        <w:t xml:space="preserve">föreningar. </w:t>
      </w:r>
    </w:p>
    <w:p w:rsidR="00296394" w:rsidRDefault="00296394" w:rsidP="00990425">
      <w:pPr>
        <w:rPr>
          <w:i/>
          <w:sz w:val="20"/>
        </w:rPr>
      </w:pPr>
    </w:p>
    <w:p w:rsidR="00296394" w:rsidRDefault="00296394" w:rsidP="00296394">
      <w:pPr>
        <w:rPr>
          <w:i/>
          <w:sz w:val="20"/>
        </w:rPr>
      </w:pPr>
      <w:r w:rsidRPr="00AA3DDB">
        <w:rPr>
          <w:i/>
          <w:sz w:val="20"/>
        </w:rPr>
        <w:t xml:space="preserve">Good to Great World AB </w:t>
      </w:r>
      <w:r w:rsidR="00F700F4">
        <w:rPr>
          <w:i/>
          <w:sz w:val="20"/>
        </w:rPr>
        <w:t>vision är</w:t>
      </w:r>
      <w:r w:rsidRPr="00AA3DDB">
        <w:rPr>
          <w:i/>
          <w:sz w:val="20"/>
        </w:rPr>
        <w:t xml:space="preserve"> att bygga Nordens ledande </w:t>
      </w:r>
      <w:r>
        <w:rPr>
          <w:i/>
          <w:sz w:val="20"/>
        </w:rPr>
        <w:t>tennis</w:t>
      </w:r>
      <w:r w:rsidRPr="00AA3DDB">
        <w:rPr>
          <w:i/>
          <w:sz w:val="20"/>
        </w:rPr>
        <w:t xml:space="preserve">center för utveckling av tennisspelare och kommer </w:t>
      </w:r>
      <w:r>
        <w:rPr>
          <w:i/>
          <w:sz w:val="20"/>
        </w:rPr>
        <w:t>tills</w:t>
      </w:r>
      <w:r w:rsidRPr="00AA3DDB">
        <w:rPr>
          <w:i/>
          <w:sz w:val="20"/>
        </w:rPr>
        <w:t xml:space="preserve"> det fysiska centret står klart</w:t>
      </w:r>
      <w:r w:rsidR="00070871">
        <w:rPr>
          <w:i/>
          <w:sz w:val="20"/>
        </w:rPr>
        <w:t>,</w:t>
      </w:r>
      <w:r w:rsidRPr="00AA3DDB">
        <w:rPr>
          <w:i/>
          <w:sz w:val="20"/>
        </w:rPr>
        <w:t xml:space="preserve"> hjälpa klubbar, förbund och privatpersoner med sin tennissa</w:t>
      </w:r>
      <w:r>
        <w:rPr>
          <w:i/>
          <w:sz w:val="20"/>
        </w:rPr>
        <w:t>tsning utifrån en mobil akademi.</w:t>
      </w:r>
    </w:p>
    <w:p w:rsidR="00AA3DDB" w:rsidRDefault="00C91F88" w:rsidP="00AA3DDB">
      <w:pPr>
        <w:rPr>
          <w:i/>
          <w:sz w:val="20"/>
        </w:rPr>
      </w:pPr>
      <w:hyperlink r:id="rId12" w:history="1">
        <w:r w:rsidR="00990425" w:rsidRPr="00884889">
          <w:rPr>
            <w:rStyle w:val="Hyperlnk"/>
            <w:i/>
            <w:sz w:val="20"/>
          </w:rPr>
          <w:t>www.goodtogreatworld.com</w:t>
        </w:r>
      </w:hyperlink>
      <w:r w:rsidR="00990425">
        <w:rPr>
          <w:i/>
          <w:sz w:val="20"/>
        </w:rPr>
        <w:t xml:space="preserve"> </w:t>
      </w:r>
    </w:p>
    <w:p w:rsidR="00D50FAB" w:rsidRPr="00AA3DDB" w:rsidRDefault="00D50FAB" w:rsidP="00AA3DDB">
      <w:pPr>
        <w:rPr>
          <w:i/>
          <w:sz w:val="20"/>
        </w:rPr>
      </w:pPr>
      <w:hyperlink r:id="rId13" w:history="1">
        <w:r w:rsidRPr="00F72DCC">
          <w:rPr>
            <w:rStyle w:val="Hyperlnk"/>
            <w:i/>
            <w:sz w:val="20"/>
          </w:rPr>
          <w:t>info@goodtogreatworld.com</w:t>
        </w:r>
      </w:hyperlink>
      <w:r>
        <w:rPr>
          <w:i/>
          <w:sz w:val="20"/>
        </w:rPr>
        <w:t xml:space="preserve"> </w:t>
      </w:r>
    </w:p>
    <w:sectPr w:rsidR="00D50FAB" w:rsidRPr="00AA3DDB" w:rsidSect="0025760F">
      <w:pgSz w:w="11900" w:h="16840"/>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000C" w:rsidRDefault="001D000C" w:rsidP="00B206FF">
      <w:r>
        <w:separator/>
      </w:r>
    </w:p>
  </w:endnote>
  <w:endnote w:type="continuationSeparator" w:id="0">
    <w:p w:rsidR="001D000C" w:rsidRDefault="001D000C" w:rsidP="00B206FF">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000C" w:rsidRDefault="001D000C" w:rsidP="00B206FF">
      <w:r>
        <w:separator/>
      </w:r>
    </w:p>
  </w:footnote>
  <w:footnote w:type="continuationSeparator" w:id="0">
    <w:p w:rsidR="001D000C" w:rsidRDefault="001D000C" w:rsidP="00B206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E270A7"/>
    <w:multiLevelType w:val="hybridMultilevel"/>
    <w:tmpl w:val="2222C808"/>
    <w:lvl w:ilvl="0" w:tplc="568A57C2">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3AD24445"/>
    <w:multiLevelType w:val="hybridMultilevel"/>
    <w:tmpl w:val="6654FFBE"/>
    <w:lvl w:ilvl="0" w:tplc="A1305042">
      <w:start w:val="8"/>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3E9C2B56"/>
    <w:multiLevelType w:val="hybridMultilevel"/>
    <w:tmpl w:val="EE1A080C"/>
    <w:lvl w:ilvl="0" w:tplc="02CEE2FE">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49D534F6"/>
    <w:multiLevelType w:val="hybridMultilevel"/>
    <w:tmpl w:val="601A5ECC"/>
    <w:lvl w:ilvl="0" w:tplc="C62E7EC8">
      <w:start w:val="8"/>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62B80305"/>
    <w:multiLevelType w:val="hybridMultilevel"/>
    <w:tmpl w:val="56D4559E"/>
    <w:lvl w:ilvl="0" w:tplc="332CA584">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6B016D"/>
    <w:rsid w:val="00000C53"/>
    <w:rsid w:val="000106EB"/>
    <w:rsid w:val="00015D82"/>
    <w:rsid w:val="00040574"/>
    <w:rsid w:val="000549A6"/>
    <w:rsid w:val="00055B38"/>
    <w:rsid w:val="00070871"/>
    <w:rsid w:val="0009202B"/>
    <w:rsid w:val="000B0108"/>
    <w:rsid w:val="000C1327"/>
    <w:rsid w:val="000C1403"/>
    <w:rsid w:val="000E44CB"/>
    <w:rsid w:val="000F7BAF"/>
    <w:rsid w:val="00142452"/>
    <w:rsid w:val="00145CCC"/>
    <w:rsid w:val="00150F85"/>
    <w:rsid w:val="001658D8"/>
    <w:rsid w:val="00175A78"/>
    <w:rsid w:val="001765AD"/>
    <w:rsid w:val="001C7F93"/>
    <w:rsid w:val="001D000C"/>
    <w:rsid w:val="001D0351"/>
    <w:rsid w:val="001D4A5E"/>
    <w:rsid w:val="001E316A"/>
    <w:rsid w:val="002140DA"/>
    <w:rsid w:val="002300CB"/>
    <w:rsid w:val="00237C40"/>
    <w:rsid w:val="002431A5"/>
    <w:rsid w:val="00252221"/>
    <w:rsid w:val="0025760F"/>
    <w:rsid w:val="00275C5A"/>
    <w:rsid w:val="00296394"/>
    <w:rsid w:val="002E0AC4"/>
    <w:rsid w:val="003108F0"/>
    <w:rsid w:val="003854C4"/>
    <w:rsid w:val="003A3CE5"/>
    <w:rsid w:val="003C6B68"/>
    <w:rsid w:val="003D1AD4"/>
    <w:rsid w:val="003D1C98"/>
    <w:rsid w:val="003D7FF6"/>
    <w:rsid w:val="003E703E"/>
    <w:rsid w:val="003F67B0"/>
    <w:rsid w:val="0044080A"/>
    <w:rsid w:val="00457B1B"/>
    <w:rsid w:val="00462F21"/>
    <w:rsid w:val="00463EB6"/>
    <w:rsid w:val="00470584"/>
    <w:rsid w:val="004712A5"/>
    <w:rsid w:val="00474041"/>
    <w:rsid w:val="004B687E"/>
    <w:rsid w:val="00504840"/>
    <w:rsid w:val="00541D30"/>
    <w:rsid w:val="00583D70"/>
    <w:rsid w:val="00586C09"/>
    <w:rsid w:val="005A6AF6"/>
    <w:rsid w:val="005A6C44"/>
    <w:rsid w:val="005C0189"/>
    <w:rsid w:val="005F788C"/>
    <w:rsid w:val="00601589"/>
    <w:rsid w:val="0061463B"/>
    <w:rsid w:val="006207F1"/>
    <w:rsid w:val="0065307C"/>
    <w:rsid w:val="00662DBE"/>
    <w:rsid w:val="00665527"/>
    <w:rsid w:val="006675EF"/>
    <w:rsid w:val="006906D8"/>
    <w:rsid w:val="00692019"/>
    <w:rsid w:val="006979EA"/>
    <w:rsid w:val="006B016D"/>
    <w:rsid w:val="006B109A"/>
    <w:rsid w:val="006C66D8"/>
    <w:rsid w:val="006D4745"/>
    <w:rsid w:val="006F6189"/>
    <w:rsid w:val="00703920"/>
    <w:rsid w:val="00725C7B"/>
    <w:rsid w:val="00730FBE"/>
    <w:rsid w:val="0074057C"/>
    <w:rsid w:val="007468C4"/>
    <w:rsid w:val="007760E3"/>
    <w:rsid w:val="007A09EA"/>
    <w:rsid w:val="007A5956"/>
    <w:rsid w:val="007B3C03"/>
    <w:rsid w:val="007D1D38"/>
    <w:rsid w:val="007E476F"/>
    <w:rsid w:val="007E703C"/>
    <w:rsid w:val="007F6927"/>
    <w:rsid w:val="00803494"/>
    <w:rsid w:val="00827221"/>
    <w:rsid w:val="00831C57"/>
    <w:rsid w:val="008342DB"/>
    <w:rsid w:val="0084295C"/>
    <w:rsid w:val="008466E6"/>
    <w:rsid w:val="00876BBF"/>
    <w:rsid w:val="00877F72"/>
    <w:rsid w:val="00880523"/>
    <w:rsid w:val="00885FC6"/>
    <w:rsid w:val="008918A6"/>
    <w:rsid w:val="008A1E25"/>
    <w:rsid w:val="008B08D5"/>
    <w:rsid w:val="008E5AD0"/>
    <w:rsid w:val="00903620"/>
    <w:rsid w:val="0094452D"/>
    <w:rsid w:val="0095715A"/>
    <w:rsid w:val="00970A74"/>
    <w:rsid w:val="00990425"/>
    <w:rsid w:val="009E2CDF"/>
    <w:rsid w:val="00A323BD"/>
    <w:rsid w:val="00A34A3F"/>
    <w:rsid w:val="00A670DF"/>
    <w:rsid w:val="00A672F2"/>
    <w:rsid w:val="00A71CDA"/>
    <w:rsid w:val="00A750F3"/>
    <w:rsid w:val="00A80E95"/>
    <w:rsid w:val="00A91506"/>
    <w:rsid w:val="00AA0971"/>
    <w:rsid w:val="00AA3DDB"/>
    <w:rsid w:val="00AB19B4"/>
    <w:rsid w:val="00AB6C9B"/>
    <w:rsid w:val="00AC74B5"/>
    <w:rsid w:val="00AE3D60"/>
    <w:rsid w:val="00AF7E65"/>
    <w:rsid w:val="00B04054"/>
    <w:rsid w:val="00B206FF"/>
    <w:rsid w:val="00B21121"/>
    <w:rsid w:val="00B45F4A"/>
    <w:rsid w:val="00B63DA6"/>
    <w:rsid w:val="00B93743"/>
    <w:rsid w:val="00BA38FF"/>
    <w:rsid w:val="00BB7F05"/>
    <w:rsid w:val="00BC7565"/>
    <w:rsid w:val="00BD38B5"/>
    <w:rsid w:val="00C07DF8"/>
    <w:rsid w:val="00C2304B"/>
    <w:rsid w:val="00C25E8E"/>
    <w:rsid w:val="00C76842"/>
    <w:rsid w:val="00C770BD"/>
    <w:rsid w:val="00C77D2F"/>
    <w:rsid w:val="00C84614"/>
    <w:rsid w:val="00C91F88"/>
    <w:rsid w:val="00CA0E0D"/>
    <w:rsid w:val="00CC2DDB"/>
    <w:rsid w:val="00CC5C0B"/>
    <w:rsid w:val="00D308A2"/>
    <w:rsid w:val="00D332FB"/>
    <w:rsid w:val="00D50FAB"/>
    <w:rsid w:val="00DA1ECC"/>
    <w:rsid w:val="00DB67A9"/>
    <w:rsid w:val="00DE7F6B"/>
    <w:rsid w:val="00E07318"/>
    <w:rsid w:val="00E11382"/>
    <w:rsid w:val="00E30168"/>
    <w:rsid w:val="00E328EF"/>
    <w:rsid w:val="00E40B72"/>
    <w:rsid w:val="00E70A59"/>
    <w:rsid w:val="00E74C19"/>
    <w:rsid w:val="00EA2ED6"/>
    <w:rsid w:val="00EA5F88"/>
    <w:rsid w:val="00EC3B30"/>
    <w:rsid w:val="00EC5396"/>
    <w:rsid w:val="00ED3022"/>
    <w:rsid w:val="00F01F6E"/>
    <w:rsid w:val="00F279D9"/>
    <w:rsid w:val="00F33646"/>
    <w:rsid w:val="00F700F4"/>
    <w:rsid w:val="00F96ACB"/>
    <w:rsid w:val="00FA13B8"/>
    <w:rsid w:val="00FF248B"/>
    <w:rsid w:val="00FF28B8"/>
    <w:rsid w:val="00FF448B"/>
    <w:rsid w:val="00FF4CC8"/>
    <w:rsid w:val="00FF6ACC"/>
  </w:rsids>
  <m:mathPr>
    <m:mathFont m:val="Cambria Math"/>
    <m:brkBin m:val="before"/>
    <m:brkBinSub m:val="--"/>
    <m:smallFrac m:val="off"/>
    <m:dispDef m:val="off"/>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6C4"/>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990425"/>
    <w:rPr>
      <w:rFonts w:ascii="Tahoma" w:hAnsi="Tahoma" w:cs="Tahoma"/>
      <w:sz w:val="16"/>
      <w:szCs w:val="16"/>
    </w:rPr>
  </w:style>
  <w:style w:type="character" w:customStyle="1" w:styleId="BallongtextChar">
    <w:name w:val="Ballongtext Char"/>
    <w:basedOn w:val="Standardstycketeckensnitt"/>
    <w:link w:val="Ballongtext"/>
    <w:uiPriority w:val="99"/>
    <w:semiHidden/>
    <w:rsid w:val="00990425"/>
    <w:rPr>
      <w:rFonts w:ascii="Tahoma" w:hAnsi="Tahoma" w:cs="Tahoma"/>
      <w:sz w:val="16"/>
      <w:szCs w:val="16"/>
    </w:rPr>
  </w:style>
  <w:style w:type="character" w:styleId="Hyperlnk">
    <w:name w:val="Hyperlink"/>
    <w:basedOn w:val="Standardstycketeckensnitt"/>
    <w:uiPriority w:val="99"/>
    <w:unhideWhenUsed/>
    <w:rsid w:val="00990425"/>
    <w:rPr>
      <w:color w:val="0000FF" w:themeColor="hyperlink"/>
      <w:u w:val="single"/>
    </w:rPr>
  </w:style>
  <w:style w:type="paragraph" w:styleId="Sidhuvud">
    <w:name w:val="header"/>
    <w:basedOn w:val="Normal"/>
    <w:link w:val="SidhuvudChar"/>
    <w:uiPriority w:val="99"/>
    <w:semiHidden/>
    <w:unhideWhenUsed/>
    <w:rsid w:val="00B206FF"/>
    <w:pPr>
      <w:tabs>
        <w:tab w:val="center" w:pos="4536"/>
        <w:tab w:val="right" w:pos="9072"/>
      </w:tabs>
    </w:pPr>
  </w:style>
  <w:style w:type="character" w:customStyle="1" w:styleId="SidhuvudChar">
    <w:name w:val="Sidhuvud Char"/>
    <w:basedOn w:val="Standardstycketeckensnitt"/>
    <w:link w:val="Sidhuvud"/>
    <w:uiPriority w:val="99"/>
    <w:semiHidden/>
    <w:rsid w:val="00B206FF"/>
  </w:style>
  <w:style w:type="paragraph" w:styleId="Sidfot">
    <w:name w:val="footer"/>
    <w:basedOn w:val="Normal"/>
    <w:link w:val="SidfotChar"/>
    <w:uiPriority w:val="99"/>
    <w:semiHidden/>
    <w:unhideWhenUsed/>
    <w:rsid w:val="00B206FF"/>
    <w:pPr>
      <w:tabs>
        <w:tab w:val="center" w:pos="4536"/>
        <w:tab w:val="right" w:pos="9072"/>
      </w:tabs>
    </w:pPr>
  </w:style>
  <w:style w:type="character" w:customStyle="1" w:styleId="SidfotChar">
    <w:name w:val="Sidfot Char"/>
    <w:basedOn w:val="Standardstycketeckensnitt"/>
    <w:link w:val="Sidfot"/>
    <w:uiPriority w:val="99"/>
    <w:semiHidden/>
    <w:rsid w:val="00B206FF"/>
  </w:style>
  <w:style w:type="paragraph" w:styleId="Liststycke">
    <w:name w:val="List Paragraph"/>
    <w:basedOn w:val="Normal"/>
    <w:uiPriority w:val="34"/>
    <w:qFormat/>
    <w:rsid w:val="00470584"/>
    <w:pPr>
      <w:ind w:left="720"/>
      <w:contextualSpacing/>
    </w:pPr>
  </w:style>
</w:styles>
</file>

<file path=word/webSettings.xml><?xml version="1.0" encoding="utf-8"?>
<w:webSettings xmlns:r="http://schemas.openxmlformats.org/officeDocument/2006/relationships" xmlns:w="http://schemas.openxmlformats.org/wordprocessingml/2006/main">
  <w:divs>
    <w:div w:id="3799850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mikael@goodtogreatworld.com" TargetMode="External"/><Relationship Id="rId13" Type="http://schemas.openxmlformats.org/officeDocument/2006/relationships/hyperlink" Target="mailto:info@goodtogreatworld.com" TargetMode="External"/><Relationship Id="rId3" Type="http://schemas.openxmlformats.org/officeDocument/2006/relationships/settings" Target="settings.xml"/><Relationship Id="rId7" Type="http://schemas.openxmlformats.org/officeDocument/2006/relationships/hyperlink" Target="mailto:magnus@goodtogreatworld.com" TargetMode="External"/><Relationship Id="rId12" Type="http://schemas.openxmlformats.org/officeDocument/2006/relationships/hyperlink" Target="http://www.goodtogreatworl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gusten@gsl.nu" TargetMode="External"/><Relationship Id="rId4" Type="http://schemas.openxmlformats.org/officeDocument/2006/relationships/webSettings" Target="webSettings.xml"/><Relationship Id="rId9" Type="http://schemas.openxmlformats.org/officeDocument/2006/relationships/hyperlink" Target="mailto:nicklas@goodtogreatworld.com"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Pages>
  <Words>439</Words>
  <Characters>2330</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Nicklas Kulti</dc:creator>
  <cp:keywords/>
  <cp:lastModifiedBy>Nicklas</cp:lastModifiedBy>
  <cp:revision>39</cp:revision>
  <cp:lastPrinted>2010-11-30T10:31:00Z</cp:lastPrinted>
  <dcterms:created xsi:type="dcterms:W3CDTF">2010-12-22T15:32:00Z</dcterms:created>
  <dcterms:modified xsi:type="dcterms:W3CDTF">2011-01-03T08:56:00Z</dcterms:modified>
</cp:coreProperties>
</file>