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2559E" w14:textId="77777777" w:rsidR="00425DE5" w:rsidRDefault="00425DE5" w:rsidP="00425DE5">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Pr>
          <w:rFonts w:ascii="Times New Roman" w:hAnsi="Times New Roman" w:cs="Times New Roman"/>
          <w:sz w:val="32"/>
          <w:szCs w:val="32"/>
        </w:rPr>
        <w:t>Energie mit b&gt;&gt; Januarausgabe (VÖ: 21.01.)</w:t>
      </w:r>
    </w:p>
    <w:p w14:paraId="0D5B80AB" w14:textId="14F6891E" w:rsidR="00425DE5" w:rsidRPr="00425DE5" w:rsidRDefault="00425DE5" w:rsidP="00425DE5">
      <w:pPr>
        <w:spacing w:line="240" w:lineRule="auto"/>
        <w:rPr>
          <w:rFonts w:ascii="Times New Roman" w:hAnsi="Times New Roman" w:cs="Times New Roman"/>
          <w:sz w:val="32"/>
          <w:szCs w:val="32"/>
        </w:rPr>
      </w:pPr>
      <w:r w:rsidRPr="00825380">
        <w:rPr>
          <w:rFonts w:ascii="Times New Roman" w:hAnsi="Times New Roman" w:cs="Times New Roman"/>
          <w:b/>
          <w:bCs/>
          <w:sz w:val="32"/>
          <w:szCs w:val="32"/>
        </w:rPr>
        <w:t xml:space="preserve">BTG: </w:t>
      </w:r>
      <w:r w:rsidRPr="00425DE5">
        <w:rPr>
          <w:rFonts w:ascii="Times New Roman" w:hAnsi="Times New Roman" w:cs="Times New Roman"/>
          <w:sz w:val="32"/>
          <w:szCs w:val="32"/>
        </w:rPr>
        <w:t xml:space="preserve">Bayernwerk Energietechnik GmbH </w:t>
      </w:r>
      <w:proofErr w:type="spellStart"/>
      <w:r w:rsidRPr="00425DE5">
        <w:rPr>
          <w:rFonts w:ascii="Times New Roman" w:hAnsi="Times New Roman" w:cs="Times New Roman"/>
          <w:sz w:val="32"/>
          <w:szCs w:val="32"/>
        </w:rPr>
        <w:t>Skipp</w:t>
      </w:r>
      <w:proofErr w:type="spellEnd"/>
      <w:r w:rsidRPr="00425DE5">
        <w:rPr>
          <w:rFonts w:ascii="Times New Roman" w:hAnsi="Times New Roman" w:cs="Times New Roman"/>
          <w:sz w:val="32"/>
          <w:szCs w:val="32"/>
        </w:rPr>
        <w:t xml:space="preserve"> Floating PV</w:t>
      </w:r>
    </w:p>
    <w:p w14:paraId="0A63D3C0" w14:textId="2A131D75" w:rsidR="00425DE5" w:rsidRDefault="00425DE5" w:rsidP="00425DE5">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Drehtag:</w:t>
      </w:r>
      <w:r>
        <w:rPr>
          <w:rFonts w:ascii="Times New Roman" w:hAnsi="Times New Roman" w:cs="Times New Roman"/>
          <w:sz w:val="32"/>
          <w:szCs w:val="32"/>
        </w:rPr>
        <w:t xml:space="preserve"> 02.12.2025</w:t>
      </w:r>
      <w:r w:rsidRPr="00EF0E69">
        <w:rPr>
          <w:rFonts w:ascii="Wingdings" w:eastAsia="Wingdings" w:hAnsi="Wingdings" w:cs="Wingdings"/>
          <w:sz w:val="32"/>
          <w:szCs w:val="32"/>
        </w:rPr>
        <w:t>à</w:t>
      </w:r>
      <w:r>
        <w:rPr>
          <w:rFonts w:ascii="Times New Roman" w:hAnsi="Times New Roman" w:cs="Times New Roman"/>
          <w:sz w:val="32"/>
          <w:szCs w:val="32"/>
        </w:rPr>
        <w:t xml:space="preserve"> VÖ am Mit., 21.01.</w:t>
      </w:r>
    </w:p>
    <w:p w14:paraId="32BF25FF" w14:textId="77777777" w:rsidR="00425DE5" w:rsidRDefault="00425DE5" w:rsidP="00425DE5">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6A2178C8" w14:textId="77777777" w:rsidR="00425DE5" w:rsidRDefault="00425DE5" w:rsidP="00425DE5">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Festplatte CA</w:t>
      </w:r>
    </w:p>
    <w:p w14:paraId="212385FF" w14:textId="1EFC6A8C" w:rsidR="00425DE5" w:rsidRDefault="00425DE5" w:rsidP="47C9C9FB">
      <w:pPr>
        <w:pBdr>
          <w:bottom w:val="single" w:sz="12" w:space="1" w:color="auto"/>
        </w:pBdr>
        <w:spacing w:line="240" w:lineRule="auto"/>
        <w:rPr>
          <w:rFonts w:ascii="Times New Roman" w:hAnsi="Times New Roman" w:cs="Times New Roman"/>
          <w:sz w:val="32"/>
          <w:szCs w:val="32"/>
        </w:rPr>
      </w:pPr>
      <w:r w:rsidRPr="47C9C9FB">
        <w:rPr>
          <w:rFonts w:ascii="Times New Roman" w:hAnsi="Times New Roman" w:cs="Times New Roman"/>
          <w:b/>
          <w:bCs/>
          <w:sz w:val="32"/>
          <w:szCs w:val="32"/>
        </w:rPr>
        <w:t>Länge:</w:t>
      </w:r>
      <w:r w:rsidRPr="47C9C9FB">
        <w:rPr>
          <w:rFonts w:ascii="Times New Roman" w:hAnsi="Times New Roman" w:cs="Times New Roman"/>
          <w:sz w:val="32"/>
          <w:szCs w:val="32"/>
        </w:rPr>
        <w:t xml:space="preserve"> ca. 2:4</w:t>
      </w:r>
      <w:r w:rsidR="41A32DD8" w:rsidRPr="47C9C9FB">
        <w:rPr>
          <w:rFonts w:ascii="Times New Roman" w:hAnsi="Times New Roman" w:cs="Times New Roman"/>
          <w:sz w:val="32"/>
          <w:szCs w:val="32"/>
        </w:rPr>
        <w:t>3</w:t>
      </w:r>
      <w:r w:rsidRPr="47C9C9FB">
        <w:rPr>
          <w:rFonts w:ascii="Times New Roman" w:hAnsi="Times New Roman" w:cs="Times New Roman"/>
          <w:sz w:val="32"/>
          <w:szCs w:val="32"/>
        </w:rPr>
        <w:t xml:space="preserve"> Min.</w:t>
      </w:r>
    </w:p>
    <w:p w14:paraId="5E6816F0" w14:textId="7135C1E7" w:rsidR="00083818" w:rsidRDefault="00083818" w:rsidP="00083818">
      <w:pPr>
        <w:spacing w:after="0"/>
        <w:rPr>
          <w:rFonts w:ascii="Times New Roman" w:hAnsi="Times New Roman" w:cs="Times New Roman"/>
          <w:b/>
          <w:bCs/>
          <w:sz w:val="32"/>
          <w:szCs w:val="32"/>
        </w:rPr>
      </w:pPr>
      <w:r>
        <w:rPr>
          <w:rFonts w:ascii="Times New Roman" w:hAnsi="Times New Roman" w:cs="Times New Roman"/>
          <w:b/>
          <w:bCs/>
          <w:sz w:val="32"/>
          <w:szCs w:val="32"/>
        </w:rPr>
        <w:t>Text:</w:t>
      </w:r>
    </w:p>
    <w:p w14:paraId="05D1FE5A" w14:textId="2BF1C07F" w:rsidR="00AB0F2F" w:rsidRDefault="38520E7D" w:rsidP="00083818">
      <w:pPr>
        <w:spacing w:after="0"/>
        <w:rPr>
          <w:rFonts w:ascii="Times New Roman" w:hAnsi="Times New Roman" w:cs="Times New Roman"/>
          <w:sz w:val="32"/>
          <w:szCs w:val="32"/>
        </w:rPr>
      </w:pPr>
      <w:r w:rsidRPr="5B0BF4CC">
        <w:rPr>
          <w:rFonts w:ascii="Times New Roman" w:hAnsi="Times New Roman" w:cs="Times New Roman"/>
          <w:sz w:val="32"/>
          <w:szCs w:val="32"/>
        </w:rPr>
        <w:t>Eine Photovoltaikfreiflächenanlage, die nicht nur aufgrund ihrer Lage für Aufsehen sorgt</w:t>
      </w:r>
      <w:r w:rsidR="5F209F5E" w:rsidRPr="5B0BF4CC">
        <w:rPr>
          <w:rFonts w:ascii="Times New Roman" w:hAnsi="Times New Roman" w:cs="Times New Roman"/>
          <w:sz w:val="32"/>
          <w:szCs w:val="32"/>
        </w:rPr>
        <w:t xml:space="preserve"> und selbst die Projektbeteiligten jedes Mal aufs Neue begeistert</w:t>
      </w:r>
      <w:r w:rsidRPr="5B0BF4CC">
        <w:rPr>
          <w:rFonts w:ascii="Times New Roman" w:hAnsi="Times New Roman" w:cs="Times New Roman"/>
          <w:sz w:val="32"/>
          <w:szCs w:val="32"/>
        </w:rPr>
        <w:t>: ein Autarkiegrad von fast 70 Prozent für das</w:t>
      </w:r>
      <w:r w:rsidR="7340D101" w:rsidRPr="5B0BF4CC">
        <w:rPr>
          <w:rFonts w:ascii="Times New Roman" w:hAnsi="Times New Roman" w:cs="Times New Roman"/>
          <w:sz w:val="32"/>
          <w:szCs w:val="32"/>
        </w:rPr>
        <w:t xml:space="preserve"> umliegende</w:t>
      </w:r>
      <w:r w:rsidRPr="5B0BF4CC">
        <w:rPr>
          <w:rFonts w:ascii="Times New Roman" w:hAnsi="Times New Roman" w:cs="Times New Roman"/>
          <w:sz w:val="32"/>
          <w:szCs w:val="32"/>
        </w:rPr>
        <w:t xml:space="preserve"> </w:t>
      </w:r>
      <w:r w:rsidR="5F209F5E" w:rsidRPr="5B0BF4CC">
        <w:rPr>
          <w:rFonts w:ascii="Times New Roman" w:hAnsi="Times New Roman" w:cs="Times New Roman"/>
          <w:sz w:val="32"/>
          <w:szCs w:val="32"/>
        </w:rPr>
        <w:t>Kieswerk</w:t>
      </w:r>
      <w:r w:rsidRPr="5B0BF4CC">
        <w:rPr>
          <w:rFonts w:ascii="Times New Roman" w:hAnsi="Times New Roman" w:cs="Times New Roman"/>
          <w:sz w:val="32"/>
          <w:szCs w:val="32"/>
        </w:rPr>
        <w:t>,</w:t>
      </w:r>
      <w:r w:rsidR="5F209F5E" w:rsidRPr="5B0BF4CC">
        <w:rPr>
          <w:rFonts w:ascii="Times New Roman" w:hAnsi="Times New Roman" w:cs="Times New Roman"/>
          <w:sz w:val="32"/>
          <w:szCs w:val="32"/>
        </w:rPr>
        <w:t xml:space="preserve"> dazu</w:t>
      </w:r>
      <w:r w:rsidRPr="5B0BF4CC">
        <w:rPr>
          <w:rFonts w:ascii="Times New Roman" w:hAnsi="Times New Roman" w:cs="Times New Roman"/>
          <w:sz w:val="32"/>
          <w:szCs w:val="32"/>
        </w:rPr>
        <w:t xml:space="preserve"> jährlich rund zwei GW</w:t>
      </w:r>
      <w:r w:rsidR="1A5A7E44" w:rsidRPr="5B0BF4CC">
        <w:rPr>
          <w:rFonts w:ascii="Times New Roman" w:hAnsi="Times New Roman" w:cs="Times New Roman"/>
          <w:sz w:val="32"/>
          <w:szCs w:val="32"/>
        </w:rPr>
        <w:t>/</w:t>
      </w:r>
      <w:r w:rsidRPr="5B0BF4CC">
        <w:rPr>
          <w:rFonts w:ascii="Times New Roman" w:hAnsi="Times New Roman" w:cs="Times New Roman"/>
          <w:sz w:val="32"/>
          <w:szCs w:val="32"/>
        </w:rPr>
        <w:t xml:space="preserve">h erzeugter, grüner Strom. Die sogenannte </w:t>
      </w:r>
      <w:proofErr w:type="spellStart"/>
      <w:r w:rsidRPr="5B0BF4CC">
        <w:rPr>
          <w:rFonts w:ascii="Times New Roman" w:hAnsi="Times New Roman" w:cs="Times New Roman"/>
          <w:sz w:val="32"/>
          <w:szCs w:val="32"/>
        </w:rPr>
        <w:t>Skipp</w:t>
      </w:r>
      <w:proofErr w:type="spellEnd"/>
      <w:r w:rsidRPr="5B0BF4CC">
        <w:rPr>
          <w:rFonts w:ascii="Times New Roman" w:hAnsi="Times New Roman" w:cs="Times New Roman"/>
          <w:sz w:val="32"/>
          <w:szCs w:val="32"/>
        </w:rPr>
        <w:t xml:space="preserve"> Floating</w:t>
      </w:r>
      <w:r w:rsidR="5F209F5E" w:rsidRPr="5B0BF4CC">
        <w:rPr>
          <w:rFonts w:ascii="Times New Roman" w:hAnsi="Times New Roman" w:cs="Times New Roman"/>
          <w:sz w:val="32"/>
          <w:szCs w:val="32"/>
        </w:rPr>
        <w:t>-</w:t>
      </w:r>
      <w:r w:rsidRPr="5B0BF4CC">
        <w:rPr>
          <w:rFonts w:ascii="Times New Roman" w:hAnsi="Times New Roman" w:cs="Times New Roman"/>
          <w:sz w:val="32"/>
          <w:szCs w:val="32"/>
        </w:rPr>
        <w:t>PV</w:t>
      </w:r>
      <w:r w:rsidR="5F209F5E" w:rsidRPr="5B0BF4CC">
        <w:rPr>
          <w:rFonts w:ascii="Times New Roman" w:hAnsi="Times New Roman" w:cs="Times New Roman"/>
          <w:sz w:val="32"/>
          <w:szCs w:val="32"/>
        </w:rPr>
        <w:t xml:space="preserve"> mit vertikal montierten Modulen in Ost-West statt üblicher Südausrichtung. AUF dem Wasser statt der Erde und trotzdem minimal im Flächenverbrauch. Eine </w:t>
      </w:r>
      <w:r w:rsidR="0275CE9B" w:rsidRPr="5B0BF4CC">
        <w:rPr>
          <w:rFonts w:ascii="Times New Roman" w:hAnsi="Times New Roman" w:cs="Times New Roman"/>
          <w:sz w:val="32"/>
          <w:szCs w:val="32"/>
        </w:rPr>
        <w:t xml:space="preserve">neue, technische </w:t>
      </w:r>
      <w:r w:rsidR="5F209F5E" w:rsidRPr="5B0BF4CC">
        <w:rPr>
          <w:rFonts w:ascii="Times New Roman" w:hAnsi="Times New Roman" w:cs="Times New Roman"/>
          <w:sz w:val="32"/>
          <w:szCs w:val="32"/>
        </w:rPr>
        <w:t>Dimension, die</w:t>
      </w:r>
      <w:r w:rsidR="0275CE9B" w:rsidRPr="5B0BF4CC">
        <w:rPr>
          <w:rFonts w:ascii="Times New Roman" w:hAnsi="Times New Roman" w:cs="Times New Roman"/>
          <w:sz w:val="32"/>
          <w:szCs w:val="32"/>
        </w:rPr>
        <w:t xml:space="preserve"> die Bayernwerk Energietechnik im zweiten Projekt mit dem Unternehmen SINN Power vor gleichermaßen spannende wie kreative Herausforderungen stellte:</w:t>
      </w:r>
    </w:p>
    <w:p w14:paraId="02EC2F9D" w14:textId="17FB4849" w:rsidR="00AB0F2F" w:rsidRDefault="00AB0F2F" w:rsidP="35167552">
      <w:pPr>
        <w:spacing w:after="0"/>
        <w:rPr>
          <w:rFonts w:ascii="Times New Roman" w:hAnsi="Times New Roman" w:cs="Times New Roman"/>
          <w:sz w:val="32"/>
          <w:szCs w:val="32"/>
        </w:rPr>
      </w:pPr>
    </w:p>
    <w:p w14:paraId="39EB4B6A" w14:textId="77777777" w:rsidR="00AB0F2F" w:rsidRDefault="00AB0F2F" w:rsidP="00AB0F2F">
      <w:pPr>
        <w:spacing w:after="0"/>
        <w:rPr>
          <w:rFonts w:ascii="Times New Roman" w:hAnsi="Times New Roman" w:cs="Times New Roman"/>
          <w:b/>
          <w:bCs/>
          <w:sz w:val="32"/>
          <w:szCs w:val="32"/>
        </w:rPr>
      </w:pPr>
      <w:r>
        <w:rPr>
          <w:rFonts w:ascii="Times New Roman" w:hAnsi="Times New Roman" w:cs="Times New Roman"/>
          <w:b/>
          <w:bCs/>
          <w:sz w:val="32"/>
          <w:szCs w:val="32"/>
        </w:rPr>
        <w:t xml:space="preserve">O-Ton: Kevin Kehl – Teamleiter Primärtechnik | Bayernwerk </w:t>
      </w:r>
    </w:p>
    <w:p w14:paraId="12B8EFE3" w14:textId="48687E69" w:rsidR="00AB0F2F" w:rsidRDefault="00AB0F2F" w:rsidP="00AB0F2F">
      <w:pPr>
        <w:spacing w:after="0"/>
        <w:rPr>
          <w:rFonts w:ascii="Times New Roman" w:hAnsi="Times New Roman" w:cs="Times New Roman"/>
          <w:b/>
          <w:bCs/>
          <w:sz w:val="32"/>
          <w:szCs w:val="32"/>
        </w:rPr>
      </w:pPr>
      <w:r>
        <w:rPr>
          <w:rFonts w:ascii="Times New Roman" w:hAnsi="Times New Roman" w:cs="Times New Roman"/>
          <w:b/>
          <w:bCs/>
          <w:sz w:val="32"/>
          <w:szCs w:val="32"/>
        </w:rPr>
        <w:t xml:space="preserve">                                     Energietechnik GmbH (1</w:t>
      </w:r>
      <w:r w:rsidR="00B03700">
        <w:rPr>
          <w:rFonts w:ascii="Times New Roman" w:hAnsi="Times New Roman" w:cs="Times New Roman"/>
          <w:b/>
          <w:bCs/>
          <w:sz w:val="32"/>
          <w:szCs w:val="32"/>
        </w:rPr>
        <w:t>9</w:t>
      </w:r>
      <w:r>
        <w:rPr>
          <w:rFonts w:ascii="Times New Roman" w:hAnsi="Times New Roman" w:cs="Times New Roman"/>
          <w:b/>
          <w:bCs/>
          <w:sz w:val="32"/>
          <w:szCs w:val="32"/>
        </w:rPr>
        <w:t xml:space="preserve"> Sek.)</w:t>
      </w:r>
    </w:p>
    <w:p w14:paraId="10B44D21" w14:textId="7C7CD806" w:rsidR="00083818" w:rsidRPr="00AB0F2F" w:rsidRDefault="00083818" w:rsidP="00083818">
      <w:pPr>
        <w:spacing w:after="0"/>
        <w:rPr>
          <w:rFonts w:ascii="Times New Roman" w:hAnsi="Times New Roman" w:cs="Times New Roman"/>
          <w:sz w:val="32"/>
          <w:szCs w:val="32"/>
        </w:rPr>
      </w:pPr>
      <w:r>
        <w:rPr>
          <w:rFonts w:ascii="Times New Roman" w:hAnsi="Times New Roman" w:cs="Times New Roman"/>
          <w:b/>
          <w:bCs/>
          <w:sz w:val="32"/>
          <w:szCs w:val="32"/>
        </w:rPr>
        <w:t xml:space="preserve">O-Ton: Dr. Philipp Sinn – Geschäftsführer &amp; Gründer | SINN </w:t>
      </w:r>
    </w:p>
    <w:p w14:paraId="3AE54055" w14:textId="175FABCF" w:rsidR="00083818" w:rsidRPr="00425DE5" w:rsidRDefault="00083818" w:rsidP="00083818">
      <w:pPr>
        <w:spacing w:after="0"/>
        <w:rPr>
          <w:rFonts w:ascii="Times New Roman" w:hAnsi="Times New Roman" w:cs="Times New Roman"/>
          <w:b/>
          <w:bCs/>
          <w:sz w:val="32"/>
          <w:szCs w:val="32"/>
          <w:lang w:val="en-US"/>
        </w:rPr>
      </w:pPr>
      <w:r>
        <w:rPr>
          <w:rFonts w:ascii="Times New Roman" w:hAnsi="Times New Roman" w:cs="Times New Roman"/>
          <w:b/>
          <w:bCs/>
          <w:sz w:val="32"/>
          <w:szCs w:val="32"/>
        </w:rPr>
        <w:t xml:space="preserve">                                             </w:t>
      </w:r>
      <w:r w:rsidRPr="00425DE5">
        <w:rPr>
          <w:rFonts w:ascii="Times New Roman" w:hAnsi="Times New Roman" w:cs="Times New Roman"/>
          <w:b/>
          <w:bCs/>
          <w:sz w:val="32"/>
          <w:szCs w:val="32"/>
          <w:lang w:val="en-US"/>
        </w:rPr>
        <w:t>Power GmbH</w:t>
      </w:r>
      <w:r w:rsidR="00AB0F2F" w:rsidRPr="00425DE5">
        <w:rPr>
          <w:rFonts w:ascii="Times New Roman" w:hAnsi="Times New Roman" w:cs="Times New Roman"/>
          <w:b/>
          <w:bCs/>
          <w:sz w:val="32"/>
          <w:szCs w:val="32"/>
          <w:lang w:val="en-US"/>
        </w:rPr>
        <w:t xml:space="preserve"> (17 Sek.)</w:t>
      </w:r>
    </w:p>
    <w:p w14:paraId="190C966B" w14:textId="77777777" w:rsidR="00083818" w:rsidRDefault="00083818" w:rsidP="00083818">
      <w:pPr>
        <w:spacing w:after="0"/>
        <w:rPr>
          <w:rFonts w:ascii="Times New Roman" w:hAnsi="Times New Roman" w:cs="Times New Roman"/>
          <w:b/>
          <w:bCs/>
          <w:sz w:val="32"/>
          <w:szCs w:val="32"/>
        </w:rPr>
      </w:pPr>
      <w:r w:rsidRPr="00425DE5">
        <w:rPr>
          <w:rFonts w:ascii="Times New Roman" w:hAnsi="Times New Roman" w:cs="Times New Roman"/>
          <w:b/>
          <w:bCs/>
          <w:sz w:val="32"/>
          <w:szCs w:val="32"/>
          <w:lang w:val="en-US"/>
        </w:rPr>
        <w:t xml:space="preserve">O-Ton: Gottfried Jais jun.– </w:t>
      </w:r>
      <w:r>
        <w:rPr>
          <w:rFonts w:ascii="Times New Roman" w:hAnsi="Times New Roman" w:cs="Times New Roman"/>
          <w:b/>
          <w:bCs/>
          <w:sz w:val="32"/>
          <w:szCs w:val="32"/>
        </w:rPr>
        <w:t xml:space="preserve">Geschäftsführer | Kies- und </w:t>
      </w:r>
    </w:p>
    <w:p w14:paraId="21086000" w14:textId="77777777" w:rsidR="00AB0F2F" w:rsidRDefault="00083818" w:rsidP="00083818">
      <w:pPr>
        <w:spacing w:after="0"/>
        <w:rPr>
          <w:rFonts w:ascii="Times New Roman" w:hAnsi="Times New Roman" w:cs="Times New Roman"/>
          <w:b/>
          <w:bCs/>
          <w:sz w:val="32"/>
          <w:szCs w:val="32"/>
        </w:rPr>
      </w:pPr>
      <w:r>
        <w:rPr>
          <w:rFonts w:ascii="Times New Roman" w:hAnsi="Times New Roman" w:cs="Times New Roman"/>
          <w:b/>
          <w:bCs/>
          <w:sz w:val="32"/>
          <w:szCs w:val="32"/>
        </w:rPr>
        <w:t xml:space="preserve">                                                Quetschwerk Jais GmbH &amp; Co. KG</w:t>
      </w:r>
      <w:r w:rsidR="00AB0F2F">
        <w:rPr>
          <w:rFonts w:ascii="Times New Roman" w:hAnsi="Times New Roman" w:cs="Times New Roman"/>
          <w:b/>
          <w:bCs/>
          <w:sz w:val="32"/>
          <w:szCs w:val="32"/>
        </w:rPr>
        <w:t xml:space="preserve"> </w:t>
      </w:r>
    </w:p>
    <w:p w14:paraId="7C285755" w14:textId="200476DA" w:rsidR="00083818" w:rsidRDefault="00AB0F2F" w:rsidP="00083818">
      <w:pPr>
        <w:spacing w:after="0"/>
        <w:rPr>
          <w:rFonts w:ascii="Times New Roman" w:hAnsi="Times New Roman" w:cs="Times New Roman"/>
          <w:b/>
          <w:bCs/>
          <w:sz w:val="32"/>
          <w:szCs w:val="32"/>
        </w:rPr>
      </w:pPr>
      <w:r>
        <w:rPr>
          <w:rFonts w:ascii="Times New Roman" w:hAnsi="Times New Roman" w:cs="Times New Roman"/>
          <w:b/>
          <w:bCs/>
          <w:sz w:val="32"/>
          <w:szCs w:val="32"/>
        </w:rPr>
        <w:t xml:space="preserve">                                                (4 Sek.)</w:t>
      </w:r>
    </w:p>
    <w:p w14:paraId="75C27044" w14:textId="77777777" w:rsidR="00AB0F2F" w:rsidRDefault="00AB0F2F" w:rsidP="00083818">
      <w:pPr>
        <w:spacing w:after="0"/>
        <w:rPr>
          <w:rFonts w:ascii="Times New Roman" w:hAnsi="Times New Roman" w:cs="Times New Roman"/>
          <w:b/>
          <w:bCs/>
          <w:sz w:val="32"/>
          <w:szCs w:val="32"/>
        </w:rPr>
      </w:pPr>
    </w:p>
    <w:p w14:paraId="749A8719" w14:textId="7EBA1B03" w:rsidR="00AB0F2F" w:rsidRPr="00AB0F2F" w:rsidRDefault="00380F00" w:rsidP="00083818">
      <w:pPr>
        <w:spacing w:after="0"/>
        <w:rPr>
          <w:rFonts w:ascii="Times New Roman" w:hAnsi="Times New Roman" w:cs="Times New Roman"/>
          <w:sz w:val="32"/>
          <w:szCs w:val="32"/>
        </w:rPr>
      </w:pPr>
      <w:r w:rsidRPr="47C9C9FB">
        <w:rPr>
          <w:rFonts w:ascii="Times New Roman" w:hAnsi="Times New Roman" w:cs="Times New Roman"/>
          <w:sz w:val="32"/>
          <w:szCs w:val="32"/>
        </w:rPr>
        <w:t xml:space="preserve">Keine Selbstverständlichkeit bei derartigen Projekten mit Premierencharakter. Genehmigungsverfahren, Berücksichtigung von hiesiger Flora und Fauna, technische Besonderheiten: alles in allem dauerte die Umsetzung von der ersten Idee bis hin zur inoffiziellen Inbetriebnahme im </w:t>
      </w:r>
      <w:r w:rsidR="2B790E9E" w:rsidRPr="47C9C9FB">
        <w:rPr>
          <w:rFonts w:ascii="Times New Roman" w:hAnsi="Times New Roman" w:cs="Times New Roman"/>
          <w:sz w:val="32"/>
          <w:szCs w:val="32"/>
        </w:rPr>
        <w:t>Sommer</w:t>
      </w:r>
      <w:r w:rsidRPr="47C9C9FB">
        <w:rPr>
          <w:rFonts w:ascii="Times New Roman" w:hAnsi="Times New Roman" w:cs="Times New Roman"/>
          <w:sz w:val="32"/>
          <w:szCs w:val="32"/>
        </w:rPr>
        <w:t xml:space="preserve"> 2025 rund zwei Jahre. Inklusive </w:t>
      </w:r>
      <w:r w:rsidRPr="47C9C9FB">
        <w:rPr>
          <w:rFonts w:ascii="Times New Roman" w:hAnsi="Times New Roman" w:cs="Times New Roman"/>
          <w:sz w:val="32"/>
          <w:szCs w:val="32"/>
        </w:rPr>
        <w:lastRenderedPageBreak/>
        <w:t xml:space="preserve">Konzeption sowie Lieferung der elektrischen Infrastruktur durch Kevin Kehl und sein Team.  </w:t>
      </w:r>
    </w:p>
    <w:p w14:paraId="50AA7436" w14:textId="77777777" w:rsidR="00083818" w:rsidRDefault="00083818" w:rsidP="00083818">
      <w:pPr>
        <w:spacing w:after="0"/>
        <w:rPr>
          <w:rFonts w:ascii="Times New Roman" w:hAnsi="Times New Roman" w:cs="Times New Roman"/>
          <w:b/>
          <w:bCs/>
          <w:sz w:val="32"/>
          <w:szCs w:val="32"/>
        </w:rPr>
      </w:pPr>
    </w:p>
    <w:p w14:paraId="7CBF1508" w14:textId="77777777" w:rsidR="00083818" w:rsidRDefault="00083818" w:rsidP="00083818">
      <w:pPr>
        <w:spacing w:after="0"/>
        <w:rPr>
          <w:rFonts w:ascii="Times New Roman" w:hAnsi="Times New Roman" w:cs="Times New Roman"/>
          <w:b/>
          <w:bCs/>
          <w:sz w:val="32"/>
          <w:szCs w:val="32"/>
        </w:rPr>
      </w:pPr>
      <w:r>
        <w:rPr>
          <w:rFonts w:ascii="Times New Roman" w:hAnsi="Times New Roman" w:cs="Times New Roman"/>
          <w:b/>
          <w:bCs/>
          <w:sz w:val="32"/>
          <w:szCs w:val="32"/>
        </w:rPr>
        <w:t xml:space="preserve">O-Ton: Kevin Kehl – Teamleiter Primärtechnik | Bayernwerk </w:t>
      </w:r>
    </w:p>
    <w:p w14:paraId="4A1DD6F7" w14:textId="4EF9722E" w:rsidR="00083818" w:rsidRDefault="00083818" w:rsidP="00083818">
      <w:pPr>
        <w:spacing w:after="0"/>
        <w:rPr>
          <w:rFonts w:ascii="Times New Roman" w:hAnsi="Times New Roman" w:cs="Times New Roman"/>
          <w:b/>
          <w:bCs/>
          <w:sz w:val="32"/>
          <w:szCs w:val="32"/>
        </w:rPr>
      </w:pPr>
      <w:r w:rsidRPr="47C9C9FB">
        <w:rPr>
          <w:rFonts w:ascii="Times New Roman" w:hAnsi="Times New Roman" w:cs="Times New Roman"/>
          <w:b/>
          <w:bCs/>
          <w:sz w:val="32"/>
          <w:szCs w:val="32"/>
        </w:rPr>
        <w:t xml:space="preserve">                                     Energietechnik GmbH</w:t>
      </w:r>
      <w:r w:rsidR="00380F00" w:rsidRPr="47C9C9FB">
        <w:rPr>
          <w:rFonts w:ascii="Times New Roman" w:hAnsi="Times New Roman" w:cs="Times New Roman"/>
          <w:b/>
          <w:bCs/>
          <w:sz w:val="32"/>
          <w:szCs w:val="32"/>
        </w:rPr>
        <w:t xml:space="preserve"> (12 Sek.)</w:t>
      </w:r>
    </w:p>
    <w:p w14:paraId="4A4837E2" w14:textId="7017F5DD" w:rsidR="47C9C9FB" w:rsidRDefault="47C9C9FB" w:rsidP="47C9C9FB">
      <w:pPr>
        <w:spacing w:after="0"/>
        <w:rPr>
          <w:rFonts w:ascii="Times New Roman" w:hAnsi="Times New Roman" w:cs="Times New Roman"/>
          <w:b/>
          <w:bCs/>
          <w:sz w:val="32"/>
          <w:szCs w:val="32"/>
        </w:rPr>
      </w:pPr>
    </w:p>
    <w:p w14:paraId="054A8632" w14:textId="6BE34055" w:rsidR="00380F00" w:rsidRDefault="00380F00" w:rsidP="00083818">
      <w:pPr>
        <w:spacing w:after="0"/>
        <w:rPr>
          <w:rFonts w:ascii="Times New Roman" w:hAnsi="Times New Roman" w:cs="Times New Roman"/>
          <w:sz w:val="32"/>
          <w:szCs w:val="32"/>
        </w:rPr>
      </w:pPr>
      <w:r w:rsidRPr="00380F00">
        <w:rPr>
          <w:rFonts w:ascii="Times New Roman" w:hAnsi="Times New Roman" w:cs="Times New Roman"/>
          <w:sz w:val="32"/>
          <w:szCs w:val="32"/>
        </w:rPr>
        <w:t>Hinzukamen das Anlagenregelung -sowie Schutzkonzept vor Ort</w:t>
      </w:r>
      <w:r w:rsidR="00B03700">
        <w:rPr>
          <w:rFonts w:ascii="Times New Roman" w:hAnsi="Times New Roman" w:cs="Times New Roman"/>
          <w:sz w:val="32"/>
          <w:szCs w:val="32"/>
        </w:rPr>
        <w:t xml:space="preserve"> und die Bewältigung so mancher, technischer Hürde:</w:t>
      </w:r>
    </w:p>
    <w:p w14:paraId="7C1D1A4F" w14:textId="77777777" w:rsidR="00B03700" w:rsidRDefault="00B03700" w:rsidP="00083818">
      <w:pPr>
        <w:spacing w:after="0"/>
        <w:rPr>
          <w:rFonts w:ascii="Times New Roman" w:hAnsi="Times New Roman" w:cs="Times New Roman"/>
          <w:sz w:val="32"/>
          <w:szCs w:val="32"/>
        </w:rPr>
      </w:pPr>
    </w:p>
    <w:p w14:paraId="343F0F3C" w14:textId="77777777" w:rsidR="00490E92" w:rsidRPr="00AB0F2F" w:rsidRDefault="00490E92" w:rsidP="00490E92">
      <w:pPr>
        <w:spacing w:after="0"/>
        <w:rPr>
          <w:rFonts w:ascii="Times New Roman" w:hAnsi="Times New Roman" w:cs="Times New Roman"/>
          <w:sz w:val="32"/>
          <w:szCs w:val="32"/>
        </w:rPr>
      </w:pPr>
      <w:r>
        <w:rPr>
          <w:rFonts w:ascii="Times New Roman" w:hAnsi="Times New Roman" w:cs="Times New Roman"/>
          <w:b/>
          <w:bCs/>
          <w:sz w:val="32"/>
          <w:szCs w:val="32"/>
        </w:rPr>
        <w:t xml:space="preserve">O-Ton: Dr. Philipp Sinn – Geschäftsführer &amp; Gründer | SINN </w:t>
      </w:r>
    </w:p>
    <w:p w14:paraId="72384949" w14:textId="77777777" w:rsidR="00490E92" w:rsidRDefault="00490E92" w:rsidP="00490E92">
      <w:pPr>
        <w:spacing w:after="0"/>
        <w:rPr>
          <w:rFonts w:ascii="Times New Roman" w:hAnsi="Times New Roman" w:cs="Times New Roman"/>
          <w:b/>
          <w:bCs/>
          <w:sz w:val="32"/>
          <w:szCs w:val="32"/>
        </w:rPr>
      </w:pPr>
      <w:r>
        <w:rPr>
          <w:rFonts w:ascii="Times New Roman" w:hAnsi="Times New Roman" w:cs="Times New Roman"/>
          <w:b/>
          <w:bCs/>
          <w:sz w:val="32"/>
          <w:szCs w:val="32"/>
        </w:rPr>
        <w:t xml:space="preserve">                                             Power GmbH (17 Sek.)</w:t>
      </w:r>
    </w:p>
    <w:p w14:paraId="672877A1" w14:textId="77777777" w:rsidR="00490E92" w:rsidRDefault="00490E92" w:rsidP="00490E92">
      <w:pPr>
        <w:spacing w:after="0"/>
        <w:rPr>
          <w:rFonts w:ascii="Times New Roman" w:hAnsi="Times New Roman" w:cs="Times New Roman"/>
          <w:b/>
          <w:bCs/>
          <w:sz w:val="32"/>
          <w:szCs w:val="32"/>
        </w:rPr>
      </w:pPr>
      <w:r>
        <w:rPr>
          <w:rFonts w:ascii="Times New Roman" w:hAnsi="Times New Roman" w:cs="Times New Roman"/>
          <w:b/>
          <w:bCs/>
          <w:sz w:val="32"/>
          <w:szCs w:val="32"/>
        </w:rPr>
        <w:t xml:space="preserve">O-Ton: Kevin Kehl – Teamleiter Primärtechnik | Bayernwerk </w:t>
      </w:r>
    </w:p>
    <w:p w14:paraId="16824F68" w14:textId="78D361C6" w:rsidR="00490E92" w:rsidRDefault="00490E92" w:rsidP="00490E92">
      <w:pPr>
        <w:spacing w:after="0"/>
        <w:rPr>
          <w:rFonts w:ascii="Times New Roman" w:hAnsi="Times New Roman" w:cs="Times New Roman"/>
          <w:b/>
          <w:bCs/>
          <w:sz w:val="32"/>
          <w:szCs w:val="32"/>
        </w:rPr>
      </w:pPr>
      <w:r>
        <w:rPr>
          <w:rFonts w:ascii="Times New Roman" w:hAnsi="Times New Roman" w:cs="Times New Roman"/>
          <w:b/>
          <w:bCs/>
          <w:sz w:val="32"/>
          <w:szCs w:val="32"/>
        </w:rPr>
        <w:t xml:space="preserve">                                     Energietechnik GmbH (11 Sek.)</w:t>
      </w:r>
    </w:p>
    <w:p w14:paraId="47698FE6" w14:textId="77777777" w:rsidR="00490E92" w:rsidRDefault="00490E92" w:rsidP="00490E92">
      <w:pPr>
        <w:spacing w:after="0"/>
        <w:rPr>
          <w:rFonts w:ascii="Times New Roman" w:hAnsi="Times New Roman" w:cs="Times New Roman"/>
          <w:b/>
          <w:bCs/>
          <w:sz w:val="32"/>
          <w:szCs w:val="32"/>
        </w:rPr>
      </w:pPr>
    </w:p>
    <w:p w14:paraId="3056E46E" w14:textId="1B77E43F" w:rsidR="00490E92" w:rsidRPr="00490E92" w:rsidRDefault="00490E92" w:rsidP="00490E92">
      <w:pPr>
        <w:spacing w:after="0"/>
        <w:rPr>
          <w:rFonts w:ascii="Times New Roman" w:hAnsi="Times New Roman" w:cs="Times New Roman"/>
          <w:sz w:val="32"/>
          <w:szCs w:val="32"/>
        </w:rPr>
      </w:pPr>
      <w:r w:rsidRPr="47C9C9FB">
        <w:rPr>
          <w:rFonts w:ascii="Times New Roman" w:hAnsi="Times New Roman" w:cs="Times New Roman"/>
          <w:sz w:val="32"/>
          <w:szCs w:val="32"/>
        </w:rPr>
        <w:t xml:space="preserve">Seitdem konnte die Anlage schon mehrfach Spitzenleistungen abrufen. Projekte wie die </w:t>
      </w:r>
      <w:proofErr w:type="spellStart"/>
      <w:r w:rsidRPr="47C9C9FB">
        <w:rPr>
          <w:rFonts w:ascii="Times New Roman" w:hAnsi="Times New Roman" w:cs="Times New Roman"/>
          <w:sz w:val="32"/>
          <w:szCs w:val="32"/>
        </w:rPr>
        <w:t>Skipp</w:t>
      </w:r>
      <w:proofErr w:type="spellEnd"/>
      <w:r w:rsidRPr="47C9C9FB">
        <w:rPr>
          <w:rFonts w:ascii="Times New Roman" w:hAnsi="Times New Roman" w:cs="Times New Roman"/>
          <w:sz w:val="32"/>
          <w:szCs w:val="32"/>
        </w:rPr>
        <w:t xml:space="preserve"> Floating</w:t>
      </w:r>
      <w:r w:rsidR="79E0E4D0" w:rsidRPr="47C9C9FB">
        <w:rPr>
          <w:rFonts w:ascii="Times New Roman" w:hAnsi="Times New Roman" w:cs="Times New Roman"/>
          <w:sz w:val="32"/>
          <w:szCs w:val="32"/>
        </w:rPr>
        <w:t>-</w:t>
      </w:r>
      <w:r w:rsidRPr="47C9C9FB">
        <w:rPr>
          <w:rFonts w:ascii="Times New Roman" w:hAnsi="Times New Roman" w:cs="Times New Roman"/>
          <w:sz w:val="32"/>
          <w:szCs w:val="32"/>
        </w:rPr>
        <w:t xml:space="preserve">PV bei Gilching sind dabei erst der Anfang. Denn Kiesweiher gibt es im Freistaat reichlich. Mit Fürsprechern wie Gottfried Jais und erfolgreichen Partnerschaften wie der zwischen der Bayernwerk Energietechnik GmbH und SINN Power kann dezentrale Energiewende gelingen.  </w:t>
      </w:r>
    </w:p>
    <w:p w14:paraId="1B3B68B0" w14:textId="77777777" w:rsidR="00490E92" w:rsidRDefault="00490E92" w:rsidP="00490E92">
      <w:pPr>
        <w:spacing w:after="0"/>
        <w:rPr>
          <w:rFonts w:ascii="Times New Roman" w:hAnsi="Times New Roman" w:cs="Times New Roman"/>
          <w:b/>
          <w:bCs/>
          <w:sz w:val="32"/>
          <w:szCs w:val="32"/>
        </w:rPr>
      </w:pPr>
    </w:p>
    <w:p w14:paraId="1EB7B334" w14:textId="77777777" w:rsidR="00490E92" w:rsidRDefault="00490E92" w:rsidP="00490E92">
      <w:pPr>
        <w:spacing w:after="0"/>
        <w:rPr>
          <w:rFonts w:ascii="Times New Roman" w:hAnsi="Times New Roman" w:cs="Times New Roman"/>
          <w:b/>
          <w:bCs/>
          <w:sz w:val="32"/>
          <w:szCs w:val="32"/>
        </w:rPr>
      </w:pPr>
    </w:p>
    <w:p w14:paraId="7CE48DFF" w14:textId="77777777" w:rsidR="00490E92" w:rsidRDefault="00490E92" w:rsidP="00490E92">
      <w:pPr>
        <w:spacing w:after="0"/>
        <w:rPr>
          <w:rFonts w:ascii="Times New Roman" w:hAnsi="Times New Roman" w:cs="Times New Roman"/>
          <w:b/>
          <w:bCs/>
          <w:sz w:val="32"/>
          <w:szCs w:val="32"/>
        </w:rPr>
      </w:pPr>
    </w:p>
    <w:p w14:paraId="79B6A435" w14:textId="77777777" w:rsidR="00B03700" w:rsidRDefault="00B03700" w:rsidP="00083818">
      <w:pPr>
        <w:spacing w:after="0"/>
        <w:rPr>
          <w:rFonts w:ascii="Times New Roman" w:hAnsi="Times New Roman" w:cs="Times New Roman"/>
          <w:sz w:val="32"/>
          <w:szCs w:val="32"/>
        </w:rPr>
      </w:pPr>
    </w:p>
    <w:p w14:paraId="1783A299" w14:textId="77777777" w:rsidR="00380F00" w:rsidRPr="00380F00" w:rsidRDefault="00380F00" w:rsidP="00083818">
      <w:pPr>
        <w:spacing w:after="0"/>
        <w:rPr>
          <w:rFonts w:ascii="Times New Roman" w:hAnsi="Times New Roman" w:cs="Times New Roman"/>
          <w:sz w:val="32"/>
          <w:szCs w:val="32"/>
        </w:rPr>
      </w:pPr>
    </w:p>
    <w:p w14:paraId="1686D1EB" w14:textId="77777777" w:rsidR="00380F00" w:rsidRPr="00083818" w:rsidRDefault="00380F00" w:rsidP="00083818">
      <w:pPr>
        <w:spacing w:after="0"/>
        <w:rPr>
          <w:rFonts w:ascii="Times New Roman" w:hAnsi="Times New Roman" w:cs="Times New Roman"/>
          <w:b/>
          <w:bCs/>
          <w:sz w:val="32"/>
          <w:szCs w:val="32"/>
        </w:rPr>
      </w:pPr>
    </w:p>
    <w:sectPr w:rsidR="00380F00" w:rsidRPr="0008381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18"/>
    <w:rsid w:val="00083818"/>
    <w:rsid w:val="0019272A"/>
    <w:rsid w:val="002F6499"/>
    <w:rsid w:val="00380F00"/>
    <w:rsid w:val="003F5FB3"/>
    <w:rsid w:val="00425DE5"/>
    <w:rsid w:val="00490E92"/>
    <w:rsid w:val="004B28ED"/>
    <w:rsid w:val="00A02329"/>
    <w:rsid w:val="00A424A2"/>
    <w:rsid w:val="00AB0F2F"/>
    <w:rsid w:val="00B03700"/>
    <w:rsid w:val="00C151EA"/>
    <w:rsid w:val="0275CE9B"/>
    <w:rsid w:val="05CC668D"/>
    <w:rsid w:val="0A1C289C"/>
    <w:rsid w:val="1A5A7E44"/>
    <w:rsid w:val="2B790E9E"/>
    <w:rsid w:val="35167552"/>
    <w:rsid w:val="38520E7D"/>
    <w:rsid w:val="41A32DD8"/>
    <w:rsid w:val="47C9C9FB"/>
    <w:rsid w:val="5B0BF4CC"/>
    <w:rsid w:val="5F209F5E"/>
    <w:rsid w:val="7340D101"/>
    <w:rsid w:val="79E0E4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674A"/>
  <w15:chartTrackingRefBased/>
  <w15:docId w15:val="{650790D2-FA1C-46D7-AB93-C6263D6E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838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838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8381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8381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8381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8381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8381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8381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8381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381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8381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8381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8381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8381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8381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8381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8381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83818"/>
    <w:rPr>
      <w:rFonts w:eastAsiaTheme="majorEastAsia" w:cstheme="majorBidi"/>
      <w:color w:val="272727" w:themeColor="text1" w:themeTint="D8"/>
    </w:rPr>
  </w:style>
  <w:style w:type="paragraph" w:styleId="Titel">
    <w:name w:val="Title"/>
    <w:basedOn w:val="Standard"/>
    <w:next w:val="Standard"/>
    <w:link w:val="TitelZchn"/>
    <w:uiPriority w:val="10"/>
    <w:qFormat/>
    <w:rsid w:val="00083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8381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8381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8381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8381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83818"/>
    <w:rPr>
      <w:i/>
      <w:iCs/>
      <w:color w:val="404040" w:themeColor="text1" w:themeTint="BF"/>
    </w:rPr>
  </w:style>
  <w:style w:type="paragraph" w:styleId="Listenabsatz">
    <w:name w:val="List Paragraph"/>
    <w:basedOn w:val="Standard"/>
    <w:uiPriority w:val="34"/>
    <w:qFormat/>
    <w:rsid w:val="00083818"/>
    <w:pPr>
      <w:ind w:left="720"/>
      <w:contextualSpacing/>
    </w:pPr>
  </w:style>
  <w:style w:type="character" w:styleId="IntensiveHervorhebung">
    <w:name w:val="Intense Emphasis"/>
    <w:basedOn w:val="Absatz-Standardschriftart"/>
    <w:uiPriority w:val="21"/>
    <w:qFormat/>
    <w:rsid w:val="00083818"/>
    <w:rPr>
      <w:i/>
      <w:iCs/>
      <w:color w:val="2F5496" w:themeColor="accent1" w:themeShade="BF"/>
    </w:rPr>
  </w:style>
  <w:style w:type="paragraph" w:styleId="IntensivesZitat">
    <w:name w:val="Intense Quote"/>
    <w:basedOn w:val="Standard"/>
    <w:next w:val="Standard"/>
    <w:link w:val="IntensivesZitatZchn"/>
    <w:uiPriority w:val="30"/>
    <w:qFormat/>
    <w:rsid w:val="000838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83818"/>
    <w:rPr>
      <w:i/>
      <w:iCs/>
      <w:color w:val="2F5496" w:themeColor="accent1" w:themeShade="BF"/>
    </w:rPr>
  </w:style>
  <w:style w:type="character" w:styleId="IntensiverVerweis">
    <w:name w:val="Intense Reference"/>
    <w:basedOn w:val="Absatz-Standardschriftart"/>
    <w:uiPriority w:val="32"/>
    <w:qFormat/>
    <w:rsid w:val="000838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e9c2d5-99ff-4013-a2ef-c32e617476b0" xsi:nil="true"/>
    <lcf76f155ced4ddcb4097134ff3c332f xmlns="2295d6d8-4695-4829-b2c2-7c370325aac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73C254E1B4534F96BB98533B049E70" ma:contentTypeVersion="15" ma:contentTypeDescription="Create a new document." ma:contentTypeScope="" ma:versionID="dc0cb5a9e6b2178441faf7c93ec53198">
  <xsd:schema xmlns:xsd="http://www.w3.org/2001/XMLSchema" xmlns:xs="http://www.w3.org/2001/XMLSchema" xmlns:p="http://schemas.microsoft.com/office/2006/metadata/properties" xmlns:ns2="2295d6d8-4695-4829-b2c2-7c370325aac7" xmlns:ns3="bae9c2d5-99ff-4013-a2ef-c32e617476b0" targetNamespace="http://schemas.microsoft.com/office/2006/metadata/properties" ma:root="true" ma:fieldsID="f29aee865eaad4bcab27f63b04bf2f46" ns2:_="" ns3:_="">
    <xsd:import namespace="2295d6d8-4695-4829-b2c2-7c370325aac7"/>
    <xsd:import namespace="bae9c2d5-99ff-4013-a2ef-c32e617476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5d6d8-4695-4829-b2c2-7c370325a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2bc115-f314-4df2-a102-4eef0e49787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9c2d5-99ff-4013-a2ef-c32e617476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810389-6e2e-4a50-b843-66986115087a}" ma:internalName="TaxCatchAll" ma:showField="CatchAllData" ma:web="bae9c2d5-99ff-4013-a2ef-c32e61747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22182-0ECE-4037-93AB-F40338613D60}">
  <ds:schemaRefs>
    <ds:schemaRef ds:uri="http://schemas.microsoft.com/office/2006/metadata/properties"/>
    <ds:schemaRef ds:uri="http://schemas.microsoft.com/office/infopath/2007/PartnerControls"/>
    <ds:schemaRef ds:uri="bae9c2d5-99ff-4013-a2ef-c32e617476b0"/>
    <ds:schemaRef ds:uri="2295d6d8-4695-4829-b2c2-7c370325aac7"/>
  </ds:schemaRefs>
</ds:datastoreItem>
</file>

<file path=customXml/itemProps2.xml><?xml version="1.0" encoding="utf-8"?>
<ds:datastoreItem xmlns:ds="http://schemas.openxmlformats.org/officeDocument/2006/customXml" ds:itemID="{C1AAD51F-FC13-4C4C-BC7E-F5CB23FA6FCE}">
  <ds:schemaRefs>
    <ds:schemaRef ds:uri="http://schemas.microsoft.com/sharepoint/v3/contenttype/forms"/>
  </ds:schemaRefs>
</ds:datastoreItem>
</file>

<file path=customXml/itemProps3.xml><?xml version="1.0" encoding="utf-8"?>
<ds:datastoreItem xmlns:ds="http://schemas.openxmlformats.org/officeDocument/2006/customXml" ds:itemID="{CC6F577A-EF41-4A4B-A9CD-5511F9CDE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5d6d8-4695-4829-b2c2-7c370325aac7"/>
    <ds:schemaRef ds:uri="bae9c2d5-99ff-4013-a2ef-c32e61747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2226</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Studio01</dc:creator>
  <cp:keywords/>
  <dc:description/>
  <cp:lastModifiedBy>Allinger, Christiane</cp:lastModifiedBy>
  <cp:revision>2</cp:revision>
  <dcterms:created xsi:type="dcterms:W3CDTF">2026-01-20T10:18:00Z</dcterms:created>
  <dcterms:modified xsi:type="dcterms:W3CDTF">2026-01-20T10:18:00Z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0x0101006273C254E1B4534F96BB98533B049E70</vt:lpwstr>
  </property>
  <property fmtid="{D5CDD505-2E9C-101B-9397-08002B2CF9AE}" pid="3" name="MediaServiceImageTags">
    <vt:lpwstr/>
  </property>
</Properties>
</file>