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31" w:rsidRPr="00952EA9" w:rsidRDefault="00CC41B1" w:rsidP="00EE3231">
      <w:pPr>
        <w:rPr>
          <w:sz w:val="50"/>
          <w:szCs w:val="50"/>
        </w:rPr>
      </w:pPr>
      <w:r>
        <w:rPr>
          <w:sz w:val="50"/>
          <w:szCs w:val="50"/>
        </w:rPr>
        <w:t xml:space="preserve">Sparbanken Nords kunder </w:t>
      </w:r>
      <w:r w:rsidRPr="00EE6675">
        <w:rPr>
          <w:sz w:val="50"/>
          <w:szCs w:val="50"/>
        </w:rPr>
        <w:t>får dela</w:t>
      </w:r>
      <w:r w:rsidR="00EE3231" w:rsidRPr="00952EA9">
        <w:rPr>
          <w:sz w:val="50"/>
          <w:szCs w:val="50"/>
        </w:rPr>
        <w:t xml:space="preserve"> ut en miljon</w:t>
      </w:r>
    </w:p>
    <w:p w:rsidR="00EE3231" w:rsidRDefault="00EE3231" w:rsidP="00EE3231">
      <w:pPr>
        <w:rPr>
          <w:b/>
        </w:rPr>
      </w:pPr>
      <w:r w:rsidRPr="00106165">
        <w:rPr>
          <w:b/>
        </w:rPr>
        <w:t xml:space="preserve">Förra året delade Sparbanken Nords anställda </w:t>
      </w:r>
      <w:r>
        <w:rPr>
          <w:b/>
        </w:rPr>
        <w:t>ut</w:t>
      </w:r>
      <w:r w:rsidRPr="00106165">
        <w:rPr>
          <w:b/>
        </w:rPr>
        <w:t xml:space="preserve"> </w:t>
      </w:r>
      <w:r w:rsidR="00841253">
        <w:rPr>
          <w:b/>
        </w:rPr>
        <w:t>totalt</w:t>
      </w:r>
      <w:r>
        <w:rPr>
          <w:b/>
        </w:rPr>
        <w:t xml:space="preserve"> </w:t>
      </w:r>
      <w:r w:rsidR="000F29FE">
        <w:rPr>
          <w:b/>
        </w:rPr>
        <w:t>1</w:t>
      </w:r>
      <w:r w:rsidRPr="00106165">
        <w:rPr>
          <w:b/>
        </w:rPr>
        <w:t xml:space="preserve"> miljon kronor </w:t>
      </w:r>
      <w:r>
        <w:rPr>
          <w:b/>
        </w:rPr>
        <w:t xml:space="preserve">i projektet Personalmiljonen. Pengarna gick </w:t>
      </w:r>
      <w:r w:rsidRPr="00106165">
        <w:rPr>
          <w:b/>
        </w:rPr>
        <w:t xml:space="preserve">till olika organisationer och föreningar som låg </w:t>
      </w:r>
      <w:r>
        <w:rPr>
          <w:b/>
        </w:rPr>
        <w:t>medarbetarna</w:t>
      </w:r>
      <w:r w:rsidRPr="00106165">
        <w:rPr>
          <w:b/>
        </w:rPr>
        <w:t xml:space="preserve"> varmt om hjärtat. Nu har turen kommit till Sparbanken Nords kunder</w:t>
      </w:r>
      <w:r>
        <w:rPr>
          <w:b/>
        </w:rPr>
        <w:t xml:space="preserve">. </w:t>
      </w:r>
    </w:p>
    <w:p w:rsidR="00EE3231" w:rsidRDefault="00EE3231" w:rsidP="00EE3231">
      <w:proofErr w:type="gramStart"/>
      <w:r>
        <w:rPr>
          <w:b/>
        </w:rPr>
        <w:t>-</w:t>
      </w:r>
      <w:proofErr w:type="gramEnd"/>
      <w:r>
        <w:rPr>
          <w:b/>
        </w:rPr>
        <w:t xml:space="preserve"> </w:t>
      </w:r>
      <w:r w:rsidR="00B4792C">
        <w:rPr>
          <w:b/>
        </w:rPr>
        <w:t xml:space="preserve">Våra kunder ska ge </w:t>
      </w:r>
      <w:r w:rsidRPr="00106165">
        <w:rPr>
          <w:b/>
        </w:rPr>
        <w:t xml:space="preserve">40 </w:t>
      </w:r>
      <w:r w:rsidR="003077AE">
        <w:rPr>
          <w:b/>
        </w:rPr>
        <w:t xml:space="preserve">mottagare </w:t>
      </w:r>
      <w:r w:rsidRPr="00106165">
        <w:rPr>
          <w:b/>
        </w:rPr>
        <w:t>25 000 kr</w:t>
      </w:r>
      <w:r w:rsidR="003077AE">
        <w:rPr>
          <w:b/>
        </w:rPr>
        <w:t xml:space="preserve"> var</w:t>
      </w:r>
      <w:r w:rsidRPr="00106165">
        <w:rPr>
          <w:b/>
        </w:rPr>
        <w:t xml:space="preserve">, det vill säga </w:t>
      </w:r>
      <w:r w:rsidR="00B90860">
        <w:rPr>
          <w:b/>
        </w:rPr>
        <w:t>1</w:t>
      </w:r>
      <w:r w:rsidRPr="00106165">
        <w:rPr>
          <w:b/>
        </w:rPr>
        <w:t xml:space="preserve"> miljon kronor</w:t>
      </w:r>
      <w:r w:rsidR="00841253">
        <w:rPr>
          <w:b/>
        </w:rPr>
        <w:t>. V</w:t>
      </w:r>
      <w:r>
        <w:rPr>
          <w:b/>
        </w:rPr>
        <w:t xml:space="preserve">i kallar det Kundmiljonen, säger </w:t>
      </w:r>
      <w:r w:rsidR="00763765">
        <w:rPr>
          <w:b/>
        </w:rPr>
        <w:t>Anna Boström, marknadschef på Sparbanken Nord.</w:t>
      </w:r>
      <w:r>
        <w:rPr>
          <w:b/>
        </w:rPr>
        <w:br/>
      </w:r>
      <w:r>
        <w:rPr>
          <w:b/>
        </w:rPr>
        <w:br/>
      </w:r>
      <w:r>
        <w:t>Syftet med projektet är att uppmärksamma och gynna aktörer i regionen som gör gott i samhället för till exempel unga, gamla eller nyanlända.</w:t>
      </w:r>
    </w:p>
    <w:p w:rsidR="00EE3231" w:rsidRDefault="00EE3231" w:rsidP="00EE3231">
      <w:proofErr w:type="gramStart"/>
      <w:r>
        <w:t>-</w:t>
      </w:r>
      <w:proofErr w:type="gramEnd"/>
      <w:r>
        <w:t xml:space="preserve"> Vi vet att 25 000 kronor extra kan betyda mycket för en förening, säger </w:t>
      </w:r>
      <w:r w:rsidR="00FB1B81">
        <w:t>Anna</w:t>
      </w:r>
      <w:r>
        <w:t>. Kanske kan det vara det som gör det möjligt att genomföra något arrangemang som man drömt om, satsa på utbildning eller ge möjlighet att köpa in något som verkligen behövs. I Norrbotten finns många ideella krafter som lägger ner själ och hjärta i sina verksamheter och vi hoppas att det här tillskottet ska göra att de personligen känner sig uppskattade och belönade för sitt arbete.</w:t>
      </w:r>
    </w:p>
    <w:p w:rsidR="00EE3231" w:rsidRPr="00106165" w:rsidRDefault="00EE3231" w:rsidP="00EE3231">
      <w:pPr>
        <w:rPr>
          <w:b/>
        </w:rPr>
      </w:pPr>
      <w:r>
        <w:rPr>
          <w:b/>
        </w:rPr>
        <w:t>Enkelt</w:t>
      </w:r>
      <w:r w:rsidRPr="00106165">
        <w:rPr>
          <w:b/>
        </w:rPr>
        <w:t xml:space="preserve"> att nominera</w:t>
      </w:r>
    </w:p>
    <w:p w:rsidR="00EE3231" w:rsidRDefault="00EE3231" w:rsidP="00EE3231">
      <w:r>
        <w:t>Nomineringsprocessen är enkel – det går att nom</w:t>
      </w:r>
      <w:r w:rsidR="00620C0B">
        <w:t>inera via Sparbanken Nords hemsida</w:t>
      </w:r>
      <w:r w:rsidR="00617ECA">
        <w:t xml:space="preserve"> </w:t>
      </w:r>
      <w:r w:rsidR="00CC41B1">
        <w:t xml:space="preserve">eller på något av bankens </w:t>
      </w:r>
      <w:r w:rsidR="00CC41B1" w:rsidRPr="00EE6675">
        <w:t>11</w:t>
      </w:r>
      <w:r>
        <w:t xml:space="preserve"> kontor. En jury bestående av </w:t>
      </w:r>
      <w:r w:rsidR="00841253">
        <w:t>medarbetare</w:t>
      </w:r>
      <w:r>
        <w:t xml:space="preserve"> på Sparbanken Nord kommer </w:t>
      </w:r>
      <w:r w:rsidR="00841253">
        <w:t>löpande</w:t>
      </w:r>
      <w:r>
        <w:t xml:space="preserve"> att utse mottagare och dela ut Kundmiljonen.</w:t>
      </w:r>
    </w:p>
    <w:p w:rsidR="00841253" w:rsidRDefault="00EE3231" w:rsidP="00EE3231">
      <w:proofErr w:type="gramStart"/>
      <w:r>
        <w:t>-</w:t>
      </w:r>
      <w:proofErr w:type="gramEnd"/>
      <w:r>
        <w:t xml:space="preserve">Eftersom vi är en sparbank har vi möjlighet att dela ut delar av bankens överskott till sådant som gör regionen bra att leva och verka i, något som förstås också är bra för oss som regional bank i det långa loppet. Vi hoppas </w:t>
      </w:r>
      <w:r w:rsidR="00841253">
        <w:t>på</w:t>
      </w:r>
      <w:r>
        <w:t xml:space="preserve"> att få in </w:t>
      </w:r>
      <w:r w:rsidR="00841253">
        <w:t xml:space="preserve">många olika </w:t>
      </w:r>
      <w:r>
        <w:t xml:space="preserve">förslag på </w:t>
      </w:r>
      <w:r w:rsidR="00841253">
        <w:t>aktörer</w:t>
      </w:r>
      <w:r>
        <w:t xml:space="preserve"> som engagerar sig i samhällsutvecklingen och gör Norrbotten till en bättre plats att bo i för alla</w:t>
      </w:r>
      <w:r w:rsidR="00CC41B1">
        <w:t>, avslutar Anna.</w:t>
      </w:r>
    </w:p>
    <w:p w:rsidR="00DB6CBD" w:rsidRPr="000F29FE" w:rsidRDefault="00F37C24" w:rsidP="00EE3231">
      <w:pPr>
        <w:rPr>
          <w:i/>
          <w:sz w:val="20"/>
          <w:szCs w:val="20"/>
        </w:rPr>
      </w:pPr>
      <w:r>
        <w:rPr>
          <w:b/>
          <w:i/>
          <w:sz w:val="20"/>
          <w:szCs w:val="20"/>
        </w:rPr>
        <w:br/>
      </w:r>
      <w:r w:rsidR="00EE3231" w:rsidRPr="000F29FE">
        <w:rPr>
          <w:b/>
          <w:i/>
          <w:sz w:val="20"/>
          <w:szCs w:val="20"/>
        </w:rPr>
        <w:t>Om Kundmiljonen</w:t>
      </w:r>
      <w:r w:rsidR="000F29FE" w:rsidRPr="000F29FE">
        <w:rPr>
          <w:b/>
          <w:i/>
          <w:sz w:val="20"/>
          <w:szCs w:val="20"/>
        </w:rPr>
        <w:t>.</w:t>
      </w:r>
      <w:r w:rsidR="000F29FE">
        <w:rPr>
          <w:i/>
          <w:sz w:val="20"/>
          <w:szCs w:val="20"/>
        </w:rPr>
        <w:t xml:space="preserve"> </w:t>
      </w:r>
      <w:r w:rsidR="00B90860" w:rsidRPr="000F29FE">
        <w:rPr>
          <w:i/>
          <w:sz w:val="20"/>
          <w:szCs w:val="20"/>
        </w:rPr>
        <w:t xml:space="preserve">Totalt </w:t>
      </w:r>
      <w:r w:rsidR="003077AE">
        <w:rPr>
          <w:i/>
          <w:sz w:val="20"/>
          <w:szCs w:val="20"/>
        </w:rPr>
        <w:t>får</w:t>
      </w:r>
      <w:r w:rsidR="00B90860" w:rsidRPr="000F29FE">
        <w:rPr>
          <w:i/>
          <w:sz w:val="20"/>
          <w:szCs w:val="20"/>
        </w:rPr>
        <w:t xml:space="preserve"> 40</w:t>
      </w:r>
      <w:r w:rsidR="003077AE">
        <w:rPr>
          <w:i/>
          <w:sz w:val="20"/>
          <w:szCs w:val="20"/>
        </w:rPr>
        <w:t xml:space="preserve"> mottagare</w:t>
      </w:r>
      <w:r w:rsidR="00B90860" w:rsidRPr="000F29FE">
        <w:rPr>
          <w:i/>
          <w:sz w:val="20"/>
          <w:szCs w:val="20"/>
        </w:rPr>
        <w:t xml:space="preserve"> 25 000 kronor </w:t>
      </w:r>
      <w:r w:rsidR="003077AE">
        <w:rPr>
          <w:i/>
          <w:sz w:val="20"/>
          <w:szCs w:val="20"/>
        </w:rPr>
        <w:t xml:space="preserve">var, </w:t>
      </w:r>
      <w:r w:rsidR="00B90860" w:rsidRPr="000F29FE">
        <w:rPr>
          <w:i/>
          <w:sz w:val="20"/>
          <w:szCs w:val="20"/>
        </w:rPr>
        <w:t xml:space="preserve">en sammanlagd investering om 1 miljon kronor i regionens utveckling. </w:t>
      </w:r>
      <w:r w:rsidR="00EE3231" w:rsidRPr="000F29FE">
        <w:rPr>
          <w:i/>
          <w:sz w:val="20"/>
          <w:szCs w:val="20"/>
        </w:rPr>
        <w:t>Den organisation eller förening som nomineras ska vara öppen för alla</w:t>
      </w:r>
      <w:r w:rsidR="00EE6675">
        <w:rPr>
          <w:i/>
          <w:sz w:val="20"/>
          <w:szCs w:val="20"/>
        </w:rPr>
        <w:t xml:space="preserve"> </w:t>
      </w:r>
      <w:r w:rsidR="00EE3231" w:rsidRPr="000F29FE">
        <w:rPr>
          <w:i/>
          <w:sz w:val="20"/>
          <w:szCs w:val="20"/>
        </w:rPr>
        <w:t>och ha sin verksamhet inom Sparbanken Nords verksamhetsområde. Den som no</w:t>
      </w:r>
      <w:r w:rsidR="00CC41B1">
        <w:rPr>
          <w:i/>
          <w:sz w:val="20"/>
          <w:szCs w:val="20"/>
        </w:rPr>
        <w:t xml:space="preserve">minerar ska vara kund i </w:t>
      </w:r>
      <w:r w:rsidR="00EE3231" w:rsidRPr="000F29FE">
        <w:rPr>
          <w:i/>
          <w:sz w:val="20"/>
          <w:szCs w:val="20"/>
        </w:rPr>
        <w:t>Sparbanken Nord.</w:t>
      </w:r>
    </w:p>
    <w:p w:rsidR="00EE3231" w:rsidRPr="001725AF" w:rsidRDefault="00F37C24" w:rsidP="0067762A">
      <w:pPr>
        <w:rPr>
          <w:sz w:val="20"/>
          <w:szCs w:val="20"/>
        </w:rPr>
      </w:pPr>
      <w:r>
        <w:rPr>
          <w:b/>
          <w:sz w:val="20"/>
          <w:szCs w:val="20"/>
        </w:rPr>
        <w:br/>
      </w:r>
      <w:r w:rsidR="00763765" w:rsidRPr="00763765">
        <w:rPr>
          <w:b/>
          <w:sz w:val="20"/>
          <w:szCs w:val="20"/>
        </w:rPr>
        <w:t>För mer information:</w:t>
      </w:r>
      <w:r w:rsidR="00CC41B1">
        <w:rPr>
          <w:sz w:val="20"/>
          <w:szCs w:val="20"/>
        </w:rPr>
        <w:t xml:space="preserve"> </w:t>
      </w:r>
      <w:r w:rsidR="00CC41B1">
        <w:rPr>
          <w:sz w:val="20"/>
          <w:szCs w:val="20"/>
        </w:rPr>
        <w:br/>
      </w:r>
      <w:r w:rsidR="00CC41B1" w:rsidRPr="00EE6675">
        <w:rPr>
          <w:sz w:val="20"/>
          <w:szCs w:val="20"/>
        </w:rPr>
        <w:t>Kjell-Åke Nilsson</w:t>
      </w:r>
      <w:r w:rsidR="00763765" w:rsidRPr="00EE6675">
        <w:rPr>
          <w:sz w:val="20"/>
          <w:szCs w:val="20"/>
        </w:rPr>
        <w:t>, Sparbanken Nord</w:t>
      </w:r>
      <w:r w:rsidR="00763765" w:rsidRPr="00EE6675">
        <w:rPr>
          <w:sz w:val="20"/>
          <w:szCs w:val="20"/>
        </w:rPr>
        <w:br/>
        <w:t xml:space="preserve">E-mail: </w:t>
      </w:r>
      <w:hyperlink r:id="rId5" w:history="1">
        <w:r w:rsidR="00CC41B1" w:rsidRPr="00EE6675">
          <w:rPr>
            <w:rStyle w:val="Hyperlnk"/>
            <w:b/>
            <w:bCs/>
            <w:sz w:val="20"/>
            <w:szCs w:val="20"/>
          </w:rPr>
          <w:t>kjell-ake.nilsson@sparbankennord.se</w:t>
        </w:r>
      </w:hyperlink>
      <w:r w:rsidR="00CC41B1" w:rsidRPr="00EE6675">
        <w:rPr>
          <w:b/>
          <w:bCs/>
          <w:sz w:val="20"/>
          <w:szCs w:val="20"/>
        </w:rPr>
        <w:t xml:space="preserve"> </w:t>
      </w:r>
      <w:r w:rsidR="00763765" w:rsidRPr="00EE6675">
        <w:rPr>
          <w:sz w:val="20"/>
          <w:szCs w:val="20"/>
        </w:rPr>
        <w:br/>
        <w:t>Direkt: 0911</w:t>
      </w:r>
      <w:r w:rsidR="002F306F" w:rsidRPr="00EE6675">
        <w:rPr>
          <w:sz w:val="20"/>
          <w:szCs w:val="20"/>
        </w:rPr>
        <w:t>-</w:t>
      </w:r>
      <w:r w:rsidR="00763765" w:rsidRPr="00EE6675">
        <w:rPr>
          <w:sz w:val="20"/>
          <w:szCs w:val="20"/>
        </w:rPr>
        <w:t xml:space="preserve">23 13 </w:t>
      </w:r>
      <w:r w:rsidR="00CC41B1" w:rsidRPr="00EE6675">
        <w:rPr>
          <w:sz w:val="20"/>
          <w:szCs w:val="20"/>
        </w:rPr>
        <w:t>46</w:t>
      </w:r>
      <w:r w:rsidR="00763765" w:rsidRPr="00EE6675">
        <w:rPr>
          <w:sz w:val="20"/>
          <w:szCs w:val="20"/>
        </w:rPr>
        <w:br/>
        <w:t xml:space="preserve">Mobil: </w:t>
      </w:r>
      <w:r w:rsidR="002F306F" w:rsidRPr="00EE6675">
        <w:rPr>
          <w:sz w:val="20"/>
          <w:szCs w:val="20"/>
        </w:rPr>
        <w:t>070-576 02 29</w:t>
      </w:r>
    </w:p>
    <w:p w:rsidR="00EE3231" w:rsidRDefault="00EE3231" w:rsidP="0067762A">
      <w:pPr>
        <w:rPr>
          <w:sz w:val="50"/>
          <w:szCs w:val="50"/>
        </w:rPr>
      </w:pPr>
    </w:p>
    <w:p w:rsidR="00EE3231" w:rsidRDefault="00EE3231" w:rsidP="0067762A">
      <w:pPr>
        <w:rPr>
          <w:sz w:val="50"/>
          <w:szCs w:val="50"/>
        </w:rPr>
      </w:pPr>
    </w:p>
    <w:p w:rsidR="00EE3231" w:rsidRDefault="00EE3231" w:rsidP="0067762A">
      <w:pPr>
        <w:rPr>
          <w:sz w:val="50"/>
          <w:szCs w:val="50"/>
        </w:rPr>
      </w:pPr>
    </w:p>
    <w:p w:rsidR="00B20C6D" w:rsidRDefault="00B20C6D"/>
    <w:sectPr w:rsidR="00B20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6B"/>
    <w:rsid w:val="000F29FE"/>
    <w:rsid w:val="00106165"/>
    <w:rsid w:val="00122715"/>
    <w:rsid w:val="001604D3"/>
    <w:rsid w:val="001725AF"/>
    <w:rsid w:val="0028796D"/>
    <w:rsid w:val="002F306F"/>
    <w:rsid w:val="00306545"/>
    <w:rsid w:val="003077AE"/>
    <w:rsid w:val="00315178"/>
    <w:rsid w:val="003A4B15"/>
    <w:rsid w:val="003E6275"/>
    <w:rsid w:val="004A1E9C"/>
    <w:rsid w:val="00511AE5"/>
    <w:rsid w:val="0051660D"/>
    <w:rsid w:val="005649AE"/>
    <w:rsid w:val="005E4A98"/>
    <w:rsid w:val="00607603"/>
    <w:rsid w:val="00617ECA"/>
    <w:rsid w:val="00620C0B"/>
    <w:rsid w:val="0067762A"/>
    <w:rsid w:val="00743DCF"/>
    <w:rsid w:val="00763765"/>
    <w:rsid w:val="007720A5"/>
    <w:rsid w:val="008132FD"/>
    <w:rsid w:val="00841253"/>
    <w:rsid w:val="0094696B"/>
    <w:rsid w:val="00952EA9"/>
    <w:rsid w:val="009875D5"/>
    <w:rsid w:val="00B07F61"/>
    <w:rsid w:val="00B20C6D"/>
    <w:rsid w:val="00B4792C"/>
    <w:rsid w:val="00B90860"/>
    <w:rsid w:val="00C26B2C"/>
    <w:rsid w:val="00C37228"/>
    <w:rsid w:val="00CC41B1"/>
    <w:rsid w:val="00D4523A"/>
    <w:rsid w:val="00DB6CBD"/>
    <w:rsid w:val="00E56385"/>
    <w:rsid w:val="00E766D1"/>
    <w:rsid w:val="00E8747C"/>
    <w:rsid w:val="00EE3231"/>
    <w:rsid w:val="00EE6675"/>
    <w:rsid w:val="00F37C24"/>
    <w:rsid w:val="00FB1B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E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2EA9"/>
    <w:pPr>
      <w:ind w:left="720"/>
      <w:contextualSpacing/>
    </w:pPr>
  </w:style>
  <w:style w:type="character" w:styleId="Hyperlnk">
    <w:name w:val="Hyperlink"/>
    <w:basedOn w:val="Standardstycketeckensnitt"/>
    <w:uiPriority w:val="99"/>
    <w:unhideWhenUsed/>
    <w:rsid w:val="007637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2EA9"/>
    <w:pPr>
      <w:ind w:left="720"/>
      <w:contextualSpacing/>
    </w:pPr>
  </w:style>
  <w:style w:type="character" w:styleId="Hyperlnk">
    <w:name w:val="Hyperlink"/>
    <w:basedOn w:val="Standardstycketeckensnitt"/>
    <w:uiPriority w:val="99"/>
    <w:unhideWhenUsed/>
    <w:rsid w:val="00763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jell-ake.nilsson@sparbankennord.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352</Words>
  <Characters>1866</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Swedbank AB (publ)</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Åström</dc:creator>
  <cp:lastModifiedBy>Anna Boström</cp:lastModifiedBy>
  <cp:revision>5</cp:revision>
  <cp:lastPrinted>2018-03-02T14:34:00Z</cp:lastPrinted>
  <dcterms:created xsi:type="dcterms:W3CDTF">2018-02-21T10:58:00Z</dcterms:created>
  <dcterms:modified xsi:type="dcterms:W3CDTF">2018-03-02T14:38:00Z</dcterms:modified>
</cp:coreProperties>
</file>