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04BE" w14:textId="639C1F0A" w:rsidR="00022130" w:rsidRPr="00747A46" w:rsidRDefault="009234C3" w:rsidP="00747A46">
      <w:pPr>
        <w:spacing w:after="0" w:line="240" w:lineRule="auto"/>
        <w:ind w:left="3600" w:hanging="3600"/>
        <w:rPr>
          <w:rFonts w:ascii="Arial" w:hAnsi="Arial" w:cs="Arial"/>
          <w:b/>
          <w:sz w:val="20"/>
          <w:szCs w:val="20"/>
        </w:rPr>
      </w:pPr>
      <w:r>
        <w:rPr>
          <w:rFonts w:ascii="Arial" w:hAnsi="Arial" w:cs="Arial"/>
          <w:noProof/>
          <w:lang w:val="da"/>
        </w:rPr>
        <w:drawing>
          <wp:anchor distT="0" distB="0" distL="114300" distR="114300" simplePos="0" relativeHeight="251659264" behindDoc="1" locked="0" layoutInCell="1" allowOverlap="1" wp14:anchorId="775FAB61" wp14:editId="2FC9C96F">
            <wp:simplePos x="0" y="0"/>
            <wp:positionH relativeFrom="margin">
              <wp:posOffset>-495300</wp:posOffset>
            </wp:positionH>
            <wp:positionV relativeFrom="paragraph">
              <wp:posOffset>-495300</wp:posOffset>
            </wp:positionV>
            <wp:extent cx="3292475" cy="532765"/>
            <wp:effectExtent l="0" t="0" r="3175" b="635"/>
            <wp:wrapNone/>
            <wp:docPr id="1" name="Picture 1"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mo="http://schemas.microsoft.com/office/mac/office/2008/main" xmlns:mv="urn:schemas-microsoft-com:mac:vml"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da"/>
        </w:rPr>
        <w:br w:type="textWrapping" w:clear="all"/>
      </w:r>
      <w:bookmarkStart w:id="0" w:name="_Hlk531010418"/>
      <w:bookmarkStart w:id="1" w:name="_Hlk531504572"/>
      <w:bookmarkStart w:id="2" w:name="_Hlk531010682"/>
    </w:p>
    <w:p w14:paraId="38D37731" w14:textId="4FB01220" w:rsidR="00375C31" w:rsidRPr="007B2F8F" w:rsidRDefault="00375C31" w:rsidP="007B2F8F">
      <w:pPr>
        <w:jc w:val="center"/>
        <w:rPr>
          <w:rFonts w:ascii="Arial" w:hAnsi="Arial" w:cs="Arial"/>
          <w:b/>
          <w:sz w:val="24"/>
          <w:szCs w:val="24"/>
        </w:rPr>
      </w:pPr>
      <w:r>
        <w:rPr>
          <w:rFonts w:ascii="Arial" w:hAnsi="Arial" w:cs="Arial"/>
          <w:b/>
          <w:bCs/>
          <w:sz w:val="24"/>
          <w:szCs w:val="24"/>
          <w:lang w:val="da"/>
        </w:rPr>
        <w:t>FLIR introducerer Raymarines Element-serie med naturtro ekkolodsbilleder</w:t>
      </w:r>
      <w:bookmarkEnd w:id="0"/>
      <w:bookmarkEnd w:id="1"/>
      <w:r>
        <w:rPr>
          <w:rFonts w:ascii="Arial" w:hAnsi="Arial" w:cs="Arial"/>
          <w:sz w:val="24"/>
          <w:szCs w:val="24"/>
          <w:lang w:val="da"/>
        </w:rPr>
        <w:br/>
      </w:r>
      <w:r>
        <w:rPr>
          <w:rFonts w:ascii="Arial" w:hAnsi="Arial" w:cs="Arial"/>
          <w:i/>
          <w:iCs/>
          <w:lang w:val="da"/>
        </w:rPr>
        <w:t>Ny kombination af ekkolod og GPS til lystfiskere giver overlegne billeder, hastighed og enkelthed</w:t>
      </w:r>
    </w:p>
    <w:p w14:paraId="4326BCAC" w14:textId="30942AD8" w:rsidR="00931115" w:rsidRDefault="00242673" w:rsidP="001A0BAC">
      <w:pPr>
        <w:pStyle w:val="NoSpacing"/>
        <w:rPr>
          <w:rFonts w:ascii="Arial" w:hAnsi="Arial" w:cs="Arial"/>
        </w:rPr>
      </w:pPr>
      <w:r>
        <w:rPr>
          <w:rFonts w:ascii="Arial" w:hAnsi="Arial" w:cs="Arial"/>
          <w:b/>
          <w:bCs/>
          <w:lang w:val="da"/>
        </w:rPr>
        <w:t xml:space="preserve">WILSONVILLE, Oregon </w:t>
      </w:r>
      <w:r>
        <w:rPr>
          <w:rFonts w:ascii="Arial" w:hAnsi="Arial" w:cs="Arial"/>
          <w:lang w:val="da"/>
        </w:rPr>
        <w:t>–</w:t>
      </w:r>
      <w:r>
        <w:rPr>
          <w:rFonts w:ascii="Arial" w:hAnsi="Arial" w:cs="Arial"/>
          <w:b/>
          <w:bCs/>
          <w:lang w:val="da"/>
        </w:rPr>
        <w:t xml:space="preserve"> den </w:t>
      </w:r>
      <w:r w:rsidR="00073379">
        <w:rPr>
          <w:rFonts w:ascii="Arial" w:hAnsi="Arial" w:cs="Arial"/>
          <w:b/>
          <w:bCs/>
          <w:lang w:val="da"/>
        </w:rPr>
        <w:t>13</w:t>
      </w:r>
      <w:r>
        <w:rPr>
          <w:rFonts w:ascii="Arial" w:hAnsi="Arial" w:cs="Arial"/>
          <w:b/>
          <w:bCs/>
          <w:lang w:val="da"/>
        </w:rPr>
        <w:t xml:space="preserve">. december 2018 </w:t>
      </w:r>
      <w:r>
        <w:rPr>
          <w:rFonts w:ascii="Arial" w:hAnsi="Arial" w:cs="Arial"/>
          <w:lang w:val="da"/>
        </w:rPr>
        <w:t xml:space="preserve">– </w:t>
      </w:r>
      <w:bookmarkStart w:id="3" w:name="_Hlk531506156"/>
      <w:r>
        <w:rPr>
          <w:rFonts w:ascii="Arial" w:hAnsi="Arial" w:cs="Arial"/>
          <w:lang w:val="da"/>
        </w:rPr>
        <w:t>FLIR Systems (Nasdaq: FLIR) bekendtgjorde i dag Raymarine Element</w:t>
      </w:r>
      <w:r>
        <w:rPr>
          <w:rFonts w:ascii="Arial" w:hAnsi="Arial" w:cs="Arial"/>
          <w:vertAlign w:val="superscript"/>
          <w:lang w:val="da"/>
        </w:rPr>
        <w:t>™</w:t>
      </w:r>
      <w:r>
        <w:rPr>
          <w:rFonts w:ascii="Arial" w:hAnsi="Arial" w:cs="Arial"/>
          <w:lang w:val="da"/>
        </w:rPr>
        <w:t xml:space="preserve">, en </w:t>
      </w:r>
      <w:r>
        <w:rPr>
          <w:rFonts w:ascii="Arial" w:hAnsi="Arial" w:cs="Arial"/>
          <w:noProof/>
          <w:lang w:val="da"/>
        </w:rPr>
        <w:t>ny</w:t>
      </w:r>
      <w:r>
        <w:rPr>
          <w:rFonts w:ascii="Arial" w:hAnsi="Arial" w:cs="Arial"/>
          <w:lang w:val="da"/>
        </w:rPr>
        <w:t xml:space="preserve"> generation af avancerede display, der kombinerer ekkolod og GPS. Element-serien, der er udstyret med den prisbelønnede Raymarine RealVision</w:t>
      </w:r>
      <w:r>
        <w:rPr>
          <w:rFonts w:ascii="Arial" w:hAnsi="Arial" w:cs="Arial"/>
          <w:vertAlign w:val="superscript"/>
          <w:lang w:val="da"/>
        </w:rPr>
        <w:t>™</w:t>
      </w:r>
      <w:r>
        <w:rPr>
          <w:rFonts w:ascii="Arial" w:hAnsi="Arial" w:cs="Arial"/>
          <w:lang w:val="da"/>
        </w:rPr>
        <w:t xml:space="preserve"> 3D og den nye HyperVision</w:t>
      </w:r>
      <w:r>
        <w:rPr>
          <w:rFonts w:ascii="Arial" w:hAnsi="Arial" w:cs="Arial"/>
          <w:vertAlign w:val="superscript"/>
          <w:lang w:val="da"/>
        </w:rPr>
        <w:t>™</w:t>
      </w:r>
      <w:r>
        <w:rPr>
          <w:rFonts w:ascii="Arial" w:hAnsi="Arial" w:cs="Arial"/>
          <w:lang w:val="da"/>
        </w:rPr>
        <w:t xml:space="preserve"> sonarteknologi, giver naturtro billeder og hjælper med at imødekomme både kyst- og havbarsfiskeres behov med avanceret sonar, alsidige kortfunktioner og en </w:t>
      </w:r>
      <w:r>
        <w:rPr>
          <w:rFonts w:ascii="Arial" w:hAnsi="Arial" w:cs="Arial"/>
          <w:noProof/>
          <w:lang w:val="da"/>
        </w:rPr>
        <w:t>meget</w:t>
      </w:r>
      <w:r>
        <w:rPr>
          <w:rFonts w:ascii="Arial" w:hAnsi="Arial" w:cs="Arial"/>
          <w:lang w:val="da"/>
        </w:rPr>
        <w:t xml:space="preserve"> intuitiv brugeroplevelse. </w:t>
      </w:r>
      <w:r>
        <w:rPr>
          <w:rFonts w:ascii="Arial" w:hAnsi="Arial" w:cs="Arial"/>
          <w:noProof/>
          <w:lang w:val="da"/>
        </w:rPr>
        <w:t xml:space="preserve"> </w:t>
      </w:r>
    </w:p>
    <w:bookmarkEnd w:id="3"/>
    <w:p w14:paraId="48A14EA3" w14:textId="77777777" w:rsidR="00931115" w:rsidRDefault="00931115" w:rsidP="001A0BAC">
      <w:pPr>
        <w:pStyle w:val="NoSpacing"/>
        <w:rPr>
          <w:rFonts w:ascii="Arial" w:hAnsi="Arial" w:cs="Arial"/>
          <w:noProof/>
        </w:rPr>
      </w:pPr>
    </w:p>
    <w:p w14:paraId="5A1876D9" w14:textId="1FB95722" w:rsidR="00160164" w:rsidRDefault="00375C31" w:rsidP="00160164">
      <w:pPr>
        <w:pStyle w:val="NoSpacing"/>
        <w:rPr>
          <w:rFonts w:ascii="Arial" w:hAnsi="Arial" w:cs="Arial"/>
        </w:rPr>
      </w:pPr>
      <w:bookmarkStart w:id="4" w:name="_Hlk531508877"/>
      <w:r>
        <w:rPr>
          <w:rFonts w:ascii="Arial" w:hAnsi="Arial" w:cs="Arial"/>
          <w:noProof/>
          <w:lang w:val="da"/>
        </w:rPr>
        <w:t>Raymarine Element, der bygger videre på succesen af Flirs prisbelønnede Raymarine Axiom® navigationsdisplay, indeholder den integrerede patentanmeldte RealVision 3D sonarteknologi, som forbedrer lystfiskernes undervandsvisning med 3D havbundsbilleder og mere præcis lokalisering af fiskestimer. Element-serien introducerer også den nye patentanmeldte HyperVision 1.2-megahertz sonarteknologi med ultrahøj CHIRP (Compressed High Intensity Radar Pulse) sonarfrekvenser. HyperVision forbedrer DownVision</w:t>
      </w:r>
      <w:r>
        <w:rPr>
          <w:rFonts w:ascii="Arial" w:hAnsi="Arial" w:cs="Arial"/>
          <w:vertAlign w:val="superscript"/>
          <w:lang w:val="da"/>
        </w:rPr>
        <w:t>®</w:t>
      </w:r>
      <w:r>
        <w:rPr>
          <w:rFonts w:ascii="Arial" w:hAnsi="Arial" w:cs="Arial"/>
          <w:noProof/>
          <w:lang w:val="da"/>
        </w:rPr>
        <w:t>, SideVision</w:t>
      </w:r>
      <w:r>
        <w:rPr>
          <w:rFonts w:ascii="Arial" w:hAnsi="Arial" w:cs="Arial"/>
          <w:vertAlign w:val="superscript"/>
          <w:lang w:val="da"/>
        </w:rPr>
        <w:t>®</w:t>
      </w:r>
      <w:r>
        <w:rPr>
          <w:rFonts w:ascii="Arial" w:hAnsi="Arial" w:cs="Arial"/>
          <w:noProof/>
          <w:lang w:val="da"/>
        </w:rPr>
        <w:t xml:space="preserve"> og RealVision 3D-sonar, som giver fiskere mulighed for at se havbundsstrukturer, havbundsvegetationen og fisk med naturtro detaljer. </w:t>
      </w:r>
      <w:r>
        <w:rPr>
          <w:rFonts w:ascii="Arial" w:hAnsi="Arial" w:cs="Arial"/>
          <w:lang w:val="da"/>
        </w:rPr>
        <w:t xml:space="preserve">  </w:t>
      </w:r>
    </w:p>
    <w:bookmarkEnd w:id="2"/>
    <w:bookmarkEnd w:id="4"/>
    <w:p w14:paraId="67B25007" w14:textId="77777777" w:rsidR="00022130" w:rsidRDefault="00022130" w:rsidP="00375C31">
      <w:pPr>
        <w:pStyle w:val="NoSpacing"/>
        <w:rPr>
          <w:rFonts w:ascii="Arial" w:hAnsi="Arial" w:cs="Arial"/>
          <w:noProof/>
        </w:rPr>
      </w:pPr>
    </w:p>
    <w:p w14:paraId="3CB7712F" w14:textId="1C250D39" w:rsidR="004B61FC" w:rsidRDefault="00AF6D9E" w:rsidP="00375C31">
      <w:pPr>
        <w:pStyle w:val="NoSpacing"/>
        <w:rPr>
          <w:rFonts w:ascii="Arial" w:hAnsi="Arial" w:cs="Arial"/>
          <w:noProof/>
        </w:rPr>
      </w:pPr>
      <w:r>
        <w:rPr>
          <w:rFonts w:ascii="Arial" w:hAnsi="Arial" w:cs="Arial"/>
          <w:noProof/>
          <w:lang w:val="da"/>
        </w:rPr>
        <w:t>Takket være Element-seriens nye LightHouse Sport operativsystem, der er optimeret for en forenklet brugeroplevelse, og intuitive tastaturkontroller, kan fiskerne hurtigt markere deres yndlingsfiskesteder og oprette deres egne batymetriske kort med høj opløsning i realtid ved hjælp af den nye Raymarine RealBathy</w:t>
      </w:r>
      <w:r>
        <w:rPr>
          <w:rFonts w:ascii="Arial" w:hAnsi="Arial" w:cs="Arial"/>
          <w:noProof/>
          <w:vertAlign w:val="superscript"/>
          <w:lang w:val="da"/>
        </w:rPr>
        <w:t xml:space="preserve">™ </w:t>
      </w:r>
      <w:r>
        <w:rPr>
          <w:rFonts w:ascii="Arial" w:hAnsi="Arial" w:cs="Arial"/>
          <w:noProof/>
          <w:lang w:val="da"/>
        </w:rPr>
        <w:t>sonarkortsgenerator. Element-seriens brugeroplevelse er yderligere forbedret ved en integreret quad-core processor, der leverer øjeblikkelig opdatering af kort, jævne RealVision 3D billeder og hurtig respons på vandet.</w:t>
      </w:r>
    </w:p>
    <w:p w14:paraId="616358E8" w14:textId="77777777" w:rsidR="00375C31" w:rsidRPr="00375C31" w:rsidRDefault="00375C31" w:rsidP="00375C31">
      <w:pPr>
        <w:pStyle w:val="NoSpacing"/>
        <w:rPr>
          <w:rFonts w:ascii="Arial" w:hAnsi="Arial" w:cs="Arial"/>
          <w:noProof/>
        </w:rPr>
      </w:pPr>
    </w:p>
    <w:p w14:paraId="796F58BD" w14:textId="70DCBC6F" w:rsidR="00375C31" w:rsidRPr="00375C31" w:rsidRDefault="00375C31" w:rsidP="00375C31">
      <w:pPr>
        <w:pStyle w:val="NoSpacing"/>
        <w:rPr>
          <w:rFonts w:ascii="Arial" w:hAnsi="Arial" w:cs="Arial"/>
          <w:noProof/>
        </w:rPr>
      </w:pPr>
      <w:r>
        <w:rPr>
          <w:rFonts w:ascii="Arial" w:hAnsi="Arial" w:cs="Arial"/>
          <w:noProof/>
          <w:lang w:val="da"/>
        </w:rPr>
        <w:t>“Med den nye Raymarine Element-serie gør vi vores mest avancerede sonarteknologi og intuitive brugeroplevelse tilgængelig for en større målgruppe af rekreative sejlere,” siger Jim Cannon, administrerende direktør for FLIR Systems. “Element-serien udmærker sig ved en imponerende performance i sin klasse, med utroligt skarpe HyperVision billeder og vores nye LightHouse Sport operativsystem. Sammen omdefinerer Element-serien klassen for kombinerede ekkolods- og GPS-navigationsdisplay, og giver fiskerne topfunktioner.”</w:t>
      </w:r>
    </w:p>
    <w:p w14:paraId="26E5E39E" w14:textId="5C59EE5A" w:rsidR="0041544C" w:rsidRDefault="0041544C" w:rsidP="00242673">
      <w:pPr>
        <w:pStyle w:val="NoSpacing"/>
        <w:rPr>
          <w:rFonts w:ascii="Arial" w:hAnsi="Arial" w:cs="Arial"/>
        </w:rPr>
      </w:pPr>
    </w:p>
    <w:p w14:paraId="5931C044" w14:textId="2A8481B9" w:rsidR="001D68DD" w:rsidRDefault="001D68DD" w:rsidP="001D68DD">
      <w:pPr>
        <w:pStyle w:val="NoSpacing"/>
        <w:rPr>
          <w:rFonts w:ascii="Arial" w:hAnsi="Arial" w:cs="Arial"/>
        </w:rPr>
      </w:pPr>
      <w:r>
        <w:rPr>
          <w:rFonts w:ascii="Arial" w:hAnsi="Arial" w:cs="Arial"/>
          <w:lang w:val="da"/>
        </w:rPr>
        <w:t xml:space="preserve">Element-serien består af modeller med 7-, 9- og 12-tommers display. Raymarine Element kan leveres af FLIR’s distributører og detailhandlere fra første kvartal i 2019. </w:t>
      </w:r>
    </w:p>
    <w:p w14:paraId="37AE9DD0" w14:textId="35A4E3B8" w:rsidR="001D68DD" w:rsidRDefault="001D68DD" w:rsidP="00242673">
      <w:pPr>
        <w:pStyle w:val="NoSpacing"/>
        <w:rPr>
          <w:rFonts w:ascii="Arial" w:hAnsi="Arial" w:cs="Arial"/>
        </w:rPr>
      </w:pPr>
    </w:p>
    <w:p w14:paraId="5F0B2C9A" w14:textId="38C045D2" w:rsidR="00242673" w:rsidRDefault="0041544C" w:rsidP="003E645D">
      <w:pPr>
        <w:pStyle w:val="NoSpacing"/>
        <w:ind w:right="-270"/>
        <w:rPr>
          <w:rFonts w:ascii="Arial" w:hAnsi="Arial" w:cs="Arial"/>
        </w:rPr>
      </w:pPr>
      <w:r>
        <w:rPr>
          <w:rFonts w:ascii="Arial" w:hAnsi="Arial" w:cs="Arial"/>
          <w:lang w:val="da"/>
        </w:rPr>
        <w:t xml:space="preserve">Yderligere oplysninger om Raymarine Element findes på </w:t>
      </w:r>
      <w:hyperlink r:id="rId9" w:history="1">
        <w:r>
          <w:rPr>
            <w:rStyle w:val="Hyperlink"/>
            <w:rFonts w:ascii="Arial" w:hAnsi="Arial" w:cs="Arial"/>
            <w:u w:val="none"/>
            <w:lang w:val="da"/>
          </w:rPr>
          <w:t>http://www.raymarine.com/element</w:t>
        </w:r>
      </w:hyperlink>
      <w:r>
        <w:rPr>
          <w:rFonts w:ascii="Arial" w:hAnsi="Arial" w:cs="Arial"/>
          <w:lang w:val="da"/>
        </w:rPr>
        <w:t xml:space="preserve">. </w:t>
      </w:r>
    </w:p>
    <w:p w14:paraId="207756A9" w14:textId="77777777" w:rsidR="00376952" w:rsidRDefault="00376952" w:rsidP="00376952">
      <w:pPr>
        <w:pStyle w:val="NoSpacing"/>
        <w:rPr>
          <w:rFonts w:ascii="Arial" w:hAnsi="Arial" w:cs="Arial"/>
        </w:rPr>
      </w:pPr>
    </w:p>
    <w:p w14:paraId="3C99B7A4" w14:textId="75D47862" w:rsidR="00240ADB" w:rsidRDefault="00376952" w:rsidP="00376952">
      <w:pPr>
        <w:pStyle w:val="NoSpacing"/>
        <w:jc w:val="center"/>
        <w:rPr>
          <w:rFonts w:ascii="Arial" w:hAnsi="Arial" w:cs="Arial"/>
        </w:rPr>
      </w:pPr>
      <w:r>
        <w:rPr>
          <w:rFonts w:ascii="Arial" w:hAnsi="Arial" w:cs="Arial"/>
          <w:lang w:val="da"/>
        </w:rPr>
        <w:t>-###-</w:t>
      </w:r>
    </w:p>
    <w:p w14:paraId="6655FB00" w14:textId="77777777" w:rsidR="00384899" w:rsidRPr="00384899" w:rsidRDefault="00384899" w:rsidP="00384899">
      <w:pPr>
        <w:pStyle w:val="NoSpacing"/>
        <w:jc w:val="center"/>
        <w:rPr>
          <w:rFonts w:ascii="Arial" w:hAnsi="Arial" w:cs="Arial"/>
        </w:rPr>
      </w:pPr>
    </w:p>
    <w:p w14:paraId="3F5ABAA4" w14:textId="77777777" w:rsidR="00384899" w:rsidRDefault="00384899" w:rsidP="004C37AB">
      <w:pPr>
        <w:spacing w:after="0"/>
        <w:rPr>
          <w:rFonts w:ascii="Arial" w:hAnsi="Arial" w:cs="Arial"/>
          <w:b/>
          <w:sz w:val="16"/>
          <w:szCs w:val="16"/>
        </w:rPr>
      </w:pPr>
    </w:p>
    <w:p w14:paraId="3CEB8C3C" w14:textId="333CD240" w:rsidR="004C37AB" w:rsidRPr="00242673" w:rsidRDefault="004C37AB" w:rsidP="004C37AB">
      <w:pPr>
        <w:spacing w:after="0"/>
        <w:rPr>
          <w:rFonts w:ascii="Arial" w:hAnsi="Arial" w:cs="Arial"/>
          <w:b/>
          <w:sz w:val="16"/>
          <w:szCs w:val="16"/>
        </w:rPr>
      </w:pPr>
      <w:r>
        <w:rPr>
          <w:rFonts w:ascii="Arial" w:hAnsi="Arial" w:cs="Arial"/>
          <w:b/>
          <w:bCs/>
          <w:sz w:val="16"/>
          <w:szCs w:val="16"/>
          <w:lang w:val="da"/>
        </w:rPr>
        <w:t>Om FLIR Systems</w:t>
      </w:r>
    </w:p>
    <w:p w14:paraId="76FE8507" w14:textId="69035357" w:rsidR="007864BA" w:rsidRDefault="00F6225E" w:rsidP="00507813">
      <w:pPr>
        <w:spacing w:after="0"/>
        <w:rPr>
          <w:rFonts w:ascii="Arial" w:hAnsi="Arial" w:cs="Arial"/>
          <w:i/>
          <w:sz w:val="16"/>
          <w:szCs w:val="16"/>
        </w:rPr>
      </w:pPr>
      <w:r>
        <w:rPr>
          <w:rFonts w:ascii="Arial" w:hAnsi="Arial" w:cs="Arial"/>
          <w:i/>
          <w:iCs/>
          <w:sz w:val="16"/>
          <w:szCs w:val="16"/>
          <w:lang w:val="da"/>
        </w:rPr>
        <w:t xml:space="preserve">FLIR Systems blev grundlagt i 1978 og har hovedkvarter i Wilsonville, Oregon i USA. Det er en af verdens førende producenter af sensorsystemer, der forbedrer perceptionen og øger den maritime situationsbevidsthed, hvilket hjælper med at redde liv, forbedre produktivitet og beskytte miljøet. FLIRs vision er, gennem sine næsten 3.500 ansatte, at være "The World's Sixth Sense" ved at udnytte termografi og tilstødende teknologier til at levere innovative, intelligente løsninger til sikkerhed og overvågning, miljø- og tilstandsovervågning, udendørs rekreative aktiviteter, maskinsyn, navigation og avanceret trusselsdetektering. Hvis du ønsker yderligere oplysninger, kan du gå til </w:t>
      </w:r>
      <w:hyperlink r:id="rId10" w:history="1">
        <w:r>
          <w:rPr>
            <w:rStyle w:val="Hyperlink"/>
            <w:rFonts w:ascii="Arial" w:hAnsi="Arial" w:cs="Arial"/>
            <w:i/>
            <w:iCs/>
            <w:sz w:val="16"/>
            <w:szCs w:val="16"/>
            <w:lang w:val="da"/>
          </w:rPr>
          <w:t>http://www.flir.com</w:t>
        </w:r>
      </w:hyperlink>
      <w:r>
        <w:rPr>
          <w:rFonts w:ascii="Arial" w:hAnsi="Arial" w:cs="Arial"/>
          <w:i/>
          <w:iCs/>
          <w:sz w:val="16"/>
          <w:szCs w:val="16"/>
          <w:lang w:val="da"/>
        </w:rPr>
        <w:t xml:space="preserve"> og følge </w:t>
      </w:r>
      <w:hyperlink r:id="rId11" w:history="1">
        <w:r>
          <w:rPr>
            <w:rStyle w:val="Hyperlink"/>
            <w:rFonts w:ascii="Arial" w:hAnsi="Arial" w:cs="Arial"/>
            <w:i/>
            <w:iCs/>
            <w:sz w:val="16"/>
            <w:szCs w:val="16"/>
            <w:lang w:val="da"/>
          </w:rPr>
          <w:t>@flir</w:t>
        </w:r>
      </w:hyperlink>
      <w:r>
        <w:rPr>
          <w:rFonts w:ascii="Arial" w:hAnsi="Arial" w:cs="Arial"/>
          <w:i/>
          <w:iCs/>
          <w:sz w:val="16"/>
          <w:szCs w:val="16"/>
          <w:lang w:val="da"/>
        </w:rPr>
        <w:t>.</w:t>
      </w:r>
    </w:p>
    <w:p w14:paraId="3FA1324F" w14:textId="2613C449" w:rsidR="007B2F8F" w:rsidRDefault="007B2F8F" w:rsidP="00507813">
      <w:pPr>
        <w:spacing w:after="0"/>
        <w:rPr>
          <w:rFonts w:ascii="Arial" w:hAnsi="Arial" w:cs="Arial"/>
          <w:i/>
          <w:sz w:val="20"/>
          <w:szCs w:val="20"/>
        </w:rPr>
      </w:pPr>
    </w:p>
    <w:p w14:paraId="5F5DF836" w14:textId="33082BB3" w:rsidR="007B2F8F" w:rsidRDefault="007B2F8F" w:rsidP="00507813">
      <w:pPr>
        <w:spacing w:after="0"/>
        <w:rPr>
          <w:rFonts w:ascii="Arial" w:hAnsi="Arial" w:cs="Arial"/>
          <w:i/>
          <w:sz w:val="20"/>
          <w:szCs w:val="20"/>
        </w:rPr>
      </w:pPr>
    </w:p>
    <w:p w14:paraId="199C038C" w14:textId="455D02EA" w:rsidR="007B2F8F" w:rsidRDefault="007B2F8F" w:rsidP="007B2F8F">
      <w:pPr>
        <w:spacing w:after="0"/>
        <w:rPr>
          <w:rFonts w:ascii="Arial" w:hAnsi="Arial" w:cs="Arial"/>
          <w:b/>
        </w:rPr>
      </w:pPr>
    </w:p>
    <w:p w14:paraId="1C4595CA" w14:textId="77777777" w:rsidR="005F51CC" w:rsidRDefault="005F51CC" w:rsidP="007B2F8F">
      <w:pPr>
        <w:spacing w:after="0"/>
        <w:rPr>
          <w:rFonts w:ascii="Arial" w:hAnsi="Arial" w:cs="Arial"/>
          <w:b/>
        </w:rPr>
      </w:pPr>
    </w:p>
    <w:p w14:paraId="5E83F552" w14:textId="77777777" w:rsidR="00246898" w:rsidRDefault="00246898" w:rsidP="007B2F8F">
      <w:pPr>
        <w:spacing w:after="0"/>
        <w:rPr>
          <w:rFonts w:ascii="Arial" w:hAnsi="Arial" w:cs="Arial"/>
          <w:b/>
        </w:rPr>
      </w:pPr>
    </w:p>
    <w:p w14:paraId="0BC4F26D" w14:textId="262D0E9F" w:rsidR="00C8480D" w:rsidRDefault="00632591" w:rsidP="00C8480D">
      <w:pPr>
        <w:spacing w:after="0"/>
        <w:jc w:val="both"/>
        <w:rPr>
          <w:rFonts w:ascii="Arial" w:hAnsi="Arial" w:cs="Arial"/>
          <w:b/>
          <w:sz w:val="16"/>
        </w:rPr>
      </w:pPr>
      <w:proofErr w:type="spellStart"/>
      <w:r w:rsidRPr="00632591">
        <w:rPr>
          <w:rFonts w:ascii="Arial" w:hAnsi="Arial" w:cs="Arial"/>
          <w:b/>
          <w:sz w:val="16"/>
        </w:rPr>
        <w:lastRenderedPageBreak/>
        <w:t>Pressekontakt</w:t>
      </w:r>
      <w:proofErr w:type="spellEnd"/>
      <w:r w:rsidRPr="00632591">
        <w:rPr>
          <w:rFonts w:ascii="Arial" w:hAnsi="Arial" w:cs="Arial"/>
          <w:b/>
          <w:sz w:val="16"/>
        </w:rPr>
        <w:t>:</w:t>
      </w:r>
    </w:p>
    <w:p w14:paraId="1D94F2ED" w14:textId="77777777" w:rsidR="00C8480D" w:rsidRPr="00CC1AA1" w:rsidRDefault="00C8480D" w:rsidP="00C8480D">
      <w:pPr>
        <w:spacing w:after="0"/>
        <w:jc w:val="both"/>
        <w:rPr>
          <w:rFonts w:ascii="Arial" w:hAnsi="Arial" w:cs="Arial"/>
          <w:sz w:val="16"/>
        </w:rPr>
      </w:pPr>
      <w:bookmarkStart w:id="5" w:name="_GoBack"/>
      <w:bookmarkEnd w:id="5"/>
      <w:r w:rsidRPr="00CC1AA1">
        <w:rPr>
          <w:rFonts w:ascii="Arial" w:hAnsi="Arial" w:cs="Arial"/>
          <w:sz w:val="16"/>
        </w:rPr>
        <w:t>Karen Bartlett</w:t>
      </w:r>
    </w:p>
    <w:p w14:paraId="763831D4" w14:textId="77777777" w:rsidR="00C8480D" w:rsidRPr="00CC1AA1" w:rsidRDefault="00C8480D" w:rsidP="00C8480D">
      <w:pPr>
        <w:spacing w:after="0"/>
        <w:jc w:val="both"/>
        <w:rPr>
          <w:rFonts w:ascii="Arial" w:hAnsi="Arial" w:cs="Arial"/>
          <w:sz w:val="16"/>
        </w:rPr>
      </w:pPr>
      <w:r w:rsidRPr="00CC1AA1">
        <w:rPr>
          <w:rFonts w:ascii="Arial" w:hAnsi="Arial" w:cs="Arial"/>
          <w:sz w:val="16"/>
        </w:rPr>
        <w:t>Saltwater Stone</w:t>
      </w:r>
    </w:p>
    <w:p w14:paraId="64DC9A02" w14:textId="77777777" w:rsidR="00C8480D" w:rsidRPr="00CC1AA1" w:rsidRDefault="00C8480D" w:rsidP="00C8480D">
      <w:pPr>
        <w:spacing w:after="0"/>
        <w:jc w:val="both"/>
        <w:rPr>
          <w:rFonts w:ascii="Arial" w:hAnsi="Arial" w:cs="Arial"/>
          <w:sz w:val="16"/>
        </w:rPr>
      </w:pPr>
      <w:r w:rsidRPr="00CC1AA1">
        <w:rPr>
          <w:rFonts w:ascii="Arial" w:hAnsi="Arial" w:cs="Arial"/>
          <w:sz w:val="16"/>
        </w:rPr>
        <w:t>+44 (0) 1202 669 244</w:t>
      </w:r>
    </w:p>
    <w:p w14:paraId="7E0D32A3" w14:textId="77777777" w:rsidR="00C8480D" w:rsidRPr="00CC1AA1" w:rsidRDefault="00C8480D" w:rsidP="00C8480D">
      <w:pPr>
        <w:spacing w:after="0"/>
        <w:rPr>
          <w:rFonts w:ascii="Arial" w:hAnsi="Arial" w:cs="Arial"/>
          <w:sz w:val="16"/>
        </w:rPr>
      </w:pPr>
      <w:r w:rsidRPr="00CC1AA1">
        <w:rPr>
          <w:rFonts w:ascii="Arial" w:hAnsi="Arial" w:cs="Arial"/>
          <w:sz w:val="16"/>
        </w:rPr>
        <w:t>k.bartlett@saltwater-stone.com</w:t>
      </w:r>
    </w:p>
    <w:p w14:paraId="5B5C9757" w14:textId="77777777" w:rsidR="00C8480D" w:rsidRDefault="00C8480D" w:rsidP="00C8480D">
      <w:pPr>
        <w:spacing w:after="0"/>
        <w:rPr>
          <w:rFonts w:ascii="Arial" w:hAnsi="Arial" w:cs="Arial"/>
          <w:i/>
          <w:sz w:val="16"/>
        </w:rPr>
      </w:pPr>
    </w:p>
    <w:p w14:paraId="349A26A9" w14:textId="77777777" w:rsidR="00C8480D" w:rsidRDefault="00C8480D" w:rsidP="00C8480D">
      <w:pPr>
        <w:spacing w:after="0"/>
        <w:rPr>
          <w:rFonts w:ascii="Arial" w:hAnsi="Arial" w:cs="Arial"/>
          <w:i/>
          <w:sz w:val="20"/>
          <w:szCs w:val="20"/>
        </w:rPr>
      </w:pPr>
    </w:p>
    <w:p w14:paraId="1F72D26F" w14:textId="77777777" w:rsidR="00246898" w:rsidRDefault="00246898" w:rsidP="007B2F8F">
      <w:pPr>
        <w:spacing w:after="0"/>
        <w:rPr>
          <w:rFonts w:ascii="Arial" w:hAnsi="Arial" w:cs="Arial"/>
          <w:b/>
        </w:rPr>
      </w:pPr>
    </w:p>
    <w:sectPr w:rsidR="00246898" w:rsidSect="00384899">
      <w:headerReference w:type="default" r:id="rId12"/>
      <w:footerReference w:type="default" r:id="rId13"/>
      <w:pgSz w:w="11907" w:h="16839" w:code="9"/>
      <w:pgMar w:top="1440" w:right="1557" w:bottom="180"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A4D0" w14:textId="77777777" w:rsidR="005E1D15" w:rsidRDefault="005E1D15" w:rsidP="00380C78">
      <w:pPr>
        <w:spacing w:after="0" w:line="240" w:lineRule="auto"/>
      </w:pPr>
      <w:r>
        <w:separator/>
      </w:r>
    </w:p>
  </w:endnote>
  <w:endnote w:type="continuationSeparator" w:id="0">
    <w:p w14:paraId="79F724F1" w14:textId="77777777" w:rsidR="005E1D15" w:rsidRDefault="005E1D1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dustry Ligh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56536FF8" w:rsidR="0070475A" w:rsidRDefault="0070475A" w:rsidP="0027439D">
    <w:pPr>
      <w:pStyle w:val="Footer"/>
      <w:jc w:val="right"/>
    </w:pPr>
  </w:p>
  <w:p w14:paraId="5D097C4B" w14:textId="3A57F0D2" w:rsidR="0070475A" w:rsidRDefault="007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1A5" w14:textId="77777777" w:rsidR="005E1D15" w:rsidRDefault="005E1D15" w:rsidP="00380C78">
      <w:pPr>
        <w:spacing w:after="0" w:line="240" w:lineRule="auto"/>
      </w:pPr>
      <w:r>
        <w:separator/>
      </w:r>
    </w:p>
  </w:footnote>
  <w:footnote w:type="continuationSeparator" w:id="0">
    <w:p w14:paraId="4BBB3288" w14:textId="77777777" w:rsidR="005E1D15" w:rsidRDefault="005E1D1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707A063" w:rsidR="0070475A" w:rsidRDefault="003307D3" w:rsidP="003307D3">
    <w:pPr>
      <w:pStyle w:val="Header"/>
      <w:tabs>
        <w:tab w:val="clear" w:pos="4680"/>
        <w:tab w:val="clear" w:pos="9360"/>
        <w:tab w:val="left" w:pos="1258"/>
      </w:tabs>
    </w:pPr>
    <w:r>
      <w:rPr>
        <w:lang w:val="d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915"/>
    <w:multiLevelType w:val="hybridMultilevel"/>
    <w:tmpl w:val="3A7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1119"/>
    <w:multiLevelType w:val="hybridMultilevel"/>
    <w:tmpl w:val="E084DB4E"/>
    <w:lvl w:ilvl="0" w:tplc="A04E39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5FF6"/>
    <w:multiLevelType w:val="hybridMultilevel"/>
    <w:tmpl w:val="4FF49514"/>
    <w:lvl w:ilvl="0" w:tplc="8BA01B2C">
      <w:start w:val="1"/>
      <w:numFmt w:val="bullet"/>
      <w:lvlText w:val="•"/>
      <w:lvlJc w:val="left"/>
      <w:pPr>
        <w:tabs>
          <w:tab w:val="num" w:pos="720"/>
        </w:tabs>
        <w:ind w:left="720" w:hanging="360"/>
      </w:pPr>
      <w:rPr>
        <w:rFonts w:ascii="Arial" w:hAnsi="Arial" w:cs="Times New Roman" w:hint="default"/>
      </w:rPr>
    </w:lvl>
    <w:lvl w:ilvl="1" w:tplc="E5EA09A8">
      <w:start w:val="29"/>
      <w:numFmt w:val="bullet"/>
      <w:lvlText w:val="•"/>
      <w:lvlJc w:val="left"/>
      <w:pPr>
        <w:tabs>
          <w:tab w:val="num" w:pos="1440"/>
        </w:tabs>
        <w:ind w:left="1440" w:hanging="360"/>
      </w:pPr>
      <w:rPr>
        <w:rFonts w:ascii="Arial" w:hAnsi="Arial" w:cs="Times New Roman" w:hint="default"/>
      </w:rPr>
    </w:lvl>
    <w:lvl w:ilvl="2" w:tplc="BA2E2C7E">
      <w:start w:val="1"/>
      <w:numFmt w:val="bullet"/>
      <w:lvlText w:val="•"/>
      <w:lvlJc w:val="left"/>
      <w:pPr>
        <w:tabs>
          <w:tab w:val="num" w:pos="2160"/>
        </w:tabs>
        <w:ind w:left="2160" w:hanging="360"/>
      </w:pPr>
      <w:rPr>
        <w:rFonts w:ascii="Arial" w:hAnsi="Arial" w:cs="Times New Roman" w:hint="default"/>
      </w:rPr>
    </w:lvl>
    <w:lvl w:ilvl="3" w:tplc="5C188188">
      <w:start w:val="1"/>
      <w:numFmt w:val="bullet"/>
      <w:lvlText w:val="•"/>
      <w:lvlJc w:val="left"/>
      <w:pPr>
        <w:tabs>
          <w:tab w:val="num" w:pos="2880"/>
        </w:tabs>
        <w:ind w:left="2880" w:hanging="360"/>
      </w:pPr>
      <w:rPr>
        <w:rFonts w:ascii="Arial" w:hAnsi="Arial" w:cs="Times New Roman" w:hint="default"/>
      </w:rPr>
    </w:lvl>
    <w:lvl w:ilvl="4" w:tplc="BB30D634">
      <w:start w:val="1"/>
      <w:numFmt w:val="bullet"/>
      <w:lvlText w:val="•"/>
      <w:lvlJc w:val="left"/>
      <w:pPr>
        <w:tabs>
          <w:tab w:val="num" w:pos="3600"/>
        </w:tabs>
        <w:ind w:left="3600" w:hanging="360"/>
      </w:pPr>
      <w:rPr>
        <w:rFonts w:ascii="Arial" w:hAnsi="Arial" w:cs="Times New Roman" w:hint="default"/>
      </w:rPr>
    </w:lvl>
    <w:lvl w:ilvl="5" w:tplc="2B420A9E">
      <w:start w:val="1"/>
      <w:numFmt w:val="bullet"/>
      <w:lvlText w:val="•"/>
      <w:lvlJc w:val="left"/>
      <w:pPr>
        <w:tabs>
          <w:tab w:val="num" w:pos="4320"/>
        </w:tabs>
        <w:ind w:left="4320" w:hanging="360"/>
      </w:pPr>
      <w:rPr>
        <w:rFonts w:ascii="Arial" w:hAnsi="Arial" w:cs="Times New Roman" w:hint="default"/>
      </w:rPr>
    </w:lvl>
    <w:lvl w:ilvl="6" w:tplc="A6EC6040">
      <w:start w:val="1"/>
      <w:numFmt w:val="bullet"/>
      <w:lvlText w:val="•"/>
      <w:lvlJc w:val="left"/>
      <w:pPr>
        <w:tabs>
          <w:tab w:val="num" w:pos="5040"/>
        </w:tabs>
        <w:ind w:left="5040" w:hanging="360"/>
      </w:pPr>
      <w:rPr>
        <w:rFonts w:ascii="Arial" w:hAnsi="Arial" w:cs="Times New Roman" w:hint="default"/>
      </w:rPr>
    </w:lvl>
    <w:lvl w:ilvl="7" w:tplc="DA50B380">
      <w:start w:val="1"/>
      <w:numFmt w:val="bullet"/>
      <w:lvlText w:val="•"/>
      <w:lvlJc w:val="left"/>
      <w:pPr>
        <w:tabs>
          <w:tab w:val="num" w:pos="5760"/>
        </w:tabs>
        <w:ind w:left="5760" w:hanging="360"/>
      </w:pPr>
      <w:rPr>
        <w:rFonts w:ascii="Arial" w:hAnsi="Arial" w:cs="Times New Roman" w:hint="default"/>
      </w:rPr>
    </w:lvl>
    <w:lvl w:ilvl="8" w:tplc="C1B6159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A1sTQ2NbY0MLJQ0lEKTi0uzszPAykwrwUAsdG1XiwAAAA="/>
  </w:docVars>
  <w:rsids>
    <w:rsidRoot w:val="00E77973"/>
    <w:rsid w:val="00002518"/>
    <w:rsid w:val="000124DF"/>
    <w:rsid w:val="00013A2C"/>
    <w:rsid w:val="0001758C"/>
    <w:rsid w:val="00022130"/>
    <w:rsid w:val="00022421"/>
    <w:rsid w:val="00030571"/>
    <w:rsid w:val="00032AF5"/>
    <w:rsid w:val="00033480"/>
    <w:rsid w:val="00036106"/>
    <w:rsid w:val="000367C0"/>
    <w:rsid w:val="000447A0"/>
    <w:rsid w:val="000479BA"/>
    <w:rsid w:val="000512FB"/>
    <w:rsid w:val="00051A93"/>
    <w:rsid w:val="00054A20"/>
    <w:rsid w:val="000559C7"/>
    <w:rsid w:val="00062521"/>
    <w:rsid w:val="00065B9A"/>
    <w:rsid w:val="00067232"/>
    <w:rsid w:val="00070172"/>
    <w:rsid w:val="0007100C"/>
    <w:rsid w:val="00073379"/>
    <w:rsid w:val="00073CEC"/>
    <w:rsid w:val="000753D2"/>
    <w:rsid w:val="00075801"/>
    <w:rsid w:val="00076E81"/>
    <w:rsid w:val="00091A4C"/>
    <w:rsid w:val="00091AD0"/>
    <w:rsid w:val="000922D2"/>
    <w:rsid w:val="00092602"/>
    <w:rsid w:val="000966B5"/>
    <w:rsid w:val="000A0C6A"/>
    <w:rsid w:val="000A12EC"/>
    <w:rsid w:val="000A35B9"/>
    <w:rsid w:val="000B45C8"/>
    <w:rsid w:val="000B50B8"/>
    <w:rsid w:val="000C22F0"/>
    <w:rsid w:val="000C4D4D"/>
    <w:rsid w:val="000C6460"/>
    <w:rsid w:val="000E42C1"/>
    <w:rsid w:val="000F20A6"/>
    <w:rsid w:val="000F3ED8"/>
    <w:rsid w:val="000F48E6"/>
    <w:rsid w:val="001005F5"/>
    <w:rsid w:val="00100C6B"/>
    <w:rsid w:val="0010187F"/>
    <w:rsid w:val="00105002"/>
    <w:rsid w:val="00105602"/>
    <w:rsid w:val="001056E8"/>
    <w:rsid w:val="00110855"/>
    <w:rsid w:val="0011411D"/>
    <w:rsid w:val="00116408"/>
    <w:rsid w:val="00123A6A"/>
    <w:rsid w:val="00125085"/>
    <w:rsid w:val="0012632F"/>
    <w:rsid w:val="00127FBE"/>
    <w:rsid w:val="00130764"/>
    <w:rsid w:val="0013352B"/>
    <w:rsid w:val="001360B3"/>
    <w:rsid w:val="00136C87"/>
    <w:rsid w:val="00141B93"/>
    <w:rsid w:val="00144C02"/>
    <w:rsid w:val="001454BE"/>
    <w:rsid w:val="00147D7F"/>
    <w:rsid w:val="00150893"/>
    <w:rsid w:val="00152E5C"/>
    <w:rsid w:val="00153D22"/>
    <w:rsid w:val="001562BF"/>
    <w:rsid w:val="00156A7E"/>
    <w:rsid w:val="00156EED"/>
    <w:rsid w:val="00160164"/>
    <w:rsid w:val="00164695"/>
    <w:rsid w:val="001646F3"/>
    <w:rsid w:val="00167629"/>
    <w:rsid w:val="001703F7"/>
    <w:rsid w:val="001714B7"/>
    <w:rsid w:val="00172851"/>
    <w:rsid w:val="00181A78"/>
    <w:rsid w:val="00183089"/>
    <w:rsid w:val="001844E8"/>
    <w:rsid w:val="001857EE"/>
    <w:rsid w:val="00192D91"/>
    <w:rsid w:val="00195785"/>
    <w:rsid w:val="001966AB"/>
    <w:rsid w:val="001A0BAC"/>
    <w:rsid w:val="001A0F94"/>
    <w:rsid w:val="001A131E"/>
    <w:rsid w:val="001A5DE2"/>
    <w:rsid w:val="001B2EF0"/>
    <w:rsid w:val="001B3A20"/>
    <w:rsid w:val="001B5465"/>
    <w:rsid w:val="001C0350"/>
    <w:rsid w:val="001C21F7"/>
    <w:rsid w:val="001C2264"/>
    <w:rsid w:val="001C2E07"/>
    <w:rsid w:val="001C2E4B"/>
    <w:rsid w:val="001C37BE"/>
    <w:rsid w:val="001D3629"/>
    <w:rsid w:val="001D3F75"/>
    <w:rsid w:val="001D4990"/>
    <w:rsid w:val="001D4AB8"/>
    <w:rsid w:val="001D68DD"/>
    <w:rsid w:val="001D75C7"/>
    <w:rsid w:val="001E0496"/>
    <w:rsid w:val="001E5BDD"/>
    <w:rsid w:val="001E65CF"/>
    <w:rsid w:val="001E6A3A"/>
    <w:rsid w:val="001E6F78"/>
    <w:rsid w:val="001E7F41"/>
    <w:rsid w:val="001F64FB"/>
    <w:rsid w:val="001F6EA5"/>
    <w:rsid w:val="002006FA"/>
    <w:rsid w:val="00201941"/>
    <w:rsid w:val="00205DB0"/>
    <w:rsid w:val="00206E87"/>
    <w:rsid w:val="00210E8B"/>
    <w:rsid w:val="00212DF6"/>
    <w:rsid w:val="00213334"/>
    <w:rsid w:val="00220C3F"/>
    <w:rsid w:val="00220F02"/>
    <w:rsid w:val="0022125C"/>
    <w:rsid w:val="00222369"/>
    <w:rsid w:val="00224750"/>
    <w:rsid w:val="00227AD4"/>
    <w:rsid w:val="002311EB"/>
    <w:rsid w:val="00232851"/>
    <w:rsid w:val="0023347C"/>
    <w:rsid w:val="00240ADB"/>
    <w:rsid w:val="00242673"/>
    <w:rsid w:val="00245ECC"/>
    <w:rsid w:val="00246898"/>
    <w:rsid w:val="00246F36"/>
    <w:rsid w:val="00247FC1"/>
    <w:rsid w:val="00252EBB"/>
    <w:rsid w:val="002539AB"/>
    <w:rsid w:val="00254117"/>
    <w:rsid w:val="0025776F"/>
    <w:rsid w:val="0026335F"/>
    <w:rsid w:val="00271A7A"/>
    <w:rsid w:val="0027439D"/>
    <w:rsid w:val="0028050A"/>
    <w:rsid w:val="00282C15"/>
    <w:rsid w:val="00290192"/>
    <w:rsid w:val="002914D7"/>
    <w:rsid w:val="00295AE3"/>
    <w:rsid w:val="0029644E"/>
    <w:rsid w:val="002B7CBE"/>
    <w:rsid w:val="002C025E"/>
    <w:rsid w:val="002C26C0"/>
    <w:rsid w:val="002C2A33"/>
    <w:rsid w:val="002D1146"/>
    <w:rsid w:val="002D6423"/>
    <w:rsid w:val="002E29CA"/>
    <w:rsid w:val="002E2C93"/>
    <w:rsid w:val="002E41F0"/>
    <w:rsid w:val="002E60A7"/>
    <w:rsid w:val="002F08AF"/>
    <w:rsid w:val="002F1513"/>
    <w:rsid w:val="002F24CD"/>
    <w:rsid w:val="002F2576"/>
    <w:rsid w:val="0030566D"/>
    <w:rsid w:val="003072B4"/>
    <w:rsid w:val="0031114C"/>
    <w:rsid w:val="00315240"/>
    <w:rsid w:val="0031695F"/>
    <w:rsid w:val="00325F69"/>
    <w:rsid w:val="00330038"/>
    <w:rsid w:val="003307D3"/>
    <w:rsid w:val="003319C8"/>
    <w:rsid w:val="003333D7"/>
    <w:rsid w:val="0034088C"/>
    <w:rsid w:val="00343A76"/>
    <w:rsid w:val="00346736"/>
    <w:rsid w:val="00347C0F"/>
    <w:rsid w:val="0035238B"/>
    <w:rsid w:val="00357736"/>
    <w:rsid w:val="00374032"/>
    <w:rsid w:val="00374C09"/>
    <w:rsid w:val="0037598C"/>
    <w:rsid w:val="00375C31"/>
    <w:rsid w:val="00376216"/>
    <w:rsid w:val="00376952"/>
    <w:rsid w:val="0038048F"/>
    <w:rsid w:val="00380C78"/>
    <w:rsid w:val="00384899"/>
    <w:rsid w:val="003937E8"/>
    <w:rsid w:val="00393B9F"/>
    <w:rsid w:val="00394621"/>
    <w:rsid w:val="003A52EA"/>
    <w:rsid w:val="003B02C4"/>
    <w:rsid w:val="003C4748"/>
    <w:rsid w:val="003C52DF"/>
    <w:rsid w:val="003D7498"/>
    <w:rsid w:val="003D7807"/>
    <w:rsid w:val="003E432C"/>
    <w:rsid w:val="003E526F"/>
    <w:rsid w:val="003E645D"/>
    <w:rsid w:val="003E6FD6"/>
    <w:rsid w:val="003E7E0E"/>
    <w:rsid w:val="003F65E0"/>
    <w:rsid w:val="00404D46"/>
    <w:rsid w:val="0040517B"/>
    <w:rsid w:val="0041018D"/>
    <w:rsid w:val="00411481"/>
    <w:rsid w:val="00412359"/>
    <w:rsid w:val="004132B7"/>
    <w:rsid w:val="00414233"/>
    <w:rsid w:val="0041544C"/>
    <w:rsid w:val="0042741F"/>
    <w:rsid w:val="004332B7"/>
    <w:rsid w:val="0043592B"/>
    <w:rsid w:val="00435B4A"/>
    <w:rsid w:val="00437051"/>
    <w:rsid w:val="004370F9"/>
    <w:rsid w:val="004410F9"/>
    <w:rsid w:val="0044268D"/>
    <w:rsid w:val="004439C0"/>
    <w:rsid w:val="00453A76"/>
    <w:rsid w:val="00454B6F"/>
    <w:rsid w:val="00460490"/>
    <w:rsid w:val="0046062C"/>
    <w:rsid w:val="004628A5"/>
    <w:rsid w:val="00466D29"/>
    <w:rsid w:val="00467DD9"/>
    <w:rsid w:val="004703E8"/>
    <w:rsid w:val="00471A0B"/>
    <w:rsid w:val="00473C6E"/>
    <w:rsid w:val="0047771D"/>
    <w:rsid w:val="004800FF"/>
    <w:rsid w:val="004829D3"/>
    <w:rsid w:val="004853E1"/>
    <w:rsid w:val="00485B1C"/>
    <w:rsid w:val="00486301"/>
    <w:rsid w:val="004877F1"/>
    <w:rsid w:val="004901EE"/>
    <w:rsid w:val="00492FE3"/>
    <w:rsid w:val="0049331E"/>
    <w:rsid w:val="00493BF9"/>
    <w:rsid w:val="0049434A"/>
    <w:rsid w:val="004965A0"/>
    <w:rsid w:val="004A10C4"/>
    <w:rsid w:val="004A1310"/>
    <w:rsid w:val="004A78E0"/>
    <w:rsid w:val="004B06C5"/>
    <w:rsid w:val="004B1FD7"/>
    <w:rsid w:val="004B4904"/>
    <w:rsid w:val="004B61FC"/>
    <w:rsid w:val="004C3112"/>
    <w:rsid w:val="004C37AB"/>
    <w:rsid w:val="004C43B9"/>
    <w:rsid w:val="004C7B1F"/>
    <w:rsid w:val="004D26A5"/>
    <w:rsid w:val="004D2918"/>
    <w:rsid w:val="004D3A19"/>
    <w:rsid w:val="004E0E51"/>
    <w:rsid w:val="004E5B44"/>
    <w:rsid w:val="004E6801"/>
    <w:rsid w:val="004E6F2F"/>
    <w:rsid w:val="004F08A6"/>
    <w:rsid w:val="00501B11"/>
    <w:rsid w:val="00501BCB"/>
    <w:rsid w:val="005060AF"/>
    <w:rsid w:val="00506C4D"/>
    <w:rsid w:val="00507813"/>
    <w:rsid w:val="00507A10"/>
    <w:rsid w:val="0051075C"/>
    <w:rsid w:val="00511F0A"/>
    <w:rsid w:val="0051422C"/>
    <w:rsid w:val="00521F42"/>
    <w:rsid w:val="00527832"/>
    <w:rsid w:val="00540314"/>
    <w:rsid w:val="00541860"/>
    <w:rsid w:val="00541FC8"/>
    <w:rsid w:val="00543FD9"/>
    <w:rsid w:val="0054642A"/>
    <w:rsid w:val="00546458"/>
    <w:rsid w:val="00547404"/>
    <w:rsid w:val="005610AB"/>
    <w:rsid w:val="00564B28"/>
    <w:rsid w:val="00566187"/>
    <w:rsid w:val="00570A96"/>
    <w:rsid w:val="00571D0C"/>
    <w:rsid w:val="00575FAF"/>
    <w:rsid w:val="00580060"/>
    <w:rsid w:val="0058289F"/>
    <w:rsid w:val="00582A0B"/>
    <w:rsid w:val="0058368C"/>
    <w:rsid w:val="005855F8"/>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1D15"/>
    <w:rsid w:val="005E2848"/>
    <w:rsid w:val="005E5EBD"/>
    <w:rsid w:val="005E7CC4"/>
    <w:rsid w:val="005F1385"/>
    <w:rsid w:val="005F206C"/>
    <w:rsid w:val="005F28AB"/>
    <w:rsid w:val="005F51CC"/>
    <w:rsid w:val="00600A24"/>
    <w:rsid w:val="006035A8"/>
    <w:rsid w:val="00605DB4"/>
    <w:rsid w:val="00613245"/>
    <w:rsid w:val="00613794"/>
    <w:rsid w:val="006240D0"/>
    <w:rsid w:val="0062519B"/>
    <w:rsid w:val="006302D8"/>
    <w:rsid w:val="00632591"/>
    <w:rsid w:val="006353FC"/>
    <w:rsid w:val="006446AE"/>
    <w:rsid w:val="00647241"/>
    <w:rsid w:val="006539AE"/>
    <w:rsid w:val="0065600B"/>
    <w:rsid w:val="00657E5B"/>
    <w:rsid w:val="006611B4"/>
    <w:rsid w:val="00662667"/>
    <w:rsid w:val="00663B3E"/>
    <w:rsid w:val="006650DC"/>
    <w:rsid w:val="00672DC8"/>
    <w:rsid w:val="00677711"/>
    <w:rsid w:val="00684271"/>
    <w:rsid w:val="006863E0"/>
    <w:rsid w:val="00692C44"/>
    <w:rsid w:val="006B067E"/>
    <w:rsid w:val="006B7ADB"/>
    <w:rsid w:val="006C56CC"/>
    <w:rsid w:val="006C5B6E"/>
    <w:rsid w:val="006D3398"/>
    <w:rsid w:val="006E26EA"/>
    <w:rsid w:val="006E4761"/>
    <w:rsid w:val="006E5686"/>
    <w:rsid w:val="006E5BF9"/>
    <w:rsid w:val="006F0164"/>
    <w:rsid w:val="006F2F26"/>
    <w:rsid w:val="00701D5C"/>
    <w:rsid w:val="00701EE5"/>
    <w:rsid w:val="00701FE5"/>
    <w:rsid w:val="0070475A"/>
    <w:rsid w:val="00704A69"/>
    <w:rsid w:val="00706187"/>
    <w:rsid w:val="00711AC3"/>
    <w:rsid w:val="00711C55"/>
    <w:rsid w:val="00717B2E"/>
    <w:rsid w:val="00732722"/>
    <w:rsid w:val="00732894"/>
    <w:rsid w:val="00734745"/>
    <w:rsid w:val="00734B6B"/>
    <w:rsid w:val="00735AC7"/>
    <w:rsid w:val="00747A46"/>
    <w:rsid w:val="0075090A"/>
    <w:rsid w:val="00750C52"/>
    <w:rsid w:val="007637A7"/>
    <w:rsid w:val="00771F14"/>
    <w:rsid w:val="00772C00"/>
    <w:rsid w:val="00783364"/>
    <w:rsid w:val="00783E81"/>
    <w:rsid w:val="007854D0"/>
    <w:rsid w:val="007864BA"/>
    <w:rsid w:val="00786A88"/>
    <w:rsid w:val="00794568"/>
    <w:rsid w:val="007A01C6"/>
    <w:rsid w:val="007A0EF0"/>
    <w:rsid w:val="007A310C"/>
    <w:rsid w:val="007A6F3F"/>
    <w:rsid w:val="007B2449"/>
    <w:rsid w:val="007B2F8F"/>
    <w:rsid w:val="007B4429"/>
    <w:rsid w:val="007C39B4"/>
    <w:rsid w:val="007C5059"/>
    <w:rsid w:val="007D2454"/>
    <w:rsid w:val="007D40F1"/>
    <w:rsid w:val="007D55CD"/>
    <w:rsid w:val="007D7B58"/>
    <w:rsid w:val="007E0D10"/>
    <w:rsid w:val="007E4FD5"/>
    <w:rsid w:val="007E5BD5"/>
    <w:rsid w:val="007F33AA"/>
    <w:rsid w:val="007F5802"/>
    <w:rsid w:val="007F5B21"/>
    <w:rsid w:val="00800FA0"/>
    <w:rsid w:val="00805F2F"/>
    <w:rsid w:val="00806FDC"/>
    <w:rsid w:val="00812C6B"/>
    <w:rsid w:val="00820DCF"/>
    <w:rsid w:val="00821B22"/>
    <w:rsid w:val="00822241"/>
    <w:rsid w:val="008251B8"/>
    <w:rsid w:val="00833279"/>
    <w:rsid w:val="008342FC"/>
    <w:rsid w:val="0083785E"/>
    <w:rsid w:val="008415DA"/>
    <w:rsid w:val="0084410E"/>
    <w:rsid w:val="0084549C"/>
    <w:rsid w:val="00852D91"/>
    <w:rsid w:val="00860692"/>
    <w:rsid w:val="008629B9"/>
    <w:rsid w:val="00864AAC"/>
    <w:rsid w:val="00865A78"/>
    <w:rsid w:val="00867201"/>
    <w:rsid w:val="00870723"/>
    <w:rsid w:val="00891E1C"/>
    <w:rsid w:val="00895A59"/>
    <w:rsid w:val="008A2A90"/>
    <w:rsid w:val="008A7BE4"/>
    <w:rsid w:val="008B0E3D"/>
    <w:rsid w:val="008B6458"/>
    <w:rsid w:val="008C1FBF"/>
    <w:rsid w:val="008C489F"/>
    <w:rsid w:val="008D0620"/>
    <w:rsid w:val="008D2736"/>
    <w:rsid w:val="008D2A3A"/>
    <w:rsid w:val="008E371F"/>
    <w:rsid w:val="008E5AE8"/>
    <w:rsid w:val="008F1DCA"/>
    <w:rsid w:val="008F2FAB"/>
    <w:rsid w:val="008F3F15"/>
    <w:rsid w:val="00903088"/>
    <w:rsid w:val="0090545C"/>
    <w:rsid w:val="00905D9B"/>
    <w:rsid w:val="00906A25"/>
    <w:rsid w:val="00920693"/>
    <w:rsid w:val="009234C3"/>
    <w:rsid w:val="00923911"/>
    <w:rsid w:val="0092458E"/>
    <w:rsid w:val="00925EEC"/>
    <w:rsid w:val="00927F3B"/>
    <w:rsid w:val="00931115"/>
    <w:rsid w:val="00935E78"/>
    <w:rsid w:val="00937992"/>
    <w:rsid w:val="0095169F"/>
    <w:rsid w:val="00952ED2"/>
    <w:rsid w:val="009533E0"/>
    <w:rsid w:val="0095411C"/>
    <w:rsid w:val="00960CE7"/>
    <w:rsid w:val="00965118"/>
    <w:rsid w:val="009676FB"/>
    <w:rsid w:val="009702C4"/>
    <w:rsid w:val="0097299B"/>
    <w:rsid w:val="00974D2A"/>
    <w:rsid w:val="00975C17"/>
    <w:rsid w:val="009771B8"/>
    <w:rsid w:val="009826E1"/>
    <w:rsid w:val="00984F53"/>
    <w:rsid w:val="009853E9"/>
    <w:rsid w:val="00993D3B"/>
    <w:rsid w:val="009A3FA9"/>
    <w:rsid w:val="009A6DE7"/>
    <w:rsid w:val="009A75A6"/>
    <w:rsid w:val="009B3B50"/>
    <w:rsid w:val="009B4CED"/>
    <w:rsid w:val="009B60E8"/>
    <w:rsid w:val="009C37FF"/>
    <w:rsid w:val="009C3D46"/>
    <w:rsid w:val="009C4718"/>
    <w:rsid w:val="009C7566"/>
    <w:rsid w:val="009C7B60"/>
    <w:rsid w:val="009D3958"/>
    <w:rsid w:val="009D554B"/>
    <w:rsid w:val="009D626F"/>
    <w:rsid w:val="009D6E54"/>
    <w:rsid w:val="009D75CD"/>
    <w:rsid w:val="009E2F17"/>
    <w:rsid w:val="009E3290"/>
    <w:rsid w:val="009E6B30"/>
    <w:rsid w:val="009E7673"/>
    <w:rsid w:val="009F1A3E"/>
    <w:rsid w:val="009F3727"/>
    <w:rsid w:val="00A0106F"/>
    <w:rsid w:val="00A02879"/>
    <w:rsid w:val="00A02AC6"/>
    <w:rsid w:val="00A06514"/>
    <w:rsid w:val="00A10B74"/>
    <w:rsid w:val="00A13B4E"/>
    <w:rsid w:val="00A20E75"/>
    <w:rsid w:val="00A24E6A"/>
    <w:rsid w:val="00A31746"/>
    <w:rsid w:val="00A32B3A"/>
    <w:rsid w:val="00A346BD"/>
    <w:rsid w:val="00A37026"/>
    <w:rsid w:val="00A424C5"/>
    <w:rsid w:val="00A426B0"/>
    <w:rsid w:val="00A46306"/>
    <w:rsid w:val="00A61E1D"/>
    <w:rsid w:val="00A63094"/>
    <w:rsid w:val="00A701A2"/>
    <w:rsid w:val="00A70B59"/>
    <w:rsid w:val="00A76425"/>
    <w:rsid w:val="00A817E8"/>
    <w:rsid w:val="00A8230D"/>
    <w:rsid w:val="00A8588B"/>
    <w:rsid w:val="00A87F23"/>
    <w:rsid w:val="00A95A6D"/>
    <w:rsid w:val="00AA511E"/>
    <w:rsid w:val="00AA5831"/>
    <w:rsid w:val="00AA5DD7"/>
    <w:rsid w:val="00AB1D2F"/>
    <w:rsid w:val="00AB3277"/>
    <w:rsid w:val="00AB57E0"/>
    <w:rsid w:val="00AB5C9A"/>
    <w:rsid w:val="00AB7A51"/>
    <w:rsid w:val="00AC6031"/>
    <w:rsid w:val="00AD0EC4"/>
    <w:rsid w:val="00AD18E5"/>
    <w:rsid w:val="00AD1E71"/>
    <w:rsid w:val="00AD7ED5"/>
    <w:rsid w:val="00AE2999"/>
    <w:rsid w:val="00AF1370"/>
    <w:rsid w:val="00AF43F0"/>
    <w:rsid w:val="00AF45D0"/>
    <w:rsid w:val="00AF6D9E"/>
    <w:rsid w:val="00AF767B"/>
    <w:rsid w:val="00B16162"/>
    <w:rsid w:val="00B278D9"/>
    <w:rsid w:val="00B30D29"/>
    <w:rsid w:val="00B3350C"/>
    <w:rsid w:val="00B423AA"/>
    <w:rsid w:val="00B4466D"/>
    <w:rsid w:val="00B45D29"/>
    <w:rsid w:val="00B50450"/>
    <w:rsid w:val="00B56301"/>
    <w:rsid w:val="00B56488"/>
    <w:rsid w:val="00B60CBC"/>
    <w:rsid w:val="00B6542F"/>
    <w:rsid w:val="00B65EBD"/>
    <w:rsid w:val="00B71136"/>
    <w:rsid w:val="00B820D0"/>
    <w:rsid w:val="00B86943"/>
    <w:rsid w:val="00B86E73"/>
    <w:rsid w:val="00B93189"/>
    <w:rsid w:val="00B94CFE"/>
    <w:rsid w:val="00B94D47"/>
    <w:rsid w:val="00B97553"/>
    <w:rsid w:val="00BA0D5A"/>
    <w:rsid w:val="00BB0EAC"/>
    <w:rsid w:val="00BB1EC1"/>
    <w:rsid w:val="00BB344B"/>
    <w:rsid w:val="00BB7FF6"/>
    <w:rsid w:val="00BC07D6"/>
    <w:rsid w:val="00BC2847"/>
    <w:rsid w:val="00BD1569"/>
    <w:rsid w:val="00BD4541"/>
    <w:rsid w:val="00BD727A"/>
    <w:rsid w:val="00BE046E"/>
    <w:rsid w:val="00BE294E"/>
    <w:rsid w:val="00BE50A3"/>
    <w:rsid w:val="00BF0AEC"/>
    <w:rsid w:val="00BF70C9"/>
    <w:rsid w:val="00C01F6F"/>
    <w:rsid w:val="00C03940"/>
    <w:rsid w:val="00C04267"/>
    <w:rsid w:val="00C078CB"/>
    <w:rsid w:val="00C112C0"/>
    <w:rsid w:val="00C13AC7"/>
    <w:rsid w:val="00C13BEB"/>
    <w:rsid w:val="00C14234"/>
    <w:rsid w:val="00C161F7"/>
    <w:rsid w:val="00C167C2"/>
    <w:rsid w:val="00C17101"/>
    <w:rsid w:val="00C20098"/>
    <w:rsid w:val="00C21A1F"/>
    <w:rsid w:val="00C263DC"/>
    <w:rsid w:val="00C31533"/>
    <w:rsid w:val="00C32B6A"/>
    <w:rsid w:val="00C33EB6"/>
    <w:rsid w:val="00C3561E"/>
    <w:rsid w:val="00C37447"/>
    <w:rsid w:val="00C4199F"/>
    <w:rsid w:val="00C42291"/>
    <w:rsid w:val="00C43423"/>
    <w:rsid w:val="00C53B33"/>
    <w:rsid w:val="00C55DC0"/>
    <w:rsid w:val="00C570F8"/>
    <w:rsid w:val="00C617C0"/>
    <w:rsid w:val="00C63FE1"/>
    <w:rsid w:val="00C66448"/>
    <w:rsid w:val="00C7350C"/>
    <w:rsid w:val="00C736E9"/>
    <w:rsid w:val="00C821DF"/>
    <w:rsid w:val="00C83881"/>
    <w:rsid w:val="00C83FFF"/>
    <w:rsid w:val="00C8480D"/>
    <w:rsid w:val="00C85282"/>
    <w:rsid w:val="00C85EB6"/>
    <w:rsid w:val="00C8722F"/>
    <w:rsid w:val="00C9035C"/>
    <w:rsid w:val="00C91217"/>
    <w:rsid w:val="00C94BCB"/>
    <w:rsid w:val="00CA3DA3"/>
    <w:rsid w:val="00CA4766"/>
    <w:rsid w:val="00CA72ED"/>
    <w:rsid w:val="00CB0609"/>
    <w:rsid w:val="00CC1F0D"/>
    <w:rsid w:val="00CC7F72"/>
    <w:rsid w:val="00CD2F7C"/>
    <w:rsid w:val="00CE2357"/>
    <w:rsid w:val="00CF0218"/>
    <w:rsid w:val="00CF0D02"/>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1C38"/>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792"/>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3163"/>
    <w:rsid w:val="00DF436F"/>
    <w:rsid w:val="00DF4D1F"/>
    <w:rsid w:val="00DF64C9"/>
    <w:rsid w:val="00DF6E04"/>
    <w:rsid w:val="00DF7F79"/>
    <w:rsid w:val="00E02F8E"/>
    <w:rsid w:val="00E10151"/>
    <w:rsid w:val="00E10309"/>
    <w:rsid w:val="00E10DF3"/>
    <w:rsid w:val="00E11674"/>
    <w:rsid w:val="00E13CB9"/>
    <w:rsid w:val="00E14458"/>
    <w:rsid w:val="00E15EC3"/>
    <w:rsid w:val="00E169C0"/>
    <w:rsid w:val="00E1778A"/>
    <w:rsid w:val="00E20AE2"/>
    <w:rsid w:val="00E25E3C"/>
    <w:rsid w:val="00E26443"/>
    <w:rsid w:val="00E2715A"/>
    <w:rsid w:val="00E30172"/>
    <w:rsid w:val="00E30359"/>
    <w:rsid w:val="00E366B2"/>
    <w:rsid w:val="00E368DA"/>
    <w:rsid w:val="00E37CDB"/>
    <w:rsid w:val="00E409E4"/>
    <w:rsid w:val="00E40BB8"/>
    <w:rsid w:val="00E42AF3"/>
    <w:rsid w:val="00E42E04"/>
    <w:rsid w:val="00E43DBC"/>
    <w:rsid w:val="00E462F4"/>
    <w:rsid w:val="00E52782"/>
    <w:rsid w:val="00E60F64"/>
    <w:rsid w:val="00E610AD"/>
    <w:rsid w:val="00E62946"/>
    <w:rsid w:val="00E73F39"/>
    <w:rsid w:val="00E770E6"/>
    <w:rsid w:val="00E77973"/>
    <w:rsid w:val="00E83D7F"/>
    <w:rsid w:val="00E84E4D"/>
    <w:rsid w:val="00E85F98"/>
    <w:rsid w:val="00E915A4"/>
    <w:rsid w:val="00E917E3"/>
    <w:rsid w:val="00E974BB"/>
    <w:rsid w:val="00EA7516"/>
    <w:rsid w:val="00EB2BC2"/>
    <w:rsid w:val="00EB435D"/>
    <w:rsid w:val="00EC2AEA"/>
    <w:rsid w:val="00EC52FB"/>
    <w:rsid w:val="00EC5B7C"/>
    <w:rsid w:val="00EC5C45"/>
    <w:rsid w:val="00EC6E32"/>
    <w:rsid w:val="00ED00EB"/>
    <w:rsid w:val="00ED0562"/>
    <w:rsid w:val="00ED49A2"/>
    <w:rsid w:val="00EE0D3F"/>
    <w:rsid w:val="00EE24C3"/>
    <w:rsid w:val="00EE3FAD"/>
    <w:rsid w:val="00EE714E"/>
    <w:rsid w:val="00EF072C"/>
    <w:rsid w:val="00EF6C4F"/>
    <w:rsid w:val="00F0396F"/>
    <w:rsid w:val="00F10533"/>
    <w:rsid w:val="00F13B23"/>
    <w:rsid w:val="00F1638D"/>
    <w:rsid w:val="00F16A2B"/>
    <w:rsid w:val="00F16FCC"/>
    <w:rsid w:val="00F21310"/>
    <w:rsid w:val="00F24FAD"/>
    <w:rsid w:val="00F258D5"/>
    <w:rsid w:val="00F27738"/>
    <w:rsid w:val="00F3096E"/>
    <w:rsid w:val="00F322B1"/>
    <w:rsid w:val="00F346E7"/>
    <w:rsid w:val="00F34735"/>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016D"/>
    <w:rsid w:val="00FC1BE7"/>
    <w:rsid w:val="00FC2A17"/>
    <w:rsid w:val="00FC5F1A"/>
    <w:rsid w:val="00FD140D"/>
    <w:rsid w:val="00FD233A"/>
    <w:rsid w:val="00FE07B2"/>
    <w:rsid w:val="00FE2A4C"/>
    <w:rsid w:val="00FE6849"/>
    <w:rsid w:val="00FF54A3"/>
    <w:rsid w:val="00FF5CFB"/>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8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 w:type="paragraph" w:customStyle="1" w:styleId="Default">
    <w:name w:val="Default"/>
    <w:rsid w:val="003E526F"/>
    <w:pPr>
      <w:widowControl w:val="0"/>
      <w:autoSpaceDE w:val="0"/>
      <w:autoSpaceDN w:val="0"/>
      <w:adjustRightInd w:val="0"/>
    </w:pPr>
    <w:rPr>
      <w:rFonts w:ascii="Industry Light" w:hAnsi="Industry Light" w:cs="Industry Light"/>
      <w:color w:val="000000"/>
      <w:sz w:val="24"/>
      <w:szCs w:val="24"/>
    </w:rPr>
  </w:style>
  <w:style w:type="character" w:styleId="UnresolvedMention">
    <w:name w:val="Unresolved Mention"/>
    <w:basedOn w:val="DefaultParagraphFont"/>
    <w:uiPriority w:val="99"/>
    <w:semiHidden/>
    <w:unhideWhenUsed/>
    <w:rsid w:val="0038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F940-42AE-42E0-ACED-8B060799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2018-12-04T23:51:00Z</dcterms:created>
  <dcterms:modified xsi:type="dcterms:W3CDTF">2018-12-13T14:09:00Z</dcterms:modified>
</cp:coreProperties>
</file>