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2" w:type="dxa"/>
        <w:tblLayout w:type="fixed"/>
        <w:tblCellMar>
          <w:left w:w="0" w:type="dxa"/>
          <w:right w:w="0" w:type="dxa"/>
        </w:tblCellMar>
        <w:tblLook w:val="0000" w:firstRow="0" w:lastRow="0" w:firstColumn="0" w:lastColumn="0" w:noHBand="0" w:noVBand="0"/>
      </w:tblPr>
      <w:tblGrid>
        <w:gridCol w:w="4738"/>
        <w:gridCol w:w="4444"/>
      </w:tblGrid>
      <w:tr w:rsidR="00D106FB" w:rsidRPr="005131D3" w:rsidTr="0071521F">
        <w:trPr>
          <w:cantSplit/>
          <w:trHeight w:val="741"/>
        </w:trPr>
        <w:tc>
          <w:tcPr>
            <w:tcW w:w="4738" w:type="dxa"/>
          </w:tcPr>
          <w:p w:rsidR="00D106FB" w:rsidRPr="005131D3" w:rsidRDefault="00D106FB" w:rsidP="00D106FB"/>
        </w:tc>
        <w:tc>
          <w:tcPr>
            <w:tcW w:w="4444" w:type="dxa"/>
            <w:tcMar>
              <w:left w:w="1021" w:type="dxa"/>
              <w:right w:w="0" w:type="dxa"/>
            </w:tcMar>
          </w:tcPr>
          <w:p w:rsidR="00D106FB" w:rsidRPr="005131D3" w:rsidRDefault="0033077A" w:rsidP="00843B09">
            <w:r>
              <w:t>23</w:t>
            </w:r>
            <w:r w:rsidR="00BE2373">
              <w:t xml:space="preserve">. </w:t>
            </w:r>
            <w:r w:rsidR="001C4C69">
              <w:t xml:space="preserve">september </w:t>
            </w:r>
            <w:r w:rsidR="00BE2373">
              <w:t>2015</w:t>
            </w:r>
          </w:p>
          <w:p w:rsidR="00D106FB" w:rsidRPr="005131D3" w:rsidRDefault="00D106FB" w:rsidP="00843B09"/>
          <w:p w:rsidR="00385833" w:rsidRPr="005131D3" w:rsidRDefault="006A7F2F" w:rsidP="008D7D44">
            <w:bookmarkStart w:id="0" w:name="CaseNumber"/>
            <w:bookmarkEnd w:id="0"/>
            <w:r>
              <w:t>Pressemeddelelse</w:t>
            </w:r>
          </w:p>
        </w:tc>
      </w:tr>
      <w:tr w:rsidR="00D106FB" w:rsidRPr="005131D3" w:rsidTr="0071521F">
        <w:trPr>
          <w:cantSplit/>
          <w:trHeight w:hRule="exact" w:val="2318"/>
        </w:trPr>
        <w:tc>
          <w:tcPr>
            <w:tcW w:w="4738" w:type="dxa"/>
            <w:tcMar>
              <w:bottom w:w="2268" w:type="dxa"/>
              <w:right w:w="28" w:type="dxa"/>
            </w:tcMar>
          </w:tcPr>
          <w:p w:rsidR="00D106FB" w:rsidRPr="005131D3" w:rsidRDefault="00D106FB" w:rsidP="00C1677B">
            <w:bookmarkStart w:id="1" w:name="RecipientCompany"/>
            <w:bookmarkEnd w:id="1"/>
            <w:r w:rsidRPr="005131D3">
              <w:t xml:space="preserve"> </w:t>
            </w:r>
          </w:p>
          <w:p w:rsidR="00D106FB" w:rsidRPr="005131D3" w:rsidRDefault="00D106FB" w:rsidP="00C1677B">
            <w:bookmarkStart w:id="2" w:name="RecipientPerson"/>
            <w:bookmarkStart w:id="3" w:name="RecipientAddress"/>
            <w:bookmarkEnd w:id="2"/>
            <w:bookmarkEnd w:id="3"/>
          </w:p>
        </w:tc>
        <w:tc>
          <w:tcPr>
            <w:tcW w:w="4444" w:type="dxa"/>
            <w:tcMar>
              <w:left w:w="1021" w:type="dxa"/>
              <w:bottom w:w="2268" w:type="dxa"/>
              <w:right w:w="0" w:type="dxa"/>
            </w:tcMar>
          </w:tcPr>
          <w:p w:rsidR="00D106FB" w:rsidRPr="005131D3" w:rsidRDefault="008D7D44" w:rsidP="005131D3">
            <w:pPr>
              <w:pStyle w:val="Enhedsnavn"/>
            </w:pPr>
            <w:bookmarkStart w:id="4" w:name="Department"/>
            <w:r>
              <w:t>Forskning og Formidling</w:t>
            </w:r>
            <w:bookmarkEnd w:id="4"/>
          </w:p>
          <w:p w:rsidR="00385833" w:rsidRPr="005131D3" w:rsidRDefault="008D7D44" w:rsidP="005131D3">
            <w:pPr>
              <w:pStyle w:val="Enhedsnavn"/>
            </w:pPr>
            <w:bookmarkStart w:id="5" w:name="Unit"/>
            <w:r>
              <w:t>Formidling</w:t>
            </w:r>
            <w:bookmarkEnd w:id="5"/>
          </w:p>
          <w:p w:rsidR="0004407D" w:rsidRPr="0004407D" w:rsidRDefault="008D7D44" w:rsidP="00385833">
            <w:bookmarkStart w:id="6" w:name="Museum"/>
            <w:bookmarkStart w:id="7" w:name="SignerPhone"/>
            <w:bookmarkEnd w:id="6"/>
            <w:r>
              <w:t xml:space="preserve">41 20 60 </w:t>
            </w:r>
            <w:bookmarkStart w:id="8" w:name="SignerEmail"/>
            <w:bookmarkEnd w:id="7"/>
            <w:r w:rsidR="0004407D">
              <w:t>16</w:t>
            </w:r>
          </w:p>
          <w:p w:rsidR="00385833" w:rsidRPr="005131D3" w:rsidRDefault="00616153" w:rsidP="006978BE">
            <w:r>
              <w:t>h</w:t>
            </w:r>
            <w:r w:rsidR="0004407D">
              <w:t>enrik.</w:t>
            </w:r>
            <w:r w:rsidR="006978BE">
              <w:t>s</w:t>
            </w:r>
            <w:r w:rsidR="0004407D">
              <w:t>chilling</w:t>
            </w:r>
            <w:r w:rsidR="008D7D44">
              <w:t>@natmus.dk</w:t>
            </w:r>
            <w:bookmarkEnd w:id="8"/>
          </w:p>
        </w:tc>
      </w:tr>
    </w:tbl>
    <w:p w:rsidR="00D81694" w:rsidRDefault="00D81694" w:rsidP="00D81694">
      <w:pPr>
        <w:rPr>
          <w:b/>
          <w:sz w:val="36"/>
          <w:szCs w:val="36"/>
        </w:rPr>
      </w:pPr>
      <w:r>
        <w:rPr>
          <w:b/>
          <w:sz w:val="36"/>
          <w:szCs w:val="36"/>
        </w:rPr>
        <w:t>Konkurrence sætter fokus på humanitære organisationer</w:t>
      </w:r>
    </w:p>
    <w:p w:rsidR="00D81694" w:rsidRDefault="00D81694" w:rsidP="00D81694">
      <w:pPr>
        <w:rPr>
          <w:sz w:val="24"/>
          <w:szCs w:val="24"/>
        </w:rPr>
      </w:pPr>
    </w:p>
    <w:p w:rsidR="00D81694" w:rsidRDefault="00D81694" w:rsidP="00D81694">
      <w:pPr>
        <w:rPr>
          <w:sz w:val="28"/>
          <w:szCs w:val="28"/>
        </w:rPr>
      </w:pPr>
      <w:r>
        <w:rPr>
          <w:sz w:val="28"/>
          <w:szCs w:val="28"/>
        </w:rPr>
        <w:t>Frem til 18. okt</w:t>
      </w:r>
      <w:r w:rsidR="0033077A">
        <w:rPr>
          <w:sz w:val="28"/>
          <w:szCs w:val="28"/>
        </w:rPr>
        <w:t xml:space="preserve">ober sætter </w:t>
      </w:r>
      <w:proofErr w:type="spellStart"/>
      <w:r w:rsidR="0033077A">
        <w:rPr>
          <w:sz w:val="28"/>
          <w:szCs w:val="28"/>
        </w:rPr>
        <w:t>Sportgoodsfondens</w:t>
      </w:r>
      <w:proofErr w:type="spellEnd"/>
      <w:r w:rsidR="0033077A">
        <w:rPr>
          <w:sz w:val="28"/>
          <w:szCs w:val="28"/>
        </w:rPr>
        <w:t xml:space="preserve"> og </w:t>
      </w:r>
      <w:r>
        <w:rPr>
          <w:sz w:val="28"/>
          <w:szCs w:val="28"/>
        </w:rPr>
        <w:t>Nationalmuseet</w:t>
      </w:r>
      <w:r w:rsidR="0033077A">
        <w:rPr>
          <w:sz w:val="28"/>
          <w:szCs w:val="28"/>
        </w:rPr>
        <w:t>s</w:t>
      </w:r>
      <w:r>
        <w:rPr>
          <w:sz w:val="28"/>
          <w:szCs w:val="28"/>
        </w:rPr>
        <w:t xml:space="preserve"> </w:t>
      </w:r>
      <w:r w:rsidR="0033077A">
        <w:rPr>
          <w:sz w:val="28"/>
          <w:szCs w:val="28"/>
        </w:rPr>
        <w:t>medborgerskabs</w:t>
      </w:r>
      <w:r>
        <w:rPr>
          <w:sz w:val="28"/>
          <w:szCs w:val="28"/>
        </w:rPr>
        <w:t>konkurrence fokus på humanitære organisationer</w:t>
      </w:r>
      <w:r w:rsidR="0033077A">
        <w:rPr>
          <w:sz w:val="28"/>
          <w:szCs w:val="28"/>
        </w:rPr>
        <w:t xml:space="preserve"> og medborgerskab</w:t>
      </w:r>
      <w:r>
        <w:rPr>
          <w:sz w:val="28"/>
          <w:szCs w:val="28"/>
        </w:rPr>
        <w:t>. Gevinsten er 100.000 kroner til vinderen og 100.000 kroner til en af de deltagende organisationer.</w:t>
      </w:r>
    </w:p>
    <w:p w:rsidR="00D81694" w:rsidRDefault="00D81694" w:rsidP="00D81694">
      <w:pPr>
        <w:rPr>
          <w:sz w:val="24"/>
          <w:szCs w:val="24"/>
        </w:rPr>
      </w:pPr>
    </w:p>
    <w:p w:rsidR="00D81694" w:rsidRDefault="00D81694" w:rsidP="00D81694">
      <w:r>
        <w:t>Besøg 25 humanitære organisationers hjemmesider og find den hvide bus, som gemmer sig på siden. Svar</w:t>
      </w:r>
      <w:r w:rsidR="0033077A">
        <w:t xml:space="preserve"> </w:t>
      </w:r>
      <w:r>
        <w:t>på</w:t>
      </w:r>
      <w:r w:rsidR="0033077A">
        <w:t xml:space="preserve"> et spørgsmål om organisationen og hop derefter</w:t>
      </w:r>
      <w:r>
        <w:t xml:space="preserve"> videre til den næste organisation og find den bus, der gemmer sig der. Når man har samlet mindst 20 busser</w:t>
      </w:r>
      <w:r w:rsidR="0033077A">
        <w:t>,</w:t>
      </w:r>
      <w:r>
        <w:t xml:space="preserve"> deltager man i lodtrækningen om 100.000 kroner til sig selv. Samtidig får vinderen mulighed for at donere andre 100.000 kroner til en af de 25 humanitære organisationer, som har stillet sig til rådighed for konkurrencen.</w:t>
      </w:r>
    </w:p>
    <w:p w:rsidR="00D81694" w:rsidRDefault="00D81694" w:rsidP="00D81694"/>
    <w:p w:rsidR="00D81694" w:rsidRDefault="00D81694" w:rsidP="00D81694">
      <w:r>
        <w:t xml:space="preserve">Konkurrencen, der kører frem til 18. oktober er sponsoreret af </w:t>
      </w:r>
      <w:proofErr w:type="spellStart"/>
      <w:r>
        <w:t>Sportgoodsfonden</w:t>
      </w:r>
      <w:proofErr w:type="spellEnd"/>
      <w:r>
        <w:t xml:space="preserve">. Den afvikles i anledning af, at Nationalmuseet viser udstillingen ”De Hvide Busser”.  Udstillingen </w:t>
      </w:r>
      <w:r w:rsidR="001362E1">
        <w:t>fortæller historien</w:t>
      </w:r>
      <w:r>
        <w:t xml:space="preserve"> om de frivillige, der deltog i en af de største humanitære aktioner på dansk jord under Anden Verdenskrig. En aktion</w:t>
      </w:r>
      <w:r w:rsidR="0033077A">
        <w:t>,</w:t>
      </w:r>
      <w:r>
        <w:t xml:space="preserve"> hvor 400 frivillige læger, sygeplejersker og buschauffører med risiko for eget liv</w:t>
      </w:r>
      <w:r w:rsidR="0033077A">
        <w:t>,</w:t>
      </w:r>
      <w:r>
        <w:t xml:space="preserve"> reddede 17.000 mennesker fra lidelser og død i tyske koncentrationslejre.</w:t>
      </w:r>
    </w:p>
    <w:p w:rsidR="00D81694" w:rsidRDefault="00D81694" w:rsidP="00D81694"/>
    <w:p w:rsidR="00D81694" w:rsidRDefault="00D81694" w:rsidP="00D81694">
      <w:r>
        <w:t xml:space="preserve">Marketingansvarlig på Nationalmuseet Søren Moesgaard Bjørnsen forklarer, at konkurrencen skal skabe opmærksomhed om den mangfoldighed, der rummes i begrebet medborgerskab og det humanitære arbejde, organisationerne udfører. </w:t>
      </w:r>
    </w:p>
    <w:p w:rsidR="00D81694" w:rsidRDefault="00D81694" w:rsidP="00D81694"/>
    <w:p w:rsidR="00D81694" w:rsidRDefault="00D81694" w:rsidP="00D81694">
      <w:pPr>
        <w:rPr>
          <w:rStyle w:val="textexposedshow"/>
        </w:rPr>
      </w:pPr>
      <w:r>
        <w:t>- Vi vil skabe opmærksomhed om humanitært arbejde og de mange frivillige, som engagerer sig i at hjælpe andre, hvad enten det er syriske flygtninge i akut nød, ofre for sult- og naturkatastrofer, hjemløse, voldsramte kvinder og ensomme unge; eller det er frivillige som</w:t>
      </w:r>
      <w:r>
        <w:rPr>
          <w:rStyle w:val="textexposedshow"/>
        </w:rPr>
        <w:t xml:space="preserve"> kæmper for menneskerettigheder og mod tortur og undertrykkelse</w:t>
      </w:r>
      <w:r>
        <w:t>, siger Søren Moesgaard Bjørnsen.</w:t>
      </w:r>
      <w:r>
        <w:rPr>
          <w:rStyle w:val="textexposedshow"/>
        </w:rPr>
        <w:t xml:space="preserve"> </w:t>
      </w:r>
    </w:p>
    <w:p w:rsidR="00D81694" w:rsidRDefault="00D81694" w:rsidP="00D81694"/>
    <w:p w:rsidR="00D81694" w:rsidRDefault="00D81694" w:rsidP="00D81694">
      <w:pPr>
        <w:rPr>
          <w:rStyle w:val="textexposedshow"/>
        </w:rPr>
      </w:pPr>
      <w:r>
        <w:rPr>
          <w:rStyle w:val="textexposedshow"/>
        </w:rPr>
        <w:t>En heldig deltager kan vinde 100.000 kroner og samtidig få lov til at donere andre 100.000 kroner til en humanitær organisation efter eget valg.  Konkurrencen retter sig især mod de unge, som på den måde kan tjene til en rejse til sig selv eller med klassen, eller hvad nu man som ung kan bruge penge til.</w:t>
      </w:r>
    </w:p>
    <w:p w:rsidR="00D81694" w:rsidRDefault="00D81694" w:rsidP="00D81694"/>
    <w:p w:rsidR="00D81694" w:rsidRDefault="00D81694" w:rsidP="00D81694">
      <w:r>
        <w:t xml:space="preserve">Det er Nationalmuseets og </w:t>
      </w:r>
      <w:proofErr w:type="spellStart"/>
      <w:r>
        <w:t>Sportgoodsfondens</w:t>
      </w:r>
      <w:proofErr w:type="spellEnd"/>
      <w:r>
        <w:t xml:space="preserve"> forhåbning, at en kontant belønning vil skabe større engagement hos de unge til at deltage og dermed skabe mere opmærksomhed på organisationernes arbejde og Nationalmuseets udstilling.</w:t>
      </w:r>
    </w:p>
    <w:p w:rsidR="00D81694" w:rsidRDefault="00D81694" w:rsidP="00D81694"/>
    <w:p w:rsidR="00D81694" w:rsidRDefault="00D81694" w:rsidP="00D81694">
      <w:r>
        <w:t>- For at have en vinderchance skal deltagerne besøge mindst 20 af de humanitære organisationers hjemmesider, finde den hvide bus og svare på spørgsmål om organisationernes formål og arbejde. Dermed eksponeres de humanitære organisationer for hver enkelt konkurrencedeltager, så de får en d</w:t>
      </w:r>
      <w:r w:rsidR="001362E1">
        <w:t>ybere forståelse af de vilkår,</w:t>
      </w:r>
      <w:r>
        <w:t xml:space="preserve"> humanitære organisationer arbejder under, og dermed motiveres de forhåbentlig til selv at engagere sig efterfølgende, siger Søren Moesgaard Bjørnsen.</w:t>
      </w:r>
    </w:p>
    <w:p w:rsidR="00D81694" w:rsidRDefault="00D81694" w:rsidP="00D81694"/>
    <w:p w:rsidR="00D81694" w:rsidRDefault="00D81694" w:rsidP="00D81694">
      <w:r>
        <w:t xml:space="preserve">Selv om Nationalmuseet ikke er en humanitær organisation, ser museet det som sin opgave at styrke historiebevidsthed og medborgerskab ved at belyse Danmarks og verdens kulturer og deres indbyrdes afhængighed. Når museet viser en udstilling om netop medborgerskab og humanitært engagement, er det naturligt at gå sammen med </w:t>
      </w:r>
      <w:proofErr w:type="spellStart"/>
      <w:r>
        <w:t>Sportgoodsfonden</w:t>
      </w:r>
      <w:proofErr w:type="spellEnd"/>
      <w:r>
        <w:t>, som finansierer konkurrencen</w:t>
      </w:r>
      <w:r w:rsidR="0033077A">
        <w:t>.</w:t>
      </w:r>
    </w:p>
    <w:p w:rsidR="00D81694" w:rsidRDefault="00D81694" w:rsidP="00D81694"/>
    <w:p w:rsidR="00D81694" w:rsidRDefault="00D81694" w:rsidP="00D81694">
      <w:r>
        <w:t>Konkurrencen kører frem til 18. oktober 2015</w:t>
      </w:r>
      <w:r w:rsidR="001362E1">
        <w:t>,</w:t>
      </w:r>
      <w:r>
        <w:t xml:space="preserve"> og vinderen kåres på Nationalmuseet fredag d</w:t>
      </w:r>
      <w:r w:rsidR="0033077A">
        <w:t>en</w:t>
      </w:r>
      <w:r>
        <w:t xml:space="preserve"> 30. oktober 2015.</w:t>
      </w:r>
    </w:p>
    <w:p w:rsidR="00D81694" w:rsidRDefault="00D81694" w:rsidP="00D81694"/>
    <w:p w:rsidR="00D81694" w:rsidRDefault="00D81694" w:rsidP="00D81694">
      <w:pPr>
        <w:rPr>
          <w:b/>
        </w:rPr>
      </w:pPr>
      <w:r>
        <w:rPr>
          <w:b/>
        </w:rPr>
        <w:t>Om konkurrencen:</w:t>
      </w:r>
    </w:p>
    <w:p w:rsidR="00D81694" w:rsidRDefault="00D81694" w:rsidP="00D81694">
      <w:r>
        <w:t>For at være med i konkurrencen skal deltagerne finde hvide busser gemt på humanitære organisationers hjemmesider</w:t>
      </w:r>
      <w:r w:rsidR="0033077A">
        <w:t>. For</w:t>
      </w:r>
      <w:r>
        <w:t xml:space="preserve"> hver fundet hvid bus </w:t>
      </w:r>
      <w:r w:rsidR="0033077A">
        <w:t xml:space="preserve">skal de </w:t>
      </w:r>
      <w:r>
        <w:t>besvare et spørgsmål om pågældende organisations formål eller konkrete arbejde. Alle deltagere, der finder 20 busser eller derover, er med i lodt</w:t>
      </w:r>
      <w:r w:rsidR="0033077A">
        <w:t>rækningen om følgende præmier:</w:t>
      </w:r>
    </w:p>
    <w:p w:rsidR="0033077A" w:rsidRDefault="0033077A" w:rsidP="00D81694"/>
    <w:p w:rsidR="00D81694" w:rsidRPr="0033077A" w:rsidRDefault="00D81694" w:rsidP="00D81694">
      <w:pPr>
        <w:pStyle w:val="Listeafsnit"/>
        <w:numPr>
          <w:ilvl w:val="0"/>
          <w:numId w:val="14"/>
        </w:numPr>
        <w:rPr>
          <w:rFonts w:ascii="Times New Roman" w:eastAsia="Times New Roman" w:hAnsi="Times New Roman"/>
          <w:sz w:val="20"/>
          <w:szCs w:val="20"/>
        </w:rPr>
      </w:pPr>
      <w:r w:rsidRPr="0033077A">
        <w:rPr>
          <w:rFonts w:ascii="Times New Roman" w:eastAsia="Times New Roman" w:hAnsi="Times New Roman"/>
          <w:sz w:val="20"/>
          <w:szCs w:val="20"/>
        </w:rPr>
        <w:t xml:space="preserve">præmie: 100.000 kr. plus 100.000 kr. der skal doneres til en af de i konkurrencen engagerede organisationer. </w:t>
      </w:r>
    </w:p>
    <w:p w:rsidR="00D81694" w:rsidRPr="0033077A" w:rsidRDefault="00D81694" w:rsidP="00D81694">
      <w:pPr>
        <w:pStyle w:val="Listeafsnit"/>
        <w:numPr>
          <w:ilvl w:val="0"/>
          <w:numId w:val="14"/>
        </w:numPr>
        <w:rPr>
          <w:rFonts w:ascii="Times New Roman" w:eastAsia="Times New Roman" w:hAnsi="Times New Roman"/>
          <w:sz w:val="20"/>
          <w:szCs w:val="20"/>
        </w:rPr>
      </w:pPr>
      <w:r w:rsidRPr="0033077A">
        <w:rPr>
          <w:rFonts w:ascii="Times New Roman" w:eastAsia="Times New Roman" w:hAnsi="Times New Roman"/>
          <w:sz w:val="20"/>
          <w:szCs w:val="20"/>
        </w:rPr>
        <w:t>præmie: 20.000 kr. plus 20.000 kr. der skal doneres til en af de i konkurrencen engagerede organisationer.</w:t>
      </w:r>
    </w:p>
    <w:p w:rsidR="00D81694" w:rsidRPr="0033077A" w:rsidRDefault="00D81694" w:rsidP="00D81694">
      <w:pPr>
        <w:pStyle w:val="Listeafsnit"/>
        <w:numPr>
          <w:ilvl w:val="0"/>
          <w:numId w:val="14"/>
        </w:numPr>
        <w:rPr>
          <w:rFonts w:ascii="Times New Roman" w:eastAsia="Times New Roman" w:hAnsi="Times New Roman"/>
          <w:sz w:val="20"/>
          <w:szCs w:val="20"/>
        </w:rPr>
      </w:pPr>
      <w:r w:rsidRPr="0033077A">
        <w:rPr>
          <w:rFonts w:ascii="Times New Roman" w:eastAsia="Times New Roman" w:hAnsi="Times New Roman"/>
          <w:sz w:val="20"/>
          <w:szCs w:val="20"/>
        </w:rPr>
        <w:t>præmie: 10.000 kr. plus 10.000 kr. der skal doneres til en af de i konkurrencen engagerede organisationer.</w:t>
      </w:r>
    </w:p>
    <w:p w:rsidR="00D81694" w:rsidRDefault="00D81694" w:rsidP="00D81694"/>
    <w:p w:rsidR="00D81694" w:rsidRDefault="00D81694" w:rsidP="00D81694">
      <w:r>
        <w:t xml:space="preserve">Præmierne finansieres og uddeles af </w:t>
      </w:r>
      <w:proofErr w:type="spellStart"/>
      <w:r>
        <w:t>Sportgoodsfonden</w:t>
      </w:r>
      <w:proofErr w:type="spellEnd"/>
      <w:r>
        <w:t xml:space="preserve">. </w:t>
      </w:r>
      <w:r>
        <w:br/>
      </w:r>
    </w:p>
    <w:p w:rsidR="00D81694" w:rsidRDefault="00D81694" w:rsidP="00D81694">
      <w:r>
        <w:t>For at kunne deltage skal man registrere sig på konkurrencesiden</w:t>
      </w:r>
      <w:r w:rsidR="0033077A">
        <w:t xml:space="preserve"> </w:t>
      </w:r>
      <w:hyperlink r:id="rId8" w:history="1">
        <w:proofErr w:type="spellStart"/>
        <w:r w:rsidR="0033077A" w:rsidRPr="00AD46E2">
          <w:rPr>
            <w:rStyle w:val="Hyperlink"/>
          </w:rPr>
          <w:t>www.busser.natmus.dk</w:t>
        </w:r>
        <w:proofErr w:type="spellEnd"/>
      </w:hyperlink>
      <w:r>
        <w:t xml:space="preserve">, hvor de fundne busser også skal indleveres. </w:t>
      </w:r>
    </w:p>
    <w:p w:rsidR="00D81694" w:rsidRDefault="00D81694" w:rsidP="00D81694"/>
    <w:p w:rsidR="00D81694" w:rsidRDefault="00D81694" w:rsidP="00D81694">
      <w:r>
        <w:t xml:space="preserve">Konkurrencen løber til og med 18. oktober 2015, og præmierne overrækkes på Nationalmuseet i København fredag 30. oktober 2015. </w:t>
      </w:r>
    </w:p>
    <w:p w:rsidR="00D81694" w:rsidRDefault="00D81694" w:rsidP="00D81694"/>
    <w:p w:rsidR="00D81694" w:rsidRPr="0033077A" w:rsidRDefault="00D81694" w:rsidP="00D81694">
      <w:r w:rsidRPr="0033077A">
        <w:t xml:space="preserve">De deltagende organisationer er på på </w:t>
      </w:r>
      <w:proofErr w:type="spellStart"/>
      <w:r w:rsidRPr="0033077A">
        <w:t>SKATs</w:t>
      </w:r>
      <w:proofErr w:type="spellEnd"/>
      <w:r w:rsidRPr="0033077A">
        <w:t xml:space="preserve"> liste over godkendte foreninger:</w:t>
      </w:r>
    </w:p>
    <w:p w:rsidR="00D81694" w:rsidRDefault="00D81694" w:rsidP="00D81694"/>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 xml:space="preserve">AIDS-Fondet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 xml:space="preserve">Amnesty International Danmark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Blå Kors Danmark</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Børns Vilkår</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CARE Danmark</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Danish Muslim Aid</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 xml:space="preserve">Danner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 xml:space="preserve">Dansk Røde Kors </w:t>
      </w:r>
    </w:p>
    <w:p w:rsidR="00D81694" w:rsidRPr="0033077A" w:rsidRDefault="00D81694" w:rsidP="00D81694">
      <w:pPr>
        <w:pStyle w:val="Listeafsnit"/>
        <w:numPr>
          <w:ilvl w:val="0"/>
          <w:numId w:val="15"/>
        </w:numPr>
        <w:rPr>
          <w:rFonts w:ascii="Times New Roman" w:hAnsi="Times New Roman"/>
          <w:sz w:val="20"/>
          <w:szCs w:val="20"/>
        </w:rPr>
      </w:pPr>
      <w:proofErr w:type="spellStart"/>
      <w:r w:rsidRPr="0033077A">
        <w:rPr>
          <w:rFonts w:ascii="Times New Roman" w:hAnsi="Times New Roman"/>
          <w:sz w:val="20"/>
          <w:szCs w:val="20"/>
        </w:rPr>
        <w:t>DIGNITY</w:t>
      </w:r>
      <w:proofErr w:type="spellEnd"/>
      <w:r w:rsidRPr="0033077A">
        <w:rPr>
          <w:rFonts w:ascii="Times New Roman" w:hAnsi="Times New Roman"/>
          <w:sz w:val="20"/>
          <w:szCs w:val="20"/>
        </w:rPr>
        <w:t xml:space="preserve">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Folkekirkens Nødhjælp</w:t>
      </w:r>
    </w:p>
    <w:p w:rsidR="00D81694" w:rsidRPr="0033077A" w:rsidRDefault="00D81694" w:rsidP="00D81694">
      <w:pPr>
        <w:pStyle w:val="Listeafsnit"/>
        <w:numPr>
          <w:ilvl w:val="0"/>
          <w:numId w:val="15"/>
        </w:numPr>
        <w:rPr>
          <w:rFonts w:ascii="Times New Roman" w:hAnsi="Times New Roman"/>
          <w:sz w:val="20"/>
          <w:szCs w:val="20"/>
        </w:rPr>
      </w:pPr>
      <w:proofErr w:type="spellStart"/>
      <w:r w:rsidRPr="0033077A">
        <w:rPr>
          <w:rFonts w:ascii="Times New Roman" w:hAnsi="Times New Roman"/>
          <w:sz w:val="20"/>
          <w:szCs w:val="20"/>
        </w:rPr>
        <w:t>FødevareBanken</w:t>
      </w:r>
      <w:proofErr w:type="spellEnd"/>
      <w:r w:rsidRPr="0033077A">
        <w:rPr>
          <w:rFonts w:ascii="Times New Roman" w:hAnsi="Times New Roman"/>
          <w:sz w:val="20"/>
          <w:szCs w:val="20"/>
        </w:rPr>
        <w:t xml:space="preserve">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 xml:space="preserve">IBIS </w:t>
      </w:r>
    </w:p>
    <w:p w:rsidR="00D81694" w:rsidRPr="0033077A" w:rsidRDefault="00D81694" w:rsidP="00D81694">
      <w:pPr>
        <w:pStyle w:val="Listeafsnit"/>
        <w:numPr>
          <w:ilvl w:val="0"/>
          <w:numId w:val="15"/>
        </w:numPr>
        <w:rPr>
          <w:rFonts w:ascii="Times New Roman" w:hAnsi="Times New Roman"/>
          <w:sz w:val="20"/>
          <w:szCs w:val="20"/>
        </w:rPr>
      </w:pPr>
      <w:proofErr w:type="spellStart"/>
      <w:r w:rsidRPr="0033077A">
        <w:rPr>
          <w:rFonts w:ascii="Times New Roman" w:hAnsi="Times New Roman"/>
          <w:sz w:val="20"/>
          <w:szCs w:val="20"/>
        </w:rPr>
        <w:t>KFUKs</w:t>
      </w:r>
      <w:proofErr w:type="spellEnd"/>
      <w:r w:rsidRPr="0033077A">
        <w:rPr>
          <w:rFonts w:ascii="Times New Roman" w:hAnsi="Times New Roman"/>
          <w:sz w:val="20"/>
          <w:szCs w:val="20"/>
        </w:rPr>
        <w:t xml:space="preserve"> Sociale Arbejde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 xml:space="preserve">Kirkens Korshær </w:t>
      </w:r>
    </w:p>
    <w:p w:rsidR="00D81694" w:rsidRPr="0033077A" w:rsidRDefault="00D81694" w:rsidP="00D81694">
      <w:pPr>
        <w:pStyle w:val="Listeafsnit"/>
        <w:numPr>
          <w:ilvl w:val="0"/>
          <w:numId w:val="15"/>
        </w:numPr>
        <w:rPr>
          <w:rFonts w:ascii="Times New Roman" w:hAnsi="Times New Roman"/>
          <w:sz w:val="20"/>
          <w:szCs w:val="20"/>
        </w:rPr>
      </w:pPr>
      <w:proofErr w:type="spellStart"/>
      <w:r w:rsidRPr="0033077A">
        <w:rPr>
          <w:rFonts w:ascii="Times New Roman" w:hAnsi="Times New Roman"/>
          <w:sz w:val="20"/>
          <w:szCs w:val="20"/>
        </w:rPr>
        <w:t>Maternity</w:t>
      </w:r>
      <w:proofErr w:type="spellEnd"/>
      <w:r w:rsidRPr="0033077A">
        <w:rPr>
          <w:rFonts w:ascii="Times New Roman" w:hAnsi="Times New Roman"/>
          <w:sz w:val="20"/>
          <w:szCs w:val="20"/>
        </w:rPr>
        <w:t xml:space="preserve"> Foundation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 xml:space="preserve">Mellemfolkeligt Samvirke </w:t>
      </w:r>
    </w:p>
    <w:p w:rsidR="00D81694" w:rsidRPr="0033077A" w:rsidRDefault="00D81694" w:rsidP="00D81694">
      <w:pPr>
        <w:pStyle w:val="Listeafsnit"/>
        <w:numPr>
          <w:ilvl w:val="0"/>
          <w:numId w:val="15"/>
        </w:numPr>
        <w:rPr>
          <w:rFonts w:ascii="Times New Roman" w:hAnsi="Times New Roman"/>
          <w:sz w:val="20"/>
          <w:szCs w:val="20"/>
        </w:rPr>
      </w:pPr>
      <w:proofErr w:type="spellStart"/>
      <w:r w:rsidRPr="0033077A">
        <w:rPr>
          <w:rFonts w:ascii="Times New Roman" w:hAnsi="Times New Roman"/>
          <w:sz w:val="20"/>
          <w:szCs w:val="20"/>
        </w:rPr>
        <w:t>WeShelter</w:t>
      </w:r>
      <w:proofErr w:type="spellEnd"/>
      <w:r w:rsidRPr="0033077A">
        <w:rPr>
          <w:rFonts w:ascii="Times New Roman" w:hAnsi="Times New Roman"/>
          <w:sz w:val="20"/>
          <w:szCs w:val="20"/>
        </w:rPr>
        <w:t xml:space="preserve"> (</w:t>
      </w:r>
      <w:proofErr w:type="spellStart"/>
      <w:r w:rsidRPr="0033077A">
        <w:rPr>
          <w:rFonts w:ascii="Times New Roman" w:hAnsi="Times New Roman"/>
          <w:sz w:val="20"/>
          <w:szCs w:val="20"/>
        </w:rPr>
        <w:t>mændendes</w:t>
      </w:r>
      <w:proofErr w:type="spellEnd"/>
      <w:r w:rsidRPr="0033077A">
        <w:rPr>
          <w:rFonts w:ascii="Times New Roman" w:hAnsi="Times New Roman"/>
          <w:sz w:val="20"/>
          <w:szCs w:val="20"/>
        </w:rPr>
        <w:t xml:space="preserve"> hjem)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Natteravnene (Fonden for Socialt Ansvar)</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 xml:space="preserve">Plan Danmark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 xml:space="preserve">Red Barnet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SOS Børnebyerne</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 xml:space="preserve">Tandsundhed Uden Grænser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Kofoeds Skole</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 xml:space="preserve">Ventilen Danmark </w:t>
      </w:r>
    </w:p>
    <w:p w:rsidR="00D81694" w:rsidRPr="0033077A" w:rsidRDefault="00D81694" w:rsidP="00D81694">
      <w:pPr>
        <w:pStyle w:val="Listeafsnit"/>
        <w:numPr>
          <w:ilvl w:val="0"/>
          <w:numId w:val="15"/>
        </w:numPr>
        <w:rPr>
          <w:rFonts w:ascii="Times New Roman" w:hAnsi="Times New Roman"/>
          <w:sz w:val="20"/>
          <w:szCs w:val="20"/>
        </w:rPr>
      </w:pPr>
      <w:r w:rsidRPr="0033077A">
        <w:rPr>
          <w:rFonts w:ascii="Times New Roman" w:hAnsi="Times New Roman"/>
          <w:sz w:val="20"/>
          <w:szCs w:val="20"/>
        </w:rPr>
        <w:t>Børnehjælpsdagen</w:t>
      </w:r>
    </w:p>
    <w:p w:rsidR="00D81694" w:rsidRPr="0033077A" w:rsidRDefault="00D81694" w:rsidP="00B376BE">
      <w:pPr>
        <w:rPr>
          <w:b/>
          <w:bCs/>
        </w:rPr>
      </w:pPr>
    </w:p>
    <w:p w:rsidR="00B376BE" w:rsidRPr="00D86BAC" w:rsidRDefault="00B376BE" w:rsidP="00B376BE">
      <w:r w:rsidRPr="00D86BAC">
        <w:rPr>
          <w:b/>
          <w:bCs/>
        </w:rPr>
        <w:t>For yderligere oplysninger</w:t>
      </w:r>
      <w:r w:rsidR="00F72B3B" w:rsidRPr="00D86BAC">
        <w:rPr>
          <w:b/>
          <w:bCs/>
        </w:rPr>
        <w:t xml:space="preserve"> eller</w:t>
      </w:r>
      <w:r w:rsidR="004647EA" w:rsidRPr="00D86BAC">
        <w:rPr>
          <w:b/>
          <w:bCs/>
        </w:rPr>
        <w:t xml:space="preserve"> interview</w:t>
      </w:r>
      <w:r w:rsidR="00823E13" w:rsidRPr="00D86BAC">
        <w:rPr>
          <w:b/>
          <w:bCs/>
        </w:rPr>
        <w:t>,</w:t>
      </w:r>
      <w:r w:rsidRPr="00D86BAC">
        <w:rPr>
          <w:b/>
          <w:bCs/>
        </w:rPr>
        <w:t xml:space="preserve"> kontakt:</w:t>
      </w:r>
    </w:p>
    <w:p w:rsidR="00C116EB" w:rsidRPr="00D86BAC" w:rsidRDefault="00C116EB" w:rsidP="00B376BE"/>
    <w:p w:rsidR="00C116EB" w:rsidRPr="00D81694" w:rsidRDefault="00D81694" w:rsidP="00B376BE">
      <w:pPr>
        <w:rPr>
          <w:rStyle w:val="Hyperlink"/>
          <w:lang w:val="en-US"/>
        </w:rPr>
      </w:pPr>
      <w:r>
        <w:t xml:space="preserve">Søren Moesgaard Bjørnsen, marketingansvarlig </w:t>
      </w:r>
      <w:r w:rsidR="001C4C69" w:rsidRPr="00D86BAC">
        <w:t xml:space="preserve">Nationalmuseet. </w:t>
      </w:r>
      <w:r w:rsidR="001C4C69" w:rsidRPr="00D86BAC">
        <w:br/>
      </w:r>
      <w:proofErr w:type="spellStart"/>
      <w:r w:rsidR="001362E1">
        <w:rPr>
          <w:lang w:val="en-US"/>
        </w:rPr>
        <w:t>Tlf</w:t>
      </w:r>
      <w:proofErr w:type="spellEnd"/>
      <w:r w:rsidR="001362E1">
        <w:rPr>
          <w:lang w:val="en-US"/>
        </w:rPr>
        <w:t xml:space="preserve">.: </w:t>
      </w:r>
      <w:bookmarkStart w:id="9" w:name="_GoBack"/>
      <w:bookmarkEnd w:id="9"/>
      <w:r w:rsidRPr="00D81694">
        <w:rPr>
          <w:lang w:val="en-US"/>
        </w:rPr>
        <w:t>41 20 63 50</w:t>
      </w:r>
      <w:r w:rsidR="001C4C69" w:rsidRPr="00D81694">
        <w:rPr>
          <w:lang w:val="en-US"/>
        </w:rPr>
        <w:t xml:space="preserve">. E-mail: </w:t>
      </w:r>
      <w:hyperlink r:id="rId9" w:history="1">
        <w:proofErr w:type="spellStart"/>
        <w:r w:rsidRPr="00D81694">
          <w:rPr>
            <w:rStyle w:val="Hyperlink"/>
            <w:lang w:val="en-US"/>
          </w:rPr>
          <w:t>soeren.moesgaard.bjoernsen@natmus.dk</w:t>
        </w:r>
        <w:proofErr w:type="spellEnd"/>
      </w:hyperlink>
    </w:p>
    <w:p w:rsidR="001C4C69" w:rsidRPr="00D86BAC" w:rsidRDefault="001C4C69" w:rsidP="00B376BE">
      <w:pPr>
        <w:rPr>
          <w:lang w:val="en-US"/>
        </w:rPr>
      </w:pPr>
    </w:p>
    <w:p w:rsidR="00223D26" w:rsidRPr="00D86BAC" w:rsidRDefault="0004407D" w:rsidP="00B376BE">
      <w:r w:rsidRPr="00D86BAC">
        <w:t>Hen</w:t>
      </w:r>
      <w:r w:rsidR="00D81694">
        <w:t xml:space="preserve">rik Schilling, presseansvarlig </w:t>
      </w:r>
      <w:r w:rsidR="00746267" w:rsidRPr="00D86BAC">
        <w:t>Nationalmuseet</w:t>
      </w:r>
      <w:r w:rsidR="001C4C69" w:rsidRPr="00D86BAC">
        <w:t>.</w:t>
      </w:r>
    </w:p>
    <w:p w:rsidR="007C518A" w:rsidRPr="001362E1" w:rsidRDefault="0004407D" w:rsidP="002C3BD7">
      <w:pPr>
        <w:rPr>
          <w:lang w:val="en-US"/>
        </w:rPr>
      </w:pPr>
      <w:r w:rsidRPr="00D86BAC">
        <w:t>Tlf.: 41</w:t>
      </w:r>
      <w:r w:rsidR="00223D26" w:rsidRPr="00D86BAC">
        <w:t xml:space="preserve"> </w:t>
      </w:r>
      <w:r w:rsidRPr="00D86BAC">
        <w:t>20</w:t>
      </w:r>
      <w:r w:rsidR="00223D26" w:rsidRPr="00D86BAC">
        <w:t xml:space="preserve"> </w:t>
      </w:r>
      <w:r w:rsidRPr="00D86BAC">
        <w:t>60</w:t>
      </w:r>
      <w:r w:rsidR="00223D26" w:rsidRPr="00D86BAC">
        <w:t xml:space="preserve"> </w:t>
      </w:r>
      <w:r w:rsidRPr="00D86BAC">
        <w:t>16</w:t>
      </w:r>
      <w:r w:rsidR="00B376BE" w:rsidRPr="00D86BAC">
        <w:t xml:space="preserve">. </w:t>
      </w:r>
      <w:r w:rsidR="00B376BE" w:rsidRPr="001362E1">
        <w:rPr>
          <w:lang w:val="en-US"/>
        </w:rPr>
        <w:t xml:space="preserve">E-mail: </w:t>
      </w:r>
      <w:hyperlink r:id="rId10" w:history="1">
        <w:proofErr w:type="spellStart"/>
        <w:r w:rsidRPr="001362E1">
          <w:rPr>
            <w:rStyle w:val="Hyperlink"/>
            <w:lang w:val="en-US"/>
          </w:rPr>
          <w:t>henrik.schilling@natmus.dk</w:t>
        </w:r>
        <w:proofErr w:type="spellEnd"/>
      </w:hyperlink>
    </w:p>
    <w:sectPr w:rsidR="007C518A" w:rsidRPr="001362E1" w:rsidSect="00C236F8">
      <w:headerReference w:type="default" r:id="rId11"/>
      <w:footerReference w:type="default" r:id="rId12"/>
      <w:headerReference w:type="first" r:id="rId13"/>
      <w:footerReference w:type="first" r:id="rId14"/>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EE" w:rsidRDefault="00F137EE" w:rsidP="007C518A">
      <w:r>
        <w:separator/>
      </w:r>
    </w:p>
  </w:endnote>
  <w:endnote w:type="continuationSeparator" w:id="0">
    <w:p w:rsidR="00F137EE" w:rsidRDefault="00F137EE"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EE" w:rsidRDefault="00F137EE" w:rsidP="007C518A">
      <w:r>
        <w:separator/>
      </w:r>
    </w:p>
  </w:footnote>
  <w:footnote w:type="continuationSeparator" w:id="0">
    <w:p w:rsidR="00F137EE" w:rsidRDefault="00F137EE"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14:anchorId="1D65C110" wp14:editId="63AC3649">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604900"/>
    <w:multiLevelType w:val="hybridMultilevel"/>
    <w:tmpl w:val="B6B60B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AFC3B74"/>
    <w:multiLevelType w:val="hybridMultilevel"/>
    <w:tmpl w:val="32BCA4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kil Vagn Olsen">
    <w15:presenceInfo w15:providerId="None" w15:userId="Eskil Vagn Ol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513D"/>
    <w:rsid w:val="00027484"/>
    <w:rsid w:val="0004077A"/>
    <w:rsid w:val="00040E31"/>
    <w:rsid w:val="0004407D"/>
    <w:rsid w:val="0004566E"/>
    <w:rsid w:val="00050252"/>
    <w:rsid w:val="0006025F"/>
    <w:rsid w:val="000615AF"/>
    <w:rsid w:val="00071B49"/>
    <w:rsid w:val="00073B61"/>
    <w:rsid w:val="00075474"/>
    <w:rsid w:val="00084350"/>
    <w:rsid w:val="00084D3F"/>
    <w:rsid w:val="00086417"/>
    <w:rsid w:val="00091C4A"/>
    <w:rsid w:val="00092571"/>
    <w:rsid w:val="00092AAC"/>
    <w:rsid w:val="00095F7E"/>
    <w:rsid w:val="000B0EA2"/>
    <w:rsid w:val="000B47EC"/>
    <w:rsid w:val="000C066F"/>
    <w:rsid w:val="000C3139"/>
    <w:rsid w:val="000E12F0"/>
    <w:rsid w:val="000E1BAA"/>
    <w:rsid w:val="000E479B"/>
    <w:rsid w:val="000F2277"/>
    <w:rsid w:val="000F5BD7"/>
    <w:rsid w:val="000F70BC"/>
    <w:rsid w:val="0010398E"/>
    <w:rsid w:val="0010414A"/>
    <w:rsid w:val="00112507"/>
    <w:rsid w:val="00116CB3"/>
    <w:rsid w:val="001213BB"/>
    <w:rsid w:val="001225B0"/>
    <w:rsid w:val="001334A4"/>
    <w:rsid w:val="00133E89"/>
    <w:rsid w:val="001362E1"/>
    <w:rsid w:val="0014538F"/>
    <w:rsid w:val="001514AA"/>
    <w:rsid w:val="001536B6"/>
    <w:rsid w:val="0017525B"/>
    <w:rsid w:val="001867C5"/>
    <w:rsid w:val="00194E9B"/>
    <w:rsid w:val="001A4E7F"/>
    <w:rsid w:val="001B4677"/>
    <w:rsid w:val="001C4C69"/>
    <w:rsid w:val="001E2BF0"/>
    <w:rsid w:val="001E5953"/>
    <w:rsid w:val="001E64EC"/>
    <w:rsid w:val="001E7C15"/>
    <w:rsid w:val="001F1956"/>
    <w:rsid w:val="0021248F"/>
    <w:rsid w:val="002156A6"/>
    <w:rsid w:val="0022125A"/>
    <w:rsid w:val="00223213"/>
    <w:rsid w:val="00223D26"/>
    <w:rsid w:val="00225F93"/>
    <w:rsid w:val="00232BB8"/>
    <w:rsid w:val="00233475"/>
    <w:rsid w:val="00237A7C"/>
    <w:rsid w:val="00240EFE"/>
    <w:rsid w:val="00251323"/>
    <w:rsid w:val="00251E62"/>
    <w:rsid w:val="00254AED"/>
    <w:rsid w:val="0025502B"/>
    <w:rsid w:val="00262E25"/>
    <w:rsid w:val="002667BC"/>
    <w:rsid w:val="00272E45"/>
    <w:rsid w:val="00282CD6"/>
    <w:rsid w:val="002840D7"/>
    <w:rsid w:val="002948FB"/>
    <w:rsid w:val="002954BA"/>
    <w:rsid w:val="002A6366"/>
    <w:rsid w:val="002C3BD7"/>
    <w:rsid w:val="0030079A"/>
    <w:rsid w:val="00317B67"/>
    <w:rsid w:val="00330326"/>
    <w:rsid w:val="0033077A"/>
    <w:rsid w:val="00346B11"/>
    <w:rsid w:val="00357DF4"/>
    <w:rsid w:val="00360A8C"/>
    <w:rsid w:val="00384005"/>
    <w:rsid w:val="00385833"/>
    <w:rsid w:val="00386E16"/>
    <w:rsid w:val="00387422"/>
    <w:rsid w:val="003B2912"/>
    <w:rsid w:val="003B3952"/>
    <w:rsid w:val="003B581C"/>
    <w:rsid w:val="003B6663"/>
    <w:rsid w:val="003C099A"/>
    <w:rsid w:val="003C6278"/>
    <w:rsid w:val="003D1E42"/>
    <w:rsid w:val="003D2555"/>
    <w:rsid w:val="003D6BAE"/>
    <w:rsid w:val="003D7500"/>
    <w:rsid w:val="003E1DE9"/>
    <w:rsid w:val="003E513E"/>
    <w:rsid w:val="003F0934"/>
    <w:rsid w:val="003F236D"/>
    <w:rsid w:val="003F3C78"/>
    <w:rsid w:val="003F53B6"/>
    <w:rsid w:val="003F6934"/>
    <w:rsid w:val="004005FB"/>
    <w:rsid w:val="00414C1E"/>
    <w:rsid w:val="00417F5E"/>
    <w:rsid w:val="004328B6"/>
    <w:rsid w:val="0044144B"/>
    <w:rsid w:val="00451B80"/>
    <w:rsid w:val="00452E6E"/>
    <w:rsid w:val="004647EA"/>
    <w:rsid w:val="004774A7"/>
    <w:rsid w:val="00492600"/>
    <w:rsid w:val="004947EE"/>
    <w:rsid w:val="00495AC1"/>
    <w:rsid w:val="0049693E"/>
    <w:rsid w:val="004A6D89"/>
    <w:rsid w:val="004B202F"/>
    <w:rsid w:val="004B3558"/>
    <w:rsid w:val="004B61EC"/>
    <w:rsid w:val="004C064A"/>
    <w:rsid w:val="004C1515"/>
    <w:rsid w:val="004C45D3"/>
    <w:rsid w:val="004C4D9C"/>
    <w:rsid w:val="004C6210"/>
    <w:rsid w:val="004C760E"/>
    <w:rsid w:val="004D1747"/>
    <w:rsid w:val="004D31CA"/>
    <w:rsid w:val="004E22F4"/>
    <w:rsid w:val="004E6BDB"/>
    <w:rsid w:val="004F0D16"/>
    <w:rsid w:val="00503471"/>
    <w:rsid w:val="00504AAD"/>
    <w:rsid w:val="00507BCA"/>
    <w:rsid w:val="00510C40"/>
    <w:rsid w:val="005131D3"/>
    <w:rsid w:val="00522AE3"/>
    <w:rsid w:val="00523619"/>
    <w:rsid w:val="005327AF"/>
    <w:rsid w:val="00532BEF"/>
    <w:rsid w:val="005346F1"/>
    <w:rsid w:val="0053756F"/>
    <w:rsid w:val="005451CE"/>
    <w:rsid w:val="005468BA"/>
    <w:rsid w:val="00546F9A"/>
    <w:rsid w:val="005472CE"/>
    <w:rsid w:val="00555B7A"/>
    <w:rsid w:val="0056529F"/>
    <w:rsid w:val="00592046"/>
    <w:rsid w:val="005A281C"/>
    <w:rsid w:val="005A403E"/>
    <w:rsid w:val="005A4622"/>
    <w:rsid w:val="005B7260"/>
    <w:rsid w:val="005C3F42"/>
    <w:rsid w:val="005D14DA"/>
    <w:rsid w:val="005D76BB"/>
    <w:rsid w:val="005E125D"/>
    <w:rsid w:val="005E3251"/>
    <w:rsid w:val="005E3DEF"/>
    <w:rsid w:val="005E582B"/>
    <w:rsid w:val="005F0EC5"/>
    <w:rsid w:val="005F0FBE"/>
    <w:rsid w:val="006060EC"/>
    <w:rsid w:val="006111EE"/>
    <w:rsid w:val="00616153"/>
    <w:rsid w:val="00617DD8"/>
    <w:rsid w:val="00624100"/>
    <w:rsid w:val="00625322"/>
    <w:rsid w:val="00632454"/>
    <w:rsid w:val="00641978"/>
    <w:rsid w:val="00647088"/>
    <w:rsid w:val="00656AF9"/>
    <w:rsid w:val="00660F96"/>
    <w:rsid w:val="006662A8"/>
    <w:rsid w:val="00670302"/>
    <w:rsid w:val="006730D7"/>
    <w:rsid w:val="006778CD"/>
    <w:rsid w:val="00680D55"/>
    <w:rsid w:val="00694F25"/>
    <w:rsid w:val="006978BE"/>
    <w:rsid w:val="006A154C"/>
    <w:rsid w:val="006A23B8"/>
    <w:rsid w:val="006A7F2F"/>
    <w:rsid w:val="006B578F"/>
    <w:rsid w:val="006C04E8"/>
    <w:rsid w:val="006C5535"/>
    <w:rsid w:val="006C70AE"/>
    <w:rsid w:val="006C7D41"/>
    <w:rsid w:val="006D5CC2"/>
    <w:rsid w:val="006E3A8F"/>
    <w:rsid w:val="006E6AAB"/>
    <w:rsid w:val="006F3FD2"/>
    <w:rsid w:val="00705F7D"/>
    <w:rsid w:val="007060E1"/>
    <w:rsid w:val="0071521F"/>
    <w:rsid w:val="007157EC"/>
    <w:rsid w:val="00717646"/>
    <w:rsid w:val="00725153"/>
    <w:rsid w:val="007251DC"/>
    <w:rsid w:val="007302D0"/>
    <w:rsid w:val="00733D28"/>
    <w:rsid w:val="00746267"/>
    <w:rsid w:val="00750539"/>
    <w:rsid w:val="00750F9A"/>
    <w:rsid w:val="007513B6"/>
    <w:rsid w:val="0075774A"/>
    <w:rsid w:val="007615AB"/>
    <w:rsid w:val="00761C5D"/>
    <w:rsid w:val="007629EB"/>
    <w:rsid w:val="00764275"/>
    <w:rsid w:val="00776C97"/>
    <w:rsid w:val="00776E1E"/>
    <w:rsid w:val="007825A6"/>
    <w:rsid w:val="00790C0F"/>
    <w:rsid w:val="00791BE3"/>
    <w:rsid w:val="00796F7F"/>
    <w:rsid w:val="007B028C"/>
    <w:rsid w:val="007B0D14"/>
    <w:rsid w:val="007B439A"/>
    <w:rsid w:val="007C518A"/>
    <w:rsid w:val="007C5A1D"/>
    <w:rsid w:val="007C7D83"/>
    <w:rsid w:val="007D33CE"/>
    <w:rsid w:val="007E02DC"/>
    <w:rsid w:val="007E60B4"/>
    <w:rsid w:val="008060CA"/>
    <w:rsid w:val="00807271"/>
    <w:rsid w:val="00821124"/>
    <w:rsid w:val="00823E13"/>
    <w:rsid w:val="008325B9"/>
    <w:rsid w:val="00842CAB"/>
    <w:rsid w:val="008435F4"/>
    <w:rsid w:val="00843B09"/>
    <w:rsid w:val="00852E6A"/>
    <w:rsid w:val="00862DA8"/>
    <w:rsid w:val="00864CF5"/>
    <w:rsid w:val="008665D8"/>
    <w:rsid w:val="00876996"/>
    <w:rsid w:val="00876DF2"/>
    <w:rsid w:val="008839F1"/>
    <w:rsid w:val="008845BF"/>
    <w:rsid w:val="00891363"/>
    <w:rsid w:val="0089277A"/>
    <w:rsid w:val="008A5641"/>
    <w:rsid w:val="008B2754"/>
    <w:rsid w:val="008C16D4"/>
    <w:rsid w:val="008C20D6"/>
    <w:rsid w:val="008C311D"/>
    <w:rsid w:val="008C698A"/>
    <w:rsid w:val="008D7D44"/>
    <w:rsid w:val="008E22BC"/>
    <w:rsid w:val="008E2CF1"/>
    <w:rsid w:val="008E628E"/>
    <w:rsid w:val="008E7CA7"/>
    <w:rsid w:val="008E7DE4"/>
    <w:rsid w:val="008F35CB"/>
    <w:rsid w:val="008F3E82"/>
    <w:rsid w:val="008F4F92"/>
    <w:rsid w:val="008F7913"/>
    <w:rsid w:val="00907B38"/>
    <w:rsid w:val="009111E8"/>
    <w:rsid w:val="0091173C"/>
    <w:rsid w:val="009118B5"/>
    <w:rsid w:val="00915EDB"/>
    <w:rsid w:val="009170E7"/>
    <w:rsid w:val="009224C1"/>
    <w:rsid w:val="009277AA"/>
    <w:rsid w:val="00941E0A"/>
    <w:rsid w:val="00951EFD"/>
    <w:rsid w:val="0095371A"/>
    <w:rsid w:val="00957B44"/>
    <w:rsid w:val="00970A90"/>
    <w:rsid w:val="00973BA2"/>
    <w:rsid w:val="009751A2"/>
    <w:rsid w:val="00991FF4"/>
    <w:rsid w:val="0099522F"/>
    <w:rsid w:val="009A2322"/>
    <w:rsid w:val="009A552F"/>
    <w:rsid w:val="009A6B13"/>
    <w:rsid w:val="009B2BAC"/>
    <w:rsid w:val="009B7502"/>
    <w:rsid w:val="009C0498"/>
    <w:rsid w:val="009C51CB"/>
    <w:rsid w:val="009C76C6"/>
    <w:rsid w:val="009D399B"/>
    <w:rsid w:val="009E0BA1"/>
    <w:rsid w:val="009E2787"/>
    <w:rsid w:val="009E4CA5"/>
    <w:rsid w:val="00A01DE4"/>
    <w:rsid w:val="00A206D9"/>
    <w:rsid w:val="00A22B72"/>
    <w:rsid w:val="00A22BF5"/>
    <w:rsid w:val="00A22DC8"/>
    <w:rsid w:val="00A2457D"/>
    <w:rsid w:val="00A30116"/>
    <w:rsid w:val="00A41870"/>
    <w:rsid w:val="00A53E5F"/>
    <w:rsid w:val="00A55ED7"/>
    <w:rsid w:val="00A73985"/>
    <w:rsid w:val="00A84EE7"/>
    <w:rsid w:val="00AA6D0C"/>
    <w:rsid w:val="00AB39BD"/>
    <w:rsid w:val="00AB5EF2"/>
    <w:rsid w:val="00AC65D4"/>
    <w:rsid w:val="00AD2B35"/>
    <w:rsid w:val="00AD71BA"/>
    <w:rsid w:val="00AE31FC"/>
    <w:rsid w:val="00AE5D6A"/>
    <w:rsid w:val="00B00C27"/>
    <w:rsid w:val="00B00FBE"/>
    <w:rsid w:val="00B017DE"/>
    <w:rsid w:val="00B3029C"/>
    <w:rsid w:val="00B376BE"/>
    <w:rsid w:val="00B403D6"/>
    <w:rsid w:val="00B5473E"/>
    <w:rsid w:val="00B5514D"/>
    <w:rsid w:val="00B57905"/>
    <w:rsid w:val="00B64509"/>
    <w:rsid w:val="00B7095E"/>
    <w:rsid w:val="00B71CE9"/>
    <w:rsid w:val="00B748E0"/>
    <w:rsid w:val="00B766EC"/>
    <w:rsid w:val="00B76B8A"/>
    <w:rsid w:val="00B8215B"/>
    <w:rsid w:val="00B8552A"/>
    <w:rsid w:val="00BA325F"/>
    <w:rsid w:val="00BA62D4"/>
    <w:rsid w:val="00BA7EC4"/>
    <w:rsid w:val="00BB09E6"/>
    <w:rsid w:val="00BB514A"/>
    <w:rsid w:val="00BC12EE"/>
    <w:rsid w:val="00BE14BF"/>
    <w:rsid w:val="00BE1BBD"/>
    <w:rsid w:val="00BE2373"/>
    <w:rsid w:val="00BE28D9"/>
    <w:rsid w:val="00BE6779"/>
    <w:rsid w:val="00BE721D"/>
    <w:rsid w:val="00C01487"/>
    <w:rsid w:val="00C0693F"/>
    <w:rsid w:val="00C07373"/>
    <w:rsid w:val="00C116EB"/>
    <w:rsid w:val="00C11D9F"/>
    <w:rsid w:val="00C12E66"/>
    <w:rsid w:val="00C130BF"/>
    <w:rsid w:val="00C2191B"/>
    <w:rsid w:val="00C236F8"/>
    <w:rsid w:val="00C313C2"/>
    <w:rsid w:val="00C324D3"/>
    <w:rsid w:val="00C3263A"/>
    <w:rsid w:val="00C32A7E"/>
    <w:rsid w:val="00C34952"/>
    <w:rsid w:val="00C422C4"/>
    <w:rsid w:val="00C4490A"/>
    <w:rsid w:val="00C5258A"/>
    <w:rsid w:val="00C5372C"/>
    <w:rsid w:val="00C80E8A"/>
    <w:rsid w:val="00C83CCF"/>
    <w:rsid w:val="00C941E7"/>
    <w:rsid w:val="00C94AC0"/>
    <w:rsid w:val="00C95838"/>
    <w:rsid w:val="00C9607A"/>
    <w:rsid w:val="00CA5353"/>
    <w:rsid w:val="00CA6C4C"/>
    <w:rsid w:val="00CA7820"/>
    <w:rsid w:val="00CC1EA0"/>
    <w:rsid w:val="00CE62B0"/>
    <w:rsid w:val="00CF497F"/>
    <w:rsid w:val="00D017AD"/>
    <w:rsid w:val="00D01D0F"/>
    <w:rsid w:val="00D106FB"/>
    <w:rsid w:val="00D2204E"/>
    <w:rsid w:val="00D271C3"/>
    <w:rsid w:val="00D30B4A"/>
    <w:rsid w:val="00D355F2"/>
    <w:rsid w:val="00D43747"/>
    <w:rsid w:val="00D5056D"/>
    <w:rsid w:val="00D53091"/>
    <w:rsid w:val="00D56A3D"/>
    <w:rsid w:val="00D57568"/>
    <w:rsid w:val="00D61FED"/>
    <w:rsid w:val="00D664BE"/>
    <w:rsid w:val="00D73D18"/>
    <w:rsid w:val="00D74FE5"/>
    <w:rsid w:val="00D7572E"/>
    <w:rsid w:val="00D7638B"/>
    <w:rsid w:val="00D77759"/>
    <w:rsid w:val="00D80945"/>
    <w:rsid w:val="00D81667"/>
    <w:rsid w:val="00D81694"/>
    <w:rsid w:val="00D86BAC"/>
    <w:rsid w:val="00D93C12"/>
    <w:rsid w:val="00DA17ED"/>
    <w:rsid w:val="00DA57EB"/>
    <w:rsid w:val="00DA7506"/>
    <w:rsid w:val="00DB1429"/>
    <w:rsid w:val="00DB40C5"/>
    <w:rsid w:val="00DB414C"/>
    <w:rsid w:val="00DC01F3"/>
    <w:rsid w:val="00DC4110"/>
    <w:rsid w:val="00DC4491"/>
    <w:rsid w:val="00DC6E3E"/>
    <w:rsid w:val="00DE0D7C"/>
    <w:rsid w:val="00DE172C"/>
    <w:rsid w:val="00DE59A6"/>
    <w:rsid w:val="00DF4445"/>
    <w:rsid w:val="00E00828"/>
    <w:rsid w:val="00E0495C"/>
    <w:rsid w:val="00E0698D"/>
    <w:rsid w:val="00E14803"/>
    <w:rsid w:val="00E15595"/>
    <w:rsid w:val="00E22779"/>
    <w:rsid w:val="00E25474"/>
    <w:rsid w:val="00E30D9C"/>
    <w:rsid w:val="00E3205C"/>
    <w:rsid w:val="00E342C2"/>
    <w:rsid w:val="00E3481D"/>
    <w:rsid w:val="00E34963"/>
    <w:rsid w:val="00E354A0"/>
    <w:rsid w:val="00E655A1"/>
    <w:rsid w:val="00E77468"/>
    <w:rsid w:val="00E80DDE"/>
    <w:rsid w:val="00E844B5"/>
    <w:rsid w:val="00E950C4"/>
    <w:rsid w:val="00EE040D"/>
    <w:rsid w:val="00EE219C"/>
    <w:rsid w:val="00EE4934"/>
    <w:rsid w:val="00EE5CB7"/>
    <w:rsid w:val="00F02286"/>
    <w:rsid w:val="00F026D4"/>
    <w:rsid w:val="00F03667"/>
    <w:rsid w:val="00F04219"/>
    <w:rsid w:val="00F10459"/>
    <w:rsid w:val="00F12F9B"/>
    <w:rsid w:val="00F137EE"/>
    <w:rsid w:val="00F15A2D"/>
    <w:rsid w:val="00F17B85"/>
    <w:rsid w:val="00F21354"/>
    <w:rsid w:val="00F21B72"/>
    <w:rsid w:val="00F30CD0"/>
    <w:rsid w:val="00F40291"/>
    <w:rsid w:val="00F5276B"/>
    <w:rsid w:val="00F53130"/>
    <w:rsid w:val="00F60F40"/>
    <w:rsid w:val="00F614D0"/>
    <w:rsid w:val="00F72B3B"/>
    <w:rsid w:val="00F754AF"/>
    <w:rsid w:val="00F824F3"/>
    <w:rsid w:val="00F843E3"/>
    <w:rsid w:val="00F96997"/>
    <w:rsid w:val="00FB14AF"/>
    <w:rsid w:val="00FC2C69"/>
    <w:rsid w:val="00FC4E1E"/>
    <w:rsid w:val="00FD3BCD"/>
    <w:rsid w:val="00FD75D9"/>
    <w:rsid w:val="00FD7934"/>
    <w:rsid w:val="00FE0E2A"/>
    <w:rsid w:val="00FE33F3"/>
    <w:rsid w:val="00FE54E1"/>
    <w:rsid w:val="00FF0934"/>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uiPriority w:val="99"/>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D81694"/>
    <w:pPr>
      <w:overflowPunct/>
      <w:autoSpaceDE/>
      <w:autoSpaceDN/>
      <w:adjustRightInd/>
      <w:spacing w:line="240" w:lineRule="auto"/>
      <w:ind w:left="720"/>
      <w:contextualSpacing/>
      <w:textAlignment w:val="auto"/>
    </w:pPr>
    <w:rPr>
      <w:rFonts w:asciiTheme="minorHAnsi" w:eastAsiaTheme="minorEastAsia" w:hAnsiTheme="minorHAnsi"/>
      <w:sz w:val="24"/>
      <w:szCs w:val="24"/>
    </w:rPr>
  </w:style>
  <w:style w:type="character" w:customStyle="1" w:styleId="textexposedshow">
    <w:name w:val="text_exposed_show"/>
    <w:basedOn w:val="Standardskrifttypeiafsnit"/>
    <w:rsid w:val="00D81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uiPriority w:val="99"/>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D81694"/>
    <w:pPr>
      <w:overflowPunct/>
      <w:autoSpaceDE/>
      <w:autoSpaceDN/>
      <w:adjustRightInd/>
      <w:spacing w:line="240" w:lineRule="auto"/>
      <w:ind w:left="720"/>
      <w:contextualSpacing/>
      <w:textAlignment w:val="auto"/>
    </w:pPr>
    <w:rPr>
      <w:rFonts w:asciiTheme="minorHAnsi" w:eastAsiaTheme="minorEastAsia" w:hAnsiTheme="minorHAnsi"/>
      <w:sz w:val="24"/>
      <w:szCs w:val="24"/>
    </w:rPr>
  </w:style>
  <w:style w:type="character" w:customStyle="1" w:styleId="textexposedshow">
    <w:name w:val="text_exposed_show"/>
    <w:basedOn w:val="Standardskrifttypeiafsnit"/>
    <w:rsid w:val="00D8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5449">
      <w:bodyDiv w:val="1"/>
      <w:marLeft w:val="0"/>
      <w:marRight w:val="0"/>
      <w:marTop w:val="0"/>
      <w:marBottom w:val="0"/>
      <w:divBdr>
        <w:top w:val="none" w:sz="0" w:space="0" w:color="auto"/>
        <w:left w:val="none" w:sz="0" w:space="0" w:color="auto"/>
        <w:bottom w:val="none" w:sz="0" w:space="0" w:color="auto"/>
        <w:right w:val="none" w:sz="0" w:space="0" w:color="auto"/>
      </w:divBdr>
    </w:div>
    <w:div w:id="1683776956">
      <w:bodyDiv w:val="1"/>
      <w:marLeft w:val="0"/>
      <w:marRight w:val="0"/>
      <w:marTop w:val="0"/>
      <w:marBottom w:val="0"/>
      <w:divBdr>
        <w:top w:val="none" w:sz="0" w:space="0" w:color="auto"/>
        <w:left w:val="none" w:sz="0" w:space="0" w:color="auto"/>
        <w:bottom w:val="none" w:sz="0" w:space="0" w:color="auto"/>
        <w:right w:val="none" w:sz="0" w:space="0" w:color="auto"/>
      </w:divBdr>
    </w:div>
    <w:div w:id="1803307908">
      <w:bodyDiv w:val="1"/>
      <w:marLeft w:val="0"/>
      <w:marRight w:val="0"/>
      <w:marTop w:val="0"/>
      <w:marBottom w:val="0"/>
      <w:divBdr>
        <w:top w:val="none" w:sz="0" w:space="0" w:color="auto"/>
        <w:left w:val="none" w:sz="0" w:space="0" w:color="auto"/>
        <w:bottom w:val="none" w:sz="0" w:space="0" w:color="auto"/>
        <w:right w:val="none" w:sz="0" w:space="0" w:color="auto"/>
      </w:divBdr>
    </w:div>
    <w:div w:id="20753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ser.natmus.dk" TargetMode="External"/><Relationship Id="rId13" Type="http://schemas.openxmlformats.org/officeDocument/2006/relationships/header" Target="head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nrik.schilling@natmus.dk" TargetMode="External"/><Relationship Id="rId4" Type="http://schemas.openxmlformats.org/officeDocument/2006/relationships/settings" Target="settings.xml"/><Relationship Id="rId9" Type="http://schemas.openxmlformats.org/officeDocument/2006/relationships/hyperlink" Target="mailto:soeren.moesgaard.bjoernsen@natmus.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763</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4</cp:revision>
  <dcterms:created xsi:type="dcterms:W3CDTF">2015-09-22T11:19:00Z</dcterms:created>
  <dcterms:modified xsi:type="dcterms:W3CDTF">2015-09-23T06:16:00Z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