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E0" w:rsidRDefault="004724E0" w:rsidP="00CD3DF6">
      <w:pPr>
        <w:rPr>
          <w:sz w:val="20"/>
          <w:szCs w:val="20"/>
        </w:rPr>
      </w:pPr>
      <w:r w:rsidRPr="004724E0">
        <w:rPr>
          <w:sz w:val="20"/>
          <w:szCs w:val="20"/>
        </w:rPr>
        <w:t>Pressmeddelande</w:t>
      </w:r>
      <w:r w:rsidRPr="004724E0">
        <w:rPr>
          <w:sz w:val="20"/>
          <w:szCs w:val="20"/>
        </w:rPr>
        <w:br/>
        <w:t>Stockholm 2012-01-17</w:t>
      </w:r>
    </w:p>
    <w:p w:rsidR="004724E0" w:rsidRPr="004724E0" w:rsidRDefault="004724E0" w:rsidP="00CD3DF6">
      <w:pPr>
        <w:rPr>
          <w:sz w:val="20"/>
          <w:szCs w:val="20"/>
        </w:rPr>
      </w:pPr>
    </w:p>
    <w:p w:rsidR="00CD3DF6" w:rsidRPr="004724E0" w:rsidRDefault="004724E0" w:rsidP="00CD3DF6">
      <w:pPr>
        <w:rPr>
          <w:b/>
          <w:sz w:val="28"/>
          <w:szCs w:val="28"/>
        </w:rPr>
      </w:pPr>
      <w:r w:rsidRPr="004724E0">
        <w:rPr>
          <w:b/>
          <w:sz w:val="28"/>
          <w:szCs w:val="28"/>
        </w:rPr>
        <w:t>Svenska Retursystem AB har en krisplanering som skapar struktur, organisation – och framförallt trygghet</w:t>
      </w:r>
    </w:p>
    <w:p w:rsidR="00007A42" w:rsidRPr="004724E0" w:rsidRDefault="00007A42" w:rsidP="00007A42">
      <w:pPr>
        <w:rPr>
          <w:b/>
        </w:rPr>
      </w:pPr>
      <w:r w:rsidRPr="004724E0">
        <w:rPr>
          <w:b/>
        </w:rPr>
        <w:t xml:space="preserve">Svenska Retursystem AB använder dagligen returlådor och returpallar för leverans av livsmedel till den svenska </w:t>
      </w:r>
      <w:r w:rsidR="004724E0" w:rsidRPr="004724E0">
        <w:rPr>
          <w:b/>
        </w:rPr>
        <w:t>dagligvaruhandeln</w:t>
      </w:r>
      <w:r w:rsidR="001E6053" w:rsidRPr="004724E0">
        <w:rPr>
          <w:b/>
        </w:rPr>
        <w:t xml:space="preserve">, </w:t>
      </w:r>
      <w:r w:rsidRPr="004724E0">
        <w:rPr>
          <w:b/>
        </w:rPr>
        <w:t>vilket även medför ett omfattande ans</w:t>
      </w:r>
      <w:r w:rsidR="001E6053" w:rsidRPr="004724E0">
        <w:rPr>
          <w:b/>
        </w:rPr>
        <w:t>var. 2004 startade man ett samarbete med BRM Europe</w:t>
      </w:r>
      <w:r w:rsidR="0085038D" w:rsidRPr="004724E0">
        <w:rPr>
          <w:b/>
        </w:rPr>
        <w:t xml:space="preserve">. </w:t>
      </w:r>
      <w:r w:rsidRPr="004724E0">
        <w:rPr>
          <w:b/>
        </w:rPr>
        <w:t>En</w:t>
      </w:r>
      <w:r w:rsidR="001E6053" w:rsidRPr="004724E0">
        <w:rPr>
          <w:b/>
        </w:rPr>
        <w:t xml:space="preserve"> tydlig och strukturerad</w:t>
      </w:r>
      <w:r w:rsidR="0099362E" w:rsidRPr="004724E0">
        <w:rPr>
          <w:b/>
        </w:rPr>
        <w:t xml:space="preserve"> kri</w:t>
      </w:r>
      <w:r w:rsidR="001E6053" w:rsidRPr="004724E0">
        <w:rPr>
          <w:b/>
        </w:rPr>
        <w:t xml:space="preserve">splan </w:t>
      </w:r>
      <w:r w:rsidRPr="004724E0">
        <w:rPr>
          <w:b/>
        </w:rPr>
        <w:t>togs fram och uppdaterades kontinuerligt.</w:t>
      </w:r>
      <w:r w:rsidR="00DB4118" w:rsidRPr="004724E0">
        <w:rPr>
          <w:b/>
        </w:rPr>
        <w:t xml:space="preserve"> Svenska </w:t>
      </w:r>
      <w:r w:rsidR="0099362E" w:rsidRPr="004724E0">
        <w:rPr>
          <w:b/>
        </w:rPr>
        <w:t xml:space="preserve">Retursystem </w:t>
      </w:r>
      <w:r w:rsidR="001E6053" w:rsidRPr="004724E0">
        <w:rPr>
          <w:b/>
        </w:rPr>
        <w:t>är</w:t>
      </w:r>
      <w:r w:rsidR="001909B3" w:rsidRPr="004724E0">
        <w:rPr>
          <w:b/>
        </w:rPr>
        <w:t xml:space="preserve"> idag</w:t>
      </w:r>
      <w:r w:rsidRPr="004724E0">
        <w:rPr>
          <w:b/>
        </w:rPr>
        <w:t xml:space="preserve"> väl</w:t>
      </w:r>
      <w:r w:rsidR="001E6053" w:rsidRPr="004724E0">
        <w:rPr>
          <w:b/>
        </w:rPr>
        <w:t>digt nöjd med sin kris</w:t>
      </w:r>
      <w:r w:rsidRPr="004724E0">
        <w:rPr>
          <w:b/>
        </w:rPr>
        <w:t>organisa</w:t>
      </w:r>
      <w:r w:rsidR="001E6053" w:rsidRPr="004724E0">
        <w:rPr>
          <w:b/>
        </w:rPr>
        <w:t xml:space="preserve">tion och anser att man har ökat </w:t>
      </w:r>
      <w:r w:rsidRPr="004724E0">
        <w:rPr>
          <w:b/>
        </w:rPr>
        <w:t>trygghetskänslan hos alla inblandande aktörer</w:t>
      </w:r>
      <w:r w:rsidRPr="004724E0">
        <w:rPr>
          <w:rFonts w:cstheme="minorHAnsi"/>
          <w:b/>
        </w:rPr>
        <w:t>.</w:t>
      </w:r>
    </w:p>
    <w:p w:rsidR="00CD3DF6" w:rsidRDefault="00CD3DF6" w:rsidP="00CD3DF6">
      <w:r w:rsidRPr="00B866B1">
        <w:t xml:space="preserve">Den svenska </w:t>
      </w:r>
      <w:proofErr w:type="spellStart"/>
      <w:r w:rsidRPr="00B866B1">
        <w:t>dagligvarubranschen</w:t>
      </w:r>
      <w:proofErr w:type="spellEnd"/>
      <w:r w:rsidRPr="00B866B1">
        <w:t xml:space="preserve"> var genom DLF, </w:t>
      </w:r>
      <w:proofErr w:type="spellStart"/>
      <w:r w:rsidRPr="00B866B1">
        <w:t>Dagligvaruleverantörers</w:t>
      </w:r>
      <w:proofErr w:type="spellEnd"/>
      <w:r w:rsidRPr="00B866B1">
        <w:t xml:space="preserve"> Förbund samt Svensk Dagligvaruhandel, först i världen med att starta ett gemensamt retursystem baserat på returlådor och returpallar</w:t>
      </w:r>
      <w:r>
        <w:t>, att skicka varor i från leverantör till detaljist</w:t>
      </w:r>
      <w:r w:rsidRPr="00B866B1">
        <w:t xml:space="preserve">. Företaget Svenska Retursystem AB bildades </w:t>
      </w:r>
      <w:r>
        <w:t xml:space="preserve">1997 </w:t>
      </w:r>
      <w:r w:rsidRPr="00B866B1">
        <w:t xml:space="preserve">för att driva och utveckla systemet på uppdrag av de båda </w:t>
      </w:r>
      <w:r w:rsidRPr="004724E0">
        <w:t>ägarna. Idag har bolaget nära 1 000 kunder som dagligen använder returlådorna och returpallarna för leverans av livsmedel till den svenska dagligvaruhandeln.</w:t>
      </w:r>
      <w:r w:rsidRPr="00CD34CD">
        <w:rPr>
          <w:color w:val="FF0000"/>
        </w:rPr>
        <w:t xml:space="preserve"> </w:t>
      </w:r>
    </w:p>
    <w:p w:rsidR="00CD3DF6" w:rsidRDefault="00CD3DF6" w:rsidP="00CD3DF6">
      <w:r>
        <w:t xml:space="preserve">Svenska Retursystem AB började tidigt diskutera krishantering och har arbetat med BRM Europe </w:t>
      </w:r>
      <w:r w:rsidR="004724E0">
        <w:t xml:space="preserve">AB </w:t>
      </w:r>
      <w:r>
        <w:t xml:space="preserve">sedan 2004, då den första krishanteringsplanen togs fram </w:t>
      </w:r>
      <w:r w:rsidRPr="00934A39">
        <w:t>–</w:t>
      </w:r>
      <w:r>
        <w:t xml:space="preserve"> vilken uppdaterats efter hand.</w:t>
      </w:r>
      <w:r w:rsidR="00DB4118">
        <w:t xml:space="preserve"> </w:t>
      </w:r>
    </w:p>
    <w:p w:rsidR="00CD3DF6" w:rsidRDefault="00CD3DF6" w:rsidP="00CD3DF6">
      <w:r w:rsidRPr="00FF4285">
        <w:t>–</w:t>
      </w:r>
      <w:r>
        <w:t xml:space="preserve"> Det är en väl fungerande plan som ledde till att vi gjorde en riskinventering. Planen har en bra struktur och talar bland annat om hur vi ska organisera oss, vem som gör vad och vad som är nästa steg. Den gör att vi känner oss trygga om det skulle hända något, säger Gert Hägerström, vd på Svenska Retursystem AB.</w:t>
      </w:r>
    </w:p>
    <w:p w:rsidR="00CD3DF6" w:rsidRDefault="00CD3DF6" w:rsidP="00CD3DF6">
      <w:r>
        <w:t>2009 fick företaget anledning att omsätta planen i praktiken. Krisen bestod i en explosionsartad efterfrågeökning på en av företagets produkter, vilket medförde stor risk att inte hinna leverera.</w:t>
      </w:r>
    </w:p>
    <w:p w:rsidR="00B24D17" w:rsidRDefault="00CD3DF6" w:rsidP="00B24D17">
      <w:r w:rsidRPr="00FF4285">
        <w:t>–</w:t>
      </w:r>
      <w:r>
        <w:t xml:space="preserve"> Vi tillsatte en krisgrupp som arbetade varje dag i två månader med att lösa problemet. Till slut gjorde vi det, mycket tack vare krisledningsplanen och det faktum att vi övat på kriser vid ett par tillfällen. Vi klarade av att leverera och vårt varumärke på marknaden kunde fortsätta vara starkt</w:t>
      </w:r>
      <w:bookmarkStart w:id="0" w:name="_GoBack"/>
      <w:bookmarkEnd w:id="0"/>
      <w:r w:rsidR="0099362E">
        <w:t xml:space="preserve">, säger </w:t>
      </w:r>
      <w:r w:rsidR="00B24D17">
        <w:t>Gert Hägers</w:t>
      </w:r>
      <w:r w:rsidR="0099362E">
        <w:t xml:space="preserve">tröm. </w:t>
      </w:r>
    </w:p>
    <w:p w:rsidR="0099362E" w:rsidRDefault="001E6053" w:rsidP="00B24D17">
      <w:r w:rsidRPr="004724E0">
        <w:rPr>
          <w:rFonts w:cstheme="minorHAnsi"/>
        </w:rPr>
        <w:t>BRM Europe</w:t>
      </w:r>
      <w:r w:rsidR="004724E0">
        <w:rPr>
          <w:rFonts w:cstheme="minorHAnsi"/>
        </w:rPr>
        <w:t xml:space="preserve"> AB</w:t>
      </w:r>
      <w:r w:rsidRPr="004724E0">
        <w:rPr>
          <w:rFonts w:cstheme="minorHAnsi"/>
        </w:rPr>
        <w:t xml:space="preserve"> är Sveriges ledande företag inom risk- och krishantering med </w:t>
      </w:r>
      <w:r w:rsidR="004724E0" w:rsidRPr="004724E0">
        <w:rPr>
          <w:rFonts w:cstheme="minorHAnsi"/>
        </w:rPr>
        <w:t xml:space="preserve">över </w:t>
      </w:r>
      <w:r w:rsidRPr="004724E0">
        <w:rPr>
          <w:rFonts w:cstheme="minorHAnsi"/>
        </w:rPr>
        <w:t>300 uppdragsgivare inom svenskt näringsliv och från offentlig verksamhet</w:t>
      </w:r>
      <w:r w:rsidRPr="004724E0">
        <w:t xml:space="preserve">. </w:t>
      </w:r>
      <w:r w:rsidR="004724E0">
        <w:t>Genom arbetet med</w:t>
      </w:r>
      <w:r w:rsidR="0074688A">
        <w:t xml:space="preserve"> Svenska Retursystem </w:t>
      </w:r>
      <w:r w:rsidR="004724E0">
        <w:t xml:space="preserve">AB har BRM </w:t>
      </w:r>
      <w:r w:rsidR="0074688A">
        <w:t>bidragit</w:t>
      </w:r>
      <w:r w:rsidR="0099362E">
        <w:t xml:space="preserve"> till att viktiga samhällsfunktioner kan upprätthållas under krissituationer.</w:t>
      </w:r>
      <w:r>
        <w:t xml:space="preserve"> Att man dessutom har lyckats skapa trygghet och stru</w:t>
      </w:r>
      <w:r w:rsidR="0074688A">
        <w:t>ktur för</w:t>
      </w:r>
      <w:r>
        <w:t xml:space="preserve"> flera andra nyckelföretag inom livsmedelsb</w:t>
      </w:r>
      <w:r w:rsidR="0074688A">
        <w:t xml:space="preserve">ranschen understryker särställningen BRM har </w:t>
      </w:r>
      <w:r>
        <w:t>inom en, för hela svenska samhället, central</w:t>
      </w:r>
      <w:r w:rsidR="004724E0">
        <w:t xml:space="preserve"> och samhällsviktig</w:t>
      </w:r>
      <w:r>
        <w:t xml:space="preserve"> sektor.</w:t>
      </w:r>
    </w:p>
    <w:p w:rsidR="0099362E" w:rsidRDefault="0099362E" w:rsidP="00B24D17"/>
    <w:p w:rsidR="00CD3DF6" w:rsidRDefault="00CD3DF6" w:rsidP="00CD3DF6"/>
    <w:p w:rsidR="00AB3BDE" w:rsidRDefault="00AB3BDE"/>
    <w:sectPr w:rsidR="00AB3BDE" w:rsidSect="00B02D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CD3DF6"/>
    <w:rsid w:val="00007A42"/>
    <w:rsid w:val="001909B3"/>
    <w:rsid w:val="001E6053"/>
    <w:rsid w:val="002B3BE1"/>
    <w:rsid w:val="00312B8E"/>
    <w:rsid w:val="004724E0"/>
    <w:rsid w:val="0074688A"/>
    <w:rsid w:val="0085038D"/>
    <w:rsid w:val="0099362E"/>
    <w:rsid w:val="00AB3BDE"/>
    <w:rsid w:val="00B02DD2"/>
    <w:rsid w:val="00B24D17"/>
    <w:rsid w:val="00CD3DF6"/>
    <w:rsid w:val="00DB411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DF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2302C-9C75-4530-B1C7-C0F0B19F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418</Words>
  <Characters>2217</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BRM Europe AB</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Markusson</dc:creator>
  <cp:lastModifiedBy>Johan Färm</cp:lastModifiedBy>
  <cp:revision>2</cp:revision>
  <dcterms:created xsi:type="dcterms:W3CDTF">2012-01-17T11:43:00Z</dcterms:created>
  <dcterms:modified xsi:type="dcterms:W3CDTF">2012-01-17T11:43:00Z</dcterms:modified>
</cp:coreProperties>
</file>