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9A8F" w14:textId="5040BA81" w:rsidR="003859F8" w:rsidRPr="00736020" w:rsidRDefault="003859F8" w:rsidP="003859F8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 xml:space="preserve">Frankfurt am Main, </w:t>
      </w:r>
      <w:r w:rsidR="007C3608">
        <w:rPr>
          <w:rFonts w:cs="Arial"/>
          <w:lang w:val="de-DE"/>
        </w:rPr>
        <w:t>September</w:t>
      </w:r>
      <w:r w:rsidRPr="00736020">
        <w:rPr>
          <w:rFonts w:cs="Arial"/>
          <w:lang w:val="de-DE"/>
        </w:rPr>
        <w:t xml:space="preserve"> 201</w:t>
      </w:r>
      <w:r>
        <w:rPr>
          <w:rFonts w:cs="Arial"/>
          <w:lang w:val="de-DE"/>
        </w:rPr>
        <w:t>9</w:t>
      </w:r>
    </w:p>
    <w:p w14:paraId="3D3C9C8E" w14:textId="72389D38" w:rsidR="00675DB7" w:rsidRDefault="00675DB7" w:rsidP="003859F8">
      <w:pPr>
        <w:rPr>
          <w:rFonts w:cs="Arial"/>
          <w:lang w:val="de-DE"/>
        </w:rPr>
      </w:pPr>
    </w:p>
    <w:p w14:paraId="00F450B4" w14:textId="77777777" w:rsidR="008D30FA" w:rsidRPr="008D6FBF" w:rsidRDefault="008D30FA" w:rsidP="003859F8">
      <w:pPr>
        <w:rPr>
          <w:rFonts w:cs="Arial"/>
          <w:lang w:val="de-DE"/>
        </w:rPr>
      </w:pPr>
    </w:p>
    <w:p w14:paraId="7CC25D4B" w14:textId="20779693" w:rsidR="003859F8" w:rsidRPr="00AA5018" w:rsidRDefault="007C3608" w:rsidP="003859F8">
      <w:pPr>
        <w:ind w:right="-2"/>
        <w:rPr>
          <w:b/>
          <w:color w:val="FF0000"/>
          <w:sz w:val="28"/>
          <w:szCs w:val="28"/>
          <w:lang w:val="de-DE"/>
        </w:rPr>
      </w:pPr>
      <w:r w:rsidRPr="00AA5018">
        <w:rPr>
          <w:b/>
          <w:color w:val="000000" w:themeColor="text1"/>
          <w:sz w:val="28"/>
          <w:szCs w:val="28"/>
          <w:lang w:val="de-DE"/>
        </w:rPr>
        <w:t>Basel: Kunst</w:t>
      </w:r>
      <w:r w:rsidR="00B140E5">
        <w:rPr>
          <w:b/>
          <w:color w:val="000000" w:themeColor="text1"/>
          <w:sz w:val="28"/>
          <w:szCs w:val="28"/>
          <w:lang w:val="de-DE"/>
        </w:rPr>
        <w:t>,</w:t>
      </w:r>
      <w:r w:rsidRPr="00AA5018">
        <w:rPr>
          <w:b/>
          <w:color w:val="000000" w:themeColor="text1"/>
          <w:sz w:val="28"/>
          <w:szCs w:val="28"/>
          <w:lang w:val="de-DE"/>
        </w:rPr>
        <w:t xml:space="preserve"> Kultur </w:t>
      </w:r>
      <w:r w:rsidR="00A269A8">
        <w:rPr>
          <w:b/>
          <w:color w:val="000000" w:themeColor="text1"/>
          <w:sz w:val="28"/>
          <w:szCs w:val="28"/>
          <w:lang w:val="de-DE"/>
        </w:rPr>
        <w:t xml:space="preserve">und </w:t>
      </w:r>
      <w:r w:rsidRPr="00AA5018">
        <w:rPr>
          <w:b/>
          <w:color w:val="000000" w:themeColor="text1"/>
          <w:sz w:val="28"/>
          <w:szCs w:val="28"/>
          <w:lang w:val="de-DE"/>
        </w:rPr>
        <w:t xml:space="preserve">aktuelle Ausstellungen </w:t>
      </w:r>
    </w:p>
    <w:p w14:paraId="4781F5E4" w14:textId="77777777" w:rsidR="003859F8" w:rsidRPr="00AA5018" w:rsidRDefault="003859F8" w:rsidP="003859F8">
      <w:pPr>
        <w:rPr>
          <w:rFonts w:cs="Arial"/>
          <w:color w:val="000000" w:themeColor="text1"/>
          <w:lang w:val="de-DE"/>
        </w:rPr>
      </w:pPr>
    </w:p>
    <w:p w14:paraId="47633A84" w14:textId="371E941E" w:rsidR="00D0114C" w:rsidRPr="00AA5018" w:rsidRDefault="00D0114C" w:rsidP="00D0114C">
      <w:pPr>
        <w:ind w:right="-2"/>
        <w:rPr>
          <w:b/>
          <w:color w:val="000000" w:themeColor="text1"/>
          <w:lang w:val="de-DE"/>
        </w:rPr>
      </w:pPr>
      <w:r w:rsidRPr="00AA5018">
        <w:rPr>
          <w:b/>
          <w:color w:val="000000" w:themeColor="text1"/>
          <w:lang w:val="de-DE"/>
        </w:rPr>
        <w:t xml:space="preserve">Basel gilt als </w:t>
      </w:r>
      <w:r w:rsidRPr="00AA5018">
        <w:rPr>
          <w:b/>
          <w:bCs/>
          <w:color w:val="000000" w:themeColor="text1"/>
          <w:lang w:val="de-DE"/>
        </w:rPr>
        <w:t>Kulturhauptstadt</w:t>
      </w:r>
      <w:r w:rsidRPr="00AA5018">
        <w:rPr>
          <w:b/>
          <w:color w:val="000000" w:themeColor="text1"/>
          <w:lang w:val="de-DE"/>
        </w:rPr>
        <w:t xml:space="preserve"> der Schweiz. Nicht nur, weil sich hier seit 1661 die </w:t>
      </w:r>
      <w:r w:rsidRPr="00AA5018">
        <w:rPr>
          <w:b/>
          <w:bCs/>
          <w:color w:val="000000" w:themeColor="text1"/>
          <w:lang w:val="de-DE"/>
        </w:rPr>
        <w:t>älteste öffentliche Kunstsammlung überhaupt</w:t>
      </w:r>
      <w:r w:rsidRPr="00AA5018">
        <w:rPr>
          <w:b/>
          <w:color w:val="000000" w:themeColor="text1"/>
          <w:lang w:val="de-DE"/>
        </w:rPr>
        <w:t xml:space="preserve"> befindet, sondern weil sich die Stadt mit ihren </w:t>
      </w:r>
      <w:r w:rsidRPr="00AA5018">
        <w:rPr>
          <w:b/>
          <w:bCs/>
          <w:color w:val="000000" w:themeColor="text1"/>
          <w:lang w:val="de-DE"/>
        </w:rPr>
        <w:t>weltberühmten Museen und hochkarätigen Veranstaltungen</w:t>
      </w:r>
      <w:r w:rsidRPr="00AA5018">
        <w:rPr>
          <w:b/>
          <w:color w:val="000000" w:themeColor="text1"/>
          <w:lang w:val="de-DE"/>
        </w:rPr>
        <w:t xml:space="preserve"> zum </w:t>
      </w:r>
      <w:r w:rsidRPr="00AA5018">
        <w:rPr>
          <w:b/>
          <w:bCs/>
          <w:color w:val="000000" w:themeColor="text1"/>
          <w:lang w:val="de-DE"/>
        </w:rPr>
        <w:t>Hotspot der Kunstwelt</w:t>
      </w:r>
      <w:r w:rsidRPr="00AA5018">
        <w:rPr>
          <w:b/>
          <w:color w:val="000000" w:themeColor="text1"/>
          <w:lang w:val="de-DE"/>
        </w:rPr>
        <w:t xml:space="preserve"> entwickelt hat. </w:t>
      </w:r>
      <w:r w:rsidR="00B65FE2" w:rsidRPr="00AA5018">
        <w:rPr>
          <w:b/>
          <w:color w:val="000000" w:themeColor="text1"/>
          <w:lang w:val="de-DE"/>
        </w:rPr>
        <w:t>Eine</w:t>
      </w:r>
      <w:r w:rsidR="00BD2B6C">
        <w:rPr>
          <w:b/>
          <w:color w:val="000000" w:themeColor="text1"/>
          <w:lang w:val="de-DE"/>
        </w:rPr>
        <w:t>r</w:t>
      </w:r>
      <w:r w:rsidR="00B65FE2" w:rsidRPr="00AA5018">
        <w:rPr>
          <w:b/>
          <w:color w:val="000000" w:themeColor="text1"/>
          <w:lang w:val="de-DE"/>
        </w:rPr>
        <w:t xml:space="preserve"> der </w:t>
      </w:r>
      <w:r w:rsidR="002F325F" w:rsidRPr="00AA5018">
        <w:rPr>
          <w:b/>
          <w:color w:val="000000" w:themeColor="text1"/>
          <w:lang w:val="de-DE"/>
        </w:rPr>
        <w:t>Höhepunkte</w:t>
      </w:r>
      <w:r w:rsidR="00B65FE2" w:rsidRPr="00AA5018">
        <w:rPr>
          <w:b/>
          <w:color w:val="000000" w:themeColor="text1"/>
          <w:lang w:val="de-DE"/>
        </w:rPr>
        <w:t xml:space="preserve"> des kommenden Kunstjahres ist die Goya-Ausstellung in der </w:t>
      </w:r>
      <w:proofErr w:type="spellStart"/>
      <w:r w:rsidR="00B65FE2" w:rsidRPr="00AA5018">
        <w:rPr>
          <w:b/>
          <w:color w:val="000000" w:themeColor="text1"/>
          <w:lang w:val="de-DE"/>
        </w:rPr>
        <w:t>Fondation</w:t>
      </w:r>
      <w:proofErr w:type="spellEnd"/>
      <w:r w:rsidR="00B65FE2" w:rsidRPr="00AA5018">
        <w:rPr>
          <w:b/>
          <w:color w:val="000000" w:themeColor="text1"/>
          <w:lang w:val="de-DE"/>
        </w:rPr>
        <w:t xml:space="preserve"> </w:t>
      </w:r>
      <w:proofErr w:type="spellStart"/>
      <w:r w:rsidR="00B9044D" w:rsidRPr="00AA5018">
        <w:rPr>
          <w:b/>
          <w:color w:val="000000" w:themeColor="text1"/>
          <w:lang w:val="de-DE"/>
        </w:rPr>
        <w:t>B</w:t>
      </w:r>
      <w:r w:rsidR="00B65FE2" w:rsidRPr="00AA5018">
        <w:rPr>
          <w:b/>
          <w:color w:val="000000" w:themeColor="text1"/>
          <w:lang w:val="de-DE"/>
        </w:rPr>
        <w:t>eyeler</w:t>
      </w:r>
      <w:proofErr w:type="spellEnd"/>
      <w:r w:rsidR="00B9044D" w:rsidRPr="00AA5018">
        <w:rPr>
          <w:b/>
          <w:color w:val="000000" w:themeColor="text1"/>
          <w:lang w:val="de-DE"/>
        </w:rPr>
        <w:t>.</w:t>
      </w:r>
      <w:r w:rsidR="00B65FE2" w:rsidRPr="00AA5018">
        <w:rPr>
          <w:b/>
          <w:color w:val="000000" w:themeColor="text1"/>
          <w:lang w:val="de-DE"/>
        </w:rPr>
        <w:t xml:space="preserve"> </w:t>
      </w:r>
      <w:r w:rsidRPr="00AA5018">
        <w:rPr>
          <w:b/>
          <w:color w:val="000000" w:themeColor="text1"/>
          <w:lang w:val="de-DE"/>
        </w:rPr>
        <w:t>Weitere Infos zu Basel unter www.basel.com</w:t>
      </w:r>
      <w:r w:rsidR="002F325F" w:rsidRPr="00AA5018">
        <w:rPr>
          <w:b/>
          <w:color w:val="000000" w:themeColor="text1"/>
          <w:lang w:val="de-DE"/>
        </w:rPr>
        <w:t>.</w:t>
      </w:r>
    </w:p>
    <w:p w14:paraId="27AE4423" w14:textId="635F3580" w:rsidR="00725AA5" w:rsidRPr="00AA5018" w:rsidRDefault="00725AA5" w:rsidP="008446D5">
      <w:pPr>
        <w:ind w:right="-2"/>
        <w:rPr>
          <w:rFonts w:cs="Arial"/>
          <w:bCs/>
          <w:color w:val="000000" w:themeColor="text1"/>
          <w:lang w:val="de-DE"/>
        </w:rPr>
      </w:pPr>
    </w:p>
    <w:p w14:paraId="5694510E" w14:textId="4D4723F0" w:rsidR="00914936" w:rsidRPr="00AA5018" w:rsidRDefault="00914936" w:rsidP="008446D5">
      <w:pPr>
        <w:ind w:right="-2"/>
        <w:rPr>
          <w:rFonts w:cs="Arial"/>
          <w:b/>
          <w:color w:val="000000" w:themeColor="text1"/>
          <w:lang w:val="de-DE"/>
        </w:rPr>
      </w:pPr>
      <w:r w:rsidRPr="00AA5018">
        <w:rPr>
          <w:rFonts w:cs="Arial"/>
          <w:b/>
          <w:color w:val="000000" w:themeColor="text1"/>
          <w:lang w:val="de-DE"/>
        </w:rPr>
        <w:t>Die Kunststadt B</w:t>
      </w:r>
      <w:r w:rsidR="00E66C33" w:rsidRPr="00AA5018">
        <w:rPr>
          <w:rFonts w:cs="Arial"/>
          <w:b/>
          <w:color w:val="000000" w:themeColor="text1"/>
          <w:lang w:val="de-DE"/>
        </w:rPr>
        <w:t>a</w:t>
      </w:r>
      <w:r w:rsidRPr="00AA5018">
        <w:rPr>
          <w:rFonts w:cs="Arial"/>
          <w:b/>
          <w:color w:val="000000" w:themeColor="text1"/>
          <w:lang w:val="de-DE"/>
        </w:rPr>
        <w:t>sel</w:t>
      </w:r>
    </w:p>
    <w:p w14:paraId="49C036CF" w14:textId="423E702E" w:rsidR="009C6680" w:rsidRPr="00AA5018" w:rsidRDefault="009C6680" w:rsidP="009C6680">
      <w:pPr>
        <w:ind w:right="-2"/>
        <w:rPr>
          <w:rFonts w:cs="Arial"/>
          <w:bCs/>
          <w:color w:val="000000" w:themeColor="text1"/>
          <w:lang w:val="de-DE"/>
        </w:rPr>
      </w:pPr>
      <w:r w:rsidRPr="00AA5018">
        <w:rPr>
          <w:rFonts w:cs="Arial"/>
          <w:bCs/>
          <w:color w:val="000000" w:themeColor="text1"/>
          <w:lang w:val="de-DE"/>
        </w:rPr>
        <w:t xml:space="preserve">Nahezu 40 Museen mit Ausstellungen von Weltruf – das ist in der Schweiz einzigartig und auch im internationalen Vergleich Spitzenklasse. Mit ihren unterschiedlichen Themenbereichen bieten sie etwas für jeden Geschmack und haben teilweise sogar Geschichte geschrieben. Die </w:t>
      </w:r>
      <w:proofErr w:type="spellStart"/>
      <w:r w:rsidRPr="00AA5018">
        <w:rPr>
          <w:rFonts w:cs="Arial"/>
          <w:color w:val="000000" w:themeColor="text1"/>
          <w:lang w:val="de-DE"/>
        </w:rPr>
        <w:t>Fondation</w:t>
      </w:r>
      <w:proofErr w:type="spellEnd"/>
      <w:r w:rsidRPr="00AA5018">
        <w:rPr>
          <w:rFonts w:cs="Arial"/>
          <w:color w:val="000000" w:themeColor="text1"/>
          <w:lang w:val="de-DE"/>
        </w:rPr>
        <w:t xml:space="preserve"> </w:t>
      </w:r>
      <w:proofErr w:type="spellStart"/>
      <w:r w:rsidRPr="00AA5018">
        <w:rPr>
          <w:rFonts w:cs="Arial"/>
          <w:color w:val="000000" w:themeColor="text1"/>
          <w:lang w:val="de-DE"/>
        </w:rPr>
        <w:t>Beyeler</w:t>
      </w:r>
      <w:proofErr w:type="spellEnd"/>
      <w:r w:rsidRPr="00AA5018">
        <w:rPr>
          <w:rFonts w:cs="Arial"/>
          <w:color w:val="000000" w:themeColor="text1"/>
          <w:lang w:val="de-DE"/>
        </w:rPr>
        <w:t xml:space="preserve"> ist </w:t>
      </w:r>
      <w:r w:rsidRPr="00AA5018">
        <w:rPr>
          <w:rFonts w:cs="Arial"/>
          <w:bCs/>
          <w:color w:val="000000" w:themeColor="text1"/>
          <w:lang w:val="de-DE"/>
        </w:rPr>
        <w:t xml:space="preserve">das meistbesuchte Kunstmuseum der Schweiz und begeistert mit erstklassigen Ausstellungen moderner und zeitgenössischer Kunst. Im </w:t>
      </w:r>
      <w:r w:rsidRPr="00AA5018">
        <w:rPr>
          <w:rFonts w:cs="Arial"/>
          <w:color w:val="000000" w:themeColor="text1"/>
          <w:lang w:val="de-DE"/>
        </w:rPr>
        <w:t>Museum Tinguely</w:t>
      </w:r>
      <w:r w:rsidRPr="00AA5018">
        <w:rPr>
          <w:rFonts w:cs="Arial"/>
          <w:b/>
          <w:bCs/>
          <w:color w:val="000000" w:themeColor="text1"/>
          <w:lang w:val="de-DE"/>
        </w:rPr>
        <w:t xml:space="preserve"> </w:t>
      </w:r>
      <w:r w:rsidRPr="00AA5018">
        <w:rPr>
          <w:rFonts w:cs="Arial"/>
          <w:bCs/>
          <w:color w:val="000000" w:themeColor="text1"/>
          <w:lang w:val="de-DE"/>
        </w:rPr>
        <w:t>sind die bekanntesten Werke des Schweizer Künstlers Jean Tinguely untergebracht</w:t>
      </w:r>
      <w:r w:rsidR="00270654" w:rsidRPr="00AA5018">
        <w:rPr>
          <w:rFonts w:cs="Arial"/>
          <w:bCs/>
          <w:color w:val="000000" w:themeColor="text1"/>
          <w:lang w:val="de-DE"/>
        </w:rPr>
        <w:t>. I</w:t>
      </w:r>
      <w:r w:rsidRPr="00AA5018">
        <w:rPr>
          <w:rFonts w:cs="Arial"/>
          <w:bCs/>
          <w:color w:val="000000" w:themeColor="text1"/>
          <w:lang w:val="de-DE"/>
        </w:rPr>
        <w:t xml:space="preserve">n der ältesten öffentlichen Kunstsammlung der Welt, im </w:t>
      </w:r>
      <w:r w:rsidRPr="00AA5018">
        <w:rPr>
          <w:rFonts w:cs="Arial"/>
          <w:color w:val="000000" w:themeColor="text1"/>
          <w:lang w:val="de-DE"/>
        </w:rPr>
        <w:t>Kunstmuseum Basel,</w:t>
      </w:r>
      <w:r w:rsidRPr="00AA5018">
        <w:rPr>
          <w:rFonts w:cs="Arial"/>
          <w:bCs/>
          <w:color w:val="000000" w:themeColor="text1"/>
          <w:lang w:val="de-DE"/>
        </w:rPr>
        <w:t xml:space="preserve"> können Werke von Holbein bis Picasso sowie hochkarätige Sonderausstellungen bestaunt werden.</w:t>
      </w:r>
    </w:p>
    <w:p w14:paraId="13A5062B" w14:textId="77777777" w:rsidR="009C6680" w:rsidRPr="00AA5018" w:rsidRDefault="009C6680" w:rsidP="009C6680">
      <w:pPr>
        <w:ind w:right="-2"/>
        <w:rPr>
          <w:rFonts w:cs="Arial"/>
          <w:bCs/>
          <w:color w:val="000000" w:themeColor="text1"/>
          <w:lang w:val="de-DE"/>
        </w:rPr>
      </w:pPr>
    </w:p>
    <w:p w14:paraId="64926D4B" w14:textId="2B251F23" w:rsidR="00BF5DFA" w:rsidRPr="00DB0F54" w:rsidRDefault="00BD2B6C" w:rsidP="00BF5DFA">
      <w:pPr>
        <w:ind w:right="-2"/>
        <w:rPr>
          <w:rFonts w:cs="Arial"/>
          <w:b/>
          <w:bCs/>
          <w:color w:val="000000" w:themeColor="text1"/>
          <w:lang w:val="en-US"/>
        </w:rPr>
      </w:pPr>
      <w:r w:rsidRPr="00DB0F54">
        <w:rPr>
          <w:rFonts w:cs="Arial"/>
          <w:b/>
          <w:bCs/>
          <w:color w:val="000000" w:themeColor="text1"/>
          <w:lang w:val="en-US"/>
        </w:rPr>
        <w:t>H</w:t>
      </w:r>
      <w:r w:rsidR="009C6680" w:rsidRPr="00DB0F54">
        <w:rPr>
          <w:rFonts w:cs="Arial"/>
          <w:b/>
          <w:bCs/>
          <w:color w:val="000000" w:themeColor="text1"/>
          <w:lang w:val="en-US"/>
        </w:rPr>
        <w:t>ighlights 2019/2020</w:t>
      </w:r>
    </w:p>
    <w:p w14:paraId="2248001C" w14:textId="116DB49E" w:rsidR="00B65FE2" w:rsidRPr="00AA5018" w:rsidRDefault="00DD6DEE" w:rsidP="00B65FE2">
      <w:pPr>
        <w:ind w:right="-2"/>
        <w:rPr>
          <w:rFonts w:cs="Arial"/>
          <w:b/>
          <w:bCs/>
          <w:color w:val="000000" w:themeColor="text1"/>
          <w:lang w:val="de-DE"/>
        </w:rPr>
      </w:pPr>
      <w:proofErr w:type="spellStart"/>
      <w:r w:rsidRPr="00B24173">
        <w:rPr>
          <w:rFonts w:cs="Arial"/>
          <w:b/>
          <w:bCs/>
          <w:color w:val="000000" w:themeColor="text1"/>
          <w:lang w:val="en-US"/>
        </w:rPr>
        <w:t>Vitra</w:t>
      </w:r>
      <w:proofErr w:type="spellEnd"/>
      <w:r w:rsidRPr="00B24173">
        <w:rPr>
          <w:rFonts w:cs="Arial"/>
          <w:b/>
          <w:bCs/>
          <w:color w:val="000000" w:themeColor="text1"/>
          <w:lang w:val="en-US"/>
        </w:rPr>
        <w:t xml:space="preserve"> Design Museum: </w:t>
      </w:r>
      <w:r w:rsidR="00B24173" w:rsidRPr="00B24173">
        <w:rPr>
          <w:rFonts w:cs="Arial"/>
          <w:b/>
          <w:bCs/>
          <w:color w:val="000000" w:themeColor="text1"/>
          <w:lang w:val="en-US"/>
        </w:rPr>
        <w:t>„</w:t>
      </w:r>
      <w:r w:rsidR="00B65FE2" w:rsidRPr="00B24173">
        <w:rPr>
          <w:rFonts w:cs="Arial"/>
          <w:b/>
          <w:bCs/>
          <w:color w:val="000000" w:themeColor="text1"/>
          <w:lang w:val="en-US"/>
        </w:rPr>
        <w:t xml:space="preserve">After the Wall. </w:t>
      </w:r>
      <w:r w:rsidR="00B65FE2" w:rsidRPr="00AA5018">
        <w:rPr>
          <w:rFonts w:cs="Arial"/>
          <w:b/>
          <w:bCs/>
          <w:color w:val="000000" w:themeColor="text1"/>
          <w:lang w:val="de-DE"/>
        </w:rPr>
        <w:t>Design seit 1989</w:t>
      </w:r>
      <w:r w:rsidR="00AA5018" w:rsidRPr="00AA5018">
        <w:rPr>
          <w:rFonts w:cs="Arial"/>
          <w:b/>
          <w:bCs/>
          <w:color w:val="000000" w:themeColor="text1"/>
          <w:lang w:val="de-DE"/>
        </w:rPr>
        <w:t>”</w:t>
      </w:r>
      <w:r w:rsidR="00B65FE2" w:rsidRPr="00AA5018">
        <w:rPr>
          <w:rFonts w:cs="Arial"/>
          <w:b/>
          <w:bCs/>
          <w:color w:val="000000" w:themeColor="text1"/>
          <w:lang w:val="de-DE"/>
        </w:rPr>
        <w:t>, 26.10.2019 – 23.02.2020</w:t>
      </w:r>
    </w:p>
    <w:p w14:paraId="56E7F454" w14:textId="77777777" w:rsidR="00B24173" w:rsidRDefault="00B65FE2" w:rsidP="00B65FE2">
      <w:pPr>
        <w:ind w:right="-2"/>
        <w:rPr>
          <w:rFonts w:cs="Arial"/>
          <w:color w:val="000000" w:themeColor="text1"/>
          <w:lang w:val="de-DE"/>
        </w:rPr>
      </w:pPr>
      <w:r w:rsidRPr="00AA5018">
        <w:rPr>
          <w:rFonts w:cs="Arial"/>
          <w:color w:val="000000" w:themeColor="text1"/>
          <w:lang w:val="de-DE"/>
        </w:rPr>
        <w:t xml:space="preserve">Das </w:t>
      </w:r>
      <w:proofErr w:type="spellStart"/>
      <w:r w:rsidRPr="00AA5018">
        <w:rPr>
          <w:rFonts w:cs="Arial"/>
          <w:color w:val="000000" w:themeColor="text1"/>
          <w:lang w:val="de-DE"/>
        </w:rPr>
        <w:t>Vitra</w:t>
      </w:r>
      <w:proofErr w:type="spellEnd"/>
      <w:r w:rsidRPr="00AA5018">
        <w:rPr>
          <w:rFonts w:cs="Arial"/>
          <w:color w:val="000000" w:themeColor="text1"/>
          <w:lang w:val="de-DE"/>
        </w:rPr>
        <w:t xml:space="preserve"> Design Museum wurde am 3. November 1989 eröffnet, nur wenige Tage vor dem Fall der Berliner Mauer. Dreißig Jahre </w:t>
      </w:r>
      <w:r w:rsidR="00E37D3A" w:rsidRPr="00AA5018">
        <w:rPr>
          <w:rFonts w:cs="Arial"/>
          <w:color w:val="000000" w:themeColor="text1"/>
          <w:lang w:val="de-DE"/>
        </w:rPr>
        <w:t>später</w:t>
      </w:r>
      <w:r w:rsidRPr="00AA5018">
        <w:rPr>
          <w:rFonts w:cs="Arial"/>
          <w:color w:val="000000" w:themeColor="text1"/>
          <w:lang w:val="de-DE"/>
        </w:rPr>
        <w:t xml:space="preserve"> präsentiert das </w:t>
      </w:r>
      <w:proofErr w:type="spellStart"/>
      <w:r w:rsidRPr="00AA5018">
        <w:rPr>
          <w:rFonts w:cs="Arial"/>
          <w:color w:val="000000" w:themeColor="text1"/>
          <w:lang w:val="de-DE"/>
        </w:rPr>
        <w:t>Vitra</w:t>
      </w:r>
      <w:proofErr w:type="spellEnd"/>
      <w:r w:rsidRPr="00AA5018">
        <w:rPr>
          <w:rFonts w:cs="Arial"/>
          <w:color w:val="000000" w:themeColor="text1"/>
          <w:lang w:val="de-DE"/>
        </w:rPr>
        <w:t xml:space="preserve"> Schaudepot in seiner Ausstellung nun die Entwicklung des Designs in den vergangenen drei Jahrzehnten und nimmt dabei besonders den Einfluss des kulturellen, politischen und technologischen Wandels in den Blick. </w:t>
      </w:r>
    </w:p>
    <w:p w14:paraId="79508F0D" w14:textId="38B6C673" w:rsidR="00B65FE2" w:rsidRPr="00AA5018" w:rsidRDefault="00E37D3A" w:rsidP="00B65FE2">
      <w:pPr>
        <w:ind w:right="-2"/>
        <w:rPr>
          <w:rFonts w:cs="Arial"/>
          <w:b/>
          <w:color w:val="000000" w:themeColor="text1"/>
          <w:lang w:val="de-DE"/>
        </w:rPr>
      </w:pPr>
      <w:r w:rsidRPr="00AA5018">
        <w:rPr>
          <w:rFonts w:cs="Arial"/>
          <w:color w:val="000000" w:themeColor="text1"/>
          <w:lang w:val="de-DE"/>
        </w:rPr>
        <w:t>www.design-museum.de</w:t>
      </w:r>
    </w:p>
    <w:p w14:paraId="4277BA5D" w14:textId="77777777" w:rsidR="00E37D3A" w:rsidRPr="00AA5018" w:rsidRDefault="00E37D3A" w:rsidP="00B65FE2">
      <w:pPr>
        <w:ind w:right="-2"/>
        <w:rPr>
          <w:rFonts w:cs="Arial"/>
          <w:b/>
          <w:color w:val="000000" w:themeColor="text1"/>
          <w:lang w:val="de-DE"/>
        </w:rPr>
      </w:pPr>
    </w:p>
    <w:p w14:paraId="1733576E" w14:textId="51AD6C6F" w:rsidR="0093260F" w:rsidRPr="00AA5018" w:rsidRDefault="00DD6DEE" w:rsidP="0093260F">
      <w:pPr>
        <w:ind w:right="-2"/>
        <w:rPr>
          <w:rFonts w:cs="Arial"/>
          <w:bCs/>
          <w:color w:val="000000" w:themeColor="text1"/>
          <w:lang w:val="de-DE"/>
        </w:rPr>
      </w:pPr>
      <w:r w:rsidRPr="00AA5018">
        <w:rPr>
          <w:rFonts w:cs="Arial"/>
          <w:b/>
          <w:bCs/>
          <w:color w:val="000000" w:themeColor="text1"/>
          <w:lang w:val="de-DE"/>
        </w:rPr>
        <w:t xml:space="preserve">Kunstmuseum Basel: </w:t>
      </w:r>
      <w:r w:rsidR="0011583D">
        <w:rPr>
          <w:rFonts w:cs="Arial"/>
          <w:b/>
          <w:bCs/>
          <w:color w:val="000000" w:themeColor="text1"/>
          <w:lang w:val="de-DE"/>
        </w:rPr>
        <w:t>„</w:t>
      </w:r>
      <w:r w:rsidR="00B65FE2" w:rsidRPr="00AA5018">
        <w:rPr>
          <w:rFonts w:cs="Arial"/>
          <w:b/>
          <w:bCs/>
          <w:color w:val="000000" w:themeColor="text1"/>
          <w:lang w:val="de-DE"/>
        </w:rPr>
        <w:t>Gold &amp; Ruhm. Geschenke für die Ewigkeit</w:t>
      </w:r>
      <w:r w:rsidR="0011583D">
        <w:rPr>
          <w:rFonts w:cs="Arial"/>
          <w:b/>
          <w:bCs/>
          <w:color w:val="000000" w:themeColor="text1"/>
          <w:lang w:val="de-DE"/>
        </w:rPr>
        <w:t>“</w:t>
      </w:r>
      <w:r w:rsidR="0093260F" w:rsidRPr="00AA5018">
        <w:rPr>
          <w:rFonts w:cs="Arial"/>
          <w:b/>
          <w:bCs/>
          <w:color w:val="000000" w:themeColor="text1"/>
          <w:lang w:val="de-DE"/>
        </w:rPr>
        <w:t>, 11.10.2019 – 19.01.2020</w:t>
      </w:r>
    </w:p>
    <w:p w14:paraId="3AE2B473" w14:textId="0FCD78B3" w:rsidR="00B65FE2" w:rsidRPr="00AA5018" w:rsidRDefault="00B65FE2" w:rsidP="00B65FE2">
      <w:pPr>
        <w:ind w:right="-2"/>
        <w:rPr>
          <w:rFonts w:cs="Arial"/>
          <w:color w:val="000000" w:themeColor="text1"/>
          <w:lang w:val="de-DE"/>
        </w:rPr>
      </w:pPr>
      <w:r w:rsidRPr="00AA5018">
        <w:rPr>
          <w:rFonts w:cs="Arial"/>
          <w:color w:val="000000" w:themeColor="text1"/>
          <w:lang w:val="de-DE"/>
        </w:rPr>
        <w:t xml:space="preserve">Anlässlich des 1000-jährigen Jubiläums der Weihe des Basler Münsters zeigt das Historische Museum Basel die Sonderausstellung </w:t>
      </w:r>
      <w:r w:rsidR="0093260F" w:rsidRPr="00AA5018">
        <w:rPr>
          <w:rFonts w:cs="Arial"/>
          <w:color w:val="000000" w:themeColor="text1"/>
          <w:lang w:val="de-DE"/>
        </w:rPr>
        <w:t>„</w:t>
      </w:r>
      <w:r w:rsidRPr="00AA5018">
        <w:rPr>
          <w:rFonts w:cs="Arial"/>
          <w:color w:val="000000" w:themeColor="text1"/>
          <w:lang w:val="de-DE"/>
        </w:rPr>
        <w:t>Gold &amp; Ruhm – Geschenke für die Ewigkeit</w:t>
      </w:r>
      <w:r w:rsidR="0093260F" w:rsidRPr="00AA5018">
        <w:rPr>
          <w:rFonts w:cs="Arial"/>
          <w:color w:val="000000" w:themeColor="text1"/>
          <w:lang w:val="de-DE"/>
        </w:rPr>
        <w:t xml:space="preserve">“ </w:t>
      </w:r>
      <w:r w:rsidRPr="00AA5018">
        <w:rPr>
          <w:rFonts w:cs="Arial"/>
          <w:color w:val="000000" w:themeColor="text1"/>
          <w:lang w:val="de-DE"/>
        </w:rPr>
        <w:t xml:space="preserve">im Kunstmuseum Basel. Kostbare Leihgaben aus privaten und öffentlichen Sammlungen in Paris, New York, Cleveland, dem Vatikan und zahlreichen deutschen Museen führen vor Augen, wie zentral Kaiser Heinrich II. und seine </w:t>
      </w:r>
      <w:r w:rsidR="0011583D">
        <w:rPr>
          <w:rFonts w:cs="Arial"/>
          <w:color w:val="000000" w:themeColor="text1"/>
          <w:lang w:val="de-DE"/>
        </w:rPr>
        <w:t>„</w:t>
      </w:r>
      <w:r w:rsidRPr="00AA5018">
        <w:rPr>
          <w:rFonts w:cs="Arial"/>
          <w:color w:val="000000" w:themeColor="text1"/>
          <w:lang w:val="de-DE"/>
        </w:rPr>
        <w:t>goldenen Gaben</w:t>
      </w:r>
      <w:r w:rsidR="0011583D">
        <w:rPr>
          <w:rFonts w:cs="Arial"/>
          <w:color w:val="000000" w:themeColor="text1"/>
          <w:lang w:val="de-DE"/>
        </w:rPr>
        <w:t>“</w:t>
      </w:r>
      <w:r w:rsidRPr="00AA5018">
        <w:rPr>
          <w:rFonts w:cs="Arial"/>
          <w:color w:val="000000" w:themeColor="text1"/>
          <w:lang w:val="de-DE"/>
        </w:rPr>
        <w:t xml:space="preserve"> für die Stadt Basel und die Region im heutigen Dreiländereck waren. </w:t>
      </w:r>
      <w:r w:rsidR="0093260F" w:rsidRPr="00AA5018">
        <w:rPr>
          <w:rFonts w:cs="Arial"/>
          <w:color w:val="000000" w:themeColor="text1"/>
          <w:lang w:val="de-DE"/>
        </w:rPr>
        <w:t>https://kunstmuseumbasel.ch</w:t>
      </w:r>
    </w:p>
    <w:p w14:paraId="4FC09A5A" w14:textId="77777777" w:rsidR="00B65FE2" w:rsidRPr="00AA5018" w:rsidRDefault="00B65FE2" w:rsidP="00B65FE2">
      <w:pPr>
        <w:ind w:right="-2"/>
        <w:rPr>
          <w:rFonts w:cs="Arial"/>
          <w:color w:val="000000" w:themeColor="text1"/>
          <w:u w:val="single"/>
          <w:lang w:val="de-DE"/>
        </w:rPr>
      </w:pPr>
    </w:p>
    <w:p w14:paraId="548BF066" w14:textId="4A284C31" w:rsidR="0093260F" w:rsidRPr="00DB0F54" w:rsidRDefault="00DD6DEE" w:rsidP="0093260F">
      <w:pPr>
        <w:ind w:right="-2"/>
        <w:rPr>
          <w:rFonts w:cs="Arial"/>
          <w:b/>
          <w:bCs/>
          <w:color w:val="000000" w:themeColor="text1"/>
          <w:lang w:val="en-US"/>
        </w:rPr>
      </w:pPr>
      <w:r w:rsidRPr="00DB0F54">
        <w:rPr>
          <w:rFonts w:cs="Arial"/>
          <w:b/>
          <w:color w:val="000000" w:themeColor="text1"/>
          <w:lang w:val="en-US"/>
        </w:rPr>
        <w:t xml:space="preserve">Museum </w:t>
      </w:r>
      <w:proofErr w:type="spellStart"/>
      <w:r w:rsidRPr="00DB0F54">
        <w:rPr>
          <w:rFonts w:cs="Arial"/>
          <w:b/>
          <w:color w:val="000000" w:themeColor="text1"/>
          <w:lang w:val="en-US"/>
        </w:rPr>
        <w:t>Tinguely</w:t>
      </w:r>
      <w:proofErr w:type="spellEnd"/>
      <w:r w:rsidRPr="00DB0F54">
        <w:rPr>
          <w:rFonts w:cs="Arial"/>
          <w:b/>
          <w:bCs/>
          <w:color w:val="000000" w:themeColor="text1"/>
          <w:lang w:val="en-US"/>
        </w:rPr>
        <w:t xml:space="preserve">: </w:t>
      </w:r>
      <w:r w:rsidR="0011583D" w:rsidRPr="00DB0F54">
        <w:rPr>
          <w:rFonts w:cs="Arial"/>
          <w:b/>
          <w:bCs/>
          <w:color w:val="000000" w:themeColor="text1"/>
          <w:lang w:val="en-US"/>
        </w:rPr>
        <w:t>„</w:t>
      </w:r>
      <w:r w:rsidRPr="00DB0F54">
        <w:rPr>
          <w:rFonts w:cs="Arial"/>
          <w:b/>
          <w:bCs/>
          <w:color w:val="000000" w:themeColor="text1"/>
          <w:lang w:val="en-US"/>
        </w:rPr>
        <w:t>Len Lye</w:t>
      </w:r>
      <w:r w:rsidR="0099667C" w:rsidRPr="00DB0F54">
        <w:rPr>
          <w:rFonts w:cs="Arial"/>
          <w:b/>
          <w:bCs/>
          <w:color w:val="000000" w:themeColor="text1"/>
          <w:lang w:val="en-US"/>
        </w:rPr>
        <w:t xml:space="preserve"> –</w:t>
      </w:r>
      <w:r w:rsidRPr="00DB0F54">
        <w:rPr>
          <w:rFonts w:cs="Arial"/>
          <w:b/>
          <w:bCs/>
          <w:color w:val="000000" w:themeColor="text1"/>
          <w:lang w:val="en-US"/>
        </w:rPr>
        <w:t xml:space="preserve"> motion </w:t>
      </w:r>
      <w:proofErr w:type="gramStart"/>
      <w:r w:rsidRPr="00DB0F54">
        <w:rPr>
          <w:rFonts w:cs="Arial"/>
          <w:b/>
          <w:bCs/>
          <w:color w:val="000000" w:themeColor="text1"/>
          <w:lang w:val="en-US"/>
        </w:rPr>
        <w:t>composer</w:t>
      </w:r>
      <w:r w:rsidR="0011583D" w:rsidRPr="00DB0F54">
        <w:rPr>
          <w:rFonts w:cs="Arial"/>
          <w:b/>
          <w:bCs/>
          <w:color w:val="000000" w:themeColor="text1"/>
          <w:lang w:val="en-US"/>
        </w:rPr>
        <w:t>“</w:t>
      </w:r>
      <w:proofErr w:type="gramEnd"/>
      <w:r w:rsidRPr="00DB0F54">
        <w:rPr>
          <w:rFonts w:cs="Arial"/>
          <w:b/>
          <w:color w:val="000000" w:themeColor="text1"/>
          <w:lang w:val="en-US"/>
        </w:rPr>
        <w:t xml:space="preserve">, </w:t>
      </w:r>
      <w:r w:rsidR="00B65FE2" w:rsidRPr="00DB0F54">
        <w:rPr>
          <w:rFonts w:cs="Arial"/>
          <w:b/>
          <w:color w:val="000000" w:themeColor="text1"/>
          <w:lang w:val="en-US"/>
        </w:rPr>
        <w:t>23.10.2019 – 26.01.2020</w:t>
      </w:r>
    </w:p>
    <w:p w14:paraId="5CA21A1A" w14:textId="06FFE2C6" w:rsidR="00B65FE2" w:rsidRPr="00AA5018" w:rsidRDefault="00B65FE2" w:rsidP="00B65FE2">
      <w:pPr>
        <w:ind w:right="-2"/>
        <w:rPr>
          <w:rFonts w:cs="Arial"/>
          <w:bCs/>
          <w:color w:val="000000" w:themeColor="text1"/>
          <w:lang w:val="de-DE"/>
        </w:rPr>
      </w:pPr>
      <w:r w:rsidRPr="00AA5018">
        <w:rPr>
          <w:rFonts w:cs="Arial"/>
          <w:bCs/>
          <w:color w:val="000000" w:themeColor="text1"/>
          <w:lang w:val="de-DE"/>
        </w:rPr>
        <w:t xml:space="preserve">Len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Lye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(1901–1980), geboren in Christchurch (NZ), ist einer der wichtigsten Experimentalfilmer der 1930er bis 1950er Jahre. In der Ausstellung wird das Werk von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Lye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in seiner ganzen Breite gezeigt, mit einem besonderen Augenmerk auf </w:t>
      </w:r>
      <w:r w:rsidR="0099667C">
        <w:rPr>
          <w:rFonts w:cs="Arial"/>
          <w:bCs/>
          <w:color w:val="000000" w:themeColor="text1"/>
          <w:lang w:val="de-DE"/>
        </w:rPr>
        <w:t xml:space="preserve">die </w:t>
      </w:r>
      <w:r w:rsidRPr="00AA5018">
        <w:rPr>
          <w:rFonts w:cs="Arial"/>
          <w:bCs/>
          <w:color w:val="000000" w:themeColor="text1"/>
          <w:lang w:val="de-DE"/>
        </w:rPr>
        <w:t>Beziehungen zwischen den verschiedenen Medien.</w:t>
      </w:r>
    </w:p>
    <w:p w14:paraId="3CBFFB04" w14:textId="6E4C76B2" w:rsidR="00B65FE2" w:rsidRPr="00AA5018" w:rsidRDefault="0093260F" w:rsidP="00B65FE2">
      <w:pPr>
        <w:ind w:right="-2"/>
        <w:rPr>
          <w:rFonts w:cs="Arial"/>
          <w:bCs/>
          <w:color w:val="000000" w:themeColor="text1"/>
          <w:lang w:val="de-DE"/>
        </w:rPr>
      </w:pPr>
      <w:r w:rsidRPr="00AA5018">
        <w:rPr>
          <w:rFonts w:cs="Arial"/>
          <w:bCs/>
          <w:color w:val="000000" w:themeColor="text1"/>
          <w:lang w:val="de-DE"/>
        </w:rPr>
        <w:t>www.tinguely.ch/de.html</w:t>
      </w:r>
    </w:p>
    <w:p w14:paraId="736B96A3" w14:textId="16FDA79B" w:rsidR="0093260F" w:rsidRPr="00AA5018" w:rsidRDefault="0093260F" w:rsidP="00B65FE2">
      <w:pPr>
        <w:ind w:right="-2"/>
        <w:rPr>
          <w:rFonts w:cs="Arial"/>
          <w:bCs/>
          <w:color w:val="000000" w:themeColor="text1"/>
          <w:lang w:val="de-DE"/>
        </w:rPr>
      </w:pPr>
    </w:p>
    <w:p w14:paraId="1C13B662" w14:textId="77777777" w:rsidR="00D64B0B" w:rsidRPr="00AA5018" w:rsidRDefault="00D64B0B" w:rsidP="00B65FE2">
      <w:pPr>
        <w:ind w:right="-2"/>
        <w:rPr>
          <w:rFonts w:cs="Arial"/>
          <w:bCs/>
          <w:color w:val="000000" w:themeColor="text1"/>
          <w:lang w:val="de-DE"/>
        </w:rPr>
      </w:pPr>
    </w:p>
    <w:p w14:paraId="1F1C84D6" w14:textId="06BFF888" w:rsidR="009E5DAD" w:rsidRPr="00AA5018" w:rsidRDefault="0011583D" w:rsidP="009E5DAD">
      <w:pPr>
        <w:ind w:right="-2"/>
        <w:rPr>
          <w:rFonts w:cs="Arial"/>
          <w:b/>
          <w:bCs/>
          <w:color w:val="000000" w:themeColor="text1"/>
          <w:lang w:val="de-DE"/>
        </w:rPr>
      </w:pPr>
      <w:r>
        <w:rPr>
          <w:rFonts w:cs="Arial"/>
          <w:b/>
          <w:bCs/>
          <w:color w:val="000000" w:themeColor="text1"/>
          <w:lang w:val="de-DE"/>
        </w:rPr>
        <w:lastRenderedPageBreak/>
        <w:t xml:space="preserve">VORSCHAU </w:t>
      </w:r>
      <w:proofErr w:type="spellStart"/>
      <w:r w:rsidR="00D64B0B" w:rsidRPr="00AA5018">
        <w:rPr>
          <w:rFonts w:cs="Arial"/>
          <w:b/>
          <w:bCs/>
          <w:color w:val="000000" w:themeColor="text1"/>
          <w:lang w:val="de-DE"/>
        </w:rPr>
        <w:t>Fondation</w:t>
      </w:r>
      <w:proofErr w:type="spellEnd"/>
      <w:r w:rsidR="00D64B0B" w:rsidRPr="00AA5018">
        <w:rPr>
          <w:rFonts w:cs="Arial"/>
          <w:b/>
          <w:bCs/>
          <w:color w:val="000000" w:themeColor="text1"/>
          <w:lang w:val="de-DE"/>
        </w:rPr>
        <w:t xml:space="preserve"> </w:t>
      </w:r>
      <w:proofErr w:type="spellStart"/>
      <w:r w:rsidR="00D64B0B" w:rsidRPr="00AA5018">
        <w:rPr>
          <w:rFonts w:cs="Arial"/>
          <w:b/>
          <w:bCs/>
          <w:color w:val="000000" w:themeColor="text1"/>
          <w:lang w:val="de-DE"/>
        </w:rPr>
        <w:t>Beyeler</w:t>
      </w:r>
      <w:proofErr w:type="spellEnd"/>
      <w:r w:rsidR="00D64B0B" w:rsidRPr="00AA5018">
        <w:rPr>
          <w:rFonts w:cs="Arial"/>
          <w:b/>
          <w:bCs/>
          <w:color w:val="000000" w:themeColor="text1"/>
          <w:lang w:val="de-DE"/>
        </w:rPr>
        <w:t xml:space="preserve">: </w:t>
      </w:r>
      <w:r w:rsidR="00B65FE2" w:rsidRPr="00AA5018">
        <w:rPr>
          <w:rFonts w:cs="Arial"/>
          <w:b/>
          <w:bCs/>
          <w:color w:val="000000" w:themeColor="text1"/>
          <w:lang w:val="de-DE"/>
        </w:rPr>
        <w:t>GOYA</w:t>
      </w:r>
      <w:r w:rsidR="009E5DAD" w:rsidRPr="00AA5018">
        <w:rPr>
          <w:rFonts w:cs="Arial"/>
          <w:b/>
          <w:bCs/>
          <w:color w:val="000000" w:themeColor="text1"/>
          <w:lang w:val="de-DE"/>
        </w:rPr>
        <w:t>, 16.05. – 16.08.2020</w:t>
      </w:r>
    </w:p>
    <w:p w14:paraId="2639F6FE" w14:textId="483D5040" w:rsidR="00B65FE2" w:rsidRPr="00AA5018" w:rsidRDefault="00B65FE2" w:rsidP="00B65FE2">
      <w:pPr>
        <w:ind w:right="-2"/>
        <w:rPr>
          <w:rFonts w:cs="Arial"/>
          <w:b/>
          <w:color w:val="000000" w:themeColor="text1"/>
          <w:lang w:val="de-DE"/>
        </w:rPr>
      </w:pPr>
      <w:r w:rsidRPr="00AA5018">
        <w:rPr>
          <w:rFonts w:cs="Arial"/>
          <w:bCs/>
          <w:color w:val="000000" w:themeColor="text1"/>
          <w:lang w:val="de-DE"/>
        </w:rPr>
        <w:t xml:space="preserve">Die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Fondation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Beyeler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widmet Francisco de Goya eine der bisher bedeutendsten Ausstellungen </w:t>
      </w:r>
      <w:r w:rsidR="009E5DAD" w:rsidRPr="00AA5018">
        <w:rPr>
          <w:rFonts w:cs="Arial"/>
          <w:bCs/>
          <w:color w:val="000000" w:themeColor="text1"/>
          <w:lang w:val="de-DE"/>
        </w:rPr>
        <w:t>außerhalb</w:t>
      </w:r>
      <w:r w:rsidRPr="00AA5018">
        <w:rPr>
          <w:rFonts w:cs="Arial"/>
          <w:bCs/>
          <w:color w:val="000000" w:themeColor="text1"/>
          <w:lang w:val="de-DE"/>
        </w:rPr>
        <w:t xml:space="preserve"> Spaniens. Goya ist einer der letzten </w:t>
      </w:r>
      <w:r w:rsidR="009E5DAD" w:rsidRPr="00AA5018">
        <w:rPr>
          <w:rFonts w:cs="Arial"/>
          <w:bCs/>
          <w:color w:val="000000" w:themeColor="text1"/>
          <w:lang w:val="de-DE"/>
        </w:rPr>
        <w:t>großen</w:t>
      </w:r>
      <w:r w:rsidRPr="00AA5018">
        <w:rPr>
          <w:rFonts w:cs="Arial"/>
          <w:bCs/>
          <w:color w:val="000000" w:themeColor="text1"/>
          <w:lang w:val="de-DE"/>
        </w:rPr>
        <w:t xml:space="preserve"> Hofkünstler und der erste Wegbereiter der modernen Kunst. Die Ausstellung entsteht in Zusammenarbeit mit dem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Museo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Nacional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del Prado in Madrid. Selten gezeigte Gemälde aus spanischem Privatbesitz werden in der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Fondation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</w:t>
      </w:r>
      <w:proofErr w:type="spellStart"/>
      <w:r w:rsidRPr="00AA5018">
        <w:rPr>
          <w:rFonts w:cs="Arial"/>
          <w:bCs/>
          <w:color w:val="000000" w:themeColor="text1"/>
          <w:lang w:val="de-DE"/>
        </w:rPr>
        <w:t>Beyeler</w:t>
      </w:r>
      <w:proofErr w:type="spellEnd"/>
      <w:r w:rsidRPr="00AA5018">
        <w:rPr>
          <w:rFonts w:cs="Arial"/>
          <w:bCs/>
          <w:color w:val="000000" w:themeColor="text1"/>
          <w:lang w:val="de-DE"/>
        </w:rPr>
        <w:t xml:space="preserve"> erstmals mit Schlüsselwerken aus renommierten europäischen und amerikanischen Museen wie auch </w:t>
      </w:r>
      <w:r w:rsidR="0099667C">
        <w:rPr>
          <w:rFonts w:cs="Arial"/>
          <w:bCs/>
          <w:color w:val="000000" w:themeColor="text1"/>
          <w:lang w:val="de-DE"/>
        </w:rPr>
        <w:t xml:space="preserve">aus </w:t>
      </w:r>
      <w:r w:rsidRPr="00AA5018">
        <w:rPr>
          <w:rFonts w:cs="Arial"/>
          <w:bCs/>
          <w:color w:val="000000" w:themeColor="text1"/>
          <w:lang w:val="de-DE"/>
        </w:rPr>
        <w:t xml:space="preserve">Privatsammlungen vereint sein. </w:t>
      </w:r>
      <w:r w:rsidR="00D64B0B" w:rsidRPr="00AA5018">
        <w:rPr>
          <w:rFonts w:cs="Arial"/>
          <w:bCs/>
          <w:color w:val="000000" w:themeColor="text1"/>
          <w:lang w:val="de-DE"/>
        </w:rPr>
        <w:t>www.fondationbeyeler.ch</w:t>
      </w:r>
    </w:p>
    <w:p w14:paraId="4A6BBBCE" w14:textId="77777777" w:rsidR="00DB0F54" w:rsidRPr="00AA5018" w:rsidRDefault="00DB0F54" w:rsidP="003824DF">
      <w:pPr>
        <w:ind w:right="-2"/>
        <w:rPr>
          <w:rFonts w:cs="Arial"/>
          <w:bCs/>
          <w:color w:val="000000" w:themeColor="text1"/>
          <w:lang w:val="de-DE"/>
        </w:rPr>
      </w:pPr>
      <w:bookmarkStart w:id="0" w:name="_GoBack"/>
      <w:bookmarkEnd w:id="0"/>
    </w:p>
    <w:p w14:paraId="099E5138" w14:textId="0C181A0E" w:rsidR="003859F8" w:rsidRPr="00AA5018" w:rsidRDefault="003859F8" w:rsidP="003859F8">
      <w:pPr>
        <w:tabs>
          <w:tab w:val="left" w:pos="9639"/>
        </w:tabs>
        <w:ind w:right="-2"/>
        <w:rPr>
          <w:b/>
          <w:lang w:val="de-DE"/>
        </w:rPr>
      </w:pPr>
      <w:r w:rsidRPr="00AA5018">
        <w:rPr>
          <w:b/>
          <w:color w:val="000000" w:themeColor="text1"/>
          <w:lang w:val="de-DE"/>
        </w:rPr>
        <w:t>Weitere Informationen zu</w:t>
      </w:r>
      <w:r w:rsidR="008E4C89">
        <w:rPr>
          <w:b/>
          <w:color w:val="000000" w:themeColor="text1"/>
          <w:lang w:val="de-DE"/>
        </w:rPr>
        <w:t xml:space="preserve"> Städteu</w:t>
      </w:r>
      <w:r w:rsidRPr="00AA5018">
        <w:rPr>
          <w:b/>
          <w:color w:val="000000" w:themeColor="text1"/>
          <w:lang w:val="de-DE"/>
        </w:rPr>
        <w:t xml:space="preserve">rlaub in der Schweiz gibt es im Internet unter www.myswitzerland.com, der E-Mail-Adresse info@MySwitzerland.com oder unter der kostenfreien Rufnummer </w:t>
      </w:r>
      <w:r w:rsidRPr="00AA5018">
        <w:rPr>
          <w:b/>
          <w:lang w:val="de-DE"/>
        </w:rPr>
        <w:t>von Schweiz Tourismus mit persönlicher Beratung 00800 100 200 30.</w:t>
      </w:r>
    </w:p>
    <w:p w14:paraId="2BDA4C6E" w14:textId="77777777" w:rsidR="00910C2A" w:rsidRPr="00AA5018" w:rsidRDefault="00910C2A" w:rsidP="003859F8">
      <w:pPr>
        <w:tabs>
          <w:tab w:val="left" w:pos="9639"/>
        </w:tabs>
        <w:ind w:right="-2"/>
        <w:rPr>
          <w:b/>
          <w:lang w:val="de-DE"/>
        </w:rPr>
      </w:pPr>
    </w:p>
    <w:p w14:paraId="3D823369" w14:textId="4D35D74B" w:rsidR="00675DB7" w:rsidRPr="00AA5018" w:rsidRDefault="00675DB7" w:rsidP="003859F8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712C4007" w14:textId="77777777" w:rsidR="003859F8" w:rsidRPr="00AA5018" w:rsidRDefault="003859F8" w:rsidP="003859F8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AA5018">
        <w:rPr>
          <w:b/>
          <w:color w:val="808080" w:themeColor="background1" w:themeShade="80"/>
          <w:lang w:val="de-DE"/>
        </w:rPr>
        <w:t>Informationen an die Medien</w:t>
      </w:r>
    </w:p>
    <w:p w14:paraId="2830DAD0" w14:textId="77777777" w:rsidR="00850363" w:rsidRPr="00AA5018" w:rsidRDefault="00850363" w:rsidP="00850363">
      <w:pPr>
        <w:pStyle w:val="Titel1"/>
        <w:rPr>
          <w:rFonts w:cs="Arial"/>
          <w:b w:val="0"/>
          <w:color w:val="808080" w:themeColor="background1" w:themeShade="80"/>
        </w:rPr>
      </w:pPr>
      <w:r w:rsidRPr="00AA5018">
        <w:rPr>
          <w:rFonts w:cs="Arial"/>
          <w:b w:val="0"/>
          <w:color w:val="808080" w:themeColor="background1" w:themeShade="80"/>
        </w:rPr>
        <w:t xml:space="preserve">Ein </w:t>
      </w:r>
      <w:proofErr w:type="spellStart"/>
      <w:r w:rsidRPr="00AA5018">
        <w:rPr>
          <w:rFonts w:cs="Arial"/>
          <w:b w:val="0"/>
          <w:color w:val="808080" w:themeColor="background1" w:themeShade="80"/>
        </w:rPr>
        <w:t>Keyvisual</w:t>
      </w:r>
      <w:proofErr w:type="spellEnd"/>
      <w:r w:rsidRPr="00AA5018">
        <w:rPr>
          <w:rFonts w:cs="Arial"/>
          <w:b w:val="0"/>
          <w:color w:val="808080" w:themeColor="background1" w:themeShade="80"/>
        </w:rPr>
        <w:t xml:space="preserve"> zu dieser Meldung sowie weitere Medienmitteilungen und Informationen finden Sie auf MySwitzerland.com/medien-de</w:t>
      </w:r>
      <w:r w:rsidRPr="00AA5018">
        <w:rPr>
          <w:b w:val="0"/>
          <w:color w:val="808080" w:themeColor="background1" w:themeShade="80"/>
        </w:rPr>
        <w:t>.</w:t>
      </w:r>
    </w:p>
    <w:p w14:paraId="4A5AE088" w14:textId="4D699E3E" w:rsidR="003859F8" w:rsidRPr="00AA5018" w:rsidRDefault="003859F8" w:rsidP="003859F8">
      <w:pPr>
        <w:pStyle w:val="Titel1"/>
        <w:rPr>
          <w:b w:val="0"/>
          <w:color w:val="808080" w:themeColor="background1" w:themeShade="80"/>
        </w:rPr>
      </w:pPr>
      <w:r w:rsidRPr="00AA5018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180BD225" w14:textId="74FEB9DB" w:rsidR="00FC5199" w:rsidRPr="00AA5018" w:rsidRDefault="00FC5199" w:rsidP="00910C2A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6B2D0FFA" w14:textId="77777777" w:rsidR="001B4446" w:rsidRPr="00AA5018" w:rsidRDefault="001B4446" w:rsidP="00910C2A">
      <w:pPr>
        <w:spacing w:line="240" w:lineRule="auto"/>
        <w:outlineLvl w:val="0"/>
        <w:rPr>
          <w:b/>
          <w:color w:val="808080" w:themeColor="background1" w:themeShade="80"/>
          <w:lang w:val="de-DE"/>
        </w:rPr>
      </w:pPr>
    </w:p>
    <w:p w14:paraId="7F455ECE" w14:textId="77777777" w:rsidR="003859F8" w:rsidRPr="00AA5018" w:rsidRDefault="003859F8" w:rsidP="003859F8">
      <w:pPr>
        <w:rPr>
          <w:color w:val="808080" w:themeColor="background1" w:themeShade="80"/>
          <w:lang w:val="de-DE"/>
        </w:rPr>
      </w:pPr>
      <w:r w:rsidRPr="00AA5018">
        <w:rPr>
          <w:color w:val="808080" w:themeColor="background1" w:themeShade="80"/>
          <w:lang w:val="de-DE"/>
        </w:rPr>
        <w:t>Weitere Auskünfte an die Medien erteilt:</w:t>
      </w:r>
    </w:p>
    <w:p w14:paraId="2352EE7D" w14:textId="77777777" w:rsidR="003859F8" w:rsidRPr="00AA5018" w:rsidRDefault="003859F8" w:rsidP="003859F8">
      <w:pPr>
        <w:outlineLvl w:val="0"/>
        <w:rPr>
          <w:color w:val="808080" w:themeColor="background1" w:themeShade="80"/>
          <w:lang w:val="de-DE"/>
        </w:rPr>
      </w:pPr>
      <w:r w:rsidRPr="00AA5018">
        <w:rPr>
          <w:color w:val="808080" w:themeColor="background1" w:themeShade="80"/>
          <w:lang w:val="de-DE"/>
        </w:rPr>
        <w:t xml:space="preserve">Thomas </w:t>
      </w:r>
      <w:proofErr w:type="spellStart"/>
      <w:r w:rsidRPr="00AA5018">
        <w:rPr>
          <w:color w:val="808080" w:themeColor="background1" w:themeShade="80"/>
          <w:lang w:val="de-DE"/>
        </w:rPr>
        <w:t>Vetsch</w:t>
      </w:r>
      <w:proofErr w:type="spellEnd"/>
      <w:r w:rsidRPr="00AA5018">
        <w:rPr>
          <w:color w:val="808080" w:themeColor="background1" w:themeShade="80"/>
          <w:lang w:val="de-DE"/>
        </w:rPr>
        <w:t xml:space="preserve">, </w:t>
      </w:r>
      <w:proofErr w:type="spellStart"/>
      <w:r w:rsidRPr="00AA5018">
        <w:rPr>
          <w:color w:val="808080" w:themeColor="background1" w:themeShade="80"/>
          <w:lang w:val="de-DE"/>
        </w:rPr>
        <w:t>District</w:t>
      </w:r>
      <w:proofErr w:type="spellEnd"/>
      <w:r w:rsidRPr="00AA5018">
        <w:rPr>
          <w:color w:val="808080" w:themeColor="background1" w:themeShade="80"/>
          <w:lang w:val="de-DE"/>
        </w:rPr>
        <w:t xml:space="preserve"> Manager Nord- und Ostdeutschland</w:t>
      </w:r>
    </w:p>
    <w:p w14:paraId="3F93E962" w14:textId="77777777" w:rsidR="00B56879" w:rsidRPr="003859F8" w:rsidRDefault="003859F8" w:rsidP="003859F8">
      <w:pPr>
        <w:rPr>
          <w:bCs/>
          <w:color w:val="808080" w:themeColor="background1" w:themeShade="80"/>
          <w:lang w:val="de-DE"/>
        </w:rPr>
      </w:pPr>
      <w:r w:rsidRPr="00AA5018">
        <w:rPr>
          <w:color w:val="808080" w:themeColor="background1" w:themeShade="80"/>
          <w:lang w:val="de-DE"/>
        </w:rPr>
        <w:t>Telefon 030 – 695 797 111, E-Mail: thomas.vetsch@switzerland.com,</w:t>
      </w:r>
      <w:r w:rsidRPr="00AA5018">
        <w:rPr>
          <w:bCs/>
          <w:color w:val="808080" w:themeColor="background1" w:themeShade="80"/>
          <w:lang w:val="de-DE"/>
        </w:rPr>
        <w:t xml:space="preserve"> Twitter:</w:t>
      </w:r>
      <w:r w:rsidRPr="00202475">
        <w:rPr>
          <w:bCs/>
          <w:color w:val="808080" w:themeColor="background1" w:themeShade="80"/>
          <w:lang w:val="de-DE"/>
        </w:rPr>
        <w:t xml:space="preserve"> @</w:t>
      </w:r>
      <w:proofErr w:type="spellStart"/>
      <w:r w:rsidRPr="00202475"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3859F8" w:rsidSect="003B3FC7">
      <w:headerReference w:type="default" r:id="rId7"/>
      <w:headerReference w:type="first" r:id="rId8"/>
      <w:footerReference w:type="first" r:id="rId9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9836" w14:textId="77777777" w:rsidR="00A55AC5" w:rsidRDefault="00A55AC5" w:rsidP="00723009">
      <w:pPr>
        <w:spacing w:line="240" w:lineRule="auto"/>
      </w:pPr>
      <w:r>
        <w:separator/>
      </w:r>
    </w:p>
  </w:endnote>
  <w:endnote w:type="continuationSeparator" w:id="0">
    <w:p w14:paraId="4BC7286A" w14:textId="77777777" w:rsidR="00A55AC5" w:rsidRDefault="00A55AC5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0500" w14:textId="77777777" w:rsidR="00547B85" w:rsidRPr="00592C7A" w:rsidRDefault="00547B85" w:rsidP="00592C7A">
    <w:pPr>
      <w:pStyle w:val="Footer"/>
    </w:pPr>
  </w:p>
  <w:p w14:paraId="601F76B0" w14:textId="77777777" w:rsidR="00547B85" w:rsidRPr="00706670" w:rsidRDefault="00547B85" w:rsidP="00CF312F">
    <w:pPr>
      <w:pStyle w:val="Footer"/>
      <w:rPr>
        <w:b/>
      </w:rPr>
    </w:pPr>
    <w:r w:rsidRPr="00706670">
      <w:rPr>
        <w:b/>
      </w:rPr>
      <w:t>Schweiz Tourismus</w:t>
    </w:r>
  </w:p>
  <w:p w14:paraId="321925CA" w14:textId="77777777" w:rsidR="00547B85" w:rsidRDefault="00547B85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5BD3" w14:textId="77777777" w:rsidR="00A55AC5" w:rsidRDefault="00A55AC5" w:rsidP="00723009">
      <w:pPr>
        <w:spacing w:line="240" w:lineRule="auto"/>
      </w:pPr>
      <w:r>
        <w:separator/>
      </w:r>
    </w:p>
  </w:footnote>
  <w:footnote w:type="continuationSeparator" w:id="0">
    <w:p w14:paraId="21F68B87" w14:textId="77777777" w:rsidR="00A55AC5" w:rsidRDefault="00A55AC5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4BF" w14:textId="77777777" w:rsidR="00547B85" w:rsidRPr="00723009" w:rsidRDefault="00547B8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4101C068" wp14:editId="7B3F1B2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3F01FBBD" wp14:editId="4A2367A3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4B4BBA38" wp14:editId="3333E6A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924C5F2" wp14:editId="42CACBFA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9000158" wp14:editId="104090C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5442" w14:textId="77777777" w:rsidR="00547B85" w:rsidRDefault="00547B8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7FE9C87" wp14:editId="1DC79B0C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8E387" w14:textId="77777777" w:rsidR="00547B85" w:rsidRDefault="00547B8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E9C87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7888E387" w14:textId="77777777" w:rsidR="00547B85" w:rsidRDefault="00547B8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0D93D116" wp14:editId="7AC8F58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0A80599F" wp14:editId="78FADB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D46259" wp14:editId="50CDDA5B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043EAFBA" wp14:editId="73E81DC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2ACC3A42" wp14:editId="77E3C852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786"/>
    <w:multiLevelType w:val="multilevel"/>
    <w:tmpl w:val="0D700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DF5793D"/>
    <w:multiLevelType w:val="multilevel"/>
    <w:tmpl w:val="D158D9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0AC9"/>
    <w:rsid w:val="00002D51"/>
    <w:rsid w:val="00007202"/>
    <w:rsid w:val="00011F0D"/>
    <w:rsid w:val="00016F21"/>
    <w:rsid w:val="000213F8"/>
    <w:rsid w:val="000267CD"/>
    <w:rsid w:val="00026B80"/>
    <w:rsid w:val="0003112F"/>
    <w:rsid w:val="0004371C"/>
    <w:rsid w:val="0004403A"/>
    <w:rsid w:val="00046442"/>
    <w:rsid w:val="0005486B"/>
    <w:rsid w:val="00056BCA"/>
    <w:rsid w:val="00065396"/>
    <w:rsid w:val="0006615C"/>
    <w:rsid w:val="00070ECE"/>
    <w:rsid w:val="00086FBE"/>
    <w:rsid w:val="000934D0"/>
    <w:rsid w:val="000A52C9"/>
    <w:rsid w:val="000B06D4"/>
    <w:rsid w:val="000B2AA5"/>
    <w:rsid w:val="000B2F23"/>
    <w:rsid w:val="000B6DA2"/>
    <w:rsid w:val="000C25B2"/>
    <w:rsid w:val="000C2999"/>
    <w:rsid w:val="000C40B7"/>
    <w:rsid w:val="000C60C6"/>
    <w:rsid w:val="000D2868"/>
    <w:rsid w:val="000D429A"/>
    <w:rsid w:val="000D6FD0"/>
    <w:rsid w:val="000E1EDD"/>
    <w:rsid w:val="000F13BA"/>
    <w:rsid w:val="000F7E49"/>
    <w:rsid w:val="00104030"/>
    <w:rsid w:val="001073C0"/>
    <w:rsid w:val="00112A83"/>
    <w:rsid w:val="00113B67"/>
    <w:rsid w:val="0011583D"/>
    <w:rsid w:val="001222F7"/>
    <w:rsid w:val="00122CDE"/>
    <w:rsid w:val="0013122C"/>
    <w:rsid w:val="00132DDA"/>
    <w:rsid w:val="001347F2"/>
    <w:rsid w:val="00136452"/>
    <w:rsid w:val="00140B63"/>
    <w:rsid w:val="00146890"/>
    <w:rsid w:val="00150C04"/>
    <w:rsid w:val="00150EF0"/>
    <w:rsid w:val="00162B90"/>
    <w:rsid w:val="00163092"/>
    <w:rsid w:val="00166602"/>
    <w:rsid w:val="00166B3A"/>
    <w:rsid w:val="00170D9E"/>
    <w:rsid w:val="00171BE3"/>
    <w:rsid w:val="00173A97"/>
    <w:rsid w:val="00173D0F"/>
    <w:rsid w:val="001752F2"/>
    <w:rsid w:val="001834F9"/>
    <w:rsid w:val="00183572"/>
    <w:rsid w:val="00187C89"/>
    <w:rsid w:val="00190ABF"/>
    <w:rsid w:val="001918FF"/>
    <w:rsid w:val="00191E90"/>
    <w:rsid w:val="00192872"/>
    <w:rsid w:val="001A0A89"/>
    <w:rsid w:val="001A243A"/>
    <w:rsid w:val="001B0E10"/>
    <w:rsid w:val="001B0E82"/>
    <w:rsid w:val="001B4446"/>
    <w:rsid w:val="001B7444"/>
    <w:rsid w:val="001C06BD"/>
    <w:rsid w:val="001C2D7C"/>
    <w:rsid w:val="001D07EE"/>
    <w:rsid w:val="001D3B41"/>
    <w:rsid w:val="001D5D2B"/>
    <w:rsid w:val="001D6276"/>
    <w:rsid w:val="001D65BD"/>
    <w:rsid w:val="001E1F66"/>
    <w:rsid w:val="001E56D8"/>
    <w:rsid w:val="001E5C5E"/>
    <w:rsid w:val="001F45DE"/>
    <w:rsid w:val="00200ADE"/>
    <w:rsid w:val="00205F1A"/>
    <w:rsid w:val="0020639A"/>
    <w:rsid w:val="002125A1"/>
    <w:rsid w:val="002149D8"/>
    <w:rsid w:val="00214E53"/>
    <w:rsid w:val="00216CF0"/>
    <w:rsid w:val="00232156"/>
    <w:rsid w:val="00235596"/>
    <w:rsid w:val="002376B2"/>
    <w:rsid w:val="00242DC7"/>
    <w:rsid w:val="00243D7B"/>
    <w:rsid w:val="00245546"/>
    <w:rsid w:val="002459D7"/>
    <w:rsid w:val="0024720C"/>
    <w:rsid w:val="002502B0"/>
    <w:rsid w:val="002511C7"/>
    <w:rsid w:val="00254B0F"/>
    <w:rsid w:val="002627C7"/>
    <w:rsid w:val="002704CC"/>
    <w:rsid w:val="00270654"/>
    <w:rsid w:val="00270993"/>
    <w:rsid w:val="00275140"/>
    <w:rsid w:val="002828E7"/>
    <w:rsid w:val="00282B12"/>
    <w:rsid w:val="0028300B"/>
    <w:rsid w:val="0028410F"/>
    <w:rsid w:val="002954C4"/>
    <w:rsid w:val="00295D4B"/>
    <w:rsid w:val="0029681A"/>
    <w:rsid w:val="002972AC"/>
    <w:rsid w:val="002A0B6C"/>
    <w:rsid w:val="002A2CD5"/>
    <w:rsid w:val="002A56F8"/>
    <w:rsid w:val="002B0538"/>
    <w:rsid w:val="002B2A91"/>
    <w:rsid w:val="002B2C27"/>
    <w:rsid w:val="002B503B"/>
    <w:rsid w:val="002B641E"/>
    <w:rsid w:val="002B7D95"/>
    <w:rsid w:val="002C3063"/>
    <w:rsid w:val="002C45CE"/>
    <w:rsid w:val="002C4903"/>
    <w:rsid w:val="002D0CE5"/>
    <w:rsid w:val="002D1234"/>
    <w:rsid w:val="002D2C4B"/>
    <w:rsid w:val="002D3821"/>
    <w:rsid w:val="002D4B67"/>
    <w:rsid w:val="002E4C4D"/>
    <w:rsid w:val="002E4CB2"/>
    <w:rsid w:val="002E5E4C"/>
    <w:rsid w:val="002F0516"/>
    <w:rsid w:val="002F325F"/>
    <w:rsid w:val="002F66D8"/>
    <w:rsid w:val="003019B5"/>
    <w:rsid w:val="00302BA9"/>
    <w:rsid w:val="00305957"/>
    <w:rsid w:val="00306A1A"/>
    <w:rsid w:val="00311627"/>
    <w:rsid w:val="00314D27"/>
    <w:rsid w:val="00315864"/>
    <w:rsid w:val="00333154"/>
    <w:rsid w:val="00343E59"/>
    <w:rsid w:val="003447FF"/>
    <w:rsid w:val="00347397"/>
    <w:rsid w:val="00350A34"/>
    <w:rsid w:val="00353A0F"/>
    <w:rsid w:val="003550F7"/>
    <w:rsid w:val="0035699D"/>
    <w:rsid w:val="003605E4"/>
    <w:rsid w:val="003676D5"/>
    <w:rsid w:val="00373957"/>
    <w:rsid w:val="00381E9D"/>
    <w:rsid w:val="003824DF"/>
    <w:rsid w:val="003837E0"/>
    <w:rsid w:val="003838FC"/>
    <w:rsid w:val="003859F8"/>
    <w:rsid w:val="0038611E"/>
    <w:rsid w:val="0039082C"/>
    <w:rsid w:val="003931E9"/>
    <w:rsid w:val="003935A2"/>
    <w:rsid w:val="00395ED3"/>
    <w:rsid w:val="003A414D"/>
    <w:rsid w:val="003A44D3"/>
    <w:rsid w:val="003A52A8"/>
    <w:rsid w:val="003A7522"/>
    <w:rsid w:val="003B0907"/>
    <w:rsid w:val="003B36E7"/>
    <w:rsid w:val="003B3FC7"/>
    <w:rsid w:val="003B66F4"/>
    <w:rsid w:val="003C5CE5"/>
    <w:rsid w:val="003C6C3E"/>
    <w:rsid w:val="003D05DA"/>
    <w:rsid w:val="003D6F04"/>
    <w:rsid w:val="003E14BF"/>
    <w:rsid w:val="003E3E54"/>
    <w:rsid w:val="003E5ECA"/>
    <w:rsid w:val="003F10ED"/>
    <w:rsid w:val="003F4CE6"/>
    <w:rsid w:val="00405461"/>
    <w:rsid w:val="00405A09"/>
    <w:rsid w:val="0041078C"/>
    <w:rsid w:val="00414822"/>
    <w:rsid w:val="00415D01"/>
    <w:rsid w:val="004202F9"/>
    <w:rsid w:val="00426B2D"/>
    <w:rsid w:val="00430395"/>
    <w:rsid w:val="00431C85"/>
    <w:rsid w:val="00431D27"/>
    <w:rsid w:val="00441F69"/>
    <w:rsid w:val="004439A3"/>
    <w:rsid w:val="004464F8"/>
    <w:rsid w:val="00454E06"/>
    <w:rsid w:val="004630E8"/>
    <w:rsid w:val="00467078"/>
    <w:rsid w:val="00474233"/>
    <w:rsid w:val="00475B80"/>
    <w:rsid w:val="00477088"/>
    <w:rsid w:val="00480C0C"/>
    <w:rsid w:val="004812FA"/>
    <w:rsid w:val="0048453A"/>
    <w:rsid w:val="004851F0"/>
    <w:rsid w:val="00485831"/>
    <w:rsid w:val="00485902"/>
    <w:rsid w:val="00487202"/>
    <w:rsid w:val="00491E8E"/>
    <w:rsid w:val="004A26E2"/>
    <w:rsid w:val="004A2BEA"/>
    <w:rsid w:val="004A3889"/>
    <w:rsid w:val="004A485B"/>
    <w:rsid w:val="004A4EAE"/>
    <w:rsid w:val="004A54C2"/>
    <w:rsid w:val="004A590F"/>
    <w:rsid w:val="004A657C"/>
    <w:rsid w:val="004B0BDB"/>
    <w:rsid w:val="004B1169"/>
    <w:rsid w:val="004B1C8A"/>
    <w:rsid w:val="004B44BE"/>
    <w:rsid w:val="004B6C30"/>
    <w:rsid w:val="004C08F3"/>
    <w:rsid w:val="004C3CF6"/>
    <w:rsid w:val="004C5DDA"/>
    <w:rsid w:val="004D267F"/>
    <w:rsid w:val="004D2A6B"/>
    <w:rsid w:val="004D329E"/>
    <w:rsid w:val="004D5C19"/>
    <w:rsid w:val="004D7D20"/>
    <w:rsid w:val="004E0BB5"/>
    <w:rsid w:val="004F3E2A"/>
    <w:rsid w:val="004F68E4"/>
    <w:rsid w:val="004F6FFC"/>
    <w:rsid w:val="00501305"/>
    <w:rsid w:val="00502316"/>
    <w:rsid w:val="00505CED"/>
    <w:rsid w:val="00506BF6"/>
    <w:rsid w:val="00514CA2"/>
    <w:rsid w:val="005160C3"/>
    <w:rsid w:val="005164FF"/>
    <w:rsid w:val="00526893"/>
    <w:rsid w:val="00527CEA"/>
    <w:rsid w:val="00540E64"/>
    <w:rsid w:val="00541FFD"/>
    <w:rsid w:val="005424E0"/>
    <w:rsid w:val="00544EA8"/>
    <w:rsid w:val="0054701E"/>
    <w:rsid w:val="00547B85"/>
    <w:rsid w:val="00552732"/>
    <w:rsid w:val="0055774F"/>
    <w:rsid w:val="005646DB"/>
    <w:rsid w:val="00565E61"/>
    <w:rsid w:val="00567422"/>
    <w:rsid w:val="00570942"/>
    <w:rsid w:val="00585A85"/>
    <w:rsid w:val="0058705A"/>
    <w:rsid w:val="00592C7A"/>
    <w:rsid w:val="0059425A"/>
    <w:rsid w:val="00596FB7"/>
    <w:rsid w:val="005B0C39"/>
    <w:rsid w:val="005B254E"/>
    <w:rsid w:val="005B28CD"/>
    <w:rsid w:val="005B3D05"/>
    <w:rsid w:val="005C1B74"/>
    <w:rsid w:val="005C5340"/>
    <w:rsid w:val="005C59ED"/>
    <w:rsid w:val="005D03E5"/>
    <w:rsid w:val="005D0607"/>
    <w:rsid w:val="005D07FF"/>
    <w:rsid w:val="005D1CF5"/>
    <w:rsid w:val="005D4EE6"/>
    <w:rsid w:val="005E29C4"/>
    <w:rsid w:val="005E55B9"/>
    <w:rsid w:val="005E6733"/>
    <w:rsid w:val="005E7E74"/>
    <w:rsid w:val="005F1480"/>
    <w:rsid w:val="005F5C8C"/>
    <w:rsid w:val="005F7B9E"/>
    <w:rsid w:val="005F7FDD"/>
    <w:rsid w:val="00601835"/>
    <w:rsid w:val="006050E2"/>
    <w:rsid w:val="00607ACB"/>
    <w:rsid w:val="006145B2"/>
    <w:rsid w:val="0061588B"/>
    <w:rsid w:val="0062047A"/>
    <w:rsid w:val="00620A24"/>
    <w:rsid w:val="00620CE6"/>
    <w:rsid w:val="0062745C"/>
    <w:rsid w:val="00632F62"/>
    <w:rsid w:val="006342D0"/>
    <w:rsid w:val="006349B0"/>
    <w:rsid w:val="006359C6"/>
    <w:rsid w:val="00636062"/>
    <w:rsid w:val="006365B9"/>
    <w:rsid w:val="00636B91"/>
    <w:rsid w:val="00640CCF"/>
    <w:rsid w:val="00645C89"/>
    <w:rsid w:val="00645E42"/>
    <w:rsid w:val="006542BD"/>
    <w:rsid w:val="00661844"/>
    <w:rsid w:val="00665CCE"/>
    <w:rsid w:val="00667133"/>
    <w:rsid w:val="006701A2"/>
    <w:rsid w:val="006702F0"/>
    <w:rsid w:val="00671B7F"/>
    <w:rsid w:val="00675DB7"/>
    <w:rsid w:val="006801AD"/>
    <w:rsid w:val="00681B7A"/>
    <w:rsid w:val="006845F3"/>
    <w:rsid w:val="0068797C"/>
    <w:rsid w:val="00687BCD"/>
    <w:rsid w:val="006940D2"/>
    <w:rsid w:val="0069632F"/>
    <w:rsid w:val="00696693"/>
    <w:rsid w:val="00696FAA"/>
    <w:rsid w:val="006A597E"/>
    <w:rsid w:val="006B0B3E"/>
    <w:rsid w:val="006B23F1"/>
    <w:rsid w:val="006B3F8D"/>
    <w:rsid w:val="006B550F"/>
    <w:rsid w:val="006C0A37"/>
    <w:rsid w:val="006C5659"/>
    <w:rsid w:val="006C7447"/>
    <w:rsid w:val="006D5F4F"/>
    <w:rsid w:val="006D6239"/>
    <w:rsid w:val="006D6F7F"/>
    <w:rsid w:val="006D7370"/>
    <w:rsid w:val="006E0BB4"/>
    <w:rsid w:val="006E14AE"/>
    <w:rsid w:val="006E3A4F"/>
    <w:rsid w:val="006E7EF7"/>
    <w:rsid w:val="006F0346"/>
    <w:rsid w:val="006F1B62"/>
    <w:rsid w:val="006F548B"/>
    <w:rsid w:val="006F678E"/>
    <w:rsid w:val="006F7673"/>
    <w:rsid w:val="00702A68"/>
    <w:rsid w:val="00704818"/>
    <w:rsid w:val="00705F34"/>
    <w:rsid w:val="00711D21"/>
    <w:rsid w:val="00712D3A"/>
    <w:rsid w:val="00717A1B"/>
    <w:rsid w:val="007203B4"/>
    <w:rsid w:val="00722894"/>
    <w:rsid w:val="00723009"/>
    <w:rsid w:val="00725AA5"/>
    <w:rsid w:val="00726182"/>
    <w:rsid w:val="00733206"/>
    <w:rsid w:val="00740F1C"/>
    <w:rsid w:val="0074773D"/>
    <w:rsid w:val="00756551"/>
    <w:rsid w:val="00761683"/>
    <w:rsid w:val="00765516"/>
    <w:rsid w:val="00767E1C"/>
    <w:rsid w:val="007705FA"/>
    <w:rsid w:val="00771209"/>
    <w:rsid w:val="007805F0"/>
    <w:rsid w:val="00783CF5"/>
    <w:rsid w:val="0078479D"/>
    <w:rsid w:val="007855B7"/>
    <w:rsid w:val="0078697E"/>
    <w:rsid w:val="00786ADA"/>
    <w:rsid w:val="00786F4F"/>
    <w:rsid w:val="00797155"/>
    <w:rsid w:val="007A2029"/>
    <w:rsid w:val="007A3EF5"/>
    <w:rsid w:val="007B2D46"/>
    <w:rsid w:val="007B3D70"/>
    <w:rsid w:val="007B4AC6"/>
    <w:rsid w:val="007B7E6C"/>
    <w:rsid w:val="007C211C"/>
    <w:rsid w:val="007C3608"/>
    <w:rsid w:val="007C3A0B"/>
    <w:rsid w:val="007D14E4"/>
    <w:rsid w:val="007D1CA5"/>
    <w:rsid w:val="007D69B9"/>
    <w:rsid w:val="007D6F67"/>
    <w:rsid w:val="007D73E7"/>
    <w:rsid w:val="007E1E42"/>
    <w:rsid w:val="007E625F"/>
    <w:rsid w:val="007E6398"/>
    <w:rsid w:val="007F0B6C"/>
    <w:rsid w:val="007F2DD8"/>
    <w:rsid w:val="007F5DC1"/>
    <w:rsid w:val="0080192E"/>
    <w:rsid w:val="0080418B"/>
    <w:rsid w:val="0080557A"/>
    <w:rsid w:val="00806C9D"/>
    <w:rsid w:val="00811056"/>
    <w:rsid w:val="00811EF8"/>
    <w:rsid w:val="00814660"/>
    <w:rsid w:val="00816F1C"/>
    <w:rsid w:val="0082314F"/>
    <w:rsid w:val="0082384A"/>
    <w:rsid w:val="0082496B"/>
    <w:rsid w:val="00831039"/>
    <w:rsid w:val="00831A77"/>
    <w:rsid w:val="00842BCF"/>
    <w:rsid w:val="00843140"/>
    <w:rsid w:val="00843798"/>
    <w:rsid w:val="00844118"/>
    <w:rsid w:val="008446D5"/>
    <w:rsid w:val="0084634B"/>
    <w:rsid w:val="008463DD"/>
    <w:rsid w:val="0084714F"/>
    <w:rsid w:val="00850363"/>
    <w:rsid w:val="00853CAC"/>
    <w:rsid w:val="008555C8"/>
    <w:rsid w:val="00856C68"/>
    <w:rsid w:val="0086323A"/>
    <w:rsid w:val="00863988"/>
    <w:rsid w:val="00864A7F"/>
    <w:rsid w:val="00870136"/>
    <w:rsid w:val="00875792"/>
    <w:rsid w:val="00876F28"/>
    <w:rsid w:val="008854C1"/>
    <w:rsid w:val="00887A89"/>
    <w:rsid w:val="008923EE"/>
    <w:rsid w:val="008B0413"/>
    <w:rsid w:val="008B3B5D"/>
    <w:rsid w:val="008B3BAA"/>
    <w:rsid w:val="008B4C19"/>
    <w:rsid w:val="008B4F09"/>
    <w:rsid w:val="008C0F1A"/>
    <w:rsid w:val="008C2CFB"/>
    <w:rsid w:val="008D015B"/>
    <w:rsid w:val="008D30FA"/>
    <w:rsid w:val="008D3A9F"/>
    <w:rsid w:val="008D6FBF"/>
    <w:rsid w:val="008E3496"/>
    <w:rsid w:val="008E4C89"/>
    <w:rsid w:val="008E60AE"/>
    <w:rsid w:val="008E692E"/>
    <w:rsid w:val="008F32A6"/>
    <w:rsid w:val="00900C9F"/>
    <w:rsid w:val="00900E5F"/>
    <w:rsid w:val="00901AE2"/>
    <w:rsid w:val="00905029"/>
    <w:rsid w:val="00910C2A"/>
    <w:rsid w:val="00914936"/>
    <w:rsid w:val="009152DC"/>
    <w:rsid w:val="00915549"/>
    <w:rsid w:val="009161C4"/>
    <w:rsid w:val="00917208"/>
    <w:rsid w:val="00921966"/>
    <w:rsid w:val="009266DF"/>
    <w:rsid w:val="00930617"/>
    <w:rsid w:val="0093083D"/>
    <w:rsid w:val="00931DBD"/>
    <w:rsid w:val="0093260F"/>
    <w:rsid w:val="00932C5C"/>
    <w:rsid w:val="00934447"/>
    <w:rsid w:val="0093575A"/>
    <w:rsid w:val="00936D74"/>
    <w:rsid w:val="00937023"/>
    <w:rsid w:val="00943D7F"/>
    <w:rsid w:val="00944298"/>
    <w:rsid w:val="00944630"/>
    <w:rsid w:val="00945BD6"/>
    <w:rsid w:val="00945F7C"/>
    <w:rsid w:val="00946EF1"/>
    <w:rsid w:val="009532C4"/>
    <w:rsid w:val="00953BB0"/>
    <w:rsid w:val="009577BF"/>
    <w:rsid w:val="00961BCE"/>
    <w:rsid w:val="00963EAF"/>
    <w:rsid w:val="009664B3"/>
    <w:rsid w:val="009702CB"/>
    <w:rsid w:val="0097259D"/>
    <w:rsid w:val="0097353D"/>
    <w:rsid w:val="0097596A"/>
    <w:rsid w:val="0098067E"/>
    <w:rsid w:val="00981B6E"/>
    <w:rsid w:val="00983948"/>
    <w:rsid w:val="00990F64"/>
    <w:rsid w:val="00992521"/>
    <w:rsid w:val="00994BF8"/>
    <w:rsid w:val="00996279"/>
    <w:rsid w:val="0099666A"/>
    <w:rsid w:val="0099667C"/>
    <w:rsid w:val="009A0CCA"/>
    <w:rsid w:val="009A37D6"/>
    <w:rsid w:val="009A73B3"/>
    <w:rsid w:val="009B0FE1"/>
    <w:rsid w:val="009B1D96"/>
    <w:rsid w:val="009B70A1"/>
    <w:rsid w:val="009B7DA3"/>
    <w:rsid w:val="009C0185"/>
    <w:rsid w:val="009C213F"/>
    <w:rsid w:val="009C2CDD"/>
    <w:rsid w:val="009C4CD8"/>
    <w:rsid w:val="009C6680"/>
    <w:rsid w:val="009C7537"/>
    <w:rsid w:val="009D1A2D"/>
    <w:rsid w:val="009D5780"/>
    <w:rsid w:val="009D7960"/>
    <w:rsid w:val="009E0494"/>
    <w:rsid w:val="009E128A"/>
    <w:rsid w:val="009E28DA"/>
    <w:rsid w:val="009E5DAD"/>
    <w:rsid w:val="009F2B54"/>
    <w:rsid w:val="009F525A"/>
    <w:rsid w:val="009F5575"/>
    <w:rsid w:val="00A01333"/>
    <w:rsid w:val="00A04FAF"/>
    <w:rsid w:val="00A11BC7"/>
    <w:rsid w:val="00A1340D"/>
    <w:rsid w:val="00A143ED"/>
    <w:rsid w:val="00A15AB0"/>
    <w:rsid w:val="00A22299"/>
    <w:rsid w:val="00A23C28"/>
    <w:rsid w:val="00A269A8"/>
    <w:rsid w:val="00A270C8"/>
    <w:rsid w:val="00A30491"/>
    <w:rsid w:val="00A32EA1"/>
    <w:rsid w:val="00A3351D"/>
    <w:rsid w:val="00A34F59"/>
    <w:rsid w:val="00A368BB"/>
    <w:rsid w:val="00A37F6A"/>
    <w:rsid w:val="00A4221F"/>
    <w:rsid w:val="00A42CDC"/>
    <w:rsid w:val="00A4496E"/>
    <w:rsid w:val="00A44EE3"/>
    <w:rsid w:val="00A52A44"/>
    <w:rsid w:val="00A532A5"/>
    <w:rsid w:val="00A55AC5"/>
    <w:rsid w:val="00A55E9C"/>
    <w:rsid w:val="00A57007"/>
    <w:rsid w:val="00A5785F"/>
    <w:rsid w:val="00A60863"/>
    <w:rsid w:val="00A64B01"/>
    <w:rsid w:val="00A658DB"/>
    <w:rsid w:val="00A65EC3"/>
    <w:rsid w:val="00A7654E"/>
    <w:rsid w:val="00A76A4B"/>
    <w:rsid w:val="00A76E99"/>
    <w:rsid w:val="00A82D95"/>
    <w:rsid w:val="00A84243"/>
    <w:rsid w:val="00A85B1F"/>
    <w:rsid w:val="00A8629F"/>
    <w:rsid w:val="00A86D6C"/>
    <w:rsid w:val="00A94228"/>
    <w:rsid w:val="00A963A8"/>
    <w:rsid w:val="00AA10D7"/>
    <w:rsid w:val="00AA4049"/>
    <w:rsid w:val="00AA5018"/>
    <w:rsid w:val="00AC14B0"/>
    <w:rsid w:val="00AC24D7"/>
    <w:rsid w:val="00AC25C1"/>
    <w:rsid w:val="00AC41F6"/>
    <w:rsid w:val="00AC582B"/>
    <w:rsid w:val="00AC78DA"/>
    <w:rsid w:val="00AD0630"/>
    <w:rsid w:val="00AD14A2"/>
    <w:rsid w:val="00AD3C46"/>
    <w:rsid w:val="00AE5FFC"/>
    <w:rsid w:val="00AE7046"/>
    <w:rsid w:val="00AF1AB4"/>
    <w:rsid w:val="00AF7A4C"/>
    <w:rsid w:val="00AF7D21"/>
    <w:rsid w:val="00B020CD"/>
    <w:rsid w:val="00B06A2B"/>
    <w:rsid w:val="00B11FE2"/>
    <w:rsid w:val="00B140E5"/>
    <w:rsid w:val="00B14BC2"/>
    <w:rsid w:val="00B20DC9"/>
    <w:rsid w:val="00B23673"/>
    <w:rsid w:val="00B24173"/>
    <w:rsid w:val="00B24F8C"/>
    <w:rsid w:val="00B2542F"/>
    <w:rsid w:val="00B33724"/>
    <w:rsid w:val="00B36A3C"/>
    <w:rsid w:val="00B36B79"/>
    <w:rsid w:val="00B46AC6"/>
    <w:rsid w:val="00B503FE"/>
    <w:rsid w:val="00B524D5"/>
    <w:rsid w:val="00B55491"/>
    <w:rsid w:val="00B56879"/>
    <w:rsid w:val="00B56CC1"/>
    <w:rsid w:val="00B6396B"/>
    <w:rsid w:val="00B65FE2"/>
    <w:rsid w:val="00B66348"/>
    <w:rsid w:val="00B666C5"/>
    <w:rsid w:val="00B71338"/>
    <w:rsid w:val="00B71C9D"/>
    <w:rsid w:val="00B7652C"/>
    <w:rsid w:val="00B775E7"/>
    <w:rsid w:val="00B77657"/>
    <w:rsid w:val="00B80B57"/>
    <w:rsid w:val="00B82F3E"/>
    <w:rsid w:val="00B9044D"/>
    <w:rsid w:val="00B927AD"/>
    <w:rsid w:val="00B9663E"/>
    <w:rsid w:val="00BA08AB"/>
    <w:rsid w:val="00BA366A"/>
    <w:rsid w:val="00BA6813"/>
    <w:rsid w:val="00BA69B8"/>
    <w:rsid w:val="00BB03D7"/>
    <w:rsid w:val="00BB041F"/>
    <w:rsid w:val="00BB1BBF"/>
    <w:rsid w:val="00BB2D93"/>
    <w:rsid w:val="00BB313A"/>
    <w:rsid w:val="00BC1982"/>
    <w:rsid w:val="00BC323A"/>
    <w:rsid w:val="00BC379B"/>
    <w:rsid w:val="00BC7CB4"/>
    <w:rsid w:val="00BC7F50"/>
    <w:rsid w:val="00BD2B6C"/>
    <w:rsid w:val="00BE65DB"/>
    <w:rsid w:val="00BF08A7"/>
    <w:rsid w:val="00BF0CC6"/>
    <w:rsid w:val="00BF0DB2"/>
    <w:rsid w:val="00BF0FBF"/>
    <w:rsid w:val="00BF5DFA"/>
    <w:rsid w:val="00BF7416"/>
    <w:rsid w:val="00BF7432"/>
    <w:rsid w:val="00C00043"/>
    <w:rsid w:val="00C000D9"/>
    <w:rsid w:val="00C057CF"/>
    <w:rsid w:val="00C11984"/>
    <w:rsid w:val="00C11FFE"/>
    <w:rsid w:val="00C13894"/>
    <w:rsid w:val="00C13DDA"/>
    <w:rsid w:val="00C144F7"/>
    <w:rsid w:val="00C1585D"/>
    <w:rsid w:val="00C21EAE"/>
    <w:rsid w:val="00C2206E"/>
    <w:rsid w:val="00C227A6"/>
    <w:rsid w:val="00C243B9"/>
    <w:rsid w:val="00C307D3"/>
    <w:rsid w:val="00C33686"/>
    <w:rsid w:val="00C33B45"/>
    <w:rsid w:val="00C348B0"/>
    <w:rsid w:val="00C451E2"/>
    <w:rsid w:val="00C46F90"/>
    <w:rsid w:val="00C57BC0"/>
    <w:rsid w:val="00C604EF"/>
    <w:rsid w:val="00C6443E"/>
    <w:rsid w:val="00C650C4"/>
    <w:rsid w:val="00C67CCA"/>
    <w:rsid w:val="00C70754"/>
    <w:rsid w:val="00C749CA"/>
    <w:rsid w:val="00C80778"/>
    <w:rsid w:val="00C80DED"/>
    <w:rsid w:val="00C83747"/>
    <w:rsid w:val="00C84A7F"/>
    <w:rsid w:val="00C864A5"/>
    <w:rsid w:val="00C95E78"/>
    <w:rsid w:val="00C9602C"/>
    <w:rsid w:val="00C97DBB"/>
    <w:rsid w:val="00CB1AE1"/>
    <w:rsid w:val="00CB2622"/>
    <w:rsid w:val="00CB3336"/>
    <w:rsid w:val="00CB6C88"/>
    <w:rsid w:val="00CC0210"/>
    <w:rsid w:val="00CC0D8E"/>
    <w:rsid w:val="00CC30C0"/>
    <w:rsid w:val="00CC73C8"/>
    <w:rsid w:val="00CC7497"/>
    <w:rsid w:val="00CD0D8C"/>
    <w:rsid w:val="00CD2D45"/>
    <w:rsid w:val="00CD3720"/>
    <w:rsid w:val="00CD3D78"/>
    <w:rsid w:val="00CD6093"/>
    <w:rsid w:val="00CD6C07"/>
    <w:rsid w:val="00CD742E"/>
    <w:rsid w:val="00CE7250"/>
    <w:rsid w:val="00CE77C3"/>
    <w:rsid w:val="00CF15C3"/>
    <w:rsid w:val="00CF312F"/>
    <w:rsid w:val="00CF6A10"/>
    <w:rsid w:val="00D00BB4"/>
    <w:rsid w:val="00D0114C"/>
    <w:rsid w:val="00D01314"/>
    <w:rsid w:val="00D052CE"/>
    <w:rsid w:val="00D06E9A"/>
    <w:rsid w:val="00D07384"/>
    <w:rsid w:val="00D078F1"/>
    <w:rsid w:val="00D07C14"/>
    <w:rsid w:val="00D07D33"/>
    <w:rsid w:val="00D13DC9"/>
    <w:rsid w:val="00D143BF"/>
    <w:rsid w:val="00D14D76"/>
    <w:rsid w:val="00D15182"/>
    <w:rsid w:val="00D1640F"/>
    <w:rsid w:val="00D17483"/>
    <w:rsid w:val="00D17E8E"/>
    <w:rsid w:val="00D21DB2"/>
    <w:rsid w:val="00D2278D"/>
    <w:rsid w:val="00D27577"/>
    <w:rsid w:val="00D30399"/>
    <w:rsid w:val="00D3105A"/>
    <w:rsid w:val="00D32142"/>
    <w:rsid w:val="00D32638"/>
    <w:rsid w:val="00D409D1"/>
    <w:rsid w:val="00D44F0B"/>
    <w:rsid w:val="00D451F4"/>
    <w:rsid w:val="00D46E3C"/>
    <w:rsid w:val="00D57ABC"/>
    <w:rsid w:val="00D6033D"/>
    <w:rsid w:val="00D64B0B"/>
    <w:rsid w:val="00D71850"/>
    <w:rsid w:val="00D748BF"/>
    <w:rsid w:val="00D74F3E"/>
    <w:rsid w:val="00D76D76"/>
    <w:rsid w:val="00D93EAE"/>
    <w:rsid w:val="00DA36C9"/>
    <w:rsid w:val="00DA4F15"/>
    <w:rsid w:val="00DB033E"/>
    <w:rsid w:val="00DB0F54"/>
    <w:rsid w:val="00DB33CB"/>
    <w:rsid w:val="00DB759D"/>
    <w:rsid w:val="00DB79DF"/>
    <w:rsid w:val="00DC4824"/>
    <w:rsid w:val="00DD6DEE"/>
    <w:rsid w:val="00DE06A8"/>
    <w:rsid w:val="00DE2E54"/>
    <w:rsid w:val="00DE3DD2"/>
    <w:rsid w:val="00DE7E5B"/>
    <w:rsid w:val="00DF2BF6"/>
    <w:rsid w:val="00DF3996"/>
    <w:rsid w:val="00DF732E"/>
    <w:rsid w:val="00E06387"/>
    <w:rsid w:val="00E13CC2"/>
    <w:rsid w:val="00E13F86"/>
    <w:rsid w:val="00E15144"/>
    <w:rsid w:val="00E1547E"/>
    <w:rsid w:val="00E16B43"/>
    <w:rsid w:val="00E201BF"/>
    <w:rsid w:val="00E24305"/>
    <w:rsid w:val="00E259C2"/>
    <w:rsid w:val="00E310F8"/>
    <w:rsid w:val="00E31184"/>
    <w:rsid w:val="00E31389"/>
    <w:rsid w:val="00E355BC"/>
    <w:rsid w:val="00E37D3A"/>
    <w:rsid w:val="00E37F59"/>
    <w:rsid w:val="00E46840"/>
    <w:rsid w:val="00E515A3"/>
    <w:rsid w:val="00E52A8A"/>
    <w:rsid w:val="00E55C7D"/>
    <w:rsid w:val="00E61391"/>
    <w:rsid w:val="00E63512"/>
    <w:rsid w:val="00E66C33"/>
    <w:rsid w:val="00E700EA"/>
    <w:rsid w:val="00E719E9"/>
    <w:rsid w:val="00E71EE6"/>
    <w:rsid w:val="00E73CF1"/>
    <w:rsid w:val="00E757FA"/>
    <w:rsid w:val="00E75809"/>
    <w:rsid w:val="00E75ED0"/>
    <w:rsid w:val="00E811DF"/>
    <w:rsid w:val="00E81663"/>
    <w:rsid w:val="00E8559D"/>
    <w:rsid w:val="00E86E0F"/>
    <w:rsid w:val="00E91AB0"/>
    <w:rsid w:val="00E947BD"/>
    <w:rsid w:val="00E95C85"/>
    <w:rsid w:val="00E95D3F"/>
    <w:rsid w:val="00EA598F"/>
    <w:rsid w:val="00EB300C"/>
    <w:rsid w:val="00EB4AB8"/>
    <w:rsid w:val="00EC02A2"/>
    <w:rsid w:val="00EC215B"/>
    <w:rsid w:val="00EC574A"/>
    <w:rsid w:val="00EC7D74"/>
    <w:rsid w:val="00ED08A7"/>
    <w:rsid w:val="00ED1A8E"/>
    <w:rsid w:val="00EE2E66"/>
    <w:rsid w:val="00EE6360"/>
    <w:rsid w:val="00EF0C91"/>
    <w:rsid w:val="00EF12D3"/>
    <w:rsid w:val="00EF3340"/>
    <w:rsid w:val="00EF540F"/>
    <w:rsid w:val="00F00E18"/>
    <w:rsid w:val="00F02C18"/>
    <w:rsid w:val="00F061B1"/>
    <w:rsid w:val="00F10F45"/>
    <w:rsid w:val="00F13491"/>
    <w:rsid w:val="00F158AD"/>
    <w:rsid w:val="00F20CA2"/>
    <w:rsid w:val="00F21924"/>
    <w:rsid w:val="00F25428"/>
    <w:rsid w:val="00F25EEE"/>
    <w:rsid w:val="00F2640C"/>
    <w:rsid w:val="00F26C48"/>
    <w:rsid w:val="00F3574A"/>
    <w:rsid w:val="00F50BB6"/>
    <w:rsid w:val="00F53899"/>
    <w:rsid w:val="00F54079"/>
    <w:rsid w:val="00F55E60"/>
    <w:rsid w:val="00F60D46"/>
    <w:rsid w:val="00F61478"/>
    <w:rsid w:val="00F622A8"/>
    <w:rsid w:val="00F641AA"/>
    <w:rsid w:val="00F65221"/>
    <w:rsid w:val="00F6738F"/>
    <w:rsid w:val="00F710B6"/>
    <w:rsid w:val="00F729B2"/>
    <w:rsid w:val="00F763B7"/>
    <w:rsid w:val="00F8400E"/>
    <w:rsid w:val="00F85E09"/>
    <w:rsid w:val="00F86095"/>
    <w:rsid w:val="00F8675E"/>
    <w:rsid w:val="00F87AF4"/>
    <w:rsid w:val="00F92D9D"/>
    <w:rsid w:val="00F947FB"/>
    <w:rsid w:val="00F94F45"/>
    <w:rsid w:val="00F957B3"/>
    <w:rsid w:val="00F96980"/>
    <w:rsid w:val="00FA00EA"/>
    <w:rsid w:val="00FA08CA"/>
    <w:rsid w:val="00FA0A88"/>
    <w:rsid w:val="00FA22CF"/>
    <w:rsid w:val="00FA30BE"/>
    <w:rsid w:val="00FA3B22"/>
    <w:rsid w:val="00FB11E6"/>
    <w:rsid w:val="00FB492F"/>
    <w:rsid w:val="00FB7366"/>
    <w:rsid w:val="00FC5199"/>
    <w:rsid w:val="00FC7CFF"/>
    <w:rsid w:val="00FD07C4"/>
    <w:rsid w:val="00FD1FC1"/>
    <w:rsid w:val="00FE30A4"/>
    <w:rsid w:val="00FE4C94"/>
    <w:rsid w:val="00FE7CA8"/>
    <w:rsid w:val="00FF237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DBBD4C"/>
  <w15:docId w15:val="{95B758C0-FFD1-F848-A3AF-A43A7B74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59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221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31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24"/>
    <w:rPr>
      <w:b/>
      <w:bCs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748B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334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B6C88"/>
  </w:style>
  <w:style w:type="paragraph" w:styleId="NormalWeb">
    <w:name w:val="Normal (Web)"/>
    <w:basedOn w:val="Normal"/>
    <w:uiPriority w:val="99"/>
    <w:semiHidden/>
    <w:unhideWhenUsed/>
    <w:rsid w:val="00E46840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E7CA8"/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725AA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B3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3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470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005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794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009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0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4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98306972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667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4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4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4599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2008821490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12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7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4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921139493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6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296835860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9070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179">
              <w:marLeft w:val="0"/>
              <w:marRight w:val="0"/>
              <w:marTop w:val="0"/>
              <w:marBottom w:val="15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3</cp:revision>
  <cp:lastPrinted>2019-08-20T14:22:00Z</cp:lastPrinted>
  <dcterms:created xsi:type="dcterms:W3CDTF">2019-08-23T10:18:00Z</dcterms:created>
  <dcterms:modified xsi:type="dcterms:W3CDTF">2019-08-23T10:23:00Z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