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3E" w:rsidRDefault="00AF5F3E" w:rsidP="000674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:rsidR="00420A9D" w:rsidRPr="00D02F2B" w:rsidRDefault="00067494" w:rsidP="000674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proofErr w:type="spellStart"/>
      <w:r w:rsidRPr="00D02F2B">
        <w:rPr>
          <w:rFonts w:asciiTheme="majorHAnsi" w:hAnsiTheme="majorHAnsi" w:cstheme="majorHAnsi"/>
          <w:b/>
          <w:bCs/>
          <w:sz w:val="28"/>
          <w:szCs w:val="28"/>
        </w:rPr>
        <w:t>Estola</w:t>
      </w:r>
      <w:proofErr w:type="spellEnd"/>
      <w:r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 Gran </w:t>
      </w:r>
      <w:proofErr w:type="spellStart"/>
      <w:r w:rsidRPr="00D02F2B">
        <w:rPr>
          <w:rFonts w:asciiTheme="majorHAnsi" w:hAnsiTheme="majorHAnsi" w:cstheme="majorHAnsi"/>
          <w:b/>
          <w:bCs/>
          <w:sz w:val="28"/>
          <w:szCs w:val="28"/>
        </w:rPr>
        <w:t>Reserva</w:t>
      </w:r>
      <w:proofErr w:type="spellEnd"/>
      <w:r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 2001 – </w:t>
      </w:r>
      <w:r w:rsidR="00CB4D12"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mångfaldigt </w:t>
      </w:r>
      <w:r w:rsidR="004F12B5" w:rsidRPr="00D02F2B">
        <w:rPr>
          <w:rFonts w:asciiTheme="majorHAnsi" w:hAnsiTheme="majorHAnsi" w:cstheme="majorHAnsi"/>
          <w:b/>
          <w:bCs/>
          <w:sz w:val="28"/>
          <w:szCs w:val="28"/>
        </w:rPr>
        <w:t>pris</w:t>
      </w:r>
      <w:r w:rsidR="00CB4D12"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belönad </w:t>
      </w:r>
    </w:p>
    <w:p w:rsidR="00067494" w:rsidRPr="00D02F2B" w:rsidRDefault="00CB4D12" w:rsidP="000674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Gran </w:t>
      </w:r>
      <w:proofErr w:type="spellStart"/>
      <w:r w:rsidRPr="00D02F2B">
        <w:rPr>
          <w:rFonts w:asciiTheme="majorHAnsi" w:hAnsiTheme="majorHAnsi" w:cstheme="majorHAnsi"/>
          <w:b/>
          <w:bCs/>
          <w:sz w:val="28"/>
          <w:szCs w:val="28"/>
        </w:rPr>
        <w:t>Reserva</w:t>
      </w:r>
      <w:proofErr w:type="spellEnd"/>
      <w:r w:rsidRPr="00D02F2B">
        <w:rPr>
          <w:rFonts w:asciiTheme="majorHAnsi" w:hAnsiTheme="majorHAnsi" w:cstheme="majorHAnsi"/>
          <w:b/>
          <w:bCs/>
          <w:sz w:val="28"/>
          <w:szCs w:val="28"/>
        </w:rPr>
        <w:t xml:space="preserve"> från Spanien</w:t>
      </w:r>
    </w:p>
    <w:bookmarkEnd w:id="0"/>
    <w:p w:rsidR="00067494" w:rsidRPr="002712DF" w:rsidRDefault="00067494" w:rsidP="00A279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65FD1" w:rsidRPr="00A13179" w:rsidRDefault="00110840" w:rsidP="0014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bCs/>
          <w:noProof/>
          <w:sz w:val="32"/>
          <w:szCs w:val="32"/>
          <w:lang w:eastAsia="sv-SE"/>
        </w:rPr>
      </w:pPr>
      <w:r w:rsidRPr="00A13179">
        <w:rPr>
          <w:rFonts w:cs="Times"/>
          <w:b/>
          <w:color w:val="000000"/>
        </w:rPr>
        <w:t xml:space="preserve">Den 2 april lanserar Systembolaget </w:t>
      </w:r>
      <w:proofErr w:type="spellStart"/>
      <w:r w:rsidR="00CB4D12" w:rsidRPr="00A13179">
        <w:rPr>
          <w:rFonts w:cs="Times"/>
          <w:b/>
          <w:color w:val="000000"/>
        </w:rPr>
        <w:t>Estola</w:t>
      </w:r>
      <w:proofErr w:type="spellEnd"/>
      <w:r w:rsidR="00CB4D12" w:rsidRPr="00542CA8">
        <w:rPr>
          <w:rFonts w:cs="Times"/>
          <w:b/>
          <w:color w:val="000000"/>
        </w:rPr>
        <w:t xml:space="preserve"> Gran </w:t>
      </w:r>
      <w:proofErr w:type="spellStart"/>
      <w:r w:rsidR="00CB4D12" w:rsidRPr="00542CA8">
        <w:rPr>
          <w:rFonts w:cs="Times"/>
          <w:b/>
          <w:color w:val="000000"/>
        </w:rPr>
        <w:t>Reserva</w:t>
      </w:r>
      <w:proofErr w:type="spellEnd"/>
      <w:r w:rsidR="00CB4D12" w:rsidRPr="00542CA8">
        <w:rPr>
          <w:rFonts w:cs="Times"/>
          <w:b/>
          <w:color w:val="000000"/>
        </w:rPr>
        <w:t xml:space="preserve"> 2001</w:t>
      </w:r>
      <w:r w:rsidR="00CB4D12" w:rsidRPr="00A13179">
        <w:rPr>
          <w:rFonts w:cs="Times"/>
          <w:b/>
          <w:color w:val="000000"/>
        </w:rPr>
        <w:t>,</w:t>
      </w:r>
      <w:r w:rsidR="00207332" w:rsidRPr="00A13179">
        <w:rPr>
          <w:rFonts w:cs="Times"/>
          <w:b/>
          <w:color w:val="000000"/>
        </w:rPr>
        <w:t xml:space="preserve"> stolt</w:t>
      </w:r>
      <w:r w:rsidR="00CB4D12" w:rsidRPr="00A13179">
        <w:rPr>
          <w:rFonts w:cs="Times"/>
          <w:b/>
          <w:color w:val="000000"/>
        </w:rPr>
        <w:t xml:space="preserve"> </w:t>
      </w:r>
      <w:r w:rsidRPr="00A13179">
        <w:rPr>
          <w:rFonts w:cs="Times"/>
          <w:b/>
          <w:color w:val="000000"/>
        </w:rPr>
        <w:t>vinnare av</w:t>
      </w:r>
      <w:r w:rsidR="00CB4D12" w:rsidRPr="00A13179">
        <w:rPr>
          <w:rFonts w:cs="Times"/>
          <w:b/>
          <w:color w:val="000000"/>
        </w:rPr>
        <w:t xml:space="preserve"> fle</w:t>
      </w:r>
      <w:r w:rsidR="004F12B5" w:rsidRPr="00A13179">
        <w:rPr>
          <w:rFonts w:cs="Times"/>
          <w:b/>
          <w:color w:val="000000"/>
        </w:rPr>
        <w:t>rtalet internationella priser</w:t>
      </w:r>
      <w:r w:rsidR="00873E2D" w:rsidRPr="00A13179">
        <w:rPr>
          <w:rFonts w:cs="Times"/>
          <w:b/>
          <w:color w:val="000000"/>
        </w:rPr>
        <w:t xml:space="preserve">. Med en fyllighet och komplexitet </w:t>
      </w:r>
      <w:r w:rsidR="00C65B6A" w:rsidRPr="00A13179">
        <w:rPr>
          <w:rFonts w:cs="Times"/>
          <w:b/>
          <w:color w:val="000000"/>
        </w:rPr>
        <w:t>i kombination</w:t>
      </w:r>
      <w:r w:rsidR="00931540" w:rsidRPr="00A13179">
        <w:rPr>
          <w:rFonts w:cs="Times"/>
          <w:b/>
          <w:color w:val="000000"/>
        </w:rPr>
        <w:t xml:space="preserve"> med</w:t>
      </w:r>
      <w:r w:rsidR="00873E2D" w:rsidRPr="00A13179">
        <w:rPr>
          <w:rFonts w:cs="Times"/>
          <w:b/>
          <w:color w:val="000000"/>
        </w:rPr>
        <w:t xml:space="preserve"> en </w:t>
      </w:r>
      <w:r w:rsidR="00CB4D12" w:rsidRPr="00A13179">
        <w:rPr>
          <w:rFonts w:cs="Times"/>
          <w:b/>
          <w:color w:val="000000"/>
        </w:rPr>
        <w:t>ungdomlig fräschör</w:t>
      </w:r>
      <w:r w:rsidR="00C65B6A" w:rsidRPr="00A13179">
        <w:rPr>
          <w:rFonts w:cs="Times"/>
          <w:b/>
          <w:color w:val="000000"/>
        </w:rPr>
        <w:t>, värdig betydligt dyrare viner,</w:t>
      </w:r>
      <w:r w:rsidR="00C65B6A" w:rsidRPr="00A13179">
        <w:rPr>
          <w:rFonts w:cs="Times New Roman"/>
          <w:b/>
          <w:bCs/>
          <w:noProof/>
          <w:sz w:val="32"/>
          <w:szCs w:val="32"/>
          <w:lang w:eastAsia="sv-SE"/>
        </w:rPr>
        <w:t xml:space="preserve"> </w:t>
      </w:r>
      <w:r w:rsidR="00C52918" w:rsidRPr="00A13179">
        <w:rPr>
          <w:rFonts w:cs="Times"/>
          <w:b/>
          <w:color w:val="000000"/>
        </w:rPr>
        <w:t xml:space="preserve">skapar vinmakaren </w:t>
      </w:r>
      <w:proofErr w:type="spellStart"/>
      <w:r w:rsidR="00C52918" w:rsidRPr="00A13179">
        <w:rPr>
          <w:rFonts w:cs="Times"/>
          <w:b/>
          <w:color w:val="000000"/>
        </w:rPr>
        <w:t>Fer</w:t>
      </w:r>
      <w:r w:rsidR="00C65B6A" w:rsidRPr="00A13179">
        <w:rPr>
          <w:rFonts w:cs="Times"/>
          <w:b/>
          <w:color w:val="000000"/>
        </w:rPr>
        <w:t>min</w:t>
      </w:r>
      <w:proofErr w:type="spellEnd"/>
      <w:r w:rsidR="00C65B6A" w:rsidRPr="00A13179">
        <w:rPr>
          <w:rFonts w:cs="Times"/>
          <w:b/>
          <w:color w:val="000000"/>
        </w:rPr>
        <w:t xml:space="preserve"> </w:t>
      </w:r>
      <w:proofErr w:type="spellStart"/>
      <w:r w:rsidR="00C65B6A" w:rsidRPr="00A13179">
        <w:rPr>
          <w:rFonts w:cs="Times"/>
          <w:b/>
          <w:color w:val="000000"/>
        </w:rPr>
        <w:t>Ayuso</w:t>
      </w:r>
      <w:proofErr w:type="spellEnd"/>
      <w:r w:rsidR="00C65B6A" w:rsidRPr="00A13179">
        <w:rPr>
          <w:rFonts w:cs="Times"/>
          <w:b/>
          <w:color w:val="000000"/>
        </w:rPr>
        <w:t xml:space="preserve"> ett vin i världsklass</w:t>
      </w:r>
      <w:r w:rsidRPr="00A13179">
        <w:rPr>
          <w:rFonts w:cs="Times"/>
          <w:b/>
          <w:color w:val="000000"/>
        </w:rPr>
        <w:t>.</w:t>
      </w:r>
    </w:p>
    <w:p w:rsidR="0014661A" w:rsidRPr="00A13179" w:rsidRDefault="00931540" w:rsidP="0014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r w:rsidRPr="00A13179">
        <w:rPr>
          <w:rFonts w:cs="Times New Roman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A2AA9A1" wp14:editId="71BA404E">
            <wp:simplePos x="0" y="0"/>
            <wp:positionH relativeFrom="column">
              <wp:posOffset>4453255</wp:posOffset>
            </wp:positionH>
            <wp:positionV relativeFrom="paragraph">
              <wp:posOffset>61595</wp:posOffset>
            </wp:positionV>
            <wp:extent cx="1236980" cy="42862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77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532"/>
                    <a:stretch/>
                  </pic:blipFill>
                  <pic:spPr bwMode="auto">
                    <a:xfrm>
                      <a:off x="0" y="0"/>
                      <a:ext cx="123698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918" w:rsidRPr="00542CA8" w:rsidRDefault="00E605C5" w:rsidP="00CF6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  <w:proofErr w:type="spellStart"/>
      <w:r w:rsidRPr="00A13179">
        <w:rPr>
          <w:rFonts w:cs="Times"/>
          <w:color w:val="000000"/>
        </w:rPr>
        <w:t>Estolas</w:t>
      </w:r>
      <w:proofErr w:type="spellEnd"/>
      <w:r w:rsidRPr="00A13179">
        <w:rPr>
          <w:rFonts w:cs="Times"/>
          <w:color w:val="000000"/>
        </w:rPr>
        <w:t xml:space="preserve"> producent, v</w:t>
      </w:r>
      <w:r w:rsidR="00E55D3A" w:rsidRPr="00A13179">
        <w:rPr>
          <w:rFonts w:cs="Times"/>
          <w:color w:val="000000"/>
        </w:rPr>
        <w:t xml:space="preserve">inhuset Bodegas </w:t>
      </w:r>
      <w:proofErr w:type="spellStart"/>
      <w:r w:rsidR="00E55D3A" w:rsidRPr="00A13179">
        <w:rPr>
          <w:rFonts w:cs="Times"/>
          <w:color w:val="000000"/>
        </w:rPr>
        <w:t>Ayuso</w:t>
      </w:r>
      <w:proofErr w:type="spellEnd"/>
      <w:r w:rsidR="00207332" w:rsidRPr="00A13179">
        <w:rPr>
          <w:rFonts w:cs="Times"/>
          <w:color w:val="000000"/>
        </w:rPr>
        <w:t>,</w:t>
      </w:r>
      <w:r w:rsidR="00542CA8" w:rsidRPr="00A13179">
        <w:rPr>
          <w:rFonts w:cs="Times"/>
          <w:color w:val="000000"/>
        </w:rPr>
        <w:t xml:space="preserve"> </w:t>
      </w:r>
      <w:r w:rsidR="00207332" w:rsidRPr="00A13179">
        <w:rPr>
          <w:rFonts w:cs="Times"/>
          <w:color w:val="000000"/>
        </w:rPr>
        <w:t>ligger</w:t>
      </w:r>
      <w:r w:rsidR="00E55D3A" w:rsidRPr="00A13179">
        <w:rPr>
          <w:rFonts w:cs="Times"/>
          <w:color w:val="000000"/>
        </w:rPr>
        <w:t xml:space="preserve"> </w:t>
      </w:r>
      <w:r w:rsidR="00931540" w:rsidRPr="00A13179">
        <w:rPr>
          <w:rFonts w:cs="Times"/>
          <w:color w:val="000000"/>
        </w:rPr>
        <w:t xml:space="preserve">i den lilla staden </w:t>
      </w:r>
      <w:proofErr w:type="spellStart"/>
      <w:r w:rsidR="00F9355F" w:rsidRPr="00A13179">
        <w:rPr>
          <w:rFonts w:cs="Times"/>
          <w:color w:val="000000"/>
        </w:rPr>
        <w:t>Villa</w:t>
      </w:r>
      <w:r w:rsidR="00727DCE" w:rsidRPr="00A13179">
        <w:rPr>
          <w:rFonts w:cs="Times"/>
          <w:color w:val="000000"/>
        </w:rPr>
        <w:t>r</w:t>
      </w:r>
      <w:r w:rsidR="004D7DEC" w:rsidRPr="00A13179">
        <w:rPr>
          <w:rFonts w:cs="Times"/>
          <w:color w:val="000000"/>
        </w:rPr>
        <w:t>obledo</w:t>
      </w:r>
      <w:proofErr w:type="spellEnd"/>
      <w:r w:rsidR="004D7DEC" w:rsidRPr="00A13179">
        <w:rPr>
          <w:rFonts w:cs="Times"/>
          <w:color w:val="000000"/>
        </w:rPr>
        <w:t xml:space="preserve"> i</w:t>
      </w:r>
      <w:r w:rsidR="00F9355F" w:rsidRPr="00A13179">
        <w:rPr>
          <w:rFonts w:cs="Times"/>
          <w:color w:val="000000"/>
        </w:rPr>
        <w:t xml:space="preserve"> </w:t>
      </w:r>
      <w:r w:rsidR="00873E2D" w:rsidRPr="00A13179">
        <w:rPr>
          <w:rFonts w:cs="Times"/>
          <w:color w:val="000000"/>
        </w:rPr>
        <w:t>distriktet La Mancha</w:t>
      </w:r>
      <w:r w:rsidR="00A52383" w:rsidRPr="00A13179">
        <w:rPr>
          <w:rFonts w:cs="Times"/>
          <w:color w:val="000000"/>
        </w:rPr>
        <w:t xml:space="preserve"> (DO)</w:t>
      </w:r>
      <w:r w:rsidR="00873E2D" w:rsidRPr="00A13179">
        <w:rPr>
          <w:rFonts w:cs="Times"/>
          <w:color w:val="000000"/>
        </w:rPr>
        <w:t xml:space="preserve">. </w:t>
      </w:r>
      <w:r w:rsidR="000B0AEB" w:rsidRPr="00A13179">
        <w:rPr>
          <w:rFonts w:cs="Times"/>
          <w:color w:val="000000"/>
        </w:rPr>
        <w:t>Orten</w:t>
      </w:r>
      <w:r w:rsidR="00207332" w:rsidRPr="00A13179">
        <w:rPr>
          <w:rFonts w:cs="Times"/>
          <w:color w:val="000000"/>
        </w:rPr>
        <w:t xml:space="preserve"> är belägen</w:t>
      </w:r>
      <w:r w:rsidR="00F9355F" w:rsidRPr="00A13179">
        <w:rPr>
          <w:rFonts w:cs="Times"/>
          <w:color w:val="000000"/>
        </w:rPr>
        <w:t xml:space="preserve"> på 700 meters höjd över havet</w:t>
      </w:r>
      <w:r w:rsidR="000B0AEB" w:rsidRPr="00A13179">
        <w:rPr>
          <w:rFonts w:cs="Times"/>
          <w:color w:val="000000"/>
        </w:rPr>
        <w:t xml:space="preserve"> </w:t>
      </w:r>
      <w:r w:rsidR="00542CA8" w:rsidRPr="00A13179">
        <w:rPr>
          <w:rFonts w:cs="Times"/>
          <w:color w:val="000000"/>
        </w:rPr>
        <w:t>med</w:t>
      </w:r>
      <w:r w:rsidR="000B0AEB" w:rsidRPr="00A13179">
        <w:rPr>
          <w:rFonts w:cs="Times"/>
          <w:color w:val="000000"/>
        </w:rPr>
        <w:t xml:space="preserve"> ett</w:t>
      </w:r>
      <w:r w:rsidR="00542CA8" w:rsidRPr="00A13179">
        <w:rPr>
          <w:rFonts w:cs="Times"/>
          <w:color w:val="000000"/>
        </w:rPr>
        <w:t xml:space="preserve"> </w:t>
      </w:r>
      <w:r w:rsidR="00DA45D8" w:rsidRPr="00A13179">
        <w:rPr>
          <w:rFonts w:cs="Times"/>
          <w:color w:val="000000"/>
        </w:rPr>
        <w:t>förmånlig</w:t>
      </w:r>
      <w:r w:rsidR="000B0AEB" w:rsidRPr="00A13179">
        <w:rPr>
          <w:rFonts w:cs="Times"/>
          <w:color w:val="000000"/>
        </w:rPr>
        <w:t>t</w:t>
      </w:r>
      <w:r w:rsidR="00DA45D8" w:rsidRPr="00A13179">
        <w:rPr>
          <w:rFonts w:cs="Times"/>
          <w:color w:val="000000"/>
        </w:rPr>
        <w:t xml:space="preserve"> jordmån och</w:t>
      </w:r>
      <w:r w:rsidR="000B0AEB" w:rsidRPr="00A13179">
        <w:rPr>
          <w:rFonts w:cs="Times"/>
          <w:color w:val="000000"/>
        </w:rPr>
        <w:t xml:space="preserve"> klimat</w:t>
      </w:r>
      <w:r w:rsidR="00DA45D8" w:rsidRPr="00A13179">
        <w:rPr>
          <w:rFonts w:cs="Times"/>
          <w:color w:val="000000"/>
        </w:rPr>
        <w:t xml:space="preserve"> för odling</w:t>
      </w:r>
      <w:r w:rsidR="000B0AEB" w:rsidRPr="00A13179">
        <w:rPr>
          <w:rFonts w:cs="Times"/>
          <w:color w:val="000000"/>
        </w:rPr>
        <w:t xml:space="preserve"> av kvalitetsdruvor. B</w:t>
      </w:r>
      <w:r w:rsidR="00931540" w:rsidRPr="00A13179">
        <w:rPr>
          <w:rFonts w:cs="Times"/>
          <w:color w:val="000000"/>
        </w:rPr>
        <w:t xml:space="preserve">odegas </w:t>
      </w:r>
      <w:proofErr w:type="spellStart"/>
      <w:r w:rsidR="00931540" w:rsidRPr="00A13179">
        <w:rPr>
          <w:rFonts w:cs="Times"/>
          <w:color w:val="000000"/>
        </w:rPr>
        <w:t>Ayuso</w:t>
      </w:r>
      <w:proofErr w:type="spellEnd"/>
      <w:r w:rsidR="00931540" w:rsidRPr="00A13179">
        <w:rPr>
          <w:rFonts w:cs="Times"/>
          <w:color w:val="000000"/>
        </w:rPr>
        <w:t xml:space="preserve"> är</w:t>
      </w:r>
      <w:r w:rsidR="000B0AEB" w:rsidRPr="00A13179">
        <w:rPr>
          <w:rFonts w:cs="Times"/>
          <w:color w:val="000000"/>
        </w:rPr>
        <w:t xml:space="preserve"> distriktets</w:t>
      </w:r>
      <w:r w:rsidR="00931540" w:rsidRPr="00A13179">
        <w:rPr>
          <w:rFonts w:cs="Times"/>
          <w:color w:val="000000"/>
        </w:rPr>
        <w:t xml:space="preserve"> ledande </w:t>
      </w:r>
      <w:r w:rsidR="00542CA8" w:rsidRPr="00A13179">
        <w:rPr>
          <w:rFonts w:cs="Times"/>
          <w:color w:val="000000"/>
        </w:rPr>
        <w:t>vin</w:t>
      </w:r>
      <w:r w:rsidR="00931540" w:rsidRPr="00A13179">
        <w:rPr>
          <w:rFonts w:cs="Times"/>
          <w:color w:val="000000"/>
        </w:rPr>
        <w:t>producent och har genom åren vunnit en mängd internationella</w:t>
      </w:r>
      <w:r w:rsidR="00E57AF1" w:rsidRPr="00A13179">
        <w:rPr>
          <w:rFonts w:cs="Times"/>
          <w:color w:val="000000"/>
        </w:rPr>
        <w:t xml:space="preserve"> </w:t>
      </w:r>
      <w:r w:rsidR="00576AD8" w:rsidRPr="00A13179">
        <w:rPr>
          <w:rFonts w:cs="Times"/>
          <w:color w:val="000000"/>
        </w:rPr>
        <w:t>priser</w:t>
      </w:r>
      <w:r w:rsidR="00931540" w:rsidRPr="00A13179">
        <w:rPr>
          <w:rFonts w:cs="Times"/>
          <w:color w:val="000000"/>
        </w:rPr>
        <w:t>,</w:t>
      </w:r>
      <w:r w:rsidR="003A79F4" w:rsidRPr="00A13179">
        <w:rPr>
          <w:rFonts w:cs="Times"/>
          <w:color w:val="000000"/>
        </w:rPr>
        <w:t xml:space="preserve"> däribland </w:t>
      </w:r>
      <w:r w:rsidR="000B0AEB" w:rsidRPr="00A13179">
        <w:rPr>
          <w:rFonts w:cs="Times"/>
          <w:color w:val="000000"/>
        </w:rPr>
        <w:t>fl</w:t>
      </w:r>
      <w:r w:rsidR="003A79F4" w:rsidRPr="00A13179">
        <w:rPr>
          <w:rFonts w:cs="Times"/>
          <w:color w:val="000000"/>
        </w:rPr>
        <w:t>er än</w:t>
      </w:r>
      <w:r w:rsidR="00931540" w:rsidRPr="00A13179">
        <w:rPr>
          <w:rFonts w:cs="Times"/>
          <w:color w:val="000000"/>
        </w:rPr>
        <w:t xml:space="preserve"> 30 guldmedaljer.</w:t>
      </w:r>
      <w:r w:rsidR="00727DCE" w:rsidRPr="00A13179">
        <w:rPr>
          <w:rFonts w:cs="Times"/>
          <w:color w:val="000000"/>
        </w:rPr>
        <w:t xml:space="preserve"> Ägaren och v</w:t>
      </w:r>
      <w:r w:rsidR="00C52918" w:rsidRPr="00A13179">
        <w:rPr>
          <w:rFonts w:cs="Times"/>
          <w:color w:val="000000"/>
        </w:rPr>
        <w:t xml:space="preserve">inmakaren </w:t>
      </w:r>
      <w:proofErr w:type="spellStart"/>
      <w:r w:rsidR="00C52918" w:rsidRPr="00A13179">
        <w:rPr>
          <w:rFonts w:cs="Times"/>
          <w:color w:val="000000"/>
        </w:rPr>
        <w:t>Fermin</w:t>
      </w:r>
      <w:proofErr w:type="spellEnd"/>
      <w:r w:rsidR="00C52918" w:rsidRPr="00A13179">
        <w:rPr>
          <w:rFonts w:cs="Times"/>
          <w:color w:val="000000"/>
        </w:rPr>
        <w:t xml:space="preserve"> </w:t>
      </w:r>
      <w:proofErr w:type="spellStart"/>
      <w:r w:rsidR="00C52918" w:rsidRPr="00A13179">
        <w:rPr>
          <w:rFonts w:cs="Times"/>
          <w:color w:val="000000"/>
        </w:rPr>
        <w:t>Ayuso</w:t>
      </w:r>
      <w:proofErr w:type="spellEnd"/>
      <w:r w:rsidR="00C52918" w:rsidRPr="00A13179">
        <w:rPr>
          <w:rFonts w:cs="Times"/>
          <w:color w:val="000000"/>
        </w:rPr>
        <w:t xml:space="preserve"> </w:t>
      </w:r>
      <w:r w:rsidR="00727DCE" w:rsidRPr="00A13179">
        <w:rPr>
          <w:rFonts w:cs="Times"/>
          <w:color w:val="000000"/>
        </w:rPr>
        <w:t>är en noggrann</w:t>
      </w:r>
      <w:r w:rsidR="000B0AEB" w:rsidRPr="00A13179">
        <w:rPr>
          <w:rFonts w:cs="Times"/>
          <w:color w:val="000000"/>
        </w:rPr>
        <w:t>hetens</w:t>
      </w:r>
      <w:r w:rsidR="00727DCE" w:rsidRPr="00A13179">
        <w:rPr>
          <w:rFonts w:cs="Times"/>
          <w:color w:val="000000"/>
        </w:rPr>
        <w:t xml:space="preserve"> man </w:t>
      </w:r>
      <w:r w:rsidR="003419B3" w:rsidRPr="00A13179">
        <w:rPr>
          <w:rFonts w:cs="Times"/>
          <w:color w:val="000000"/>
        </w:rPr>
        <w:t>som</w:t>
      </w:r>
      <w:r w:rsidR="000B0AEB" w:rsidRPr="00A13179">
        <w:rPr>
          <w:rFonts w:cs="Times"/>
          <w:color w:val="000000"/>
        </w:rPr>
        <w:t xml:space="preserve"> endast</w:t>
      </w:r>
      <w:r w:rsidR="00C52918" w:rsidRPr="00A13179">
        <w:rPr>
          <w:rFonts w:cs="Times"/>
          <w:color w:val="000000"/>
        </w:rPr>
        <w:t xml:space="preserve"> </w:t>
      </w:r>
      <w:r w:rsidR="003419B3" w:rsidRPr="00A13179">
        <w:rPr>
          <w:rFonts w:cs="Times"/>
          <w:color w:val="000000"/>
        </w:rPr>
        <w:t xml:space="preserve">lanserar sin </w:t>
      </w:r>
      <w:proofErr w:type="spellStart"/>
      <w:r w:rsidR="003419B3" w:rsidRPr="00A13179">
        <w:rPr>
          <w:rFonts w:cs="Times"/>
          <w:color w:val="000000"/>
        </w:rPr>
        <w:t>Estola</w:t>
      </w:r>
      <w:proofErr w:type="spellEnd"/>
      <w:r w:rsidR="003419B3" w:rsidRPr="00A13179">
        <w:rPr>
          <w:rFonts w:cs="Times"/>
          <w:color w:val="000000"/>
        </w:rPr>
        <w:t xml:space="preserve"> Gran </w:t>
      </w:r>
      <w:proofErr w:type="spellStart"/>
      <w:r w:rsidR="003419B3" w:rsidRPr="00A13179">
        <w:rPr>
          <w:rFonts w:cs="Times"/>
          <w:color w:val="000000"/>
        </w:rPr>
        <w:t>Reserva</w:t>
      </w:r>
      <w:proofErr w:type="spellEnd"/>
      <w:r w:rsidR="00D02F2B" w:rsidRPr="00A13179">
        <w:rPr>
          <w:rFonts w:cs="Times"/>
          <w:color w:val="000000"/>
        </w:rPr>
        <w:t xml:space="preserve"> under</w:t>
      </w:r>
      <w:r w:rsidR="003419B3" w:rsidRPr="00A13179">
        <w:rPr>
          <w:rFonts w:cs="Times"/>
          <w:color w:val="000000"/>
        </w:rPr>
        <w:t xml:space="preserve"> </w:t>
      </w:r>
      <w:r w:rsidR="001A18B2" w:rsidRPr="00A13179">
        <w:rPr>
          <w:rFonts w:cs="Times"/>
          <w:color w:val="000000"/>
        </w:rPr>
        <w:t>de år som ger exceptionellt bra druvor.</w:t>
      </w:r>
      <w:r w:rsidR="000B0AEB" w:rsidRPr="00542CA8">
        <w:rPr>
          <w:rFonts w:cs="Times"/>
          <w:color w:val="000000"/>
        </w:rPr>
        <w:t xml:space="preserve"> </w:t>
      </w:r>
      <w:r w:rsidR="001A18B2" w:rsidRPr="00542CA8">
        <w:rPr>
          <w:rFonts w:cs="Times"/>
          <w:color w:val="000000"/>
        </w:rPr>
        <w:t xml:space="preserve"> </w:t>
      </w:r>
    </w:p>
    <w:p w:rsidR="0014661A" w:rsidRPr="00542CA8" w:rsidRDefault="0014661A" w:rsidP="00CF6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A23669" w:rsidRPr="00542CA8" w:rsidRDefault="00873E2D" w:rsidP="00743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  <w:proofErr w:type="spellStart"/>
      <w:r w:rsidRPr="00542CA8">
        <w:rPr>
          <w:rFonts w:cs="Times"/>
          <w:color w:val="000000"/>
        </w:rPr>
        <w:t>Estola</w:t>
      </w:r>
      <w:proofErr w:type="spellEnd"/>
      <w:r w:rsidRPr="00542CA8">
        <w:rPr>
          <w:rFonts w:cs="Times"/>
          <w:color w:val="000000"/>
        </w:rPr>
        <w:t xml:space="preserve"> Gran </w:t>
      </w:r>
      <w:proofErr w:type="spellStart"/>
      <w:r w:rsidRPr="00542CA8">
        <w:rPr>
          <w:rFonts w:cs="Times"/>
          <w:color w:val="000000"/>
        </w:rPr>
        <w:t>Reserva</w:t>
      </w:r>
      <w:proofErr w:type="spellEnd"/>
      <w:r w:rsidRPr="00542CA8">
        <w:rPr>
          <w:rFonts w:cs="Times"/>
          <w:color w:val="000000"/>
        </w:rPr>
        <w:t xml:space="preserve"> 2001</w:t>
      </w:r>
      <w:r w:rsidR="0033624F" w:rsidRPr="00542CA8">
        <w:rPr>
          <w:rFonts w:cs="Times"/>
          <w:color w:val="000000"/>
        </w:rPr>
        <w:t xml:space="preserve"> </w:t>
      </w:r>
      <w:r w:rsidR="00F9355F" w:rsidRPr="00542CA8">
        <w:rPr>
          <w:rFonts w:cs="Times"/>
          <w:color w:val="000000"/>
        </w:rPr>
        <w:t xml:space="preserve">har </w:t>
      </w:r>
      <w:r w:rsidR="00576AD8" w:rsidRPr="00542CA8">
        <w:rPr>
          <w:rFonts w:cs="Times"/>
          <w:color w:val="000000"/>
        </w:rPr>
        <w:t>fått</w:t>
      </w:r>
      <w:r w:rsidR="00E57AF1" w:rsidRPr="00542CA8">
        <w:rPr>
          <w:rFonts w:cs="Times"/>
          <w:color w:val="000000"/>
        </w:rPr>
        <w:t xml:space="preserve"> </w:t>
      </w:r>
      <w:r w:rsidR="00727DCE" w:rsidRPr="00542CA8">
        <w:rPr>
          <w:rFonts w:cs="Times"/>
          <w:color w:val="000000"/>
        </w:rPr>
        <w:t>en rad framstående utmärkelser, bland annat</w:t>
      </w:r>
      <w:r w:rsidR="00542CA8">
        <w:rPr>
          <w:rFonts w:cs="Times"/>
          <w:color w:val="000000"/>
        </w:rPr>
        <w:t xml:space="preserve"> </w:t>
      </w:r>
      <w:r w:rsidR="00727DCE" w:rsidRPr="00542CA8">
        <w:rPr>
          <w:rFonts w:cs="Times"/>
          <w:color w:val="000000"/>
        </w:rPr>
        <w:t xml:space="preserve">guldmedalj </w:t>
      </w:r>
      <w:r w:rsidR="00743330" w:rsidRPr="00542CA8">
        <w:rPr>
          <w:rFonts w:cs="Times"/>
          <w:color w:val="000000"/>
        </w:rPr>
        <w:t xml:space="preserve">på </w:t>
      </w:r>
      <w:proofErr w:type="spellStart"/>
      <w:r w:rsidR="00743330" w:rsidRPr="00542CA8">
        <w:rPr>
          <w:rFonts w:cs="Times"/>
          <w:color w:val="000000"/>
        </w:rPr>
        <w:t>Mundus</w:t>
      </w:r>
      <w:proofErr w:type="spellEnd"/>
      <w:r w:rsidR="00743330" w:rsidRPr="00542CA8">
        <w:rPr>
          <w:rFonts w:cs="Times"/>
          <w:color w:val="000000"/>
        </w:rPr>
        <w:t xml:space="preserve"> </w:t>
      </w:r>
      <w:proofErr w:type="spellStart"/>
      <w:r w:rsidR="00743330" w:rsidRPr="00542CA8">
        <w:rPr>
          <w:rFonts w:cs="Times"/>
          <w:color w:val="000000"/>
        </w:rPr>
        <w:t>Vini</w:t>
      </w:r>
      <w:proofErr w:type="spellEnd"/>
      <w:r w:rsidR="00743330" w:rsidRPr="00542CA8">
        <w:rPr>
          <w:rFonts w:cs="Times"/>
          <w:color w:val="000000"/>
        </w:rPr>
        <w:t xml:space="preserve"> 201</w:t>
      </w:r>
      <w:r w:rsidR="00A23669" w:rsidRPr="00542CA8">
        <w:rPr>
          <w:rFonts w:cs="Times"/>
          <w:color w:val="000000"/>
        </w:rPr>
        <w:t xml:space="preserve">1 i Tyskland och guldmedalj på </w:t>
      </w:r>
      <w:r w:rsidR="00743330" w:rsidRPr="00542CA8">
        <w:rPr>
          <w:rFonts w:cs="Times"/>
          <w:color w:val="000000"/>
        </w:rPr>
        <w:t xml:space="preserve">AWC </w:t>
      </w:r>
      <w:proofErr w:type="spellStart"/>
      <w:r w:rsidR="00743330" w:rsidRPr="00542CA8">
        <w:rPr>
          <w:rFonts w:cs="Times"/>
          <w:color w:val="000000"/>
        </w:rPr>
        <w:t>Vienna</w:t>
      </w:r>
      <w:proofErr w:type="spellEnd"/>
      <w:r w:rsidR="00743330" w:rsidRPr="00542CA8">
        <w:rPr>
          <w:rFonts w:cs="Times"/>
          <w:color w:val="000000"/>
        </w:rPr>
        <w:t xml:space="preserve"> International Wine Challenge 2011 i Österrike</w:t>
      </w:r>
      <w:r w:rsidR="00727DCE" w:rsidRPr="00542CA8">
        <w:rPr>
          <w:rFonts w:cs="Times"/>
          <w:color w:val="000000"/>
        </w:rPr>
        <w:t>.</w:t>
      </w:r>
      <w:r w:rsidR="00CF6545" w:rsidRPr="00542CA8">
        <w:rPr>
          <w:rFonts w:cs="Times"/>
          <w:color w:val="000000"/>
        </w:rPr>
        <w:t xml:space="preserve"> </w:t>
      </w:r>
    </w:p>
    <w:p w:rsidR="000C6281" w:rsidRPr="00542CA8" w:rsidRDefault="000C6281" w:rsidP="00743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0C6281" w:rsidRPr="00542CA8" w:rsidRDefault="000C6281" w:rsidP="000C62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  <w:r w:rsidRPr="00A13179">
        <w:rPr>
          <w:rFonts w:cs="Times"/>
          <w:color w:val="000000"/>
        </w:rPr>
        <w:t>Vinets första doft</w:t>
      </w:r>
      <w:r w:rsidR="00576AD8" w:rsidRPr="00A13179">
        <w:rPr>
          <w:rFonts w:cs="Times"/>
          <w:color w:val="000000"/>
        </w:rPr>
        <w:t>noter</w:t>
      </w:r>
      <w:r w:rsidRPr="00A13179">
        <w:rPr>
          <w:rFonts w:cs="Times"/>
          <w:color w:val="000000"/>
        </w:rPr>
        <w:t xml:space="preserve"> slår an en varm, </w:t>
      </w:r>
      <w:r w:rsidR="00576AD8" w:rsidRPr="00A13179">
        <w:rPr>
          <w:rFonts w:cs="Times"/>
          <w:color w:val="000000"/>
        </w:rPr>
        <w:t xml:space="preserve">mättad </w:t>
      </w:r>
      <w:r w:rsidRPr="00A13179">
        <w:rPr>
          <w:rFonts w:cs="Times"/>
          <w:color w:val="000000"/>
        </w:rPr>
        <w:t>ton av torkad</w:t>
      </w:r>
      <w:r w:rsidR="00A52383" w:rsidRPr="00A13179">
        <w:rPr>
          <w:rFonts w:cs="Times"/>
          <w:color w:val="000000"/>
        </w:rPr>
        <w:t xml:space="preserve"> frukt, svarta vinbär och fat. </w:t>
      </w:r>
      <w:r w:rsidRPr="00A13179">
        <w:rPr>
          <w:rFonts w:cs="Times"/>
          <w:color w:val="000000"/>
        </w:rPr>
        <w:t xml:space="preserve">Doften följs upp </w:t>
      </w:r>
      <w:r w:rsidR="00542CA8" w:rsidRPr="00A13179">
        <w:rPr>
          <w:rFonts w:cs="Times"/>
          <w:color w:val="000000"/>
        </w:rPr>
        <w:t>av</w:t>
      </w:r>
      <w:r w:rsidRPr="00A13179">
        <w:rPr>
          <w:rFonts w:cs="Times"/>
          <w:color w:val="000000"/>
        </w:rPr>
        <w:t xml:space="preserve"> en silkeslen smakstruktur </w:t>
      </w:r>
      <w:r w:rsidR="00542CA8" w:rsidRPr="00A13179">
        <w:rPr>
          <w:rFonts w:cs="Times"/>
          <w:color w:val="000000"/>
        </w:rPr>
        <w:t>med</w:t>
      </w:r>
      <w:r w:rsidRPr="00A13179">
        <w:rPr>
          <w:rFonts w:cs="Times"/>
          <w:color w:val="000000"/>
        </w:rPr>
        <w:t xml:space="preserve"> </w:t>
      </w:r>
      <w:r w:rsidR="002D264B" w:rsidRPr="00A13179">
        <w:rPr>
          <w:rFonts w:cs="Times"/>
          <w:color w:val="000000"/>
        </w:rPr>
        <w:t>av</w:t>
      </w:r>
      <w:r w:rsidRPr="00A13179">
        <w:rPr>
          <w:rFonts w:cs="Times"/>
          <w:color w:val="000000"/>
        </w:rPr>
        <w:t>rundande tanniner som tillsamma</w:t>
      </w:r>
      <w:r w:rsidR="00A13179" w:rsidRPr="00A13179">
        <w:rPr>
          <w:rFonts w:cs="Times"/>
          <w:color w:val="000000"/>
        </w:rPr>
        <w:t>ns med vinets komplexa karaktär</w:t>
      </w:r>
      <w:r w:rsidRPr="00A13179">
        <w:rPr>
          <w:rFonts w:cs="Times"/>
          <w:color w:val="000000"/>
        </w:rPr>
        <w:t xml:space="preserve"> ger e</w:t>
      </w:r>
      <w:r w:rsidR="00A52383" w:rsidRPr="00A13179">
        <w:rPr>
          <w:rFonts w:cs="Times"/>
          <w:color w:val="000000"/>
        </w:rPr>
        <w:t>n</w:t>
      </w:r>
      <w:r w:rsidRPr="00A13179">
        <w:rPr>
          <w:rFonts w:cs="Times"/>
          <w:color w:val="000000"/>
        </w:rPr>
        <w:t xml:space="preserve"> djup och samman</w:t>
      </w:r>
      <w:r w:rsidR="00A52383" w:rsidRPr="00A13179">
        <w:rPr>
          <w:rFonts w:cs="Times"/>
          <w:color w:val="000000"/>
        </w:rPr>
        <w:t>satt helhet utöver det vanliga. Vinet</w:t>
      </w:r>
      <w:r w:rsidRPr="00A13179">
        <w:rPr>
          <w:rFonts w:cs="Times"/>
          <w:color w:val="000000"/>
        </w:rPr>
        <w:t xml:space="preserve"> passar</w:t>
      </w:r>
      <w:r w:rsidR="00A52383" w:rsidRPr="00A13179">
        <w:rPr>
          <w:rFonts w:cs="Times"/>
          <w:color w:val="000000"/>
        </w:rPr>
        <w:t xml:space="preserve"> </w:t>
      </w:r>
      <w:r w:rsidRPr="00A13179">
        <w:rPr>
          <w:rFonts w:cs="Times"/>
          <w:color w:val="000000"/>
        </w:rPr>
        <w:t>uto</w:t>
      </w:r>
      <w:r w:rsidR="00D92C20" w:rsidRPr="00A13179">
        <w:rPr>
          <w:rFonts w:cs="Times"/>
          <w:color w:val="000000"/>
        </w:rPr>
        <w:t xml:space="preserve">mordentligt till mörkt kött, </w:t>
      </w:r>
      <w:r w:rsidRPr="00A13179">
        <w:rPr>
          <w:rFonts w:cs="Times"/>
          <w:color w:val="000000"/>
        </w:rPr>
        <w:t xml:space="preserve">fetare fågel som gås </w:t>
      </w:r>
      <w:r w:rsidR="00A52383" w:rsidRPr="00A13179">
        <w:rPr>
          <w:rFonts w:cs="Times"/>
          <w:color w:val="000000"/>
        </w:rPr>
        <w:t>och</w:t>
      </w:r>
      <w:r w:rsidRPr="00A13179">
        <w:rPr>
          <w:rFonts w:cs="Times"/>
          <w:color w:val="000000"/>
        </w:rPr>
        <w:t xml:space="preserve"> anka, eller</w:t>
      </w:r>
      <w:r w:rsidR="00542CA8" w:rsidRPr="00A13179">
        <w:rPr>
          <w:rFonts w:cs="Times"/>
          <w:color w:val="000000"/>
        </w:rPr>
        <w:t xml:space="preserve"> </w:t>
      </w:r>
      <w:r w:rsidRPr="00A13179">
        <w:rPr>
          <w:rFonts w:cs="Times"/>
          <w:color w:val="000000"/>
        </w:rPr>
        <w:t>en riktigt fin viltstek.</w:t>
      </w:r>
    </w:p>
    <w:p w:rsidR="00CF6545" w:rsidRPr="00542CA8" w:rsidRDefault="00CF6545" w:rsidP="00CF6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CF6545" w:rsidRPr="00A13179" w:rsidRDefault="00CF6545" w:rsidP="00CF65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proofErr w:type="spellStart"/>
      <w:r w:rsidRPr="00A13179">
        <w:rPr>
          <w:rFonts w:asciiTheme="majorHAnsi" w:hAnsiTheme="majorHAnsi" w:cstheme="majorHAnsi"/>
          <w:b/>
          <w:color w:val="000000"/>
          <w:sz w:val="26"/>
          <w:szCs w:val="26"/>
        </w:rPr>
        <w:t>Vinifiering</w:t>
      </w:r>
      <w:proofErr w:type="spellEnd"/>
    </w:p>
    <w:p w:rsidR="003A7E37" w:rsidRPr="00542CA8" w:rsidRDefault="003A79F4" w:rsidP="006B6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  <w:proofErr w:type="spellStart"/>
      <w:r w:rsidRPr="00A13179">
        <w:rPr>
          <w:rFonts w:cs="Times"/>
          <w:color w:val="000000"/>
        </w:rPr>
        <w:t>Estola</w:t>
      </w:r>
      <w:r w:rsidR="00BE0208" w:rsidRPr="00A13179">
        <w:rPr>
          <w:rFonts w:cs="Times"/>
          <w:color w:val="000000"/>
        </w:rPr>
        <w:t>s</w:t>
      </w:r>
      <w:proofErr w:type="spellEnd"/>
      <w:r w:rsidR="00BE0208" w:rsidRPr="00A13179">
        <w:rPr>
          <w:rFonts w:cs="Times"/>
          <w:color w:val="000000"/>
        </w:rPr>
        <w:t xml:space="preserve"> </w:t>
      </w:r>
      <w:r w:rsidR="00542CA8" w:rsidRPr="00A13179">
        <w:rPr>
          <w:rFonts w:cs="Times"/>
          <w:color w:val="000000"/>
        </w:rPr>
        <w:t>viner är en</w:t>
      </w:r>
      <w:r w:rsidRPr="00A13179">
        <w:rPr>
          <w:rFonts w:cs="Times"/>
          <w:color w:val="000000"/>
        </w:rPr>
        <w:t xml:space="preserve"> kombination </w:t>
      </w:r>
      <w:r w:rsidR="00F731F7" w:rsidRPr="00A13179">
        <w:rPr>
          <w:rFonts w:cs="Times"/>
          <w:color w:val="000000"/>
        </w:rPr>
        <w:t xml:space="preserve">av </w:t>
      </w:r>
      <w:r w:rsidR="00BE0208" w:rsidRPr="00A13179">
        <w:rPr>
          <w:rFonts w:cs="Times"/>
          <w:color w:val="000000"/>
        </w:rPr>
        <w:t xml:space="preserve">druvor som </w:t>
      </w:r>
      <w:r w:rsidR="00CF6545" w:rsidRPr="00A13179">
        <w:rPr>
          <w:rFonts w:cs="Times"/>
          <w:color w:val="000000"/>
        </w:rPr>
        <w:t>skörda</w:t>
      </w:r>
      <w:r w:rsidR="00542CA8" w:rsidRPr="00A13179">
        <w:rPr>
          <w:rFonts w:cs="Times"/>
          <w:color w:val="000000"/>
        </w:rPr>
        <w:t>t</w:t>
      </w:r>
      <w:r w:rsidR="00CF6545" w:rsidRPr="00A13179">
        <w:rPr>
          <w:rFonts w:cs="Times"/>
          <w:color w:val="000000"/>
        </w:rPr>
        <w:t xml:space="preserve">s </w:t>
      </w:r>
      <w:r w:rsidR="00576AD8" w:rsidRPr="00A13179">
        <w:rPr>
          <w:rFonts w:cs="Times"/>
          <w:color w:val="000000"/>
        </w:rPr>
        <w:t xml:space="preserve">och </w:t>
      </w:r>
      <w:proofErr w:type="spellStart"/>
      <w:r w:rsidR="00576AD8" w:rsidRPr="00A13179">
        <w:rPr>
          <w:rFonts w:cs="Times"/>
          <w:color w:val="000000"/>
        </w:rPr>
        <w:t>vinifiera</w:t>
      </w:r>
      <w:r w:rsidR="00430CD8" w:rsidRPr="00A13179">
        <w:rPr>
          <w:rFonts w:cs="Times"/>
          <w:color w:val="000000"/>
        </w:rPr>
        <w:t>t</w:t>
      </w:r>
      <w:r w:rsidR="00576AD8" w:rsidRPr="00A13179">
        <w:rPr>
          <w:rFonts w:cs="Times"/>
          <w:color w:val="000000"/>
        </w:rPr>
        <w:t>s</w:t>
      </w:r>
      <w:proofErr w:type="spellEnd"/>
      <w:r w:rsidR="00576AD8" w:rsidRPr="00A13179">
        <w:rPr>
          <w:rFonts w:cs="Times"/>
          <w:color w:val="000000"/>
        </w:rPr>
        <w:t xml:space="preserve"> </w:t>
      </w:r>
      <w:r w:rsidR="00CF6545" w:rsidRPr="00A13179">
        <w:rPr>
          <w:rFonts w:cs="Times"/>
          <w:color w:val="000000"/>
        </w:rPr>
        <w:t>med sofistikerad</w:t>
      </w:r>
      <w:r w:rsidR="00576AD8" w:rsidRPr="00A13179">
        <w:rPr>
          <w:rFonts w:cs="Times"/>
          <w:color w:val="000000"/>
        </w:rPr>
        <w:t xml:space="preserve"> och modern</w:t>
      </w:r>
      <w:r w:rsidR="00CF6545" w:rsidRPr="00A13179">
        <w:rPr>
          <w:rFonts w:cs="Times"/>
          <w:color w:val="000000"/>
        </w:rPr>
        <w:t xml:space="preserve"> teknik</w:t>
      </w:r>
      <w:r w:rsidR="00542CA8" w:rsidRPr="00A13179">
        <w:rPr>
          <w:rFonts w:cs="Times"/>
          <w:color w:val="000000"/>
        </w:rPr>
        <w:t xml:space="preserve"> som</w:t>
      </w:r>
      <w:r w:rsidR="00F731F7" w:rsidRPr="00A13179">
        <w:rPr>
          <w:rFonts w:cs="Times"/>
          <w:color w:val="000000"/>
        </w:rPr>
        <w:t xml:space="preserve"> </w:t>
      </w:r>
      <w:r w:rsidR="00542CA8" w:rsidRPr="00A13179">
        <w:rPr>
          <w:rFonts w:cs="Times"/>
          <w:color w:val="000000"/>
        </w:rPr>
        <w:t>sedan</w:t>
      </w:r>
      <w:r w:rsidR="00F731F7" w:rsidRPr="00A13179">
        <w:rPr>
          <w:rFonts w:cs="Times"/>
          <w:color w:val="000000"/>
        </w:rPr>
        <w:t xml:space="preserve"> lag</w:t>
      </w:r>
      <w:r w:rsidR="00542CA8" w:rsidRPr="00A13179">
        <w:rPr>
          <w:rFonts w:cs="Times"/>
          <w:color w:val="000000"/>
        </w:rPr>
        <w:t>rats</w:t>
      </w:r>
      <w:r w:rsidR="00F731F7" w:rsidRPr="00A13179">
        <w:rPr>
          <w:rFonts w:cs="Times"/>
          <w:color w:val="000000"/>
        </w:rPr>
        <w:t xml:space="preserve"> på </w:t>
      </w:r>
      <w:r w:rsidR="00263692" w:rsidRPr="00A13179">
        <w:rPr>
          <w:rFonts w:cs="Times"/>
          <w:color w:val="000000"/>
        </w:rPr>
        <w:t xml:space="preserve">noggrant </w:t>
      </w:r>
      <w:r w:rsidR="00F731F7" w:rsidRPr="00A13179">
        <w:rPr>
          <w:rFonts w:cs="Times"/>
          <w:color w:val="000000"/>
        </w:rPr>
        <w:t>utvalda fat.</w:t>
      </w:r>
      <w:r w:rsidR="00CF6545" w:rsidRPr="00A13179">
        <w:rPr>
          <w:rFonts w:cs="Times"/>
          <w:color w:val="000000"/>
        </w:rPr>
        <w:t xml:space="preserve"> </w:t>
      </w:r>
      <w:proofErr w:type="spellStart"/>
      <w:r w:rsidR="00CF6545" w:rsidRPr="00A13179">
        <w:rPr>
          <w:rFonts w:cs="Times"/>
          <w:color w:val="000000"/>
        </w:rPr>
        <w:t>Estola</w:t>
      </w:r>
      <w:proofErr w:type="spellEnd"/>
      <w:r w:rsidR="00CF6545" w:rsidRPr="00A13179">
        <w:rPr>
          <w:rFonts w:cs="Times"/>
          <w:color w:val="000000"/>
        </w:rPr>
        <w:t xml:space="preserve"> Gran </w:t>
      </w:r>
      <w:proofErr w:type="spellStart"/>
      <w:r w:rsidR="00CF6545" w:rsidRPr="00A13179">
        <w:rPr>
          <w:rFonts w:cs="Times"/>
          <w:color w:val="000000"/>
        </w:rPr>
        <w:t>Reserva</w:t>
      </w:r>
      <w:proofErr w:type="spellEnd"/>
      <w:r w:rsidR="00CF6545" w:rsidRPr="00A13179">
        <w:rPr>
          <w:rFonts w:cs="Times"/>
          <w:color w:val="000000"/>
        </w:rPr>
        <w:t xml:space="preserve"> 2001 har jäst på temperaturkontrollerade ståltankar och </w:t>
      </w:r>
      <w:r w:rsidR="00A52383" w:rsidRPr="00A13179">
        <w:rPr>
          <w:rFonts w:cs="Times"/>
          <w:color w:val="000000"/>
        </w:rPr>
        <w:t>sedermera</w:t>
      </w:r>
      <w:r w:rsidR="00CF6545" w:rsidRPr="00A13179">
        <w:rPr>
          <w:rFonts w:cs="Times"/>
          <w:color w:val="000000"/>
        </w:rPr>
        <w:t xml:space="preserve"> lagrats på amerikanska ekfat i 36 månader. Därefter har vinet buteljerats och lagrats ytterligare 36 månader på flaska</w:t>
      </w:r>
      <w:r w:rsidR="00CF6545" w:rsidRPr="00542CA8">
        <w:rPr>
          <w:rFonts w:cs="Times"/>
          <w:color w:val="000000"/>
        </w:rPr>
        <w:t>.</w:t>
      </w:r>
    </w:p>
    <w:p w:rsidR="00954D21" w:rsidRPr="00542CA8" w:rsidRDefault="00954D21" w:rsidP="006B6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4F12B5" w:rsidRPr="00542CA8" w:rsidRDefault="004F12B5" w:rsidP="006B6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  <w:r w:rsidRPr="00542CA8">
        <w:rPr>
          <w:rFonts w:cs="Times"/>
          <w:color w:val="000000"/>
        </w:rPr>
        <w:t xml:space="preserve">Bodegas </w:t>
      </w:r>
      <w:proofErr w:type="spellStart"/>
      <w:r w:rsidRPr="00542CA8">
        <w:rPr>
          <w:rFonts w:cs="Times"/>
          <w:color w:val="000000"/>
        </w:rPr>
        <w:t>Ayuso</w:t>
      </w:r>
      <w:proofErr w:type="spellEnd"/>
      <w:r w:rsidRPr="00542CA8">
        <w:rPr>
          <w:rFonts w:cs="Times"/>
          <w:color w:val="000000"/>
        </w:rPr>
        <w:t xml:space="preserve"> har sedan flera år tillbaka </w:t>
      </w:r>
      <w:proofErr w:type="spellStart"/>
      <w:r w:rsidRPr="00542CA8">
        <w:rPr>
          <w:rFonts w:cs="Times"/>
          <w:color w:val="000000"/>
        </w:rPr>
        <w:t>Estola</w:t>
      </w:r>
      <w:proofErr w:type="spellEnd"/>
      <w:r w:rsidRPr="00542CA8">
        <w:rPr>
          <w:rFonts w:cs="Times"/>
          <w:color w:val="000000"/>
        </w:rPr>
        <w:t xml:space="preserve"> </w:t>
      </w:r>
      <w:proofErr w:type="spellStart"/>
      <w:r w:rsidRPr="00542CA8">
        <w:rPr>
          <w:rFonts w:cs="Times"/>
          <w:color w:val="000000"/>
        </w:rPr>
        <w:t>Reserva</w:t>
      </w:r>
      <w:proofErr w:type="spellEnd"/>
      <w:r w:rsidRPr="00542CA8">
        <w:rPr>
          <w:rFonts w:cs="Times"/>
          <w:color w:val="000000"/>
        </w:rPr>
        <w:t xml:space="preserve"> (art nr 6619-01, 63 kr) i Systembolagets sortiment. Läs mer om producenten på </w:t>
      </w:r>
      <w:hyperlink r:id="rId9" w:history="1">
        <w:r w:rsidRPr="00542CA8">
          <w:rPr>
            <w:rStyle w:val="Hyperlink"/>
            <w:rFonts w:cs="Times"/>
          </w:rPr>
          <w:t>www.bodegasayuso.es</w:t>
        </w:r>
      </w:hyperlink>
    </w:p>
    <w:p w:rsidR="004F12B5" w:rsidRPr="00542CA8" w:rsidRDefault="004F12B5" w:rsidP="006B6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4F12B5" w:rsidRPr="00542CA8" w:rsidRDefault="004F12B5" w:rsidP="006B6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Times"/>
          <w:color w:val="000000"/>
        </w:rPr>
      </w:pPr>
    </w:p>
    <w:p w:rsidR="00AF5F3E" w:rsidRDefault="00AF5F3E" w:rsidP="00C52918">
      <w:pPr>
        <w:pStyle w:val="Heading2"/>
        <w:spacing w:before="0"/>
        <w:jc w:val="both"/>
        <w:rPr>
          <w:rFonts w:asciiTheme="majorHAnsi" w:hAnsiTheme="majorHAnsi" w:cstheme="majorHAnsi"/>
          <w:color w:val="auto"/>
        </w:rPr>
      </w:pPr>
    </w:p>
    <w:p w:rsidR="00AF5F3E" w:rsidRDefault="00AF5F3E" w:rsidP="00C52918">
      <w:pPr>
        <w:pStyle w:val="Heading2"/>
        <w:spacing w:before="0"/>
        <w:jc w:val="both"/>
        <w:rPr>
          <w:rFonts w:asciiTheme="majorHAnsi" w:hAnsiTheme="majorHAnsi" w:cstheme="majorHAnsi"/>
          <w:color w:val="auto"/>
        </w:rPr>
      </w:pPr>
    </w:p>
    <w:p w:rsidR="00C52918" w:rsidRPr="00D02F2B" w:rsidRDefault="00C52918" w:rsidP="00C52918">
      <w:pPr>
        <w:pStyle w:val="Heading2"/>
        <w:spacing w:before="0"/>
        <w:jc w:val="both"/>
        <w:rPr>
          <w:rFonts w:asciiTheme="majorHAnsi" w:hAnsiTheme="majorHAnsi" w:cstheme="majorHAnsi"/>
          <w:color w:val="auto"/>
        </w:rPr>
      </w:pPr>
      <w:r w:rsidRPr="00D02F2B">
        <w:rPr>
          <w:rFonts w:asciiTheme="majorHAnsi" w:hAnsiTheme="majorHAnsi" w:cstheme="majorHAnsi"/>
          <w:color w:val="auto"/>
        </w:rPr>
        <w:t>Fakta</w:t>
      </w:r>
    </w:p>
    <w:p w:rsidR="00C52918" w:rsidRPr="00542CA8" w:rsidRDefault="004D4ED6" w:rsidP="00C52918">
      <w:pPr>
        <w:spacing w:after="0"/>
        <w:rPr>
          <w:rFonts w:eastAsia="Times New Roman"/>
          <w:bCs/>
        </w:rPr>
      </w:pPr>
      <w:r w:rsidRPr="00542CA8">
        <w:rPr>
          <w:rFonts w:eastAsia="Times New Roman"/>
          <w:bCs/>
        </w:rPr>
        <w:t xml:space="preserve">Namn: </w:t>
      </w:r>
      <w:proofErr w:type="spellStart"/>
      <w:r w:rsidRPr="00542CA8">
        <w:rPr>
          <w:rFonts w:eastAsia="Times New Roman"/>
          <w:bCs/>
        </w:rPr>
        <w:t>Estola</w:t>
      </w:r>
      <w:proofErr w:type="spellEnd"/>
      <w:r w:rsidRPr="00542CA8">
        <w:rPr>
          <w:rFonts w:eastAsia="Times New Roman"/>
          <w:bCs/>
        </w:rPr>
        <w:t xml:space="preserve"> Gran </w:t>
      </w:r>
      <w:proofErr w:type="spellStart"/>
      <w:r w:rsidRPr="00542CA8">
        <w:rPr>
          <w:rFonts w:eastAsia="Times New Roman"/>
          <w:bCs/>
        </w:rPr>
        <w:t>Reserva</w:t>
      </w:r>
      <w:proofErr w:type="spellEnd"/>
      <w:r w:rsidRPr="00542CA8">
        <w:rPr>
          <w:rFonts w:eastAsia="Times New Roman"/>
          <w:bCs/>
        </w:rPr>
        <w:t xml:space="preserve"> </w:t>
      </w:r>
    </w:p>
    <w:p w:rsidR="00C52918" w:rsidRPr="00542CA8" w:rsidRDefault="00C52918" w:rsidP="00C52918">
      <w:pPr>
        <w:spacing w:after="0"/>
        <w:rPr>
          <w:rFonts w:eastAsia="Times New Roman"/>
        </w:rPr>
      </w:pPr>
      <w:r w:rsidRPr="00542CA8">
        <w:rPr>
          <w:rFonts w:eastAsia="Times New Roman"/>
          <w:bCs/>
        </w:rPr>
        <w:t xml:space="preserve">Årgång: </w:t>
      </w:r>
      <w:r w:rsidRPr="00542CA8">
        <w:rPr>
          <w:rFonts w:eastAsia="Times New Roman"/>
        </w:rPr>
        <w:t>2001</w:t>
      </w:r>
    </w:p>
    <w:p w:rsidR="00C52918" w:rsidRPr="00542CA8" w:rsidRDefault="00C52918" w:rsidP="00C52918">
      <w:pPr>
        <w:spacing w:after="0"/>
        <w:rPr>
          <w:rFonts w:eastAsia="Times New Roman"/>
        </w:rPr>
      </w:pPr>
      <w:r w:rsidRPr="00542CA8">
        <w:rPr>
          <w:rFonts w:eastAsia="Times New Roman"/>
          <w:bCs/>
        </w:rPr>
        <w:t xml:space="preserve">Producent: </w:t>
      </w:r>
      <w:r w:rsidRPr="00542CA8">
        <w:rPr>
          <w:rFonts w:eastAsia="Times New Roman"/>
        </w:rPr>
        <w:t xml:space="preserve">Bodegas </w:t>
      </w:r>
      <w:proofErr w:type="spellStart"/>
      <w:r w:rsidRPr="00542CA8">
        <w:rPr>
          <w:rFonts w:eastAsia="Times New Roman"/>
        </w:rPr>
        <w:t>Ayuso</w:t>
      </w:r>
      <w:proofErr w:type="spellEnd"/>
      <w:r w:rsidRPr="00542CA8">
        <w:rPr>
          <w:rFonts w:eastAsia="Times New Roman"/>
        </w:rPr>
        <w:br/>
      </w:r>
      <w:r w:rsidR="008D3827">
        <w:rPr>
          <w:rFonts w:eastAsia="Times New Roman"/>
          <w:bCs/>
        </w:rPr>
        <w:t>Druva: T</w:t>
      </w:r>
      <w:r w:rsidRPr="00542CA8">
        <w:rPr>
          <w:rFonts w:eastAsia="Times New Roman"/>
          <w:bCs/>
        </w:rPr>
        <w:t xml:space="preserve">empranillo 65 % och </w:t>
      </w:r>
      <w:proofErr w:type="spellStart"/>
      <w:r w:rsidRPr="00542CA8">
        <w:rPr>
          <w:rFonts w:eastAsia="Times New Roman"/>
          <w:bCs/>
        </w:rPr>
        <w:t>cabernet</w:t>
      </w:r>
      <w:proofErr w:type="spellEnd"/>
      <w:r w:rsidRPr="00542CA8">
        <w:rPr>
          <w:rFonts w:eastAsia="Times New Roman"/>
          <w:bCs/>
        </w:rPr>
        <w:t xml:space="preserve"> sauvignon 35 % </w:t>
      </w:r>
    </w:p>
    <w:p w:rsidR="00C52918" w:rsidRPr="00542CA8" w:rsidRDefault="00C52918" w:rsidP="00C52918">
      <w:pPr>
        <w:spacing w:after="0"/>
        <w:jc w:val="both"/>
        <w:rPr>
          <w:rFonts w:eastAsia="Times New Roman"/>
        </w:rPr>
      </w:pPr>
      <w:r w:rsidRPr="00542CA8">
        <w:rPr>
          <w:rFonts w:eastAsia="Times New Roman"/>
          <w:bCs/>
        </w:rPr>
        <w:t xml:space="preserve">Land: </w:t>
      </w:r>
      <w:r w:rsidRPr="00542CA8">
        <w:rPr>
          <w:rFonts w:eastAsia="Times New Roman"/>
        </w:rPr>
        <w:t>Spanien</w:t>
      </w:r>
    </w:p>
    <w:p w:rsidR="00C52918" w:rsidRPr="00542CA8" w:rsidRDefault="00C52918" w:rsidP="00C52918">
      <w:pPr>
        <w:spacing w:after="0"/>
        <w:rPr>
          <w:rFonts w:eastAsia="Times New Roman"/>
          <w:bCs/>
        </w:rPr>
      </w:pPr>
      <w:r w:rsidRPr="00542CA8">
        <w:rPr>
          <w:rFonts w:eastAsia="Times New Roman"/>
        </w:rPr>
        <w:t xml:space="preserve">Region: </w:t>
      </w:r>
      <w:r w:rsidR="00A23669" w:rsidRPr="00542CA8">
        <w:t xml:space="preserve">Kastilien </w:t>
      </w:r>
      <w:r w:rsidRPr="00542CA8">
        <w:t>La Mancha</w:t>
      </w:r>
    </w:p>
    <w:p w:rsidR="00C52918" w:rsidRPr="00542CA8" w:rsidRDefault="00C52918" w:rsidP="00C52918">
      <w:pPr>
        <w:spacing w:after="0"/>
        <w:rPr>
          <w:rFonts w:eastAsia="Times New Roman"/>
        </w:rPr>
      </w:pPr>
      <w:r w:rsidRPr="00542CA8">
        <w:rPr>
          <w:rFonts w:eastAsia="Times New Roman"/>
          <w:bCs/>
        </w:rPr>
        <w:t xml:space="preserve">Alkoholhalt: </w:t>
      </w:r>
      <w:r w:rsidRPr="00542CA8">
        <w:rPr>
          <w:rFonts w:eastAsia="Times New Roman"/>
        </w:rPr>
        <w:t>12 %</w:t>
      </w:r>
    </w:p>
    <w:p w:rsidR="00C52918" w:rsidRPr="00542CA8" w:rsidRDefault="00C52918" w:rsidP="00C52918">
      <w:pPr>
        <w:spacing w:after="0"/>
        <w:jc w:val="both"/>
        <w:rPr>
          <w:rFonts w:eastAsia="Times New Roman"/>
        </w:rPr>
      </w:pPr>
      <w:r w:rsidRPr="00542CA8">
        <w:rPr>
          <w:rFonts w:eastAsia="Times New Roman"/>
        </w:rPr>
        <w:t>Pris: 79 kr</w:t>
      </w:r>
    </w:p>
    <w:p w:rsidR="00C52918" w:rsidRPr="00542CA8" w:rsidRDefault="00C52918" w:rsidP="00C52918">
      <w:pPr>
        <w:spacing w:after="0"/>
        <w:jc w:val="both"/>
        <w:rPr>
          <w:rFonts w:eastAsia="Times New Roman"/>
        </w:rPr>
      </w:pPr>
      <w:proofErr w:type="spellStart"/>
      <w:r w:rsidRPr="00542CA8">
        <w:rPr>
          <w:rFonts w:eastAsia="Times New Roman"/>
        </w:rPr>
        <w:t>Artikelnr</w:t>
      </w:r>
      <w:proofErr w:type="spellEnd"/>
      <w:r w:rsidRPr="00542CA8">
        <w:rPr>
          <w:rFonts w:eastAsia="Times New Roman"/>
        </w:rPr>
        <w:t>: 2745</w:t>
      </w:r>
      <w:r w:rsidR="00A23669" w:rsidRPr="00542CA8">
        <w:rPr>
          <w:rFonts w:eastAsia="Times New Roman"/>
        </w:rPr>
        <w:t>-01</w:t>
      </w:r>
    </w:p>
    <w:p w:rsidR="00C52918" w:rsidRPr="00542CA8" w:rsidRDefault="00C52918" w:rsidP="00C52918">
      <w:pPr>
        <w:spacing w:after="0"/>
        <w:jc w:val="both"/>
      </w:pPr>
      <w:r w:rsidRPr="00542CA8">
        <w:rPr>
          <w:rFonts w:eastAsia="Times New Roman"/>
        </w:rPr>
        <w:t xml:space="preserve">Lansering: </w:t>
      </w:r>
      <w:r w:rsidRPr="00542CA8">
        <w:t>2 april 2012</w:t>
      </w:r>
    </w:p>
    <w:p w:rsidR="00C52918" w:rsidRPr="00542CA8" w:rsidRDefault="00C52918" w:rsidP="00C52918">
      <w:pPr>
        <w:tabs>
          <w:tab w:val="left" w:pos="2172"/>
        </w:tabs>
        <w:spacing w:after="0"/>
        <w:ind w:left="2172" w:hanging="2172"/>
      </w:pPr>
      <w:r w:rsidRPr="00542CA8">
        <w:rPr>
          <w:rFonts w:eastAsia="Times New Roman"/>
        </w:rPr>
        <w:t xml:space="preserve">Sortiment: </w:t>
      </w:r>
      <w:r w:rsidRPr="00542CA8">
        <w:t>Fasta</w:t>
      </w:r>
      <w:r w:rsidR="00A23669" w:rsidRPr="00542CA8">
        <w:t xml:space="preserve"> sortimentet, alla butiker.</w:t>
      </w:r>
    </w:p>
    <w:p w:rsidR="009313D9" w:rsidRPr="00542CA8" w:rsidRDefault="009313D9" w:rsidP="00A279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</w:p>
    <w:p w:rsidR="00C91699" w:rsidRPr="00D02F2B" w:rsidRDefault="00D02F2B" w:rsidP="00D02F2B">
      <w:pPr>
        <w:pStyle w:val="Heading2"/>
        <w:rPr>
          <w:b w:val="0"/>
          <w:i/>
          <w:color w:val="auto"/>
        </w:rPr>
      </w:pPr>
      <w:r w:rsidRPr="00D02F2B">
        <w:rPr>
          <w:rStyle w:val="Heading2Char"/>
          <w:b/>
          <w:color w:val="auto"/>
        </w:rPr>
        <w:t>Kontaktperson för mer information</w:t>
      </w:r>
    </w:p>
    <w:p w:rsidR="00D02F2B" w:rsidRDefault="00D02F2B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r>
        <w:rPr>
          <w:rFonts w:cs="Times"/>
          <w:color w:val="000000"/>
        </w:rPr>
        <w:t>Jenny Hagberg</w:t>
      </w:r>
      <w:r w:rsidR="00CD58FD" w:rsidRPr="00542CA8">
        <w:rPr>
          <w:rFonts w:cs="Times"/>
          <w:color w:val="000000"/>
        </w:rPr>
        <w:t xml:space="preserve">, </w:t>
      </w:r>
      <w:r w:rsidR="00B50FDD" w:rsidRPr="00542CA8">
        <w:rPr>
          <w:rFonts w:cs="Times"/>
          <w:color w:val="000000"/>
        </w:rPr>
        <w:t>Brand Manager</w:t>
      </w:r>
      <w:r w:rsidR="00CD58FD" w:rsidRPr="00542CA8">
        <w:rPr>
          <w:rFonts w:cs="Times"/>
          <w:color w:val="000000"/>
        </w:rPr>
        <w:t xml:space="preserve"> </w:t>
      </w:r>
    </w:p>
    <w:p w:rsidR="00D02F2B" w:rsidRDefault="00D02F2B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r>
        <w:rPr>
          <w:rFonts w:cs="Times"/>
          <w:color w:val="000000"/>
        </w:rPr>
        <w:t>SPENDRUPS VIN</w:t>
      </w:r>
      <w:r w:rsidR="00CD58FD" w:rsidRPr="00542CA8">
        <w:rPr>
          <w:rFonts w:cs="Times"/>
          <w:color w:val="000000"/>
        </w:rPr>
        <w:t xml:space="preserve"> AB</w:t>
      </w:r>
    </w:p>
    <w:p w:rsidR="00D02F2B" w:rsidRDefault="00D02F2B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r>
        <w:rPr>
          <w:rFonts w:cs="Times"/>
          <w:color w:val="000000"/>
        </w:rPr>
        <w:t>Besöksadress: Vårby Allé 39</w:t>
      </w:r>
    </w:p>
    <w:p w:rsidR="00B50FDD" w:rsidRPr="00542CA8" w:rsidRDefault="00D02F2B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r>
        <w:rPr>
          <w:rFonts w:cs="Times"/>
          <w:color w:val="000000"/>
        </w:rPr>
        <w:t xml:space="preserve">Postadress: Box 3006 </w:t>
      </w:r>
      <w:r w:rsidRPr="00CE2017">
        <w:rPr>
          <w:rFonts w:ascii="Times New Roman" w:hAnsi="Times New Roman"/>
        </w:rPr>
        <w:t>▪</w:t>
      </w:r>
      <w:r>
        <w:rPr>
          <w:rFonts w:ascii="Times New Roman" w:hAnsi="Times New Roman"/>
        </w:rPr>
        <w:t xml:space="preserve"> SE-143 03 Vårby</w:t>
      </w:r>
      <w:r w:rsidR="00CD58FD" w:rsidRPr="00542CA8">
        <w:rPr>
          <w:rFonts w:cs="Times"/>
          <w:color w:val="000000"/>
        </w:rPr>
        <w:br/>
      </w:r>
      <w:r w:rsidR="00B50FDD" w:rsidRPr="00542CA8">
        <w:rPr>
          <w:rFonts w:cs="Times"/>
          <w:color w:val="000000"/>
        </w:rPr>
        <w:t>Telefon: +46 8 672 77 00  Mobil: +46 701 82 77 58</w:t>
      </w:r>
    </w:p>
    <w:p w:rsidR="00CD58FD" w:rsidRPr="008D3827" w:rsidRDefault="005E1354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  <w:hyperlink r:id="rId10" w:history="1">
        <w:r w:rsidR="00576165" w:rsidRPr="008D3827">
          <w:rPr>
            <w:rStyle w:val="Hyperlink"/>
            <w:rFonts w:cs="Times"/>
          </w:rPr>
          <w:t>jenny.hagberg@spendrupsvin.se</w:t>
        </w:r>
      </w:hyperlink>
      <w:r w:rsidR="00CD58FD" w:rsidRPr="008D3827">
        <w:rPr>
          <w:rFonts w:cs="Times"/>
          <w:color w:val="000000"/>
        </w:rPr>
        <w:t xml:space="preserve"> </w:t>
      </w:r>
    </w:p>
    <w:p w:rsidR="00D02F2B" w:rsidRPr="008D3827" w:rsidRDefault="005E1354" w:rsidP="00D02F2B">
      <w:hyperlink r:id="rId11" w:history="1">
        <w:r w:rsidR="00D02F2B" w:rsidRPr="008D3827">
          <w:rPr>
            <w:rStyle w:val="Hyperlink"/>
          </w:rPr>
          <w:t>www.spendrupsvin.se</w:t>
        </w:r>
      </w:hyperlink>
    </w:p>
    <w:p w:rsidR="00CD58FD" w:rsidRPr="008D3827" w:rsidRDefault="00CD58FD" w:rsidP="00CD5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color w:val="000000"/>
        </w:rPr>
      </w:pPr>
    </w:p>
    <w:p w:rsidR="00A279EA" w:rsidRPr="008D3827" w:rsidRDefault="00A279EA" w:rsidP="00A279EA"/>
    <w:sectPr w:rsidR="00A279EA" w:rsidRPr="008D3827" w:rsidSect="00A279EA">
      <w:head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32" w:rsidRDefault="00207332" w:rsidP="004D7DEC">
      <w:pPr>
        <w:spacing w:after="0"/>
      </w:pPr>
      <w:r>
        <w:separator/>
      </w:r>
    </w:p>
  </w:endnote>
  <w:endnote w:type="continuationSeparator" w:id="0">
    <w:p w:rsidR="00207332" w:rsidRDefault="00207332" w:rsidP="004D7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32" w:rsidRDefault="00207332" w:rsidP="004D7DEC">
      <w:pPr>
        <w:spacing w:after="0"/>
      </w:pPr>
      <w:r>
        <w:separator/>
      </w:r>
    </w:p>
  </w:footnote>
  <w:footnote w:type="continuationSeparator" w:id="0">
    <w:p w:rsidR="00207332" w:rsidRDefault="00207332" w:rsidP="004D7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32" w:rsidRDefault="00207332" w:rsidP="00AF5F3E">
    <w:pPr>
      <w:pStyle w:val="Header"/>
      <w:jc w:val="right"/>
    </w:pPr>
    <w:r>
      <w:rPr>
        <w:noProof/>
        <w:lang w:eastAsia="sv-SE"/>
      </w:rPr>
      <w:drawing>
        <wp:inline distT="0" distB="0" distL="0" distR="0" wp14:anchorId="0BAA23C3" wp14:editId="192AA2B8">
          <wp:extent cx="1524000" cy="866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608"/>
    <w:multiLevelType w:val="hybridMultilevel"/>
    <w:tmpl w:val="44F27120"/>
    <w:lvl w:ilvl="0" w:tplc="13C84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EA"/>
    <w:rsid w:val="00022FEC"/>
    <w:rsid w:val="00034F29"/>
    <w:rsid w:val="0005472B"/>
    <w:rsid w:val="00067494"/>
    <w:rsid w:val="00086388"/>
    <w:rsid w:val="000A4A7E"/>
    <w:rsid w:val="000B0AEB"/>
    <w:rsid w:val="000C6281"/>
    <w:rsid w:val="00110840"/>
    <w:rsid w:val="00135AAF"/>
    <w:rsid w:val="0014661A"/>
    <w:rsid w:val="001A18B2"/>
    <w:rsid w:val="001D5894"/>
    <w:rsid w:val="00204A1E"/>
    <w:rsid w:val="00207332"/>
    <w:rsid w:val="00212A76"/>
    <w:rsid w:val="00252896"/>
    <w:rsid w:val="00254D25"/>
    <w:rsid w:val="00263692"/>
    <w:rsid w:val="002712DF"/>
    <w:rsid w:val="0029720C"/>
    <w:rsid w:val="002B0883"/>
    <w:rsid w:val="002D264B"/>
    <w:rsid w:val="0033624F"/>
    <w:rsid w:val="003419B3"/>
    <w:rsid w:val="003A79F4"/>
    <w:rsid w:val="003A7E37"/>
    <w:rsid w:val="003C50CC"/>
    <w:rsid w:val="003F2717"/>
    <w:rsid w:val="00420A9D"/>
    <w:rsid w:val="00430CD8"/>
    <w:rsid w:val="004C6B00"/>
    <w:rsid w:val="004D4ED6"/>
    <w:rsid w:val="004D7DEC"/>
    <w:rsid w:val="004F12B5"/>
    <w:rsid w:val="00542CA8"/>
    <w:rsid w:val="00560AC7"/>
    <w:rsid w:val="00576165"/>
    <w:rsid w:val="00576AD8"/>
    <w:rsid w:val="005D11B3"/>
    <w:rsid w:val="005E0DFA"/>
    <w:rsid w:val="005E1354"/>
    <w:rsid w:val="006B69CF"/>
    <w:rsid w:val="00712CE7"/>
    <w:rsid w:val="007271EB"/>
    <w:rsid w:val="00727DCE"/>
    <w:rsid w:val="00735F8C"/>
    <w:rsid w:val="00743330"/>
    <w:rsid w:val="00793F5A"/>
    <w:rsid w:val="007D5821"/>
    <w:rsid w:val="008219DE"/>
    <w:rsid w:val="00873E2D"/>
    <w:rsid w:val="008D3827"/>
    <w:rsid w:val="00913982"/>
    <w:rsid w:val="009313D9"/>
    <w:rsid w:val="00931540"/>
    <w:rsid w:val="00951871"/>
    <w:rsid w:val="00954D21"/>
    <w:rsid w:val="009C2204"/>
    <w:rsid w:val="00A13179"/>
    <w:rsid w:val="00A23669"/>
    <w:rsid w:val="00A279EA"/>
    <w:rsid w:val="00A52383"/>
    <w:rsid w:val="00A5493A"/>
    <w:rsid w:val="00A55C47"/>
    <w:rsid w:val="00AF5F3E"/>
    <w:rsid w:val="00B13DC7"/>
    <w:rsid w:val="00B50FDD"/>
    <w:rsid w:val="00B62469"/>
    <w:rsid w:val="00B803A4"/>
    <w:rsid w:val="00BE0208"/>
    <w:rsid w:val="00C176D6"/>
    <w:rsid w:val="00C37527"/>
    <w:rsid w:val="00C52918"/>
    <w:rsid w:val="00C65B6A"/>
    <w:rsid w:val="00C65FD1"/>
    <w:rsid w:val="00C738EC"/>
    <w:rsid w:val="00C74103"/>
    <w:rsid w:val="00C91699"/>
    <w:rsid w:val="00CB4D12"/>
    <w:rsid w:val="00CD58FD"/>
    <w:rsid w:val="00CF6545"/>
    <w:rsid w:val="00D02F2B"/>
    <w:rsid w:val="00D42654"/>
    <w:rsid w:val="00D64EAF"/>
    <w:rsid w:val="00D87860"/>
    <w:rsid w:val="00D9187F"/>
    <w:rsid w:val="00D92C20"/>
    <w:rsid w:val="00DA45D8"/>
    <w:rsid w:val="00DD0602"/>
    <w:rsid w:val="00DE13B9"/>
    <w:rsid w:val="00E15B14"/>
    <w:rsid w:val="00E55D3A"/>
    <w:rsid w:val="00E55E9B"/>
    <w:rsid w:val="00E56935"/>
    <w:rsid w:val="00E57AF1"/>
    <w:rsid w:val="00E605C5"/>
    <w:rsid w:val="00EB6DA4"/>
    <w:rsid w:val="00F425E9"/>
    <w:rsid w:val="00F731F7"/>
    <w:rsid w:val="00F9355F"/>
    <w:rsid w:val="00FE5E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49"/>
  </w:style>
  <w:style w:type="paragraph" w:styleId="Heading2">
    <w:name w:val="heading 2"/>
    <w:basedOn w:val="Normal"/>
    <w:next w:val="Normal"/>
    <w:link w:val="Heading2Char"/>
    <w:uiPriority w:val="99"/>
    <w:qFormat/>
    <w:rsid w:val="00C52918"/>
    <w:pPr>
      <w:keepNext/>
      <w:keepLines/>
      <w:spacing w:before="200" w:after="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5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31540"/>
  </w:style>
  <w:style w:type="character" w:customStyle="1" w:styleId="Heading2Char">
    <w:name w:val="Heading 2 Char"/>
    <w:basedOn w:val="DefaultParagraphFont"/>
    <w:link w:val="Heading2"/>
    <w:uiPriority w:val="99"/>
    <w:rsid w:val="00C52918"/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7DE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7DEC"/>
  </w:style>
  <w:style w:type="paragraph" w:styleId="Footer">
    <w:name w:val="footer"/>
    <w:basedOn w:val="Normal"/>
    <w:link w:val="FooterChar"/>
    <w:uiPriority w:val="99"/>
    <w:unhideWhenUsed/>
    <w:rsid w:val="004D7DE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49"/>
  </w:style>
  <w:style w:type="paragraph" w:styleId="Heading2">
    <w:name w:val="heading 2"/>
    <w:basedOn w:val="Normal"/>
    <w:next w:val="Normal"/>
    <w:link w:val="Heading2Char"/>
    <w:uiPriority w:val="99"/>
    <w:qFormat/>
    <w:rsid w:val="00C52918"/>
    <w:pPr>
      <w:keepNext/>
      <w:keepLines/>
      <w:spacing w:before="200" w:after="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5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31540"/>
  </w:style>
  <w:style w:type="character" w:customStyle="1" w:styleId="Heading2Char">
    <w:name w:val="Heading 2 Char"/>
    <w:basedOn w:val="DefaultParagraphFont"/>
    <w:link w:val="Heading2"/>
    <w:uiPriority w:val="99"/>
    <w:rsid w:val="00C52918"/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7DE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7DEC"/>
  </w:style>
  <w:style w:type="paragraph" w:styleId="Footer">
    <w:name w:val="footer"/>
    <w:basedOn w:val="Normal"/>
    <w:link w:val="FooterChar"/>
    <w:uiPriority w:val="99"/>
    <w:unhideWhenUsed/>
    <w:rsid w:val="004D7DE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2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endrupsvi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nny.hagberg@spendrupsvi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degasayus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2226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Springtime AB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Voors</dc:creator>
  <cp:lastModifiedBy>Johanna Lerström</cp:lastModifiedBy>
  <cp:revision>2</cp:revision>
  <dcterms:created xsi:type="dcterms:W3CDTF">2012-02-17T14:59:00Z</dcterms:created>
  <dcterms:modified xsi:type="dcterms:W3CDTF">2012-02-17T14:59:00Z</dcterms:modified>
</cp:coreProperties>
</file>