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BAF48" w14:textId="333E119F" w:rsidR="00202B09" w:rsidRPr="0030337A" w:rsidRDefault="00202B09" w:rsidP="00DD0276">
      <w:pPr>
        <w:tabs>
          <w:tab w:val="left" w:pos="6791"/>
        </w:tabs>
        <w:rPr>
          <w:b/>
          <w:sz w:val="32"/>
        </w:rPr>
      </w:pPr>
      <w:r w:rsidRPr="0030337A">
        <w:rPr>
          <w:b/>
          <w:sz w:val="32"/>
        </w:rPr>
        <w:t>neXus übernimmt die INTRAPROC GmbH</w:t>
      </w:r>
      <w:r w:rsidR="00DD0276">
        <w:rPr>
          <w:b/>
          <w:sz w:val="32"/>
        </w:rPr>
        <w:tab/>
      </w:r>
    </w:p>
    <w:p w14:paraId="72A0599C" w14:textId="0409AB5E" w:rsidR="003F371D" w:rsidRPr="0030337A" w:rsidRDefault="00202B09">
      <w:pPr>
        <w:rPr>
          <w:b/>
        </w:rPr>
      </w:pPr>
      <w:r w:rsidRPr="0030337A">
        <w:rPr>
          <w:b/>
        </w:rPr>
        <w:t xml:space="preserve">Ratingen, den 18. November 2013 </w:t>
      </w:r>
      <w:r w:rsidR="00DA5852" w:rsidRPr="0030337A">
        <w:rPr>
          <w:b/>
        </w:rPr>
        <w:t>–</w:t>
      </w:r>
      <w:r w:rsidR="00DA5852" w:rsidRPr="0030337A">
        <w:t xml:space="preserve"> </w:t>
      </w:r>
      <w:r w:rsidRPr="0030337A">
        <w:rPr>
          <w:b/>
        </w:rPr>
        <w:t xml:space="preserve">Der schwedische Sicherheitsexperte </w:t>
      </w:r>
      <w:proofErr w:type="spellStart"/>
      <w:r w:rsidRPr="0030337A">
        <w:rPr>
          <w:b/>
        </w:rPr>
        <w:t>ne</w:t>
      </w:r>
      <w:r w:rsidR="0044775D">
        <w:rPr>
          <w:b/>
        </w:rPr>
        <w:t>Xus</w:t>
      </w:r>
      <w:proofErr w:type="spellEnd"/>
      <w:r w:rsidR="0044775D">
        <w:rPr>
          <w:b/>
        </w:rPr>
        <w:t xml:space="preserve"> setzt seinen erfolgreichen </w:t>
      </w:r>
      <w:bookmarkStart w:id="0" w:name="_GoBack"/>
      <w:bookmarkEnd w:id="0"/>
      <w:r w:rsidRPr="0030337A">
        <w:rPr>
          <w:b/>
        </w:rPr>
        <w:t xml:space="preserve">Wachstumskurs fort. Mit der Übernahme der </w:t>
      </w:r>
      <w:r w:rsidR="00B569E8" w:rsidRPr="0030337A">
        <w:rPr>
          <w:b/>
        </w:rPr>
        <w:t xml:space="preserve">deutschen </w:t>
      </w:r>
      <w:r w:rsidRPr="0030337A">
        <w:rPr>
          <w:b/>
        </w:rPr>
        <w:t>INTRAPROC GmbH baut neXus gezielt das Wachstum im Bereich Identity und Access Management in der DACH-Region aus.</w:t>
      </w:r>
    </w:p>
    <w:p w14:paraId="0C9AAA90" w14:textId="2901559C" w:rsidR="00B569E8" w:rsidRPr="0030337A" w:rsidRDefault="003F371D">
      <w:r w:rsidRPr="0030337A">
        <w:t>Das Unternehmen mit Sitz in Ratingen bei Düsseldorf</w:t>
      </w:r>
      <w:r w:rsidR="00DD0276">
        <w:t xml:space="preserve"> </w:t>
      </w:r>
      <w:r w:rsidR="00B569E8" w:rsidRPr="0030337A">
        <w:t>ist</w:t>
      </w:r>
      <w:r w:rsidRPr="0030337A">
        <w:t xml:space="preserve"> auf die Systemplanung </w:t>
      </w:r>
      <w:r w:rsidR="00B569E8" w:rsidRPr="0030337A">
        <w:t xml:space="preserve">sowie </w:t>
      </w:r>
      <w:r w:rsidRPr="0030337A">
        <w:t>die kundenspezifische Entwicklung und den Vertrieb von Karten- und Personalisierungssystemen spezialisiert</w:t>
      </w:r>
      <w:r w:rsidR="00DD0276">
        <w:t>.</w:t>
      </w:r>
      <w:r w:rsidRPr="0030337A">
        <w:t xml:space="preserve"> </w:t>
      </w:r>
    </w:p>
    <w:p w14:paraId="248E1794" w14:textId="77777777" w:rsidR="003E4CDD" w:rsidRPr="0030337A" w:rsidRDefault="003E4CDD">
      <w:r w:rsidRPr="0030337A">
        <w:t>INTRAPROC gehört zu den Pionieren in der ID</w:t>
      </w:r>
      <w:r w:rsidR="00B569E8" w:rsidRPr="0030337A">
        <w:t>-</w:t>
      </w:r>
      <w:r w:rsidRPr="0030337A">
        <w:t>Branche und hat sich in den vergangen 30 Jahren sowohl national als auch international als innovativer Anbieter von Ausweislösungen etabliert.</w:t>
      </w:r>
    </w:p>
    <w:p w14:paraId="7A2B4441" w14:textId="77777777" w:rsidR="003E4CDD" w:rsidRPr="0030337A" w:rsidRDefault="003E4CDD">
      <w:r w:rsidRPr="0030337A">
        <w:t>Mit den bereits in 2012 erfolgten Übernahmen der schwedischen PAS Card und dem deutschen Softwareunternehmen vps hat neXus nun in Deutschland rund 100 Mitarbeiter und Niederlassungen in Berlin, Düsseldorf und Karlsruhe.</w:t>
      </w:r>
    </w:p>
    <w:p w14:paraId="68E67A5B" w14:textId="77777777" w:rsidR="00202B09" w:rsidRPr="0030337A" w:rsidRDefault="003E4CDD">
      <w:r w:rsidRPr="0030337A">
        <w:t xml:space="preserve">Die bisherigen Eigentümer </w:t>
      </w:r>
      <w:r w:rsidR="00120529" w:rsidRPr="0030337A">
        <w:t xml:space="preserve">und Geschäftsführer </w:t>
      </w:r>
      <w:r w:rsidRPr="0030337A">
        <w:t>der INTRAPROC GmbH, Axel Berns und Peter Alpmann, werden das Unternehmen auch nach der Übernahme leiten.</w:t>
      </w:r>
    </w:p>
    <w:p w14:paraId="6CF0E1ED" w14:textId="77777777" w:rsidR="0073008A" w:rsidRPr="0030337A" w:rsidRDefault="007F0143">
      <w:r w:rsidRPr="0030337A">
        <w:t xml:space="preserve">Beide Geschäftsführer kommentieren die Übernahme wie folgt: </w:t>
      </w:r>
      <w:r w:rsidR="003E4CDD" w:rsidRPr="0030337A">
        <w:t>„Wir freuen uns, jetzt ein Teil</w:t>
      </w:r>
      <w:r w:rsidR="0073008A" w:rsidRPr="0030337A">
        <w:t xml:space="preserve"> der neXus zu sein. INTRAPROC verfügt über einzigartige Produkte, die wir jetzt auch verstärkt in Skandinavien vermarkten können. Gleichzeitig haben wir nun mit den Online-Services von PAS Card innovative Lösungen im Portfolio</w:t>
      </w:r>
      <w:r w:rsidR="0030337A" w:rsidRPr="0030337A">
        <w:t>,</w:t>
      </w:r>
      <w:r w:rsidR="0030337A">
        <w:t xml:space="preserve"> </w:t>
      </w:r>
      <w:r w:rsidR="0030337A" w:rsidRPr="0030337A">
        <w:t>für</w:t>
      </w:r>
      <w:r w:rsidR="0073008A" w:rsidRPr="0030337A">
        <w:t xml:space="preserve"> die es in der DACH-Region kein vergleichbares Angebot gibt. Unsere Kunden werden von der einzigartigen Kombination von IT- und ID-Expertise profitieren“</w:t>
      </w:r>
      <w:r w:rsidRPr="0030337A">
        <w:t xml:space="preserve">. </w:t>
      </w:r>
    </w:p>
    <w:p w14:paraId="70183E60" w14:textId="77777777" w:rsidR="00202B09" w:rsidRPr="0030337A" w:rsidRDefault="0073008A">
      <w:r w:rsidRPr="0030337A">
        <w:t>„Die DACH-Region ist für uns ein seh</w:t>
      </w:r>
      <w:r w:rsidR="007F0143" w:rsidRPr="0030337A">
        <w:t xml:space="preserve">r interessanter Wachstumsmarkt“, </w:t>
      </w:r>
      <w:r w:rsidR="00B569E8" w:rsidRPr="0030337A">
        <w:t xml:space="preserve">erläutert </w:t>
      </w:r>
      <w:r w:rsidR="007F0143" w:rsidRPr="0030337A">
        <w:t>Freddie Parrman, CEO der PAS Card Division von neXus. „Gemeinsam mit INTRAPROC sind wir jetzt in der Lage, innovative Ausweisservices einer großen Anzahl von Kunden anzubieten. Die ID-Produkte und Dienstleistungen von INTRAPROC runden unser Angebot im Bereich Physical und Logical Access in perfekter Weise ab – eine ideale Kombination.“</w:t>
      </w:r>
    </w:p>
    <w:p w14:paraId="6D1DDDB0" w14:textId="77777777" w:rsidR="007F0143" w:rsidRPr="0030337A" w:rsidRDefault="007F0143">
      <w:pPr>
        <w:rPr>
          <w:b/>
        </w:rPr>
      </w:pPr>
      <w:r w:rsidRPr="0030337A">
        <w:rPr>
          <w:b/>
        </w:rPr>
        <w:t>neXus</w:t>
      </w:r>
    </w:p>
    <w:p w14:paraId="2DCE89AC" w14:textId="22B5C1D7" w:rsidR="00B44B62" w:rsidRPr="0030337A" w:rsidRDefault="007F0143">
      <w:r w:rsidRPr="0030337A">
        <w:t>neXus ist ein führender internationaler Anbieter von Sicherheitslösungen und –</w:t>
      </w:r>
      <w:r w:rsidR="00147465">
        <w:t>d</w:t>
      </w:r>
      <w:r w:rsidRPr="0030337A">
        <w:t>ienstleistungen</w:t>
      </w:r>
      <w:r w:rsidR="00CE198B" w:rsidRPr="0030337A">
        <w:t xml:space="preserve"> im Bereich Physical und Logical Access</w:t>
      </w:r>
      <w:r w:rsidRPr="0030337A">
        <w:t xml:space="preserve">. </w:t>
      </w:r>
      <w:r w:rsidR="00F471A8" w:rsidRPr="0030337A">
        <w:t>Ein</w:t>
      </w:r>
      <w:r w:rsidRPr="0030337A">
        <w:t xml:space="preserve"> umfangreiche</w:t>
      </w:r>
      <w:r w:rsidR="00F471A8" w:rsidRPr="0030337A">
        <w:t>s</w:t>
      </w:r>
      <w:r w:rsidRPr="0030337A">
        <w:t xml:space="preserve"> </w:t>
      </w:r>
      <w:r w:rsidR="00F471A8" w:rsidRPr="0030337A">
        <w:t>A</w:t>
      </w:r>
      <w:r w:rsidR="00760A91" w:rsidRPr="0030337A">
        <w:t xml:space="preserve">ngebot </w:t>
      </w:r>
      <w:r w:rsidR="00B44B62" w:rsidRPr="0030337A">
        <w:t xml:space="preserve">macht neXus zu einem idealen </w:t>
      </w:r>
      <w:r w:rsidR="00F471A8" w:rsidRPr="0030337A">
        <w:t xml:space="preserve">Provider für </w:t>
      </w:r>
      <w:r w:rsidR="00B44B62" w:rsidRPr="0030337A">
        <w:t xml:space="preserve">Identity und Access Managementlösungen aus einer Hand. neXus hat Niederlassungen in Deutschland, Schweden, Norwegen, Dänemark, Frankreich, Indien und Großbritannien. </w:t>
      </w:r>
    </w:p>
    <w:p w14:paraId="67845224" w14:textId="77777777" w:rsidR="00B44B62" w:rsidRPr="0030337A" w:rsidRDefault="00B44B62">
      <w:pPr>
        <w:rPr>
          <w:b/>
        </w:rPr>
      </w:pPr>
      <w:r w:rsidRPr="0030337A">
        <w:rPr>
          <w:b/>
        </w:rPr>
        <w:t>PAS Card</w:t>
      </w:r>
      <w:r w:rsidR="00F471A8" w:rsidRPr="0030337A">
        <w:rPr>
          <w:b/>
        </w:rPr>
        <w:t xml:space="preserve"> </w:t>
      </w:r>
      <w:r w:rsidR="00DA5852" w:rsidRPr="0030337A">
        <w:rPr>
          <w:b/>
        </w:rPr>
        <w:t>– ein Geschäftsbereich von</w:t>
      </w:r>
      <w:r w:rsidR="00DA5852" w:rsidRPr="0030337A">
        <w:t xml:space="preserve"> </w:t>
      </w:r>
      <w:r w:rsidRPr="0030337A">
        <w:rPr>
          <w:b/>
        </w:rPr>
        <w:t xml:space="preserve"> neXus</w:t>
      </w:r>
    </w:p>
    <w:p w14:paraId="5A5013EE" w14:textId="77777777" w:rsidR="00653496" w:rsidRPr="0030337A" w:rsidRDefault="00CE198B">
      <w:r w:rsidRPr="0030337A">
        <w:t xml:space="preserve">PAS Card entwickelt und vertreibt Produkte sowie Dienstleistungen im Bereich Identity Management und ist </w:t>
      </w:r>
      <w:r w:rsidR="00DA5852" w:rsidRPr="0030337A">
        <w:t xml:space="preserve">ein </w:t>
      </w:r>
      <w:r w:rsidRPr="0030337A">
        <w:t>Full-Service</w:t>
      </w:r>
      <w:r w:rsidR="00DA5852" w:rsidRPr="0030337A">
        <w:t>-</w:t>
      </w:r>
      <w:r w:rsidRPr="0030337A">
        <w:t xml:space="preserve">Anbieter im Bereich Physical Access. </w:t>
      </w:r>
      <w:r w:rsidR="00B44B62" w:rsidRPr="0030337A">
        <w:t xml:space="preserve">Das </w:t>
      </w:r>
      <w:r w:rsidR="00B44B62" w:rsidRPr="0030337A">
        <w:lastRenderedPageBreak/>
        <w:t xml:space="preserve">schwedische Unternehmen PAS Card wurde 2006 gegründet und hat Niederlassungen in Schweden, Norwegen und Dänemark. </w:t>
      </w:r>
      <w:r w:rsidR="00653496" w:rsidRPr="0030337A">
        <w:t>Seit 2012 gehört PAS Card zu neXus.</w:t>
      </w:r>
    </w:p>
    <w:p w14:paraId="4D197E08" w14:textId="77777777" w:rsidR="00653496" w:rsidRPr="0030337A" w:rsidRDefault="00653496">
      <w:pPr>
        <w:rPr>
          <w:b/>
        </w:rPr>
      </w:pPr>
      <w:r w:rsidRPr="0030337A">
        <w:rPr>
          <w:b/>
        </w:rPr>
        <w:t>INTRAPROC</w:t>
      </w:r>
    </w:p>
    <w:p w14:paraId="6604DA50" w14:textId="690C846D" w:rsidR="00120529" w:rsidRPr="0030337A" w:rsidRDefault="00653496">
      <w:r w:rsidRPr="0030337A">
        <w:t xml:space="preserve">Das deutsche Unternehmen INTRAPROC hat sich in der Systemplanung, in der kundenspezifischen Entwicklung und dem Vertrieb von </w:t>
      </w:r>
      <w:r w:rsidR="00DA5852" w:rsidRPr="0030337A">
        <w:t>ID-</w:t>
      </w:r>
      <w:r w:rsidRPr="0030337A">
        <w:t>Karten- und Personalisierungssystemen einen Namen gemacht. Seit 1982 bietet INTRAPROC innovative und komfortable Ausweislösungen für internationale Organisationen, öffentliche Verwaltungen, mittelständische Unternehmen und Großkonzerne</w:t>
      </w:r>
      <w:r w:rsidR="0047719B">
        <w:t xml:space="preserve"> an</w:t>
      </w:r>
      <w:r w:rsidRPr="0030337A">
        <w:t>.</w:t>
      </w:r>
    </w:p>
    <w:p w14:paraId="63380DFF" w14:textId="77777777" w:rsidR="00120529" w:rsidRPr="0030337A" w:rsidRDefault="00120529"/>
    <w:p w14:paraId="787DCECB" w14:textId="77777777" w:rsidR="004A682D" w:rsidRPr="0030337A" w:rsidRDefault="004A682D">
      <w:pPr>
        <w:rPr>
          <w:b/>
        </w:rPr>
      </w:pPr>
      <w:r w:rsidRPr="0030337A">
        <w:rPr>
          <w:b/>
        </w:rPr>
        <w:t>Kontakt für Kunden:</w:t>
      </w:r>
    </w:p>
    <w:p w14:paraId="0D7335D0" w14:textId="77777777" w:rsidR="004A682D" w:rsidRPr="0030337A" w:rsidRDefault="004A682D" w:rsidP="004A682D">
      <w:pPr>
        <w:spacing w:after="0"/>
      </w:pPr>
      <w:r w:rsidRPr="0030337A">
        <w:t>Axel Berns</w:t>
      </w:r>
    </w:p>
    <w:p w14:paraId="17E42DFA" w14:textId="77777777" w:rsidR="004A682D" w:rsidRPr="0030337A" w:rsidRDefault="004A682D" w:rsidP="004A682D">
      <w:pPr>
        <w:spacing w:after="0"/>
      </w:pPr>
      <w:r w:rsidRPr="0030337A">
        <w:t>Geschäftsführer</w:t>
      </w:r>
    </w:p>
    <w:p w14:paraId="27C49940" w14:textId="77777777" w:rsidR="004A682D" w:rsidRPr="0030337A" w:rsidRDefault="004A682D" w:rsidP="004A682D">
      <w:pPr>
        <w:spacing w:after="0"/>
      </w:pPr>
      <w:r w:rsidRPr="0030337A">
        <w:t>INTRAPROC GmbH</w:t>
      </w:r>
    </w:p>
    <w:p w14:paraId="3C380664" w14:textId="77777777" w:rsidR="004A682D" w:rsidRPr="0030337A" w:rsidRDefault="004A682D" w:rsidP="004A682D">
      <w:pPr>
        <w:spacing w:after="0"/>
      </w:pPr>
      <w:r w:rsidRPr="0030337A">
        <w:t>Wallstr. 16</w:t>
      </w:r>
    </w:p>
    <w:p w14:paraId="4C59F182" w14:textId="77777777" w:rsidR="004A682D" w:rsidRPr="0030337A" w:rsidRDefault="004A682D" w:rsidP="004A682D">
      <w:pPr>
        <w:spacing w:after="0"/>
      </w:pPr>
      <w:r w:rsidRPr="0030337A">
        <w:t>D-40878 Ratingen</w:t>
      </w:r>
    </w:p>
    <w:p w14:paraId="3192F77F" w14:textId="77777777" w:rsidR="004A682D" w:rsidRPr="0030337A" w:rsidRDefault="004A682D" w:rsidP="004A682D">
      <w:pPr>
        <w:spacing w:after="0"/>
      </w:pPr>
      <w:r w:rsidRPr="0030337A">
        <w:t>Tel: 02102-915 123</w:t>
      </w:r>
    </w:p>
    <w:p w14:paraId="6E2D92DC" w14:textId="77777777" w:rsidR="004A682D" w:rsidRPr="0030337A" w:rsidRDefault="004A682D" w:rsidP="004A682D">
      <w:pPr>
        <w:spacing w:after="0"/>
      </w:pPr>
      <w:r w:rsidRPr="00147465">
        <w:t>axel.berns@intraproc.com</w:t>
      </w:r>
    </w:p>
    <w:p w14:paraId="6567E5F3" w14:textId="77777777" w:rsidR="004A682D" w:rsidRPr="0030337A" w:rsidRDefault="004A682D" w:rsidP="004A682D">
      <w:pPr>
        <w:spacing w:after="0"/>
      </w:pPr>
    </w:p>
    <w:p w14:paraId="5DED87FF" w14:textId="77777777" w:rsidR="004A682D" w:rsidRPr="0030337A" w:rsidRDefault="004A682D" w:rsidP="004A682D">
      <w:pPr>
        <w:spacing w:after="0"/>
        <w:rPr>
          <w:b/>
        </w:rPr>
      </w:pPr>
      <w:r w:rsidRPr="0030337A">
        <w:rPr>
          <w:b/>
        </w:rPr>
        <w:t>Kontakt für Presse:</w:t>
      </w:r>
    </w:p>
    <w:p w14:paraId="7C8730FA" w14:textId="77777777" w:rsidR="004A682D" w:rsidRPr="0030337A" w:rsidRDefault="004A682D" w:rsidP="004A682D">
      <w:pPr>
        <w:spacing w:after="0"/>
      </w:pPr>
    </w:p>
    <w:p w14:paraId="696EE3E0" w14:textId="77777777" w:rsidR="004A682D" w:rsidRPr="00093C1D" w:rsidRDefault="004A682D" w:rsidP="004A682D">
      <w:pPr>
        <w:spacing w:after="0"/>
        <w:rPr>
          <w:lang w:val="en-US"/>
        </w:rPr>
      </w:pPr>
      <w:r w:rsidRPr="00093C1D">
        <w:rPr>
          <w:lang w:val="en-US"/>
        </w:rPr>
        <w:t>Gala Conrad</w:t>
      </w:r>
    </w:p>
    <w:p w14:paraId="5E28E85B" w14:textId="77777777" w:rsidR="004A682D" w:rsidRPr="00093C1D" w:rsidRDefault="004A682D" w:rsidP="004A682D">
      <w:pPr>
        <w:spacing w:after="0"/>
        <w:rPr>
          <w:lang w:val="en-US"/>
        </w:rPr>
      </w:pPr>
      <w:r w:rsidRPr="00093C1D">
        <w:rPr>
          <w:lang w:val="en-US"/>
        </w:rPr>
        <w:t>Conrad Communication</w:t>
      </w:r>
    </w:p>
    <w:p w14:paraId="6266DF0C" w14:textId="77777777" w:rsidR="004A682D" w:rsidRPr="00147465" w:rsidRDefault="004A682D" w:rsidP="004A682D">
      <w:pPr>
        <w:spacing w:after="0"/>
      </w:pPr>
      <w:r w:rsidRPr="00093C1D">
        <w:rPr>
          <w:lang w:val="en-US"/>
        </w:rPr>
        <w:t xml:space="preserve">Zittelstr. </w:t>
      </w:r>
      <w:r w:rsidRPr="0030337A">
        <w:t>12</w:t>
      </w:r>
    </w:p>
    <w:p w14:paraId="1F87B018" w14:textId="77777777" w:rsidR="004A682D" w:rsidRPr="0030337A" w:rsidRDefault="004A682D" w:rsidP="004A682D">
      <w:pPr>
        <w:spacing w:after="0"/>
      </w:pPr>
      <w:r w:rsidRPr="0030337A">
        <w:t>D-80796 München</w:t>
      </w:r>
    </w:p>
    <w:p w14:paraId="337B4F4D" w14:textId="77777777" w:rsidR="004A682D" w:rsidRPr="0030337A" w:rsidRDefault="004A682D" w:rsidP="004A682D">
      <w:pPr>
        <w:spacing w:after="0"/>
      </w:pPr>
      <w:r w:rsidRPr="0030337A">
        <w:t>Tel: 089-3266 8989</w:t>
      </w:r>
    </w:p>
    <w:p w14:paraId="1C9E1ADC" w14:textId="77777777" w:rsidR="004A682D" w:rsidRPr="0030337A" w:rsidRDefault="004A682D" w:rsidP="004A682D">
      <w:pPr>
        <w:spacing w:after="0"/>
      </w:pPr>
      <w:r w:rsidRPr="0030337A">
        <w:t>Mobil: 0172-8984 143</w:t>
      </w:r>
    </w:p>
    <w:p w14:paraId="7879343F" w14:textId="77777777" w:rsidR="004A682D" w:rsidRPr="0030337A" w:rsidRDefault="004A682D" w:rsidP="004A682D">
      <w:pPr>
        <w:spacing w:after="0"/>
      </w:pPr>
      <w:r w:rsidRPr="0030337A">
        <w:t>gala@conrad-publishing.com</w:t>
      </w:r>
    </w:p>
    <w:p w14:paraId="5CD65C48" w14:textId="77777777" w:rsidR="00202B09" w:rsidRPr="0030337A" w:rsidRDefault="00202B09" w:rsidP="004A682D">
      <w:pPr>
        <w:spacing w:after="0"/>
      </w:pPr>
    </w:p>
    <w:sectPr w:rsidR="00202B09" w:rsidRPr="0030337A" w:rsidSect="00202B09">
      <w:headerReference w:type="default" r:id="rId7"/>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B7E20" w14:textId="77777777" w:rsidR="002D7BE5" w:rsidRDefault="002D7BE5" w:rsidP="00A12388">
      <w:pPr>
        <w:spacing w:after="0"/>
      </w:pPr>
      <w:r>
        <w:separator/>
      </w:r>
    </w:p>
  </w:endnote>
  <w:endnote w:type="continuationSeparator" w:id="0">
    <w:p w14:paraId="2DAF2890" w14:textId="77777777" w:rsidR="002D7BE5" w:rsidRDefault="002D7BE5" w:rsidP="00A123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E8733" w14:textId="77777777" w:rsidR="002D7BE5" w:rsidRDefault="002D7BE5" w:rsidP="00A12388">
      <w:pPr>
        <w:spacing w:after="0"/>
      </w:pPr>
      <w:r>
        <w:separator/>
      </w:r>
    </w:p>
  </w:footnote>
  <w:footnote w:type="continuationSeparator" w:id="0">
    <w:p w14:paraId="4F8D960F" w14:textId="77777777" w:rsidR="002D7BE5" w:rsidRDefault="002D7BE5" w:rsidP="00A1238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E6C9E" w14:textId="77777777" w:rsidR="0030337A" w:rsidRDefault="0030337A">
    <w:pPr>
      <w:pStyle w:val="Kopfzeile"/>
    </w:pPr>
    <w:r>
      <w:rPr>
        <w:noProof/>
        <w:lang w:eastAsia="de-DE"/>
      </w:rPr>
      <w:drawing>
        <wp:anchor distT="0" distB="0" distL="114300" distR="114300" simplePos="0" relativeHeight="251659264" behindDoc="1" locked="0" layoutInCell="1" allowOverlap="1" wp14:anchorId="3DBD095E" wp14:editId="181D2E66">
          <wp:simplePos x="0" y="0"/>
          <wp:positionH relativeFrom="column">
            <wp:posOffset>-899795</wp:posOffset>
          </wp:positionH>
          <wp:positionV relativeFrom="paragraph">
            <wp:posOffset>-449580</wp:posOffset>
          </wp:positionV>
          <wp:extent cx="7571105" cy="1438910"/>
          <wp:effectExtent l="0" t="0" r="0" b="8890"/>
          <wp:wrapTight wrapText="bothSides">
            <wp:wrapPolygon edited="0">
              <wp:start x="0" y="0"/>
              <wp:lineTo x="0" y="21352"/>
              <wp:lineTo x="21522" y="21352"/>
              <wp:lineTo x="21522" y="0"/>
              <wp:lineTo x="0" y="0"/>
            </wp:wrapPolygon>
          </wp:wrapTight>
          <wp:docPr id="2" name="Bild 40" descr="nexus-logo-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0" descr="nexus-logo-ob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4389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B09"/>
    <w:rsid w:val="00093C1D"/>
    <w:rsid w:val="00120529"/>
    <w:rsid w:val="00147465"/>
    <w:rsid w:val="00202B09"/>
    <w:rsid w:val="00282A37"/>
    <w:rsid w:val="002D7BE5"/>
    <w:rsid w:val="0030337A"/>
    <w:rsid w:val="003E4CDD"/>
    <w:rsid w:val="003F371D"/>
    <w:rsid w:val="0044775D"/>
    <w:rsid w:val="0047719B"/>
    <w:rsid w:val="004A682D"/>
    <w:rsid w:val="00507AA1"/>
    <w:rsid w:val="006458A9"/>
    <w:rsid w:val="00653496"/>
    <w:rsid w:val="0073008A"/>
    <w:rsid w:val="00760A91"/>
    <w:rsid w:val="007F0143"/>
    <w:rsid w:val="008B629B"/>
    <w:rsid w:val="00A12388"/>
    <w:rsid w:val="00B157AB"/>
    <w:rsid w:val="00B44B62"/>
    <w:rsid w:val="00B569E8"/>
    <w:rsid w:val="00B67882"/>
    <w:rsid w:val="00CE198B"/>
    <w:rsid w:val="00DA5852"/>
    <w:rsid w:val="00DD0276"/>
    <w:rsid w:val="00DF6CB3"/>
    <w:rsid w:val="00E05725"/>
    <w:rsid w:val="00F471A8"/>
    <w:rsid w:val="00F865C9"/>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0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463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A682D"/>
    <w:rPr>
      <w:color w:val="0000FF" w:themeColor="hyperlink"/>
      <w:u w:val="single"/>
    </w:rPr>
  </w:style>
  <w:style w:type="paragraph" w:styleId="Kopfzeile">
    <w:name w:val="header"/>
    <w:basedOn w:val="Standard"/>
    <w:link w:val="KopfzeileZchn"/>
    <w:uiPriority w:val="99"/>
    <w:unhideWhenUsed/>
    <w:rsid w:val="00A12388"/>
    <w:pPr>
      <w:tabs>
        <w:tab w:val="center" w:pos="4536"/>
        <w:tab w:val="right" w:pos="9072"/>
      </w:tabs>
      <w:spacing w:after="0"/>
    </w:pPr>
  </w:style>
  <w:style w:type="character" w:customStyle="1" w:styleId="KopfzeileZchn">
    <w:name w:val="Kopfzeile Zchn"/>
    <w:basedOn w:val="Absatz-Standardschriftart"/>
    <w:link w:val="Kopfzeile"/>
    <w:uiPriority w:val="99"/>
    <w:rsid w:val="00A12388"/>
  </w:style>
  <w:style w:type="paragraph" w:styleId="Fuzeile">
    <w:name w:val="footer"/>
    <w:basedOn w:val="Standard"/>
    <w:link w:val="FuzeileZchn"/>
    <w:uiPriority w:val="99"/>
    <w:unhideWhenUsed/>
    <w:rsid w:val="00A12388"/>
    <w:pPr>
      <w:tabs>
        <w:tab w:val="center" w:pos="4536"/>
        <w:tab w:val="right" w:pos="9072"/>
      </w:tabs>
      <w:spacing w:after="0"/>
    </w:pPr>
  </w:style>
  <w:style w:type="character" w:customStyle="1" w:styleId="FuzeileZchn">
    <w:name w:val="Fußzeile Zchn"/>
    <w:basedOn w:val="Absatz-Standardschriftart"/>
    <w:link w:val="Fuzeile"/>
    <w:uiPriority w:val="99"/>
    <w:rsid w:val="00A12388"/>
  </w:style>
  <w:style w:type="paragraph" w:styleId="Sprechblasentext">
    <w:name w:val="Balloon Text"/>
    <w:basedOn w:val="Standard"/>
    <w:link w:val="SprechblasentextZchn"/>
    <w:uiPriority w:val="99"/>
    <w:semiHidden/>
    <w:unhideWhenUsed/>
    <w:rsid w:val="00B569E8"/>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69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463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A682D"/>
    <w:rPr>
      <w:color w:val="0000FF" w:themeColor="hyperlink"/>
      <w:u w:val="single"/>
    </w:rPr>
  </w:style>
  <w:style w:type="paragraph" w:styleId="Kopfzeile">
    <w:name w:val="header"/>
    <w:basedOn w:val="Standard"/>
    <w:link w:val="KopfzeileZchn"/>
    <w:uiPriority w:val="99"/>
    <w:unhideWhenUsed/>
    <w:rsid w:val="00A12388"/>
    <w:pPr>
      <w:tabs>
        <w:tab w:val="center" w:pos="4536"/>
        <w:tab w:val="right" w:pos="9072"/>
      </w:tabs>
      <w:spacing w:after="0"/>
    </w:pPr>
  </w:style>
  <w:style w:type="character" w:customStyle="1" w:styleId="KopfzeileZchn">
    <w:name w:val="Kopfzeile Zchn"/>
    <w:basedOn w:val="Absatz-Standardschriftart"/>
    <w:link w:val="Kopfzeile"/>
    <w:uiPriority w:val="99"/>
    <w:rsid w:val="00A12388"/>
  </w:style>
  <w:style w:type="paragraph" w:styleId="Fuzeile">
    <w:name w:val="footer"/>
    <w:basedOn w:val="Standard"/>
    <w:link w:val="FuzeileZchn"/>
    <w:uiPriority w:val="99"/>
    <w:unhideWhenUsed/>
    <w:rsid w:val="00A12388"/>
    <w:pPr>
      <w:tabs>
        <w:tab w:val="center" w:pos="4536"/>
        <w:tab w:val="right" w:pos="9072"/>
      </w:tabs>
      <w:spacing w:after="0"/>
    </w:pPr>
  </w:style>
  <w:style w:type="character" w:customStyle="1" w:styleId="FuzeileZchn">
    <w:name w:val="Fußzeile Zchn"/>
    <w:basedOn w:val="Absatz-Standardschriftart"/>
    <w:link w:val="Fuzeile"/>
    <w:uiPriority w:val="99"/>
    <w:rsid w:val="00A12388"/>
  </w:style>
  <w:style w:type="paragraph" w:styleId="Sprechblasentext">
    <w:name w:val="Balloon Text"/>
    <w:basedOn w:val="Standard"/>
    <w:link w:val="SprechblasentextZchn"/>
    <w:uiPriority w:val="99"/>
    <w:semiHidden/>
    <w:unhideWhenUsed/>
    <w:rsid w:val="00B569E8"/>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69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2890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vps ID Systeme GmbH</Company>
  <LinksUpToDate>false</LinksUpToDate>
  <CharactersWithSpaces>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Gala Conrad Conrad Communication</dc:creator>
  <cp:lastModifiedBy>Isabella Bauer</cp:lastModifiedBy>
  <cp:revision>6</cp:revision>
  <cp:lastPrinted>2013-11-17T09:07:00Z</cp:lastPrinted>
  <dcterms:created xsi:type="dcterms:W3CDTF">2013-11-18T09:54:00Z</dcterms:created>
  <dcterms:modified xsi:type="dcterms:W3CDTF">2013-11-18T10:10:00Z</dcterms:modified>
</cp:coreProperties>
</file>