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600AF" w14:textId="77777777" w:rsidR="0036431A" w:rsidRPr="00A367DB" w:rsidRDefault="0036431A" w:rsidP="00035A15">
      <w:pPr>
        <w:pStyle w:val="Ingetavstnd"/>
        <w:spacing w:line="276" w:lineRule="auto"/>
        <w:jc w:val="right"/>
        <w:rPr>
          <w:rFonts w:asciiTheme="majorHAnsi" w:hAnsiTheme="majorHAnsi"/>
          <w:lang w:val="sv-SE"/>
        </w:rPr>
      </w:pPr>
    </w:p>
    <w:p w14:paraId="736521F2" w14:textId="77777777" w:rsidR="0036431A" w:rsidRPr="00A367DB" w:rsidRDefault="0036431A" w:rsidP="00035A15">
      <w:pPr>
        <w:pStyle w:val="Ingetavstnd"/>
        <w:spacing w:line="276" w:lineRule="auto"/>
        <w:rPr>
          <w:rFonts w:asciiTheme="majorHAnsi" w:hAnsiTheme="majorHAnsi"/>
          <w:lang w:val="sv-SE"/>
        </w:rPr>
      </w:pPr>
    </w:p>
    <w:p w14:paraId="2EFB2BD6" w14:textId="77777777" w:rsidR="0036431A" w:rsidRDefault="0036431A" w:rsidP="00B44D5B">
      <w:pPr>
        <w:pStyle w:val="Ingetavstnd"/>
        <w:spacing w:line="276" w:lineRule="auto"/>
        <w:ind w:left="1440"/>
        <w:jc w:val="right"/>
        <w:rPr>
          <w:rFonts w:asciiTheme="majorHAnsi" w:hAnsiTheme="majorHAnsi"/>
          <w:lang w:val="sv-SE"/>
        </w:rPr>
      </w:pPr>
    </w:p>
    <w:p w14:paraId="614D22A4" w14:textId="460E3DD6" w:rsidR="00035A15" w:rsidRPr="00A367DB" w:rsidRDefault="00035A15" w:rsidP="00B44D5B">
      <w:pPr>
        <w:pStyle w:val="Ingetavstnd"/>
        <w:spacing w:line="276" w:lineRule="auto"/>
        <w:ind w:left="1440"/>
        <w:jc w:val="right"/>
        <w:rPr>
          <w:rFonts w:asciiTheme="majorHAnsi" w:hAnsiTheme="majorHAnsi"/>
          <w:b/>
          <w:sz w:val="24"/>
          <w:szCs w:val="24"/>
          <w:lang w:val="sv-SE"/>
        </w:rPr>
      </w:pPr>
    </w:p>
    <w:p w14:paraId="40C026C5" w14:textId="4A079AED" w:rsidR="00B47C63" w:rsidRPr="00B47C63" w:rsidRDefault="00B47C63" w:rsidP="00B47C63">
      <w:pPr>
        <w:pStyle w:val="Ingetavstnd"/>
        <w:spacing w:line="276" w:lineRule="auto"/>
        <w:jc w:val="center"/>
        <w:rPr>
          <w:rFonts w:ascii="Cambria" w:hAnsi="Cambria"/>
          <w:b/>
          <w:sz w:val="24"/>
          <w:szCs w:val="24"/>
          <w:lang w:val="sv-SE"/>
        </w:rPr>
      </w:pPr>
    </w:p>
    <w:p w14:paraId="269C3487" w14:textId="77777777" w:rsidR="00B47C63" w:rsidRPr="00B47C63" w:rsidRDefault="00B47C63" w:rsidP="00B44D5B">
      <w:pPr>
        <w:pStyle w:val="Ingetavstnd"/>
        <w:spacing w:line="276" w:lineRule="auto"/>
        <w:rPr>
          <w:rFonts w:ascii="Cambria" w:hAnsi="Cambria"/>
          <w:b/>
          <w:sz w:val="24"/>
          <w:szCs w:val="24"/>
          <w:lang w:val="sv-SE"/>
        </w:rPr>
      </w:pPr>
    </w:p>
    <w:p w14:paraId="6D948B87" w14:textId="77777777" w:rsidR="00BA049A" w:rsidRPr="00E123AE" w:rsidRDefault="00BA049A" w:rsidP="00BA049A">
      <w:pPr>
        <w:pStyle w:val="Ingetavstnd"/>
        <w:spacing w:line="276" w:lineRule="auto"/>
        <w:rPr>
          <w:rFonts w:asciiTheme="majorHAnsi" w:hAnsiTheme="majorHAnsi"/>
          <w:b/>
          <w:sz w:val="24"/>
          <w:szCs w:val="24"/>
          <w:lang w:val="sv-SE"/>
        </w:rPr>
      </w:pPr>
      <w:r>
        <w:rPr>
          <w:rFonts w:asciiTheme="majorHAnsi" w:hAnsiTheme="majorHAnsi"/>
          <w:b/>
          <w:sz w:val="24"/>
          <w:szCs w:val="24"/>
          <w:lang w:val="sv-SE"/>
        </w:rPr>
        <w:t xml:space="preserve">Pressmeddelande </w:t>
      </w:r>
      <w:r>
        <w:rPr>
          <w:rFonts w:asciiTheme="majorHAnsi" w:hAnsiTheme="majorHAnsi"/>
          <w:b/>
          <w:sz w:val="24"/>
          <w:szCs w:val="24"/>
          <w:lang w:val="sv-SE"/>
        </w:rPr>
        <w:tab/>
      </w:r>
      <w:r>
        <w:rPr>
          <w:rFonts w:asciiTheme="majorHAnsi" w:hAnsiTheme="majorHAnsi"/>
          <w:b/>
          <w:sz w:val="24"/>
          <w:szCs w:val="24"/>
          <w:lang w:val="sv-SE"/>
        </w:rPr>
        <w:tab/>
      </w:r>
      <w:r>
        <w:rPr>
          <w:rFonts w:asciiTheme="majorHAnsi" w:hAnsiTheme="majorHAnsi"/>
          <w:b/>
          <w:sz w:val="24"/>
          <w:szCs w:val="24"/>
          <w:lang w:val="sv-SE"/>
        </w:rPr>
        <w:tab/>
      </w:r>
      <w:r>
        <w:rPr>
          <w:rFonts w:asciiTheme="majorHAnsi" w:hAnsiTheme="majorHAnsi"/>
          <w:b/>
          <w:sz w:val="24"/>
          <w:szCs w:val="24"/>
          <w:lang w:val="sv-SE"/>
        </w:rPr>
        <w:tab/>
      </w:r>
      <w:r>
        <w:rPr>
          <w:rFonts w:asciiTheme="majorHAnsi" w:hAnsiTheme="majorHAnsi"/>
          <w:b/>
          <w:sz w:val="24"/>
          <w:szCs w:val="24"/>
          <w:lang w:val="sv-SE"/>
        </w:rPr>
        <w:tab/>
      </w:r>
      <w:r w:rsidRPr="00E123AE">
        <w:rPr>
          <w:rFonts w:asciiTheme="majorHAnsi" w:hAnsiTheme="majorHAnsi"/>
          <w:b/>
          <w:sz w:val="24"/>
          <w:szCs w:val="24"/>
          <w:lang w:val="sv-SE"/>
        </w:rPr>
        <w:t xml:space="preserve">Vimmerby, </w:t>
      </w:r>
      <w:r>
        <w:rPr>
          <w:rFonts w:asciiTheme="majorHAnsi" w:hAnsiTheme="majorHAnsi"/>
          <w:b/>
          <w:sz w:val="24"/>
          <w:szCs w:val="24"/>
          <w:lang w:val="sv-SE"/>
        </w:rPr>
        <w:t>25 september</w:t>
      </w:r>
      <w:r w:rsidRPr="00E123AE">
        <w:rPr>
          <w:rFonts w:asciiTheme="majorHAnsi" w:hAnsiTheme="majorHAnsi"/>
          <w:b/>
          <w:sz w:val="24"/>
          <w:szCs w:val="24"/>
          <w:lang w:val="sv-SE"/>
        </w:rPr>
        <w:t xml:space="preserve"> 2014</w:t>
      </w:r>
    </w:p>
    <w:p w14:paraId="76B9AC02" w14:textId="77777777" w:rsidR="00BA049A" w:rsidRDefault="00BA049A" w:rsidP="00BA049A">
      <w:pPr>
        <w:pStyle w:val="Ingetavstnd"/>
        <w:spacing w:line="276" w:lineRule="auto"/>
        <w:rPr>
          <w:rFonts w:asciiTheme="majorHAnsi" w:hAnsiTheme="majorHAnsi"/>
          <w:lang w:val="sv-SE"/>
        </w:rPr>
      </w:pPr>
    </w:p>
    <w:p w14:paraId="4C08AD34" w14:textId="77777777" w:rsidR="00BA049A" w:rsidRPr="00E123AE" w:rsidRDefault="00BA049A" w:rsidP="00BA049A">
      <w:pPr>
        <w:pStyle w:val="Ingetavstnd"/>
        <w:spacing w:line="276" w:lineRule="auto"/>
        <w:rPr>
          <w:rFonts w:asciiTheme="majorHAnsi" w:hAnsiTheme="majorHAnsi"/>
          <w:lang w:val="sv-SE"/>
        </w:rPr>
      </w:pPr>
      <w:r>
        <w:rPr>
          <w:rFonts w:ascii="Cambria" w:hAnsi="Cambria"/>
          <w:b/>
          <w:sz w:val="24"/>
          <w:szCs w:val="24"/>
          <w:u w:val="single"/>
          <w:lang w:val="sv-SE"/>
        </w:rPr>
        <w:t>Vinnaren i SM i Hembrygd öl till Systembolaget</w:t>
      </w:r>
      <w:r w:rsidRPr="00B47C63">
        <w:rPr>
          <w:rFonts w:ascii="Cambria" w:hAnsi="Cambria"/>
          <w:b/>
          <w:sz w:val="24"/>
          <w:szCs w:val="24"/>
          <w:u w:val="single"/>
          <w:lang w:val="sv-SE"/>
        </w:rPr>
        <w:t>:</w:t>
      </w:r>
    </w:p>
    <w:p w14:paraId="03E99410" w14:textId="77777777" w:rsidR="00BA049A" w:rsidRPr="00A56403" w:rsidRDefault="00BA049A" w:rsidP="00BA049A">
      <w:pPr>
        <w:pStyle w:val="Ingetavstnd"/>
        <w:rPr>
          <w:rFonts w:asciiTheme="majorHAnsi" w:hAnsiTheme="majorHAnsi"/>
          <w:b/>
          <w:sz w:val="32"/>
          <w:szCs w:val="32"/>
          <w:lang w:val="sv-SE"/>
        </w:rPr>
      </w:pPr>
      <w:r>
        <w:rPr>
          <w:rFonts w:asciiTheme="majorHAnsi" w:hAnsiTheme="majorHAnsi"/>
          <w:b/>
          <w:sz w:val="32"/>
          <w:szCs w:val="32"/>
          <w:lang w:val="sv-SE"/>
        </w:rPr>
        <w:t xml:space="preserve">Provsmaka Bryggmästarens </w:t>
      </w:r>
      <w:r w:rsidRPr="00A56403">
        <w:rPr>
          <w:rFonts w:asciiTheme="majorHAnsi" w:hAnsiTheme="majorHAnsi"/>
          <w:b/>
          <w:sz w:val="32"/>
          <w:szCs w:val="32"/>
          <w:lang w:val="sv-SE"/>
        </w:rPr>
        <w:t>Drakens Guld på Stockholm Beer and Whisky Festival 25 september</w:t>
      </w:r>
    </w:p>
    <w:p w14:paraId="32E1DA11" w14:textId="77777777" w:rsidR="00BA049A" w:rsidRPr="00E123AE" w:rsidRDefault="00BA049A" w:rsidP="00BA049A">
      <w:pPr>
        <w:pStyle w:val="Ingetavstnd"/>
        <w:spacing w:line="276" w:lineRule="auto"/>
        <w:rPr>
          <w:rFonts w:asciiTheme="majorHAnsi" w:hAnsiTheme="majorHAnsi"/>
          <w:b/>
          <w:sz w:val="32"/>
          <w:szCs w:val="32"/>
          <w:lang w:val="sv-SE"/>
        </w:rPr>
      </w:pPr>
      <w:r w:rsidRPr="00E123AE">
        <w:rPr>
          <w:rFonts w:asciiTheme="majorHAnsi" w:hAnsiTheme="majorHAnsi"/>
          <w:b/>
          <w:sz w:val="32"/>
          <w:szCs w:val="32"/>
          <w:lang w:val="sv-SE"/>
        </w:rPr>
        <w:t xml:space="preserve"> </w:t>
      </w:r>
    </w:p>
    <w:p w14:paraId="1D77971E" w14:textId="77777777" w:rsidR="00BA049A" w:rsidRDefault="00BA049A" w:rsidP="00BA049A">
      <w:pPr>
        <w:pStyle w:val="Ingetavstnd"/>
        <w:rPr>
          <w:rFonts w:asciiTheme="majorHAnsi" w:hAnsiTheme="majorHAnsi"/>
          <w:b/>
          <w:lang w:val="sv-SE"/>
        </w:rPr>
      </w:pPr>
      <w:r w:rsidRPr="005F1225">
        <w:rPr>
          <w:rFonts w:asciiTheme="majorHAnsi" w:hAnsiTheme="majorHAnsi"/>
          <w:b/>
          <w:lang w:val="sv-SE"/>
        </w:rPr>
        <w:t>Att brygga 30 000 liter öl av sitt eget öl är få förunnat.</w:t>
      </w:r>
      <w:r>
        <w:rPr>
          <w:rFonts w:asciiTheme="majorHAnsi" w:hAnsiTheme="majorHAnsi"/>
          <w:b/>
          <w:lang w:val="sv-SE"/>
        </w:rPr>
        <w:t xml:space="preserve"> Men för vinnarna av årets upplaga av SM i Hembrygd öl </w:t>
      </w:r>
      <w:r w:rsidRPr="005F1225">
        <w:rPr>
          <w:rFonts w:asciiTheme="majorHAnsi" w:hAnsiTheme="majorHAnsi"/>
          <w:b/>
          <w:lang w:val="sv-SE"/>
        </w:rPr>
        <w:t xml:space="preserve">är drömmen </w:t>
      </w:r>
      <w:r>
        <w:rPr>
          <w:rFonts w:asciiTheme="majorHAnsi" w:hAnsiTheme="majorHAnsi"/>
          <w:b/>
          <w:lang w:val="sv-SE"/>
        </w:rPr>
        <w:t xml:space="preserve">nu </w:t>
      </w:r>
      <w:r w:rsidRPr="005F1225">
        <w:rPr>
          <w:rFonts w:asciiTheme="majorHAnsi" w:hAnsiTheme="majorHAnsi"/>
          <w:b/>
          <w:lang w:val="sv-SE"/>
        </w:rPr>
        <w:t>på väg att bli verklighet</w:t>
      </w:r>
      <w:r>
        <w:rPr>
          <w:rFonts w:asciiTheme="majorHAnsi" w:hAnsiTheme="majorHAnsi"/>
          <w:b/>
          <w:lang w:val="sv-SE"/>
        </w:rPr>
        <w:t xml:space="preserve">. På </w:t>
      </w:r>
      <w:r w:rsidRPr="005F1225">
        <w:rPr>
          <w:rFonts w:asciiTheme="majorHAnsi" w:hAnsiTheme="majorHAnsi"/>
          <w:b/>
          <w:lang w:val="sv-SE"/>
        </w:rPr>
        <w:t>Stockholm Beer a</w:t>
      </w:r>
      <w:r>
        <w:rPr>
          <w:rFonts w:asciiTheme="majorHAnsi" w:hAnsiTheme="majorHAnsi"/>
          <w:b/>
          <w:lang w:val="sv-SE"/>
        </w:rPr>
        <w:t>nd Whisky Festival 25 september är det premiär för vinnarölet Drakens IPA.</w:t>
      </w:r>
    </w:p>
    <w:p w14:paraId="0FED24AE" w14:textId="77777777" w:rsidR="00BA049A" w:rsidRDefault="00BA049A" w:rsidP="00BA049A">
      <w:pPr>
        <w:pStyle w:val="Ingetavstnd"/>
        <w:rPr>
          <w:rFonts w:asciiTheme="majorHAnsi" w:hAnsiTheme="majorHAnsi"/>
          <w:b/>
          <w:lang w:val="sv-SE"/>
        </w:rPr>
      </w:pPr>
    </w:p>
    <w:p w14:paraId="17A4E554" w14:textId="4808EEED" w:rsidR="00BA049A" w:rsidRDefault="00A71575" w:rsidP="00BA049A">
      <w:pPr>
        <w:pStyle w:val="Ingetavstnd"/>
        <w:rPr>
          <w:rFonts w:asciiTheme="majorHAnsi" w:hAnsiTheme="majorHAnsi"/>
          <w:lang w:val="sv-SE"/>
        </w:rPr>
      </w:pPr>
      <w:bookmarkStart w:id="0" w:name="_GoBack"/>
      <w:r>
        <w:rPr>
          <w:rFonts w:asciiTheme="majorHAnsi" w:hAnsiTheme="majorHAnsi"/>
          <w:lang w:val="sv-SE"/>
        </w:rPr>
        <w:t>”</w:t>
      </w:r>
      <w:r w:rsidR="00BA049A">
        <w:rPr>
          <w:rFonts w:asciiTheme="majorHAnsi" w:hAnsiTheme="majorHAnsi"/>
          <w:lang w:val="sv-SE"/>
        </w:rPr>
        <w:t xml:space="preserve">En </w:t>
      </w:r>
      <w:proofErr w:type="spellStart"/>
      <w:r w:rsidR="00BA049A">
        <w:rPr>
          <w:rFonts w:asciiTheme="majorHAnsi" w:hAnsiTheme="majorHAnsi"/>
          <w:lang w:val="sv-SE"/>
        </w:rPr>
        <w:t>välhumlad</w:t>
      </w:r>
      <w:proofErr w:type="spellEnd"/>
      <w:r w:rsidR="00BA049A">
        <w:rPr>
          <w:rFonts w:asciiTheme="majorHAnsi" w:hAnsiTheme="majorHAnsi"/>
          <w:lang w:val="sv-SE"/>
        </w:rPr>
        <w:t xml:space="preserve"> </w:t>
      </w:r>
      <w:proofErr w:type="spellStart"/>
      <w:r w:rsidR="00BA049A">
        <w:rPr>
          <w:rFonts w:asciiTheme="majorHAnsi" w:hAnsiTheme="majorHAnsi"/>
          <w:lang w:val="sv-SE"/>
        </w:rPr>
        <w:t>kvalitetsöl</w:t>
      </w:r>
      <w:proofErr w:type="spellEnd"/>
      <w:r w:rsidR="00BA049A">
        <w:rPr>
          <w:rFonts w:asciiTheme="majorHAnsi" w:hAnsiTheme="majorHAnsi"/>
          <w:lang w:val="sv-SE"/>
        </w:rPr>
        <w:t xml:space="preserve"> av nordamerikansk typ”. </w:t>
      </w:r>
      <w:bookmarkEnd w:id="0"/>
      <w:r w:rsidR="00BA049A">
        <w:rPr>
          <w:rFonts w:asciiTheme="majorHAnsi" w:hAnsiTheme="majorHAnsi"/>
          <w:lang w:val="sv-SE"/>
        </w:rPr>
        <w:t xml:space="preserve">Så skulle </w:t>
      </w:r>
      <w:r w:rsidR="00BA049A" w:rsidRPr="0026177B">
        <w:rPr>
          <w:rFonts w:ascii="Cambria" w:hAnsi="Cambria"/>
          <w:lang w:val="sv-SE"/>
        </w:rPr>
        <w:t>Henrik Dunge, VD på Åbro Bryggeri</w:t>
      </w:r>
      <w:r w:rsidR="00BA049A">
        <w:rPr>
          <w:rFonts w:ascii="Cambria" w:hAnsi="Cambria"/>
          <w:lang w:val="sv-SE"/>
        </w:rPr>
        <w:t xml:space="preserve"> beskriva vinnarölet i </w:t>
      </w:r>
      <w:r w:rsidR="00BA049A">
        <w:rPr>
          <w:rFonts w:asciiTheme="majorHAnsi" w:hAnsiTheme="majorHAnsi"/>
          <w:lang w:val="sv-SE"/>
        </w:rPr>
        <w:t xml:space="preserve">SM i Hembrygd öl, ölet som nu bryggs i 30 000 liter av Åbro Bryggeri.  </w:t>
      </w:r>
    </w:p>
    <w:p w14:paraId="2BFE913F" w14:textId="77777777" w:rsidR="00BA049A" w:rsidRDefault="00BA049A" w:rsidP="00BA049A">
      <w:pPr>
        <w:pStyle w:val="Ingetavstnd"/>
        <w:rPr>
          <w:rFonts w:ascii="Cambria" w:hAnsi="Cambria"/>
          <w:lang w:val="sv-SE"/>
        </w:rPr>
      </w:pPr>
    </w:p>
    <w:p w14:paraId="6016ED89" w14:textId="77777777" w:rsidR="00BA049A" w:rsidRDefault="00BA049A" w:rsidP="00BA049A">
      <w:pPr>
        <w:pStyle w:val="Ingetavstnd"/>
        <w:numPr>
          <w:ilvl w:val="0"/>
          <w:numId w:val="3"/>
        </w:numPr>
        <w:spacing w:line="276" w:lineRule="auto"/>
        <w:rPr>
          <w:rFonts w:ascii="Cambria" w:hAnsi="Cambria"/>
          <w:lang w:val="sv-SE"/>
        </w:rPr>
      </w:pPr>
      <w:r w:rsidRPr="0026177B">
        <w:rPr>
          <w:rFonts w:ascii="Cambria" w:hAnsi="Cambria"/>
          <w:lang w:val="sv-SE"/>
        </w:rPr>
        <w:t xml:space="preserve">Det </w:t>
      </w:r>
      <w:r>
        <w:rPr>
          <w:rFonts w:ascii="Cambria" w:hAnsi="Cambria"/>
          <w:lang w:val="sv-SE"/>
        </w:rPr>
        <w:t xml:space="preserve">har varit otroligt spännande att följa den här processen från början till slut. Jag är otroligt nöjd med slutresultatet och vågar nog säga att Bryggmästarens Drakens Guld </w:t>
      </w:r>
      <w:r w:rsidRPr="002746D1">
        <w:rPr>
          <w:rFonts w:ascii="Cambria" w:hAnsi="Cambria"/>
          <w:lang w:val="sv-SE"/>
        </w:rPr>
        <w:t xml:space="preserve">är ett riktigt </w:t>
      </w:r>
      <w:proofErr w:type="spellStart"/>
      <w:r w:rsidRPr="002746D1">
        <w:rPr>
          <w:rFonts w:ascii="Cambria" w:hAnsi="Cambria"/>
          <w:lang w:val="sv-SE"/>
        </w:rPr>
        <w:t>kvalitetsöl</w:t>
      </w:r>
      <w:proofErr w:type="spellEnd"/>
      <w:r w:rsidRPr="002746D1">
        <w:rPr>
          <w:rFonts w:ascii="Cambria" w:hAnsi="Cambria"/>
          <w:lang w:val="sv-SE"/>
        </w:rPr>
        <w:t xml:space="preserve">. </w:t>
      </w:r>
      <w:r>
        <w:rPr>
          <w:rFonts w:ascii="Cambria" w:hAnsi="Cambria"/>
          <w:lang w:val="sv-SE"/>
        </w:rPr>
        <w:t>Det är också ett mycket publikfriande öl med sina</w:t>
      </w:r>
      <w:r w:rsidRPr="002746D1">
        <w:rPr>
          <w:rFonts w:ascii="Cambria" w:hAnsi="Cambria"/>
          <w:lang w:val="sv-SE"/>
        </w:rPr>
        <w:t xml:space="preserve"> ci</w:t>
      </w:r>
      <w:r>
        <w:rPr>
          <w:rFonts w:ascii="Cambria" w:hAnsi="Cambria"/>
          <w:lang w:val="sv-SE"/>
        </w:rPr>
        <w:t>trustoner, tropis</w:t>
      </w:r>
      <w:r w:rsidRPr="002746D1">
        <w:rPr>
          <w:rFonts w:ascii="Cambria" w:hAnsi="Cambria"/>
          <w:lang w:val="sv-SE"/>
        </w:rPr>
        <w:t>k</w:t>
      </w:r>
      <w:r>
        <w:rPr>
          <w:rFonts w:ascii="Cambria" w:hAnsi="Cambria"/>
          <w:lang w:val="sv-SE"/>
        </w:rPr>
        <w:t>a</w:t>
      </w:r>
      <w:r w:rsidRPr="002746D1">
        <w:rPr>
          <w:rFonts w:ascii="Cambria" w:hAnsi="Cambria"/>
          <w:lang w:val="sv-SE"/>
        </w:rPr>
        <w:t xml:space="preserve"> frukt</w:t>
      </w:r>
      <w:r>
        <w:rPr>
          <w:rFonts w:ascii="Cambria" w:hAnsi="Cambria"/>
          <w:lang w:val="sv-SE"/>
        </w:rPr>
        <w:t>er</w:t>
      </w:r>
      <w:r w:rsidRPr="002746D1">
        <w:rPr>
          <w:rFonts w:ascii="Cambria" w:hAnsi="Cambria"/>
          <w:lang w:val="sv-SE"/>
        </w:rPr>
        <w:t xml:space="preserve"> och </w:t>
      </w:r>
      <w:r>
        <w:rPr>
          <w:rFonts w:ascii="Cambria" w:hAnsi="Cambria"/>
          <w:lang w:val="sv-SE"/>
        </w:rPr>
        <w:t xml:space="preserve">sin </w:t>
      </w:r>
      <w:proofErr w:type="spellStart"/>
      <w:r w:rsidRPr="002746D1">
        <w:rPr>
          <w:rFonts w:ascii="Cambria" w:hAnsi="Cambria"/>
          <w:lang w:val="sv-SE"/>
        </w:rPr>
        <w:t>karamelliserad</w:t>
      </w:r>
      <w:r>
        <w:rPr>
          <w:rFonts w:ascii="Cambria" w:hAnsi="Cambria"/>
          <w:lang w:val="sv-SE"/>
        </w:rPr>
        <w:t>e</w:t>
      </w:r>
      <w:proofErr w:type="spellEnd"/>
      <w:r>
        <w:rPr>
          <w:rFonts w:ascii="Cambria" w:hAnsi="Cambria"/>
          <w:lang w:val="sv-SE"/>
        </w:rPr>
        <w:t xml:space="preserve"> malt, </w:t>
      </w:r>
      <w:r w:rsidRPr="0026177B">
        <w:rPr>
          <w:rFonts w:ascii="Cambria" w:hAnsi="Cambria"/>
          <w:lang w:val="sv-SE"/>
        </w:rPr>
        <w:t>säger Henrik Dunge, VD på Åbro Bryggeri.</w:t>
      </w:r>
    </w:p>
    <w:p w14:paraId="6AA37DD4" w14:textId="77777777" w:rsidR="00BA049A" w:rsidRPr="000E6CCC" w:rsidRDefault="00BA049A" w:rsidP="00BA049A">
      <w:pPr>
        <w:pStyle w:val="Ingetavstnd"/>
        <w:spacing w:line="276" w:lineRule="auto"/>
        <w:rPr>
          <w:rFonts w:ascii="Cambria" w:hAnsi="Cambria"/>
          <w:lang w:val="sv-SE"/>
        </w:rPr>
      </w:pPr>
    </w:p>
    <w:p w14:paraId="1D1F1EC9" w14:textId="77777777" w:rsidR="00BA049A" w:rsidRPr="000E6CCC" w:rsidRDefault="00BA049A" w:rsidP="00BA049A">
      <w:pPr>
        <w:pStyle w:val="Ingetavstnd"/>
        <w:spacing w:line="276" w:lineRule="auto"/>
        <w:rPr>
          <w:rFonts w:ascii="Cambria" w:hAnsi="Cambria"/>
          <w:lang w:val="sv-SE"/>
        </w:rPr>
      </w:pPr>
      <w:r w:rsidRPr="000E6CCC">
        <w:rPr>
          <w:rFonts w:ascii="Cambria" w:hAnsi="Cambria"/>
          <w:lang w:val="sv-SE"/>
        </w:rPr>
        <w:t xml:space="preserve">Intresset var rekordstort när SM i Hembrygd öl avgjordes i Linköping i början av april tidigare i år. Med över 500 anmälda öl var konkurrensen stenhård. Till slut var det dock Drakens IPA som utsågs till det vinnande ölet, en förstaplats som juryn bland annat motiverade med ”En vackert ljust kopparfärgad öl där aromen domineras av grapefrukt och grapefruktskal på en knäckig maltbotten”. Vinnarna bakom ölet, de tre göteborgarna Magnus Ahlström, Rick Gordon Lindqvist och Tomas Lundqvist ser tillbaka på en spännande och lärorik resa och är mycket nöjda med slutresultatet. </w:t>
      </w:r>
    </w:p>
    <w:p w14:paraId="4DECC6A8" w14:textId="77777777" w:rsidR="00BA049A" w:rsidRPr="000E6CCC" w:rsidRDefault="00BA049A" w:rsidP="00BA049A">
      <w:pPr>
        <w:pStyle w:val="Ingetavstnd"/>
        <w:spacing w:line="276" w:lineRule="auto"/>
        <w:rPr>
          <w:rFonts w:ascii="Cambria" w:hAnsi="Cambria"/>
          <w:lang w:val="sv-SE"/>
        </w:rPr>
      </w:pPr>
    </w:p>
    <w:p w14:paraId="0F8DF95F" w14:textId="77777777" w:rsidR="00BA049A" w:rsidRPr="000E6CCC" w:rsidRDefault="00BA049A" w:rsidP="00BA049A">
      <w:pPr>
        <w:pStyle w:val="Ingetavstnd"/>
        <w:numPr>
          <w:ilvl w:val="0"/>
          <w:numId w:val="3"/>
        </w:numPr>
        <w:spacing w:line="276" w:lineRule="auto"/>
        <w:rPr>
          <w:rFonts w:ascii="Cambria" w:hAnsi="Cambria"/>
          <w:lang w:val="sv-SE"/>
        </w:rPr>
      </w:pPr>
      <w:r w:rsidRPr="000E6CCC">
        <w:rPr>
          <w:rFonts w:ascii="Cambria" w:hAnsi="Cambria"/>
          <w:lang w:val="sv-SE"/>
        </w:rPr>
        <w:t>Det har varit jättekul och oerhört lärorikt att få vara med hela vägen fram till färdig produkt. Och nu när det är klart är vi oerhört nöjda med hur ölen smakar, säger en av vinnarna Rick Gordon Lindqvist.</w:t>
      </w:r>
    </w:p>
    <w:p w14:paraId="54A458EC" w14:textId="77777777" w:rsidR="00BA049A" w:rsidRDefault="00BA049A" w:rsidP="00BA049A">
      <w:pPr>
        <w:pStyle w:val="Ingetavstnd"/>
        <w:spacing w:line="276" w:lineRule="auto"/>
        <w:rPr>
          <w:rFonts w:ascii="Cambria" w:hAnsi="Cambria"/>
          <w:b/>
          <w:lang w:val="sv-SE"/>
        </w:rPr>
      </w:pPr>
    </w:p>
    <w:p w14:paraId="3FF44467" w14:textId="77777777" w:rsidR="00BA049A" w:rsidRDefault="00BA049A" w:rsidP="00BA049A">
      <w:pPr>
        <w:pStyle w:val="Ingetavstnd"/>
        <w:spacing w:line="276" w:lineRule="auto"/>
        <w:rPr>
          <w:rFonts w:ascii="Cambria" w:hAnsi="Cambria"/>
          <w:lang w:val="sv-SE"/>
        </w:rPr>
      </w:pPr>
      <w:r>
        <w:rPr>
          <w:rFonts w:ascii="Cambria" w:hAnsi="Cambria"/>
          <w:lang w:val="sv-SE"/>
        </w:rPr>
        <w:t>Bryggmästarens Drakens Guld kommer att säljas på</w:t>
      </w:r>
      <w:r w:rsidRPr="00B47C63">
        <w:rPr>
          <w:rFonts w:ascii="Cambria" w:hAnsi="Cambria"/>
          <w:lang w:val="sv-SE"/>
        </w:rPr>
        <w:t xml:space="preserve"> restauranger och </w:t>
      </w:r>
      <w:r>
        <w:rPr>
          <w:rFonts w:ascii="Cambria" w:hAnsi="Cambria"/>
          <w:lang w:val="sv-SE"/>
        </w:rPr>
        <w:t xml:space="preserve">på </w:t>
      </w:r>
      <w:r w:rsidRPr="00B47C63">
        <w:rPr>
          <w:rFonts w:ascii="Cambria" w:hAnsi="Cambria"/>
          <w:lang w:val="sv-SE"/>
        </w:rPr>
        <w:t>Systembolag</w:t>
      </w:r>
      <w:r>
        <w:rPr>
          <w:rFonts w:ascii="Cambria" w:hAnsi="Cambria"/>
          <w:lang w:val="sv-SE"/>
        </w:rPr>
        <w:t>et</w:t>
      </w:r>
      <w:r w:rsidRPr="00B47C63">
        <w:rPr>
          <w:rFonts w:ascii="Cambria" w:hAnsi="Cambria"/>
          <w:lang w:val="sv-SE"/>
        </w:rPr>
        <w:t xml:space="preserve"> </w:t>
      </w:r>
      <w:r>
        <w:rPr>
          <w:rFonts w:ascii="Cambria" w:hAnsi="Cambria"/>
          <w:lang w:val="sv-SE"/>
        </w:rPr>
        <w:t xml:space="preserve">(artikelnummer: </w:t>
      </w:r>
      <w:proofErr w:type="gramStart"/>
      <w:r>
        <w:rPr>
          <w:rFonts w:ascii="Cambria" w:hAnsi="Cambria"/>
          <w:lang w:val="sv-SE"/>
        </w:rPr>
        <w:t>11480-03</w:t>
      </w:r>
      <w:proofErr w:type="gramEnd"/>
      <w:r>
        <w:rPr>
          <w:rFonts w:ascii="Cambria" w:hAnsi="Cambria"/>
          <w:lang w:val="sv-SE"/>
        </w:rPr>
        <w:t>, pris: 23,90 kr) runt om i</w:t>
      </w:r>
      <w:r w:rsidRPr="00B47C63">
        <w:rPr>
          <w:rFonts w:ascii="Cambria" w:hAnsi="Cambria"/>
          <w:lang w:val="sv-SE"/>
        </w:rPr>
        <w:t xml:space="preserve"> Sverige</w:t>
      </w:r>
      <w:r>
        <w:rPr>
          <w:rFonts w:ascii="Cambria" w:hAnsi="Cambria"/>
          <w:lang w:val="sv-SE"/>
        </w:rPr>
        <w:t xml:space="preserve"> med start den 3 oktober – men kan som sagt provsmakas redan på Stockholm Beer and Whisky Festival. </w:t>
      </w:r>
    </w:p>
    <w:p w14:paraId="18F10820" w14:textId="77777777" w:rsidR="00BA049A" w:rsidRDefault="00BA049A" w:rsidP="00BA049A">
      <w:pPr>
        <w:pStyle w:val="Ingetavstnd"/>
        <w:spacing w:line="276" w:lineRule="auto"/>
        <w:rPr>
          <w:rFonts w:ascii="Cambria" w:hAnsi="Cambria"/>
          <w:b/>
          <w:lang w:val="sv-SE"/>
        </w:rPr>
      </w:pPr>
    </w:p>
    <w:p w14:paraId="71D16BE5" w14:textId="77777777" w:rsidR="00BA049A" w:rsidRPr="00EC5B65" w:rsidRDefault="00BA049A" w:rsidP="00BA049A">
      <w:pPr>
        <w:pStyle w:val="Ingetavstnd"/>
        <w:rPr>
          <w:rFonts w:asciiTheme="majorHAnsi" w:hAnsiTheme="majorHAnsi"/>
          <w:b/>
          <w:lang w:val="sv-SE"/>
        </w:rPr>
      </w:pPr>
      <w:r w:rsidRPr="00EC5B65">
        <w:rPr>
          <w:rFonts w:asciiTheme="majorHAnsi" w:hAnsiTheme="majorHAnsi"/>
          <w:b/>
          <w:lang w:val="sv-SE"/>
        </w:rPr>
        <w:t xml:space="preserve">Bilder och filmer: </w:t>
      </w:r>
    </w:p>
    <w:p w14:paraId="0A2519D8" w14:textId="77777777" w:rsidR="00BA049A" w:rsidRPr="00EC5B65" w:rsidRDefault="00A71575" w:rsidP="00BA049A">
      <w:pPr>
        <w:pStyle w:val="Ingetavstnd"/>
        <w:rPr>
          <w:rFonts w:asciiTheme="majorHAnsi" w:eastAsiaTheme="minorHAnsi" w:hAnsiTheme="majorHAnsi" w:cs="Times New Roman"/>
          <w:lang w:val="sv-SE" w:bidi="ar-SA"/>
        </w:rPr>
      </w:pPr>
      <w:hyperlink r:id="rId9" w:history="1">
        <w:r w:rsidR="00BA049A" w:rsidRPr="00EC5B65">
          <w:rPr>
            <w:rFonts w:asciiTheme="majorHAnsi" w:eastAsiaTheme="minorHAnsi" w:hAnsiTheme="majorHAnsi" w:cs="Calibri"/>
            <w:color w:val="0000FF"/>
            <w:u w:val="single" w:color="0000FF"/>
            <w:lang w:val="sv-SE" w:bidi="ar-SA"/>
          </w:rPr>
          <w:t>http://mediabanken.abro.se/login/</w:t>
        </w:r>
      </w:hyperlink>
    </w:p>
    <w:p w14:paraId="4C5D2B71" w14:textId="77777777" w:rsidR="00BA049A" w:rsidRPr="00EC5B65" w:rsidRDefault="00BA049A" w:rsidP="00BA049A">
      <w:pPr>
        <w:pStyle w:val="Ingetavstnd"/>
        <w:rPr>
          <w:rFonts w:asciiTheme="majorHAnsi" w:hAnsiTheme="majorHAnsi"/>
          <w:lang w:val="sv-SE"/>
        </w:rPr>
      </w:pPr>
      <w:r w:rsidRPr="00EC5B65">
        <w:rPr>
          <w:rFonts w:asciiTheme="majorHAnsi" w:hAnsiTheme="majorHAnsi"/>
          <w:lang w:val="sv-SE"/>
        </w:rPr>
        <w:t xml:space="preserve">Användarnamn: </w:t>
      </w:r>
      <w:proofErr w:type="spellStart"/>
      <w:r w:rsidRPr="00EC5B65">
        <w:rPr>
          <w:rFonts w:asciiTheme="majorHAnsi" w:hAnsiTheme="majorHAnsi"/>
          <w:lang w:val="sv-SE"/>
        </w:rPr>
        <w:t>abro</w:t>
      </w:r>
      <w:proofErr w:type="spellEnd"/>
      <w:r w:rsidRPr="00EC5B65">
        <w:rPr>
          <w:rFonts w:asciiTheme="majorHAnsi" w:hAnsiTheme="majorHAnsi"/>
          <w:lang w:val="sv-SE"/>
        </w:rPr>
        <w:t>               </w:t>
      </w:r>
    </w:p>
    <w:p w14:paraId="2D585BD4" w14:textId="77777777" w:rsidR="00BA049A" w:rsidRDefault="00BA049A" w:rsidP="00BA049A">
      <w:pPr>
        <w:pStyle w:val="Ingetavstnd"/>
        <w:rPr>
          <w:rFonts w:asciiTheme="majorHAnsi" w:hAnsiTheme="majorHAnsi"/>
          <w:lang w:val="sv-SE"/>
        </w:rPr>
      </w:pPr>
      <w:r w:rsidRPr="00EC5B65">
        <w:rPr>
          <w:rFonts w:asciiTheme="majorHAnsi" w:hAnsiTheme="majorHAnsi"/>
          <w:lang w:val="sv-SE"/>
        </w:rPr>
        <w:t>Lösenord: lejon</w:t>
      </w:r>
    </w:p>
    <w:p w14:paraId="31C79C53" w14:textId="77777777" w:rsidR="00BA049A" w:rsidRDefault="00BA049A" w:rsidP="00BA049A">
      <w:pPr>
        <w:spacing w:line="276" w:lineRule="auto"/>
        <w:rPr>
          <w:rFonts w:asciiTheme="majorHAnsi" w:hAnsiTheme="majorHAnsi"/>
          <w:b/>
          <w:lang w:val="sv-SE"/>
        </w:rPr>
      </w:pPr>
    </w:p>
    <w:p w14:paraId="51C4DA7E" w14:textId="77777777" w:rsidR="00BA049A" w:rsidRDefault="00BA049A" w:rsidP="00BA049A">
      <w:pPr>
        <w:spacing w:line="276" w:lineRule="auto"/>
        <w:rPr>
          <w:rFonts w:asciiTheme="majorHAnsi" w:hAnsiTheme="majorHAnsi"/>
          <w:b/>
          <w:lang w:val="sv-SE"/>
        </w:rPr>
      </w:pPr>
    </w:p>
    <w:p w14:paraId="07FEF269" w14:textId="77777777" w:rsidR="00BA049A" w:rsidRDefault="00BA049A" w:rsidP="00BA049A">
      <w:pPr>
        <w:spacing w:line="276" w:lineRule="auto"/>
        <w:rPr>
          <w:rFonts w:asciiTheme="majorHAnsi" w:hAnsiTheme="majorHAnsi"/>
          <w:b/>
          <w:lang w:val="sv-SE"/>
        </w:rPr>
      </w:pPr>
    </w:p>
    <w:p w14:paraId="5AA6696E" w14:textId="77777777" w:rsidR="00BA049A" w:rsidRDefault="00BA049A" w:rsidP="00BA049A">
      <w:pPr>
        <w:spacing w:line="276" w:lineRule="auto"/>
        <w:rPr>
          <w:rFonts w:asciiTheme="majorHAnsi" w:hAnsiTheme="majorHAnsi"/>
          <w:b/>
          <w:lang w:val="sv-SE"/>
        </w:rPr>
      </w:pPr>
    </w:p>
    <w:p w14:paraId="3D277F25" w14:textId="77777777" w:rsidR="00BA049A" w:rsidRDefault="00BA049A" w:rsidP="00BA049A">
      <w:pPr>
        <w:spacing w:line="276" w:lineRule="auto"/>
        <w:rPr>
          <w:rFonts w:asciiTheme="majorHAnsi" w:hAnsiTheme="majorHAnsi"/>
          <w:b/>
          <w:lang w:val="sv-SE"/>
        </w:rPr>
      </w:pPr>
    </w:p>
    <w:p w14:paraId="2F4594A5" w14:textId="77777777" w:rsidR="00BA049A" w:rsidRDefault="00BA049A" w:rsidP="00BA049A">
      <w:pPr>
        <w:spacing w:line="276" w:lineRule="auto"/>
        <w:rPr>
          <w:rFonts w:asciiTheme="majorHAnsi" w:hAnsiTheme="majorHAnsi"/>
          <w:b/>
          <w:lang w:val="sv-SE"/>
        </w:rPr>
      </w:pPr>
    </w:p>
    <w:p w14:paraId="18F914B0" w14:textId="77777777" w:rsidR="00EC1819" w:rsidRDefault="00BA049A" w:rsidP="00BA049A">
      <w:pPr>
        <w:spacing w:line="276" w:lineRule="auto"/>
        <w:rPr>
          <w:rFonts w:asciiTheme="majorHAnsi" w:hAnsiTheme="majorHAnsi"/>
          <w:b/>
          <w:lang w:val="sv-SE"/>
        </w:rPr>
      </w:pPr>
      <w:r w:rsidRPr="000E6CCC">
        <w:rPr>
          <w:rFonts w:asciiTheme="majorHAnsi" w:hAnsiTheme="majorHAnsi"/>
          <w:b/>
          <w:lang w:val="sv-SE"/>
        </w:rPr>
        <w:t>För ytterligare information, vänligen kontakta:</w:t>
      </w:r>
    </w:p>
    <w:p w14:paraId="7223F55D" w14:textId="269B5278" w:rsidR="00BA049A" w:rsidRPr="000E6CCC" w:rsidRDefault="00BA049A" w:rsidP="00BA049A">
      <w:pPr>
        <w:spacing w:line="276" w:lineRule="auto"/>
        <w:rPr>
          <w:rFonts w:asciiTheme="majorHAnsi" w:hAnsiTheme="majorHAnsi"/>
          <w:b/>
          <w:lang w:val="sv-SE"/>
        </w:rPr>
      </w:pPr>
      <w:r>
        <w:rPr>
          <w:rFonts w:asciiTheme="majorHAnsi" w:hAnsiTheme="majorHAnsi"/>
          <w:b/>
          <w:lang w:val="sv-SE"/>
        </w:rPr>
        <w:br/>
      </w:r>
      <w:r w:rsidRPr="00E123AE">
        <w:rPr>
          <w:rFonts w:asciiTheme="majorHAnsi" w:hAnsiTheme="majorHAnsi"/>
          <w:b/>
          <w:lang w:val="sv-SE"/>
        </w:rPr>
        <w:t xml:space="preserve">Henrik Dunge </w:t>
      </w:r>
      <w:r w:rsidRPr="00E123AE">
        <w:rPr>
          <w:rFonts w:asciiTheme="majorHAnsi" w:hAnsiTheme="majorHAnsi"/>
          <w:b/>
          <w:lang w:val="sv-SE"/>
        </w:rPr>
        <w:br/>
      </w:r>
      <w:r w:rsidRPr="00E123AE">
        <w:rPr>
          <w:rFonts w:asciiTheme="majorHAnsi" w:hAnsiTheme="majorHAnsi"/>
          <w:lang w:val="sv-SE"/>
        </w:rPr>
        <w:t>VD för AB Åbro Bryggeri</w:t>
      </w:r>
      <w:r w:rsidRPr="00E123AE">
        <w:rPr>
          <w:rFonts w:asciiTheme="majorHAnsi" w:hAnsiTheme="majorHAnsi"/>
          <w:lang w:val="sv-SE"/>
        </w:rPr>
        <w:br/>
      </w:r>
      <w:r w:rsidRPr="00E123AE">
        <w:rPr>
          <w:rFonts w:asciiTheme="majorHAnsi" w:hAnsiTheme="majorHAnsi"/>
        </w:rPr>
        <w:t xml:space="preserve">Tel: </w:t>
      </w:r>
      <w:r w:rsidRPr="00E123AE">
        <w:rPr>
          <w:rFonts w:asciiTheme="majorHAnsi" w:hAnsiTheme="majorHAnsi" w:cs="Helvetica Neue"/>
          <w:bCs/>
          <w:color w:val="0E0E0E"/>
        </w:rPr>
        <w:t>070 – 557 08 17</w:t>
      </w:r>
      <w:r w:rsidRPr="00E123AE">
        <w:rPr>
          <w:rFonts w:asciiTheme="majorHAnsi" w:hAnsiTheme="majorHAnsi" w:cs="Helvetica Neue"/>
          <w:bCs/>
          <w:color w:val="0E0E0E"/>
        </w:rPr>
        <w:br/>
        <w:t xml:space="preserve">Email: </w:t>
      </w:r>
      <w:hyperlink r:id="rId10" w:history="1">
        <w:r w:rsidRPr="00E123AE">
          <w:rPr>
            <w:rStyle w:val="Hyperlnk"/>
            <w:rFonts w:asciiTheme="majorHAnsi" w:hAnsiTheme="majorHAnsi" w:cs="Helvetica Neue"/>
          </w:rPr>
          <w:t>henrik.dunge@abro.se</w:t>
        </w:r>
      </w:hyperlink>
      <w:r w:rsidRPr="00E123AE">
        <w:rPr>
          <w:rFonts w:asciiTheme="majorHAnsi" w:hAnsiTheme="majorHAnsi" w:cs="Helvetica Neue"/>
          <w:bCs/>
          <w:color w:val="0E0E0E"/>
        </w:rPr>
        <w:t xml:space="preserve"> </w:t>
      </w:r>
    </w:p>
    <w:p w14:paraId="6888D676" w14:textId="77777777" w:rsidR="00BA049A" w:rsidRPr="00E123AE" w:rsidRDefault="00BA049A" w:rsidP="00BA049A">
      <w:pPr>
        <w:pStyle w:val="Ingetavstnd"/>
        <w:rPr>
          <w:rFonts w:asciiTheme="majorHAnsi" w:hAnsiTheme="majorHAnsi"/>
          <w:color w:val="008000"/>
          <w:sz w:val="18"/>
          <w:szCs w:val="18"/>
          <w:lang w:val="sv-SE"/>
        </w:rPr>
      </w:pPr>
      <w:r w:rsidRPr="00E123AE">
        <w:rPr>
          <w:rFonts w:asciiTheme="majorHAnsi" w:hAnsiTheme="majorHAnsi"/>
          <w:b/>
          <w:sz w:val="18"/>
          <w:szCs w:val="18"/>
          <w:lang w:val="sv-SE"/>
        </w:rPr>
        <w:t>Om AB Åbro Bryggeri</w:t>
      </w:r>
      <w:r w:rsidRPr="00E123AE">
        <w:rPr>
          <w:rFonts w:eastAsiaTheme="minorHAnsi" w:cs="Calibri"/>
          <w:b/>
          <w:bCs/>
          <w:color w:val="141414"/>
          <w:lang w:val="sv-SE" w:bidi="ar-SA"/>
        </w:rPr>
        <w:br/>
      </w:r>
      <w:r w:rsidRPr="00B44D5B">
        <w:rPr>
          <w:rFonts w:asciiTheme="majorHAnsi" w:hAnsiTheme="majorHAnsi"/>
          <w:i/>
          <w:sz w:val="18"/>
          <w:szCs w:val="18"/>
          <w:lang w:val="sv-SE"/>
        </w:rPr>
        <w:t xml:space="preserve">Åbro Bryggeri är Sveriges äldsta familjebryggeri och ett av Europas modernaste. Sedan 1856 har Åbro Bryggeri bryggt öl med vatten från en och samma källa i småländska Vimmerby. Åbro Bryggeri har cirka 230 medarbetare och omsätter drygt 900 miljoner kronor per år. Åbro Bryggeri brygger ett flertal ölsorter såsom Åbro Original, Arton56, Åbro Lager, Åbro Lejon och </w:t>
      </w:r>
      <w:proofErr w:type="spellStart"/>
      <w:r w:rsidRPr="00B44D5B">
        <w:rPr>
          <w:rFonts w:asciiTheme="majorHAnsi" w:hAnsiTheme="majorHAnsi"/>
          <w:i/>
          <w:sz w:val="18"/>
          <w:szCs w:val="18"/>
          <w:lang w:val="sv-SE"/>
        </w:rPr>
        <w:t>premiumserien</w:t>
      </w:r>
      <w:proofErr w:type="spellEnd"/>
      <w:r w:rsidRPr="00B44D5B">
        <w:rPr>
          <w:rFonts w:asciiTheme="majorHAnsi" w:hAnsiTheme="majorHAnsi"/>
          <w:i/>
          <w:sz w:val="18"/>
          <w:szCs w:val="18"/>
          <w:lang w:val="sv-SE"/>
        </w:rPr>
        <w:t xml:space="preserve"> Bryggmästarens m.fl. Åbro Bryggeri erbjuder även en bred produktportfölj med bl.a. vin, sprit, läsk, cider och vatten. Rekorderlig Cider är en starkt växande exportprodukt, och idag uppgår exporten till ca 40 % av Åbros försäljning. Vattenvarumärket </w:t>
      </w:r>
      <w:proofErr w:type="spellStart"/>
      <w:r w:rsidRPr="00B44D5B">
        <w:rPr>
          <w:rFonts w:asciiTheme="majorHAnsi" w:hAnsiTheme="majorHAnsi"/>
          <w:i/>
          <w:sz w:val="18"/>
          <w:szCs w:val="18"/>
          <w:lang w:val="sv-SE"/>
        </w:rPr>
        <w:t>Hwila</w:t>
      </w:r>
      <w:proofErr w:type="spellEnd"/>
      <w:r w:rsidRPr="00B44D5B">
        <w:rPr>
          <w:rFonts w:asciiTheme="majorHAnsi" w:hAnsiTheme="majorHAnsi"/>
          <w:i/>
          <w:sz w:val="18"/>
          <w:szCs w:val="18"/>
          <w:lang w:val="sv-SE"/>
        </w:rPr>
        <w:t xml:space="preserve"> utnämndes till Europas godaste vatten 1999, 2007, 2008 och 2009. Mer information på</w:t>
      </w:r>
      <w:r w:rsidRPr="00B44D5B">
        <w:rPr>
          <w:rFonts w:asciiTheme="majorHAnsi" w:hAnsiTheme="majorHAnsi"/>
          <w:i/>
          <w:color w:val="333333"/>
          <w:sz w:val="18"/>
          <w:szCs w:val="18"/>
          <w:lang w:val="sv-SE"/>
        </w:rPr>
        <w:t xml:space="preserve">: </w:t>
      </w:r>
      <w:hyperlink r:id="rId11" w:history="1">
        <w:r w:rsidRPr="00B44D5B">
          <w:rPr>
            <w:rStyle w:val="Hyperlnk"/>
            <w:rFonts w:asciiTheme="majorHAnsi" w:eastAsiaTheme="minorHAnsi" w:hAnsiTheme="majorHAnsi" w:cs="Calibri"/>
            <w:i/>
            <w:sz w:val="18"/>
            <w:szCs w:val="18"/>
            <w:lang w:bidi="ar-SA"/>
          </w:rPr>
          <w:t>www.abro.se</w:t>
        </w:r>
      </w:hyperlink>
    </w:p>
    <w:p w14:paraId="64985970" w14:textId="77777777" w:rsidR="00BA049A" w:rsidRDefault="00BA049A" w:rsidP="00BA049A">
      <w:pPr>
        <w:pStyle w:val="Ingetavstnd"/>
        <w:spacing w:line="276" w:lineRule="auto"/>
        <w:rPr>
          <w:rFonts w:ascii="Cambria" w:hAnsi="Cambria"/>
          <w:b/>
          <w:lang w:val="sv-SE"/>
        </w:rPr>
      </w:pPr>
    </w:p>
    <w:p w14:paraId="43ABFF18" w14:textId="77777777" w:rsidR="00BA049A" w:rsidRDefault="00BA049A" w:rsidP="00BA049A">
      <w:pPr>
        <w:pStyle w:val="Ingetavstnd"/>
        <w:spacing w:line="276" w:lineRule="auto"/>
        <w:rPr>
          <w:rFonts w:ascii="Cambria" w:hAnsi="Cambria"/>
          <w:b/>
          <w:lang w:val="sv-SE"/>
        </w:rPr>
      </w:pPr>
    </w:p>
    <w:p w14:paraId="38661AA7" w14:textId="77777777" w:rsidR="00BA049A" w:rsidRDefault="00BA049A" w:rsidP="00BA049A">
      <w:pPr>
        <w:pStyle w:val="Ingetavstnd"/>
        <w:spacing w:line="276" w:lineRule="auto"/>
        <w:rPr>
          <w:rFonts w:ascii="Cambria" w:hAnsi="Cambria"/>
          <w:b/>
          <w:lang w:val="sv-SE"/>
        </w:rPr>
      </w:pPr>
    </w:p>
    <w:p w14:paraId="401957D4" w14:textId="77777777" w:rsidR="00BA049A" w:rsidRDefault="00BA049A" w:rsidP="00BA049A">
      <w:pPr>
        <w:pStyle w:val="Ingetavstnd"/>
        <w:spacing w:line="276" w:lineRule="auto"/>
        <w:rPr>
          <w:rFonts w:ascii="Cambria" w:hAnsi="Cambria"/>
          <w:b/>
          <w:lang w:val="sv-SE"/>
        </w:rPr>
      </w:pPr>
    </w:p>
    <w:p w14:paraId="274B2DB8" w14:textId="77777777" w:rsidR="00BA049A" w:rsidRDefault="00BA049A" w:rsidP="00BA049A">
      <w:pPr>
        <w:pStyle w:val="Ingetavstnd"/>
        <w:spacing w:line="276" w:lineRule="auto"/>
        <w:rPr>
          <w:rFonts w:ascii="Cambria" w:hAnsi="Cambria"/>
          <w:b/>
          <w:lang w:val="sv-SE"/>
        </w:rPr>
      </w:pPr>
    </w:p>
    <w:p w14:paraId="0A25AD2F" w14:textId="77777777" w:rsidR="00BA049A" w:rsidRDefault="00BA049A" w:rsidP="00BA049A">
      <w:pPr>
        <w:pStyle w:val="Ingetavstnd"/>
        <w:spacing w:line="276" w:lineRule="auto"/>
        <w:rPr>
          <w:rFonts w:ascii="Cambria" w:hAnsi="Cambria"/>
          <w:b/>
          <w:lang w:val="sv-SE"/>
        </w:rPr>
      </w:pPr>
    </w:p>
    <w:p w14:paraId="6271A689" w14:textId="77777777" w:rsidR="00BA049A" w:rsidRDefault="00BA049A" w:rsidP="00BA049A">
      <w:pPr>
        <w:pStyle w:val="Ingetavstnd"/>
        <w:spacing w:line="276" w:lineRule="auto"/>
        <w:rPr>
          <w:rFonts w:ascii="Cambria" w:hAnsi="Cambria"/>
          <w:b/>
          <w:lang w:val="sv-SE"/>
        </w:rPr>
      </w:pPr>
    </w:p>
    <w:p w14:paraId="3D0EB408" w14:textId="77777777" w:rsidR="00BA049A" w:rsidRDefault="00BA049A" w:rsidP="00BA049A">
      <w:pPr>
        <w:pStyle w:val="Ingetavstnd"/>
        <w:spacing w:line="276" w:lineRule="auto"/>
        <w:rPr>
          <w:rFonts w:ascii="Cambria" w:hAnsi="Cambria"/>
          <w:b/>
          <w:lang w:val="sv-SE"/>
        </w:rPr>
      </w:pPr>
    </w:p>
    <w:p w14:paraId="781D5DB6" w14:textId="77777777" w:rsidR="00BA049A" w:rsidRDefault="00BA049A" w:rsidP="00BA049A">
      <w:pPr>
        <w:pStyle w:val="Ingetavstnd"/>
        <w:spacing w:line="276" w:lineRule="auto"/>
        <w:rPr>
          <w:rFonts w:ascii="Cambria" w:hAnsi="Cambria"/>
          <w:b/>
          <w:lang w:val="sv-SE"/>
        </w:rPr>
      </w:pPr>
    </w:p>
    <w:p w14:paraId="19A101E9" w14:textId="77777777" w:rsidR="00BA049A" w:rsidRDefault="00BA049A" w:rsidP="00BA049A">
      <w:pPr>
        <w:pStyle w:val="Ingetavstnd"/>
        <w:spacing w:line="276" w:lineRule="auto"/>
        <w:rPr>
          <w:rFonts w:ascii="Cambria" w:hAnsi="Cambria"/>
          <w:b/>
          <w:lang w:val="sv-SE"/>
        </w:rPr>
      </w:pPr>
    </w:p>
    <w:p w14:paraId="07A198CA" w14:textId="77777777" w:rsidR="00FC514E" w:rsidRDefault="00FC514E" w:rsidP="00BA049A">
      <w:pPr>
        <w:pStyle w:val="Ingetavstnd"/>
        <w:spacing w:line="276" w:lineRule="auto"/>
        <w:rPr>
          <w:rFonts w:asciiTheme="majorHAnsi" w:hAnsiTheme="majorHAnsi"/>
          <w:lang w:val="sv-SE"/>
        </w:rPr>
      </w:pPr>
    </w:p>
    <w:sectPr w:rsidR="00FC514E" w:rsidSect="00BA049A">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3F96D" w14:textId="77777777" w:rsidR="006078C7" w:rsidRDefault="006078C7" w:rsidP="0036431A">
      <w:pPr>
        <w:spacing w:after="0" w:line="240" w:lineRule="auto"/>
      </w:pPr>
      <w:r>
        <w:separator/>
      </w:r>
    </w:p>
  </w:endnote>
  <w:endnote w:type="continuationSeparator" w:id="0">
    <w:p w14:paraId="54BFC5A3" w14:textId="77777777" w:rsidR="006078C7" w:rsidRDefault="006078C7" w:rsidP="0036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50FE5" w14:textId="77777777" w:rsidR="006078C7" w:rsidRDefault="006078C7" w:rsidP="0036431A">
      <w:pPr>
        <w:spacing w:after="0" w:line="240" w:lineRule="auto"/>
      </w:pPr>
      <w:r>
        <w:separator/>
      </w:r>
    </w:p>
  </w:footnote>
  <w:footnote w:type="continuationSeparator" w:id="0">
    <w:p w14:paraId="22357A19" w14:textId="77777777" w:rsidR="006078C7" w:rsidRDefault="006078C7" w:rsidP="003643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DC3B" w14:textId="1692DCE7" w:rsidR="006078C7" w:rsidRDefault="006078C7">
    <w:pPr>
      <w:pStyle w:val="Sidhuvud"/>
    </w:pPr>
    <w:r>
      <w:rPr>
        <w:rFonts w:asciiTheme="majorHAnsi" w:hAnsiTheme="majorHAnsi"/>
        <w:b/>
        <w:noProof/>
        <w:sz w:val="24"/>
        <w:szCs w:val="24"/>
        <w:lang w:val="sv-SE" w:eastAsia="sv-SE" w:bidi="ar-SA"/>
      </w:rPr>
      <mc:AlternateContent>
        <mc:Choice Requires="wps">
          <w:drawing>
            <wp:anchor distT="0" distB="0" distL="114300" distR="114300" simplePos="0" relativeHeight="251661312" behindDoc="0" locked="0" layoutInCell="1" allowOverlap="1" wp14:anchorId="2E7D8026" wp14:editId="4ED2F1E9">
              <wp:simplePos x="0" y="0"/>
              <wp:positionH relativeFrom="column">
                <wp:posOffset>2057400</wp:posOffset>
              </wp:positionH>
              <wp:positionV relativeFrom="paragraph">
                <wp:posOffset>1149985</wp:posOffset>
              </wp:positionV>
              <wp:extent cx="1600200" cy="114300"/>
              <wp:effectExtent l="50800" t="25400" r="50800" b="88900"/>
              <wp:wrapThrough wrapText="bothSides">
                <wp:wrapPolygon edited="0">
                  <wp:start x="-686" y="-4800"/>
                  <wp:lineTo x="-686" y="33600"/>
                  <wp:lineTo x="21943" y="33600"/>
                  <wp:lineTo x="21943" y="-4800"/>
                  <wp:lineTo x="-686" y="-4800"/>
                </wp:wrapPolygon>
              </wp:wrapThrough>
              <wp:docPr id="5" name="Rektangel 5"/>
              <wp:cNvGraphicFramePr/>
              <a:graphic xmlns:a="http://schemas.openxmlformats.org/drawingml/2006/main">
                <a:graphicData uri="http://schemas.microsoft.com/office/word/2010/wordprocessingShape">
                  <wps:wsp>
                    <wps:cNvSpPr/>
                    <wps:spPr>
                      <a:xfrm>
                        <a:off x="0" y="0"/>
                        <a:ext cx="1600200" cy="114300"/>
                      </a:xfrm>
                      <a:prstGeom prst="rect">
                        <a:avLst/>
                      </a:prstGeom>
                      <a:solidFill>
                        <a:srgbClr val="EBA61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5" o:spid="_x0000_s1026" style="position:absolute;margin-left:162pt;margin-top:90.55pt;width:126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" fillcolor="#eba613" stroked="f">
              <v:shadow on="t" opacity="22937f" mv:blur="40000f" origin=",.5" offset="0,23000emu"/>
              <w10:wrap type="through"/>
            </v:rect>
          </w:pict>
        </mc:Fallback>
      </mc:AlternateContent>
    </w:r>
    <w:r>
      <w:rPr>
        <w:noProof/>
        <w:lang w:val="sv-SE" w:eastAsia="sv-SE" w:bidi="ar-SA"/>
      </w:rPr>
      <w:drawing>
        <wp:anchor distT="0" distB="0" distL="114300" distR="114300" simplePos="0" relativeHeight="251659264" behindDoc="0" locked="0" layoutInCell="1" allowOverlap="1" wp14:anchorId="1CD6FE21" wp14:editId="1B315692">
          <wp:simplePos x="0" y="0"/>
          <wp:positionH relativeFrom="margin">
            <wp:posOffset>2400300</wp:posOffset>
          </wp:positionH>
          <wp:positionV relativeFrom="margin">
            <wp:posOffset>-342900</wp:posOffset>
          </wp:positionV>
          <wp:extent cx="824865" cy="220980"/>
          <wp:effectExtent l="0" t="0" r="0" b="762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o logga svart.jpg"/>
                  <pic:cNvPicPr/>
                </pic:nvPicPr>
                <pic:blipFill>
                  <a:blip r:embed="rId1">
                    <a:extLst>
                      <a:ext uri="{28A0092B-C50C-407E-A947-70E740481C1C}">
                        <a14:useLocalDpi xmlns:a14="http://schemas.microsoft.com/office/drawing/2010/main" val="0"/>
                      </a:ext>
                    </a:extLst>
                  </a:blip>
                  <a:stretch>
                    <a:fillRect/>
                  </a:stretch>
                </pic:blipFill>
                <pic:spPr>
                  <a:xfrm>
                    <a:off x="0" y="0"/>
                    <a:ext cx="824865" cy="22098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val="sv-SE" w:eastAsia="sv-SE" w:bidi="ar-SA"/>
      </w:rPr>
      <w:drawing>
        <wp:anchor distT="0" distB="0" distL="114300" distR="114300" simplePos="0" relativeHeight="251658240" behindDoc="0" locked="0" layoutInCell="1" allowOverlap="1" wp14:anchorId="2B0FF1FC" wp14:editId="18309088">
          <wp:simplePos x="0" y="0"/>
          <wp:positionH relativeFrom="margin">
            <wp:align>center</wp:align>
          </wp:positionH>
          <wp:positionV relativeFrom="margin">
            <wp:align>top</wp:align>
          </wp:positionV>
          <wp:extent cx="1600200" cy="547370"/>
          <wp:effectExtent l="0" t="0" r="0" b="1143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ggmastarens logo_bm.eps"/>
                  <pic:cNvPicPr/>
                </pic:nvPicPr>
                <pic:blipFill>
                  <a:blip r:embed="rId2">
                    <a:extLst>
                      <a:ext uri="{28A0092B-C50C-407E-A947-70E740481C1C}">
                        <a14:useLocalDpi xmlns:a14="http://schemas.microsoft.com/office/drawing/2010/main" val="0"/>
                      </a:ext>
                    </a:extLst>
                  </a:blip>
                  <a:stretch>
                    <a:fillRect/>
                  </a:stretch>
                </pic:blipFill>
                <pic:spPr>
                  <a:xfrm>
                    <a:off x="0" y="0"/>
                    <a:ext cx="1600200" cy="547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25280D"/>
    <w:multiLevelType w:val="hybridMultilevel"/>
    <w:tmpl w:val="B88EADAA"/>
    <w:lvl w:ilvl="0" w:tplc="94D08C7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3B40B98"/>
    <w:multiLevelType w:val="hybridMultilevel"/>
    <w:tmpl w:val="A3384A9C"/>
    <w:lvl w:ilvl="0" w:tplc="465A4F90">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54"/>
    <w:rsid w:val="00035A15"/>
    <w:rsid w:val="00071E03"/>
    <w:rsid w:val="000733CB"/>
    <w:rsid w:val="00091923"/>
    <w:rsid w:val="000D0669"/>
    <w:rsid w:val="000E4B1A"/>
    <w:rsid w:val="001262BE"/>
    <w:rsid w:val="0014354F"/>
    <w:rsid w:val="001560FB"/>
    <w:rsid w:val="00157DAF"/>
    <w:rsid w:val="00193D7D"/>
    <w:rsid w:val="001B16C5"/>
    <w:rsid w:val="001C4A62"/>
    <w:rsid w:val="001D1461"/>
    <w:rsid w:val="001E3392"/>
    <w:rsid w:val="001F507F"/>
    <w:rsid w:val="00232AFA"/>
    <w:rsid w:val="002443BB"/>
    <w:rsid w:val="00252BEE"/>
    <w:rsid w:val="0026177B"/>
    <w:rsid w:val="002618AB"/>
    <w:rsid w:val="002746D1"/>
    <w:rsid w:val="002B18E2"/>
    <w:rsid w:val="002B1CA8"/>
    <w:rsid w:val="002B5A3D"/>
    <w:rsid w:val="002C5204"/>
    <w:rsid w:val="002E2A07"/>
    <w:rsid w:val="002F2AAB"/>
    <w:rsid w:val="00314393"/>
    <w:rsid w:val="003223A5"/>
    <w:rsid w:val="0034019D"/>
    <w:rsid w:val="00350ED0"/>
    <w:rsid w:val="0036431A"/>
    <w:rsid w:val="00371706"/>
    <w:rsid w:val="00381F90"/>
    <w:rsid w:val="00397021"/>
    <w:rsid w:val="003A7BB9"/>
    <w:rsid w:val="003C2756"/>
    <w:rsid w:val="003E748E"/>
    <w:rsid w:val="003F1039"/>
    <w:rsid w:val="00400454"/>
    <w:rsid w:val="00416A2D"/>
    <w:rsid w:val="00421ED6"/>
    <w:rsid w:val="00494F02"/>
    <w:rsid w:val="004C3950"/>
    <w:rsid w:val="004F3514"/>
    <w:rsid w:val="00524CF9"/>
    <w:rsid w:val="00534111"/>
    <w:rsid w:val="00551804"/>
    <w:rsid w:val="0056295E"/>
    <w:rsid w:val="00595874"/>
    <w:rsid w:val="005A3B77"/>
    <w:rsid w:val="005C62DE"/>
    <w:rsid w:val="005D3843"/>
    <w:rsid w:val="006041F4"/>
    <w:rsid w:val="006078C7"/>
    <w:rsid w:val="00614348"/>
    <w:rsid w:val="00626A3D"/>
    <w:rsid w:val="006A73A5"/>
    <w:rsid w:val="0076754B"/>
    <w:rsid w:val="007E185E"/>
    <w:rsid w:val="007E18AC"/>
    <w:rsid w:val="00803F46"/>
    <w:rsid w:val="0081237B"/>
    <w:rsid w:val="008260FF"/>
    <w:rsid w:val="008636AA"/>
    <w:rsid w:val="008A5201"/>
    <w:rsid w:val="008B02BE"/>
    <w:rsid w:val="008E4045"/>
    <w:rsid w:val="008F1E51"/>
    <w:rsid w:val="00913C3D"/>
    <w:rsid w:val="00972329"/>
    <w:rsid w:val="00990134"/>
    <w:rsid w:val="00A072D9"/>
    <w:rsid w:val="00A35940"/>
    <w:rsid w:val="00A367DB"/>
    <w:rsid w:val="00A71575"/>
    <w:rsid w:val="00A73046"/>
    <w:rsid w:val="00A829AD"/>
    <w:rsid w:val="00AA0AF1"/>
    <w:rsid w:val="00AA2EFC"/>
    <w:rsid w:val="00AA7F49"/>
    <w:rsid w:val="00AB33B1"/>
    <w:rsid w:val="00AC0FC7"/>
    <w:rsid w:val="00AC3DA3"/>
    <w:rsid w:val="00AD3C35"/>
    <w:rsid w:val="00AE4B5C"/>
    <w:rsid w:val="00AF3DF3"/>
    <w:rsid w:val="00B0126B"/>
    <w:rsid w:val="00B065F7"/>
    <w:rsid w:val="00B3123F"/>
    <w:rsid w:val="00B4277B"/>
    <w:rsid w:val="00B44D5B"/>
    <w:rsid w:val="00B47C63"/>
    <w:rsid w:val="00B5554E"/>
    <w:rsid w:val="00B60BB3"/>
    <w:rsid w:val="00B61729"/>
    <w:rsid w:val="00B7121D"/>
    <w:rsid w:val="00B90DBF"/>
    <w:rsid w:val="00B9104F"/>
    <w:rsid w:val="00BA049A"/>
    <w:rsid w:val="00BF67A8"/>
    <w:rsid w:val="00C0254E"/>
    <w:rsid w:val="00C129AA"/>
    <w:rsid w:val="00C135E6"/>
    <w:rsid w:val="00C27EA3"/>
    <w:rsid w:val="00C42FE6"/>
    <w:rsid w:val="00C507D6"/>
    <w:rsid w:val="00C71D64"/>
    <w:rsid w:val="00C83851"/>
    <w:rsid w:val="00C86634"/>
    <w:rsid w:val="00C87227"/>
    <w:rsid w:val="00C948CB"/>
    <w:rsid w:val="00C95B33"/>
    <w:rsid w:val="00CB2FA4"/>
    <w:rsid w:val="00CD186F"/>
    <w:rsid w:val="00D0371B"/>
    <w:rsid w:val="00D12350"/>
    <w:rsid w:val="00D32C4D"/>
    <w:rsid w:val="00D32E2D"/>
    <w:rsid w:val="00D356B6"/>
    <w:rsid w:val="00D72B83"/>
    <w:rsid w:val="00D9788F"/>
    <w:rsid w:val="00DB028F"/>
    <w:rsid w:val="00DC6869"/>
    <w:rsid w:val="00DE7BA0"/>
    <w:rsid w:val="00DF0A82"/>
    <w:rsid w:val="00E123AE"/>
    <w:rsid w:val="00E14786"/>
    <w:rsid w:val="00E14B4A"/>
    <w:rsid w:val="00E222CB"/>
    <w:rsid w:val="00E23366"/>
    <w:rsid w:val="00E51150"/>
    <w:rsid w:val="00E53A2B"/>
    <w:rsid w:val="00E573AA"/>
    <w:rsid w:val="00E618A7"/>
    <w:rsid w:val="00E869E4"/>
    <w:rsid w:val="00E86F32"/>
    <w:rsid w:val="00EA4451"/>
    <w:rsid w:val="00EC1819"/>
    <w:rsid w:val="00EC5B65"/>
    <w:rsid w:val="00F35D9C"/>
    <w:rsid w:val="00FC4C20"/>
    <w:rsid w:val="00FC514E"/>
    <w:rsid w:val="00FD68CD"/>
    <w:rsid w:val="00FE33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21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54"/>
    <w:pPr>
      <w:spacing w:line="336" w:lineRule="auto"/>
    </w:pPr>
    <w:rPr>
      <w:rFonts w:eastAsiaTheme="minorEastAsia"/>
      <w:lang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00454"/>
    <w:pPr>
      <w:spacing w:after="0" w:line="240" w:lineRule="auto"/>
    </w:pPr>
    <w:rPr>
      <w:rFonts w:eastAsiaTheme="minorEastAsia"/>
      <w:lang w:bidi="en-US"/>
    </w:rPr>
  </w:style>
  <w:style w:type="paragraph" w:styleId="Bubbeltext">
    <w:name w:val="Balloon Text"/>
    <w:basedOn w:val="Normal"/>
    <w:link w:val="BubbeltextChar"/>
    <w:uiPriority w:val="99"/>
    <w:semiHidden/>
    <w:unhideWhenUsed/>
    <w:rsid w:val="00803F46"/>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03F46"/>
    <w:rPr>
      <w:rFonts w:ascii="Lucida Grande" w:eastAsiaTheme="minorEastAsia" w:hAnsi="Lucida Grande" w:cs="Lucida Grande"/>
      <w:sz w:val="18"/>
      <w:szCs w:val="18"/>
      <w:lang w:bidi="en-US"/>
    </w:rPr>
  </w:style>
  <w:style w:type="character" w:styleId="Kommentarsreferens">
    <w:name w:val="annotation reference"/>
    <w:basedOn w:val="Standardstycketypsnitt"/>
    <w:uiPriority w:val="99"/>
    <w:semiHidden/>
    <w:unhideWhenUsed/>
    <w:rsid w:val="00803F46"/>
    <w:rPr>
      <w:sz w:val="18"/>
      <w:szCs w:val="18"/>
    </w:rPr>
  </w:style>
  <w:style w:type="paragraph" w:styleId="Kommentarer">
    <w:name w:val="annotation text"/>
    <w:basedOn w:val="Normal"/>
    <w:link w:val="KommentarerChar"/>
    <w:uiPriority w:val="99"/>
    <w:semiHidden/>
    <w:unhideWhenUsed/>
    <w:rsid w:val="00803F46"/>
    <w:pPr>
      <w:spacing w:line="240" w:lineRule="auto"/>
    </w:pPr>
    <w:rPr>
      <w:sz w:val="24"/>
      <w:szCs w:val="24"/>
      <w:lang w:val="sv-SE"/>
    </w:rPr>
  </w:style>
  <w:style w:type="character" w:customStyle="1" w:styleId="KommentarerChar">
    <w:name w:val="Kommentarer Char"/>
    <w:basedOn w:val="Standardstycketypsnitt"/>
    <w:link w:val="Kommentarer"/>
    <w:uiPriority w:val="99"/>
    <w:semiHidden/>
    <w:rsid w:val="00803F46"/>
    <w:rPr>
      <w:rFonts w:eastAsiaTheme="minorEastAsia"/>
      <w:sz w:val="24"/>
      <w:szCs w:val="24"/>
      <w:lang w:val="sv-SE" w:bidi="en-US"/>
    </w:rPr>
  </w:style>
  <w:style w:type="paragraph" w:styleId="Sidhuvud">
    <w:name w:val="header"/>
    <w:basedOn w:val="Normal"/>
    <w:link w:val="SidhuvudChar"/>
    <w:uiPriority w:val="99"/>
    <w:unhideWhenUsed/>
    <w:rsid w:val="0036431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36431A"/>
    <w:rPr>
      <w:rFonts w:eastAsiaTheme="minorEastAsia"/>
      <w:lang w:bidi="en-US"/>
    </w:rPr>
  </w:style>
  <w:style w:type="paragraph" w:styleId="Sidfot">
    <w:name w:val="footer"/>
    <w:basedOn w:val="Normal"/>
    <w:link w:val="SidfotChar"/>
    <w:uiPriority w:val="99"/>
    <w:unhideWhenUsed/>
    <w:rsid w:val="0036431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36431A"/>
    <w:rPr>
      <w:rFonts w:eastAsiaTheme="minorEastAsia"/>
      <w:lang w:bidi="en-US"/>
    </w:rPr>
  </w:style>
  <w:style w:type="paragraph" w:styleId="Kommentarsmne">
    <w:name w:val="annotation subject"/>
    <w:basedOn w:val="Kommentarer"/>
    <w:next w:val="Kommentarer"/>
    <w:link w:val="KommentarsmneChar"/>
    <w:uiPriority w:val="99"/>
    <w:semiHidden/>
    <w:unhideWhenUsed/>
    <w:rsid w:val="0056295E"/>
    <w:rPr>
      <w:b/>
      <w:bCs/>
      <w:sz w:val="20"/>
      <w:szCs w:val="20"/>
      <w:lang w:val="en-AU"/>
    </w:rPr>
  </w:style>
  <w:style w:type="character" w:customStyle="1" w:styleId="KommentarsmneChar">
    <w:name w:val="Kommentarsämne Char"/>
    <w:basedOn w:val="KommentarerChar"/>
    <w:link w:val="Kommentarsmne"/>
    <w:uiPriority w:val="99"/>
    <w:semiHidden/>
    <w:rsid w:val="0056295E"/>
    <w:rPr>
      <w:rFonts w:eastAsiaTheme="minorEastAsia"/>
      <w:b/>
      <w:bCs/>
      <w:sz w:val="20"/>
      <w:szCs w:val="20"/>
      <w:lang w:val="sv-SE" w:bidi="en-US"/>
    </w:rPr>
  </w:style>
  <w:style w:type="character" w:styleId="Hyperlnk">
    <w:name w:val="Hyperlink"/>
    <w:basedOn w:val="Standardstycketypsnitt"/>
    <w:uiPriority w:val="99"/>
    <w:unhideWhenUsed/>
    <w:rsid w:val="00A367DB"/>
    <w:rPr>
      <w:color w:val="0000FF" w:themeColor="hyperlink"/>
      <w:u w:val="single"/>
    </w:rPr>
  </w:style>
  <w:style w:type="paragraph" w:styleId="Revision">
    <w:name w:val="Revision"/>
    <w:hidden/>
    <w:uiPriority w:val="99"/>
    <w:semiHidden/>
    <w:rsid w:val="00071E03"/>
    <w:pPr>
      <w:spacing w:after="0" w:line="240" w:lineRule="auto"/>
    </w:pPr>
    <w:rPr>
      <w:rFonts w:eastAsiaTheme="minorEastAsia"/>
      <w:lang w:bidi="en-US"/>
    </w:rPr>
  </w:style>
  <w:style w:type="character" w:styleId="AnvndHyperlnk">
    <w:name w:val="FollowedHyperlink"/>
    <w:basedOn w:val="Standardstycketypsnitt"/>
    <w:uiPriority w:val="99"/>
    <w:semiHidden/>
    <w:unhideWhenUsed/>
    <w:rsid w:val="00626A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54"/>
    <w:pPr>
      <w:spacing w:line="336" w:lineRule="auto"/>
    </w:pPr>
    <w:rPr>
      <w:rFonts w:eastAsiaTheme="minorEastAsia"/>
      <w:lang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00454"/>
    <w:pPr>
      <w:spacing w:after="0" w:line="240" w:lineRule="auto"/>
    </w:pPr>
    <w:rPr>
      <w:rFonts w:eastAsiaTheme="minorEastAsia"/>
      <w:lang w:bidi="en-US"/>
    </w:rPr>
  </w:style>
  <w:style w:type="paragraph" w:styleId="Bubbeltext">
    <w:name w:val="Balloon Text"/>
    <w:basedOn w:val="Normal"/>
    <w:link w:val="BubbeltextChar"/>
    <w:uiPriority w:val="99"/>
    <w:semiHidden/>
    <w:unhideWhenUsed/>
    <w:rsid w:val="00803F46"/>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03F46"/>
    <w:rPr>
      <w:rFonts w:ascii="Lucida Grande" w:eastAsiaTheme="minorEastAsia" w:hAnsi="Lucida Grande" w:cs="Lucida Grande"/>
      <w:sz w:val="18"/>
      <w:szCs w:val="18"/>
      <w:lang w:bidi="en-US"/>
    </w:rPr>
  </w:style>
  <w:style w:type="character" w:styleId="Kommentarsreferens">
    <w:name w:val="annotation reference"/>
    <w:basedOn w:val="Standardstycketypsnitt"/>
    <w:uiPriority w:val="99"/>
    <w:semiHidden/>
    <w:unhideWhenUsed/>
    <w:rsid w:val="00803F46"/>
    <w:rPr>
      <w:sz w:val="18"/>
      <w:szCs w:val="18"/>
    </w:rPr>
  </w:style>
  <w:style w:type="paragraph" w:styleId="Kommentarer">
    <w:name w:val="annotation text"/>
    <w:basedOn w:val="Normal"/>
    <w:link w:val="KommentarerChar"/>
    <w:uiPriority w:val="99"/>
    <w:semiHidden/>
    <w:unhideWhenUsed/>
    <w:rsid w:val="00803F46"/>
    <w:pPr>
      <w:spacing w:line="240" w:lineRule="auto"/>
    </w:pPr>
    <w:rPr>
      <w:sz w:val="24"/>
      <w:szCs w:val="24"/>
      <w:lang w:val="sv-SE"/>
    </w:rPr>
  </w:style>
  <w:style w:type="character" w:customStyle="1" w:styleId="KommentarerChar">
    <w:name w:val="Kommentarer Char"/>
    <w:basedOn w:val="Standardstycketypsnitt"/>
    <w:link w:val="Kommentarer"/>
    <w:uiPriority w:val="99"/>
    <w:semiHidden/>
    <w:rsid w:val="00803F46"/>
    <w:rPr>
      <w:rFonts w:eastAsiaTheme="minorEastAsia"/>
      <w:sz w:val="24"/>
      <w:szCs w:val="24"/>
      <w:lang w:val="sv-SE" w:bidi="en-US"/>
    </w:rPr>
  </w:style>
  <w:style w:type="paragraph" w:styleId="Sidhuvud">
    <w:name w:val="header"/>
    <w:basedOn w:val="Normal"/>
    <w:link w:val="SidhuvudChar"/>
    <w:uiPriority w:val="99"/>
    <w:unhideWhenUsed/>
    <w:rsid w:val="0036431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36431A"/>
    <w:rPr>
      <w:rFonts w:eastAsiaTheme="minorEastAsia"/>
      <w:lang w:bidi="en-US"/>
    </w:rPr>
  </w:style>
  <w:style w:type="paragraph" w:styleId="Sidfot">
    <w:name w:val="footer"/>
    <w:basedOn w:val="Normal"/>
    <w:link w:val="SidfotChar"/>
    <w:uiPriority w:val="99"/>
    <w:unhideWhenUsed/>
    <w:rsid w:val="0036431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36431A"/>
    <w:rPr>
      <w:rFonts w:eastAsiaTheme="minorEastAsia"/>
      <w:lang w:bidi="en-US"/>
    </w:rPr>
  </w:style>
  <w:style w:type="paragraph" w:styleId="Kommentarsmne">
    <w:name w:val="annotation subject"/>
    <w:basedOn w:val="Kommentarer"/>
    <w:next w:val="Kommentarer"/>
    <w:link w:val="KommentarsmneChar"/>
    <w:uiPriority w:val="99"/>
    <w:semiHidden/>
    <w:unhideWhenUsed/>
    <w:rsid w:val="0056295E"/>
    <w:rPr>
      <w:b/>
      <w:bCs/>
      <w:sz w:val="20"/>
      <w:szCs w:val="20"/>
      <w:lang w:val="en-AU"/>
    </w:rPr>
  </w:style>
  <w:style w:type="character" w:customStyle="1" w:styleId="KommentarsmneChar">
    <w:name w:val="Kommentarsämne Char"/>
    <w:basedOn w:val="KommentarerChar"/>
    <w:link w:val="Kommentarsmne"/>
    <w:uiPriority w:val="99"/>
    <w:semiHidden/>
    <w:rsid w:val="0056295E"/>
    <w:rPr>
      <w:rFonts w:eastAsiaTheme="minorEastAsia"/>
      <w:b/>
      <w:bCs/>
      <w:sz w:val="20"/>
      <w:szCs w:val="20"/>
      <w:lang w:val="sv-SE" w:bidi="en-US"/>
    </w:rPr>
  </w:style>
  <w:style w:type="character" w:styleId="Hyperlnk">
    <w:name w:val="Hyperlink"/>
    <w:basedOn w:val="Standardstycketypsnitt"/>
    <w:uiPriority w:val="99"/>
    <w:unhideWhenUsed/>
    <w:rsid w:val="00A367DB"/>
    <w:rPr>
      <w:color w:val="0000FF" w:themeColor="hyperlink"/>
      <w:u w:val="single"/>
    </w:rPr>
  </w:style>
  <w:style w:type="paragraph" w:styleId="Revision">
    <w:name w:val="Revision"/>
    <w:hidden/>
    <w:uiPriority w:val="99"/>
    <w:semiHidden/>
    <w:rsid w:val="00071E03"/>
    <w:pPr>
      <w:spacing w:after="0" w:line="240" w:lineRule="auto"/>
    </w:pPr>
    <w:rPr>
      <w:rFonts w:eastAsiaTheme="minorEastAsia"/>
      <w:lang w:bidi="en-US"/>
    </w:rPr>
  </w:style>
  <w:style w:type="character" w:styleId="AnvndHyperlnk">
    <w:name w:val="FollowedHyperlink"/>
    <w:basedOn w:val="Standardstycketypsnitt"/>
    <w:uiPriority w:val="99"/>
    <w:semiHidden/>
    <w:unhideWhenUsed/>
    <w:rsid w:val="00626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31127">
      <w:bodyDiv w:val="1"/>
      <w:marLeft w:val="0"/>
      <w:marRight w:val="0"/>
      <w:marTop w:val="0"/>
      <w:marBottom w:val="0"/>
      <w:divBdr>
        <w:top w:val="none" w:sz="0" w:space="0" w:color="auto"/>
        <w:left w:val="none" w:sz="0" w:space="0" w:color="auto"/>
        <w:bottom w:val="none" w:sz="0" w:space="0" w:color="auto"/>
        <w:right w:val="none" w:sz="0" w:space="0" w:color="auto"/>
      </w:divBdr>
    </w:div>
    <w:div w:id="17240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ro.s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ediabanken.abro.se/login/" TargetMode="External"/><Relationship Id="rId10" Type="http://schemas.openxmlformats.org/officeDocument/2006/relationships/hyperlink" Target="mailto:henrik.dunge@abr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7FEF-B2AF-F54B-BA75-96FA8C9A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2656</Characters>
  <Application>Microsoft Macintosh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AB Åbro Bryggeri</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Jenny Widing</cp:lastModifiedBy>
  <cp:revision>3</cp:revision>
  <cp:lastPrinted>2014-09-18T13:35:00Z</cp:lastPrinted>
  <dcterms:created xsi:type="dcterms:W3CDTF">2014-09-18T13:36:00Z</dcterms:created>
  <dcterms:modified xsi:type="dcterms:W3CDTF">2014-09-19T07:01:00Z</dcterms:modified>
</cp:coreProperties>
</file>