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20" w:rsidRDefault="00A355E5" w:rsidP="00A355E5">
      <w:pPr>
        <w:jc w:val="center"/>
        <w:rPr>
          <w:rFonts w:eastAsia="Malgun Gothic"/>
          <w:i/>
          <w:lang w:val="sv-SE" w:eastAsia="ko-KR"/>
        </w:rPr>
      </w:pPr>
      <w:r>
        <w:rPr>
          <w:rFonts w:eastAsia="Malgun Gothic"/>
          <w:b/>
          <w:bCs/>
          <w:color w:val="000000"/>
          <w:spacing w:val="-10"/>
          <w:sz w:val="28"/>
          <w:szCs w:val="28"/>
          <w:lang w:val="sv-SE" w:eastAsia="ko-KR"/>
        </w:rPr>
        <w:t xml:space="preserve">LG Electronics </w:t>
      </w:r>
      <w:r w:rsidR="00D76528">
        <w:rPr>
          <w:rFonts w:eastAsia="Malgun Gothic"/>
          <w:b/>
          <w:bCs/>
          <w:color w:val="000000"/>
          <w:spacing w:val="-10"/>
          <w:sz w:val="28"/>
          <w:szCs w:val="28"/>
          <w:lang w:val="sv-SE" w:eastAsia="ko-KR"/>
        </w:rPr>
        <w:t>udnævnes som mest innovative virksomhed</w:t>
      </w:r>
      <w:r>
        <w:rPr>
          <w:rFonts w:eastAsia="Malgun Gothic"/>
          <w:b/>
          <w:bCs/>
          <w:color w:val="000000"/>
          <w:spacing w:val="-10"/>
          <w:sz w:val="28"/>
          <w:szCs w:val="28"/>
          <w:lang w:val="sv-SE" w:eastAsia="ko-KR"/>
        </w:rPr>
        <w:t xml:space="preserve"> under MWC 2014</w:t>
      </w:r>
      <w:r w:rsidR="005C203C">
        <w:rPr>
          <w:rFonts w:eastAsia="Malgun Gothic"/>
          <w:i/>
          <w:lang w:val="sv-SE" w:eastAsia="ko-KR"/>
        </w:rPr>
        <w:br/>
      </w:r>
    </w:p>
    <w:p w:rsidR="00A355E5" w:rsidRPr="00D76528" w:rsidRDefault="00B92BA8" w:rsidP="00226957">
      <w:pPr>
        <w:kinsoku w:val="0"/>
        <w:overflowPunct w:val="0"/>
        <w:spacing w:line="360" w:lineRule="auto"/>
        <w:jc w:val="center"/>
        <w:rPr>
          <w:rFonts w:eastAsia="Batang"/>
          <w:i/>
          <w:lang w:val="da-DK" w:eastAsia="ko-KR"/>
        </w:rPr>
      </w:pPr>
      <w:r w:rsidRPr="00D76528">
        <w:rPr>
          <w:rFonts w:eastAsia="Malgun Gothic"/>
          <w:i/>
          <w:lang w:val="da-DK" w:eastAsia="ko-KR"/>
        </w:rPr>
        <w:t>L</w:t>
      </w:r>
      <w:r w:rsidR="00A355E5" w:rsidRPr="00D76528">
        <w:rPr>
          <w:rFonts w:eastAsia="Malgun Gothic"/>
          <w:i/>
          <w:lang w:val="da-DK" w:eastAsia="ko-KR"/>
        </w:rPr>
        <w:t>G</w:t>
      </w:r>
      <w:r w:rsidRPr="00D76528">
        <w:rPr>
          <w:rFonts w:eastAsia="Malgun Gothic"/>
          <w:i/>
          <w:lang w:val="da-DK" w:eastAsia="ko-KR"/>
        </w:rPr>
        <w:t xml:space="preserve"> </w:t>
      </w:r>
      <w:r w:rsidR="00D76528" w:rsidRPr="00D76528">
        <w:rPr>
          <w:rFonts w:eastAsia="Batang"/>
          <w:i/>
          <w:lang w:val="da-DK" w:eastAsia="ko-KR"/>
        </w:rPr>
        <w:t>modtager prestigefyld</w:t>
      </w:r>
      <w:r w:rsidR="00A355E5" w:rsidRPr="00D76528">
        <w:rPr>
          <w:rFonts w:eastAsia="Batang"/>
          <w:i/>
          <w:lang w:val="da-DK" w:eastAsia="ko-KR"/>
        </w:rPr>
        <w:t xml:space="preserve">t </w:t>
      </w:r>
      <w:r w:rsidR="00D76528" w:rsidRPr="00D76528">
        <w:rPr>
          <w:rFonts w:eastAsia="Batang"/>
          <w:i/>
          <w:lang w:val="da-DK" w:eastAsia="ko-KR"/>
        </w:rPr>
        <w:t>anerkendelse under den 19.</w:t>
      </w:r>
      <w:r w:rsidR="00A355E5" w:rsidRPr="00D76528">
        <w:rPr>
          <w:rFonts w:eastAsia="Batang"/>
          <w:i/>
          <w:lang w:val="da-DK" w:eastAsia="ko-KR"/>
        </w:rPr>
        <w:t xml:space="preserve"> </w:t>
      </w:r>
      <w:r w:rsidR="00D76528" w:rsidRPr="00D76528">
        <w:rPr>
          <w:rFonts w:eastAsia="Batang"/>
          <w:i/>
          <w:lang w:val="da-DK" w:eastAsia="ko-KR"/>
        </w:rPr>
        <w:t>udgave af</w:t>
      </w:r>
      <w:r w:rsidR="00A355E5" w:rsidRPr="00D76528">
        <w:rPr>
          <w:rFonts w:eastAsia="Batang"/>
          <w:i/>
          <w:lang w:val="da-DK" w:eastAsia="ko-KR"/>
        </w:rPr>
        <w:t xml:space="preserve"> Global Mobile Award</w:t>
      </w:r>
      <w:r w:rsidR="00431154" w:rsidRPr="00D76528">
        <w:rPr>
          <w:rFonts w:eastAsia="Batang"/>
          <w:i/>
          <w:lang w:val="da-DK" w:eastAsia="ko-KR"/>
        </w:rPr>
        <w:t>s</w:t>
      </w:r>
      <w:bookmarkStart w:id="0" w:name="_GoBack"/>
      <w:bookmarkEnd w:id="0"/>
    </w:p>
    <w:p w:rsidR="002100D6" w:rsidRPr="004B2C94" w:rsidRDefault="002100D6" w:rsidP="00A355E5">
      <w:pPr>
        <w:jc w:val="center"/>
        <w:rPr>
          <w:rFonts w:eastAsia="Malgun Gothic"/>
          <w:lang w:val="sv-SE" w:eastAsia="ko-KR"/>
        </w:rPr>
      </w:pPr>
    </w:p>
    <w:p w:rsidR="00D76528" w:rsidRPr="00D76528" w:rsidRDefault="00D76528" w:rsidP="00A355E5">
      <w:pPr>
        <w:kinsoku w:val="0"/>
        <w:overflowPunct w:val="0"/>
        <w:spacing w:line="360" w:lineRule="auto"/>
        <w:rPr>
          <w:rFonts w:eastAsia="Batang"/>
          <w:lang w:val="da-DK" w:eastAsia="ko-KR"/>
        </w:rPr>
      </w:pPr>
      <w:r w:rsidRPr="000D6A57">
        <w:rPr>
          <w:rFonts w:eastAsia="Batang"/>
          <w:b/>
          <w:lang w:val="sv-SE" w:eastAsia="ko-KR"/>
        </w:rPr>
        <w:t>KØBENHAVN -</w:t>
      </w:r>
      <w:proofErr w:type="gramStart"/>
      <w:r w:rsidR="00A355E5" w:rsidRPr="000D6A57">
        <w:rPr>
          <w:rFonts w:eastAsia="Batang"/>
          <w:b/>
          <w:lang w:val="sv-SE" w:eastAsia="ko-KR"/>
        </w:rPr>
        <w:t xml:space="preserve"> 27</w:t>
      </w:r>
      <w:r w:rsidRPr="000D6A57">
        <w:rPr>
          <w:rFonts w:eastAsia="Batang"/>
          <w:b/>
          <w:lang w:val="sv-SE" w:eastAsia="ko-KR"/>
        </w:rPr>
        <w:t>.</w:t>
      </w:r>
      <w:proofErr w:type="gramEnd"/>
      <w:r w:rsidRPr="000D6A57">
        <w:rPr>
          <w:rFonts w:eastAsia="Batang"/>
          <w:b/>
          <w:lang w:val="sv-SE" w:eastAsia="ko-KR"/>
        </w:rPr>
        <w:t xml:space="preserve"> </w:t>
      </w:r>
      <w:proofErr w:type="spellStart"/>
      <w:r w:rsidRPr="000D6A57">
        <w:rPr>
          <w:rFonts w:eastAsia="Batang"/>
          <w:b/>
          <w:lang w:val="sv-SE" w:eastAsia="ko-KR"/>
        </w:rPr>
        <w:t>februar</w:t>
      </w:r>
      <w:proofErr w:type="spellEnd"/>
      <w:r w:rsidR="00A355E5" w:rsidRPr="000D6A57">
        <w:rPr>
          <w:rFonts w:eastAsia="Batang"/>
          <w:b/>
          <w:lang w:val="sv-SE" w:eastAsia="ko-KR"/>
        </w:rPr>
        <w:t>, 2014</w:t>
      </w:r>
      <w:r w:rsidR="00A355E5" w:rsidRPr="000D6A57">
        <w:rPr>
          <w:rFonts w:eastAsia="Batang"/>
          <w:lang w:val="sv-SE" w:eastAsia="ko-KR"/>
        </w:rPr>
        <w:t xml:space="preserve"> – LG Electronics </w:t>
      </w:r>
      <w:r w:rsidRPr="000D6A57">
        <w:rPr>
          <w:rFonts w:eastAsia="Batang"/>
          <w:lang w:val="sv-SE" w:eastAsia="ko-KR"/>
        </w:rPr>
        <w:t xml:space="preserve">er </w:t>
      </w:r>
      <w:proofErr w:type="spellStart"/>
      <w:r w:rsidRPr="000D6A57">
        <w:rPr>
          <w:rFonts w:eastAsia="Batang"/>
          <w:lang w:val="sv-SE" w:eastAsia="ko-KR"/>
        </w:rPr>
        <w:t>blevet</w:t>
      </w:r>
      <w:proofErr w:type="spellEnd"/>
      <w:r w:rsidRPr="000D6A57">
        <w:rPr>
          <w:rFonts w:eastAsia="Batang"/>
          <w:lang w:val="sv-SE" w:eastAsia="ko-KR"/>
        </w:rPr>
        <w:t xml:space="preserve"> </w:t>
      </w:r>
      <w:proofErr w:type="spellStart"/>
      <w:r w:rsidRPr="000D6A57">
        <w:rPr>
          <w:rFonts w:eastAsia="Batang"/>
          <w:lang w:val="sv-SE" w:eastAsia="ko-KR"/>
        </w:rPr>
        <w:t>udnævnt</w:t>
      </w:r>
      <w:proofErr w:type="spellEnd"/>
      <w:r w:rsidRPr="000D6A57">
        <w:rPr>
          <w:rFonts w:eastAsia="Batang"/>
          <w:lang w:val="sv-SE" w:eastAsia="ko-KR"/>
        </w:rPr>
        <w:t xml:space="preserve"> som </w:t>
      </w:r>
      <w:proofErr w:type="spellStart"/>
      <w:r w:rsidRPr="000D6A57">
        <w:rPr>
          <w:rFonts w:eastAsia="Batang"/>
          <w:lang w:val="sv-SE" w:eastAsia="ko-KR"/>
        </w:rPr>
        <w:t>vinder</w:t>
      </w:r>
      <w:proofErr w:type="spellEnd"/>
      <w:r w:rsidRPr="000D6A57">
        <w:rPr>
          <w:rFonts w:eastAsia="Batang"/>
          <w:lang w:val="sv-SE" w:eastAsia="ko-KR"/>
        </w:rPr>
        <w:t xml:space="preserve"> i kategorien </w:t>
      </w:r>
      <w:r w:rsidR="00A355E5" w:rsidRPr="000D6A57">
        <w:rPr>
          <w:rFonts w:eastAsia="Batang"/>
          <w:lang w:val="sv-SE" w:eastAsia="ko-KR"/>
        </w:rPr>
        <w:t xml:space="preserve">”Most Innovative </w:t>
      </w:r>
      <w:proofErr w:type="spellStart"/>
      <w:r w:rsidR="00A355E5" w:rsidRPr="000D6A57">
        <w:rPr>
          <w:rFonts w:eastAsia="Batang"/>
          <w:lang w:val="sv-SE" w:eastAsia="ko-KR"/>
        </w:rPr>
        <w:t>De</w:t>
      </w:r>
      <w:r w:rsidRPr="000D6A57">
        <w:rPr>
          <w:rFonts w:eastAsia="Batang"/>
          <w:lang w:val="sv-SE" w:eastAsia="ko-KR"/>
        </w:rPr>
        <w:t>vice</w:t>
      </w:r>
      <w:proofErr w:type="spellEnd"/>
      <w:r w:rsidRPr="000D6A57">
        <w:rPr>
          <w:rFonts w:eastAsia="Batang"/>
          <w:lang w:val="sv-SE" w:eastAsia="ko-KR"/>
        </w:rPr>
        <w:t xml:space="preserve"> </w:t>
      </w:r>
      <w:proofErr w:type="spellStart"/>
      <w:r w:rsidRPr="000D6A57">
        <w:rPr>
          <w:rFonts w:eastAsia="Batang"/>
          <w:lang w:val="sv-SE" w:eastAsia="ko-KR"/>
        </w:rPr>
        <w:t>Manufacturer</w:t>
      </w:r>
      <w:proofErr w:type="spellEnd"/>
      <w:r w:rsidRPr="000D6A57">
        <w:rPr>
          <w:rFonts w:eastAsia="Batang"/>
          <w:lang w:val="sv-SE" w:eastAsia="ko-KR"/>
        </w:rPr>
        <w:t xml:space="preserve"> </w:t>
      </w:r>
      <w:proofErr w:type="spellStart"/>
      <w:r w:rsidRPr="000D6A57">
        <w:rPr>
          <w:rFonts w:eastAsia="Batang"/>
          <w:lang w:val="sv-SE" w:eastAsia="ko-KR"/>
        </w:rPr>
        <w:t>of</w:t>
      </w:r>
      <w:proofErr w:type="spellEnd"/>
      <w:r w:rsidRPr="000D6A57">
        <w:rPr>
          <w:rFonts w:eastAsia="Batang"/>
          <w:lang w:val="sv-SE" w:eastAsia="ko-KR"/>
        </w:rPr>
        <w:t xml:space="preserve"> the </w:t>
      </w:r>
      <w:proofErr w:type="spellStart"/>
      <w:r w:rsidRPr="000D6A57">
        <w:rPr>
          <w:rFonts w:eastAsia="Batang"/>
          <w:lang w:val="sv-SE" w:eastAsia="ko-KR"/>
        </w:rPr>
        <w:t>Year</w:t>
      </w:r>
      <w:proofErr w:type="spellEnd"/>
      <w:r w:rsidRPr="000D6A57">
        <w:rPr>
          <w:rFonts w:eastAsia="Batang"/>
          <w:lang w:val="sv-SE" w:eastAsia="ko-KR"/>
        </w:rPr>
        <w:t xml:space="preserve">” </w:t>
      </w:r>
      <w:proofErr w:type="spellStart"/>
      <w:r w:rsidRPr="000D6A57">
        <w:rPr>
          <w:rFonts w:eastAsia="Batang"/>
          <w:lang w:val="sv-SE" w:eastAsia="ko-KR"/>
        </w:rPr>
        <w:t>af</w:t>
      </w:r>
      <w:proofErr w:type="spellEnd"/>
      <w:r w:rsidRPr="000D6A57">
        <w:rPr>
          <w:rFonts w:eastAsia="Batang"/>
          <w:lang w:val="sv-SE" w:eastAsia="ko-KR"/>
        </w:rPr>
        <w:t xml:space="preserve"> GSMA,</w:t>
      </w:r>
      <w:r w:rsidR="00A355E5" w:rsidRPr="000D6A57">
        <w:rPr>
          <w:rFonts w:eastAsia="Batang"/>
          <w:lang w:val="sv-SE" w:eastAsia="ko-KR"/>
        </w:rPr>
        <w:t xml:space="preserve"> </w:t>
      </w:r>
      <w:r w:rsidRPr="000D6A57">
        <w:rPr>
          <w:rFonts w:eastAsia="Batang"/>
          <w:lang w:val="sv-SE" w:eastAsia="ko-KR"/>
        </w:rPr>
        <w:t>ved</w:t>
      </w:r>
      <w:r w:rsidR="00A355E5" w:rsidRPr="000D6A57">
        <w:rPr>
          <w:rFonts w:eastAsia="Batang"/>
          <w:lang w:val="sv-SE" w:eastAsia="ko-KR"/>
        </w:rPr>
        <w:t xml:space="preserve"> Mobile World Congress 2014 i Barcelona. </w:t>
      </w:r>
      <w:r w:rsidR="00A355E5" w:rsidRPr="00D76528">
        <w:rPr>
          <w:rFonts w:eastAsia="Batang"/>
          <w:lang w:val="da-DK" w:eastAsia="ko-KR"/>
        </w:rPr>
        <w:t>Global Mobile Award</w:t>
      </w:r>
      <w:r w:rsidR="00250C9A" w:rsidRPr="00D76528">
        <w:rPr>
          <w:rFonts w:eastAsia="Batang"/>
          <w:lang w:val="da-DK" w:eastAsia="ko-KR"/>
        </w:rPr>
        <w:t>s</w:t>
      </w:r>
      <w:r w:rsidRPr="00D76528">
        <w:rPr>
          <w:rFonts w:eastAsia="Batang"/>
          <w:lang w:val="da-DK" w:eastAsia="ko-KR"/>
        </w:rPr>
        <w:t xml:space="preserve">, </w:t>
      </w:r>
      <w:r w:rsidRPr="00D76528">
        <w:rPr>
          <w:lang w:val="da-DK"/>
        </w:rPr>
        <w:t xml:space="preserve">der sponsoreres af </w:t>
      </w:r>
      <w:r w:rsidR="009D4FA7" w:rsidRPr="00D76528">
        <w:rPr>
          <w:lang w:val="da-DK"/>
        </w:rPr>
        <w:t>GSMA Award komit</w:t>
      </w:r>
      <w:r w:rsidR="005A7E51">
        <w:rPr>
          <w:lang w:val="da-DK"/>
        </w:rPr>
        <w:t>éens</w:t>
      </w:r>
      <w:r w:rsidR="005A7E51" w:rsidRPr="005A7E51">
        <w:rPr>
          <w:lang w:val="da-DK"/>
        </w:rPr>
        <w:t xml:space="preserve"> </w:t>
      </w:r>
      <w:r w:rsidR="005A7E51" w:rsidRPr="00D76528">
        <w:rPr>
          <w:lang w:val="da-DK"/>
        </w:rPr>
        <w:t>mobilspecialister og analytikere</w:t>
      </w:r>
      <w:r w:rsidRPr="00D76528">
        <w:rPr>
          <w:lang w:val="da-DK"/>
        </w:rPr>
        <w:t>, er i særklasse den mest prestigefyldte og anerkendende udmær</w:t>
      </w:r>
      <w:r>
        <w:rPr>
          <w:lang w:val="da-DK"/>
        </w:rPr>
        <w:t>ke</w:t>
      </w:r>
      <w:r w:rsidRPr="00D76528">
        <w:rPr>
          <w:lang w:val="da-DK"/>
        </w:rPr>
        <w:t>lse</w:t>
      </w:r>
      <w:r w:rsidR="009D4FA7">
        <w:rPr>
          <w:lang w:val="da-DK"/>
        </w:rPr>
        <w:t>,</w:t>
      </w:r>
      <w:r w:rsidRPr="00D76528">
        <w:rPr>
          <w:lang w:val="da-DK"/>
        </w:rPr>
        <w:t xml:space="preserve"> der kan modtages i mobilindustrien.</w:t>
      </w:r>
      <w:r w:rsidR="009D4FA7">
        <w:rPr>
          <w:lang w:val="da-DK"/>
        </w:rPr>
        <w:t xml:space="preserve">    </w:t>
      </w:r>
      <w:r w:rsidRPr="00D76528">
        <w:rPr>
          <w:lang w:val="da-DK"/>
        </w:rPr>
        <w:t xml:space="preserve"> </w:t>
      </w:r>
    </w:p>
    <w:p w:rsidR="00A355E5" w:rsidRDefault="00A355E5" w:rsidP="00752216">
      <w:pPr>
        <w:kinsoku w:val="0"/>
        <w:overflowPunct w:val="0"/>
        <w:spacing w:line="360" w:lineRule="auto"/>
        <w:rPr>
          <w:rFonts w:eastAsia="Batang"/>
          <w:lang w:val="sv-SE" w:eastAsia="ko-KR"/>
        </w:rPr>
      </w:pPr>
    </w:p>
    <w:p w:rsidR="004C5B19" w:rsidRPr="00226957" w:rsidRDefault="00D76528" w:rsidP="00752216">
      <w:pPr>
        <w:kinsoku w:val="0"/>
        <w:overflowPunct w:val="0"/>
        <w:spacing w:line="360" w:lineRule="auto"/>
        <w:rPr>
          <w:rFonts w:eastAsia="Batang"/>
          <w:b/>
          <w:i/>
          <w:lang w:val="sv-SE" w:eastAsia="ko-KR"/>
        </w:rPr>
      </w:pPr>
      <w:proofErr w:type="spellStart"/>
      <w:r>
        <w:rPr>
          <w:rFonts w:eastAsia="Batang"/>
          <w:b/>
          <w:i/>
          <w:lang w:val="sv-SE" w:eastAsia="ko-KR"/>
        </w:rPr>
        <w:t>Læs</w:t>
      </w:r>
      <w:proofErr w:type="spellEnd"/>
      <w:r>
        <w:rPr>
          <w:rFonts w:eastAsia="Batang"/>
          <w:b/>
          <w:i/>
          <w:lang w:val="sv-SE" w:eastAsia="ko-KR"/>
        </w:rPr>
        <w:t xml:space="preserve"> </w:t>
      </w:r>
      <w:proofErr w:type="spellStart"/>
      <w:r>
        <w:rPr>
          <w:rFonts w:eastAsia="Batang"/>
          <w:b/>
          <w:i/>
          <w:lang w:val="sv-SE" w:eastAsia="ko-KR"/>
        </w:rPr>
        <w:t>mere</w:t>
      </w:r>
      <w:proofErr w:type="spellEnd"/>
      <w:r>
        <w:rPr>
          <w:rFonts w:eastAsia="Batang"/>
          <w:b/>
          <w:i/>
          <w:lang w:val="sv-SE" w:eastAsia="ko-KR"/>
        </w:rPr>
        <w:t xml:space="preserve"> i den engelske version </w:t>
      </w:r>
      <w:proofErr w:type="spellStart"/>
      <w:r>
        <w:rPr>
          <w:rFonts w:eastAsia="Batang"/>
          <w:b/>
          <w:i/>
          <w:lang w:val="sv-SE" w:eastAsia="ko-KR"/>
        </w:rPr>
        <w:t>herunder</w:t>
      </w:r>
      <w:proofErr w:type="spellEnd"/>
      <w:r w:rsidR="004C5B19" w:rsidRPr="00226957">
        <w:rPr>
          <w:rFonts w:eastAsia="Batang"/>
          <w:b/>
          <w:i/>
          <w:lang w:val="sv-SE" w:eastAsia="ko-KR"/>
        </w:rPr>
        <w:t>:</w:t>
      </w:r>
    </w:p>
    <w:p w:rsidR="004C5B19" w:rsidRPr="00226957" w:rsidRDefault="004C5B19" w:rsidP="004C5B19">
      <w:pPr>
        <w:kinsoku w:val="0"/>
        <w:overflowPunct w:val="0"/>
        <w:spacing w:line="360" w:lineRule="auto"/>
        <w:rPr>
          <w:rFonts w:eastAsia="Batang"/>
          <w:b/>
          <w:lang w:val="sv-SE" w:eastAsia="ko-KR"/>
        </w:rPr>
      </w:pPr>
    </w:p>
    <w:p w:rsidR="004C5B19" w:rsidRPr="00226957" w:rsidRDefault="004C5B19" w:rsidP="00226957">
      <w:pPr>
        <w:suppressAutoHyphens w:val="0"/>
        <w:autoSpaceDE w:val="0"/>
        <w:autoSpaceDN w:val="0"/>
        <w:adjustRightInd w:val="0"/>
        <w:spacing w:line="360" w:lineRule="auto"/>
        <w:rPr>
          <w:rFonts w:eastAsia="Malgun Gothic"/>
          <w:color w:val="000000"/>
          <w:sz w:val="28"/>
          <w:szCs w:val="28"/>
          <w:lang w:eastAsia="ko-KR"/>
        </w:rPr>
      </w:pPr>
      <w:r w:rsidRPr="00226957">
        <w:rPr>
          <w:rFonts w:eastAsia="Malgun Gothic"/>
          <w:b/>
          <w:bCs/>
          <w:color w:val="000000"/>
          <w:sz w:val="28"/>
          <w:szCs w:val="28"/>
          <w:lang w:eastAsia="ko-KR"/>
        </w:rPr>
        <w:t xml:space="preserve">LG NAMED MOST INNOVATIVE COMPANY AT MWC 2014 </w:t>
      </w:r>
    </w:p>
    <w:p w:rsidR="004C5B19" w:rsidRDefault="004C5B19" w:rsidP="00226957">
      <w:pPr>
        <w:suppressAutoHyphens w:val="0"/>
        <w:autoSpaceDE w:val="0"/>
        <w:autoSpaceDN w:val="0"/>
        <w:adjustRightInd w:val="0"/>
        <w:spacing w:line="360" w:lineRule="auto"/>
        <w:rPr>
          <w:rFonts w:eastAsia="Malgun Gothic"/>
          <w:i/>
          <w:iCs/>
          <w:color w:val="000000"/>
          <w:sz w:val="23"/>
          <w:szCs w:val="23"/>
          <w:lang w:eastAsia="ko-KR"/>
        </w:rPr>
      </w:pPr>
      <w:r w:rsidRPr="00226957">
        <w:rPr>
          <w:rFonts w:eastAsia="Malgun Gothic"/>
          <w:i/>
          <w:iCs/>
          <w:color w:val="000000"/>
          <w:sz w:val="23"/>
          <w:szCs w:val="23"/>
          <w:lang w:eastAsia="ko-KR"/>
        </w:rPr>
        <w:t>Company Receives Prestigious Recognition in 19</w:t>
      </w:r>
      <w:r w:rsidRPr="00226957">
        <w:rPr>
          <w:rFonts w:eastAsia="Malgun Gothic"/>
          <w:i/>
          <w:iCs/>
          <w:color w:val="000000"/>
          <w:sz w:val="16"/>
          <w:szCs w:val="16"/>
          <w:lang w:eastAsia="ko-KR"/>
        </w:rPr>
        <w:t xml:space="preserve">th </w:t>
      </w:r>
      <w:r w:rsidRPr="00226957">
        <w:rPr>
          <w:rFonts w:eastAsia="Malgun Gothic"/>
          <w:i/>
          <w:iCs/>
          <w:color w:val="000000"/>
          <w:sz w:val="23"/>
          <w:szCs w:val="23"/>
          <w:lang w:eastAsia="ko-KR"/>
        </w:rPr>
        <w:t xml:space="preserve">Annual Global Mobile Awards </w:t>
      </w:r>
    </w:p>
    <w:p w:rsidR="00431154" w:rsidRPr="00226957" w:rsidRDefault="00431154" w:rsidP="00226957">
      <w:pPr>
        <w:suppressAutoHyphens w:val="0"/>
        <w:autoSpaceDE w:val="0"/>
        <w:autoSpaceDN w:val="0"/>
        <w:adjustRightInd w:val="0"/>
        <w:spacing w:line="360" w:lineRule="auto"/>
        <w:rPr>
          <w:rFonts w:eastAsia="Malgun Gothic"/>
          <w:color w:val="000000"/>
          <w:sz w:val="23"/>
          <w:szCs w:val="23"/>
          <w:lang w:eastAsia="ko-KR"/>
        </w:rPr>
      </w:pPr>
    </w:p>
    <w:p w:rsidR="004C5B19" w:rsidRDefault="004C5B19" w:rsidP="00226957">
      <w:pPr>
        <w:suppressAutoHyphens w:val="0"/>
        <w:autoSpaceDE w:val="0"/>
        <w:autoSpaceDN w:val="0"/>
        <w:adjustRightInd w:val="0"/>
        <w:spacing w:line="360" w:lineRule="auto"/>
        <w:rPr>
          <w:rFonts w:eastAsia="Malgun Gothic"/>
          <w:color w:val="000000"/>
          <w:sz w:val="23"/>
          <w:szCs w:val="23"/>
          <w:lang w:eastAsia="ko-KR"/>
        </w:rPr>
      </w:pPr>
      <w:r w:rsidRPr="00226957">
        <w:rPr>
          <w:rFonts w:eastAsia="Malgun Gothic"/>
          <w:b/>
          <w:bCs/>
          <w:color w:val="000000"/>
          <w:sz w:val="23"/>
          <w:szCs w:val="23"/>
          <w:lang w:eastAsia="ko-KR"/>
        </w:rPr>
        <w:t xml:space="preserve">BARCELONA, Feb. 26, 2014 </w:t>
      </w:r>
      <w:r w:rsidRPr="00226957">
        <w:rPr>
          <w:rFonts w:eastAsia="Malgun Gothic"/>
          <w:color w:val="000000"/>
          <w:sz w:val="23"/>
          <w:szCs w:val="23"/>
          <w:lang w:eastAsia="ko-KR"/>
        </w:rPr>
        <w:t xml:space="preserve">— LG Electronics (LG) was named </w:t>
      </w:r>
      <w:r w:rsidRPr="00226957">
        <w:rPr>
          <w:rFonts w:eastAsia="Malgun Gothic"/>
          <w:i/>
          <w:iCs/>
          <w:color w:val="000000"/>
          <w:sz w:val="23"/>
          <w:szCs w:val="23"/>
          <w:lang w:eastAsia="ko-KR"/>
        </w:rPr>
        <w:t>Most Innovative D</w:t>
      </w:r>
      <w:r w:rsidRPr="00226957">
        <w:rPr>
          <w:rFonts w:eastAsia="Malgun Gothic"/>
          <w:i/>
          <w:iCs/>
          <w:color w:val="000000"/>
          <w:sz w:val="23"/>
          <w:szCs w:val="23"/>
          <w:lang w:eastAsia="ko-KR"/>
        </w:rPr>
        <w:t>e</w:t>
      </w:r>
      <w:r w:rsidRPr="00226957">
        <w:rPr>
          <w:rFonts w:eastAsia="Malgun Gothic"/>
          <w:i/>
          <w:iCs/>
          <w:color w:val="000000"/>
          <w:sz w:val="23"/>
          <w:szCs w:val="23"/>
          <w:lang w:eastAsia="ko-KR"/>
        </w:rPr>
        <w:t xml:space="preserve">vice Manufacturer of the Year </w:t>
      </w:r>
      <w:r w:rsidRPr="00226957">
        <w:rPr>
          <w:rFonts w:eastAsia="Malgun Gothic"/>
          <w:color w:val="000000"/>
          <w:sz w:val="23"/>
          <w:szCs w:val="23"/>
          <w:lang w:eastAsia="ko-KR"/>
        </w:rPr>
        <w:t>by the GSMA at Mobile World C</w:t>
      </w:r>
      <w:r w:rsidR="00431154">
        <w:rPr>
          <w:rFonts w:eastAsia="Malgun Gothic"/>
          <w:color w:val="000000"/>
          <w:sz w:val="23"/>
          <w:szCs w:val="23"/>
          <w:lang w:eastAsia="ko-KR"/>
        </w:rPr>
        <w:t>ongress 2014 in Bar</w:t>
      </w:r>
      <w:r w:rsidRPr="00226957">
        <w:rPr>
          <w:rFonts w:eastAsia="Malgun Gothic"/>
          <w:color w:val="000000"/>
          <w:sz w:val="23"/>
          <w:szCs w:val="23"/>
          <w:lang w:eastAsia="ko-KR"/>
        </w:rPr>
        <w:t xml:space="preserve">celona, Spain. The Global Mobile Award, sponsored by the GSMA Award Committee represented by mobile specialists and analysts, is by far the most prestigious and authoritative award in the mobile industry. </w:t>
      </w:r>
    </w:p>
    <w:p w:rsidR="00431154" w:rsidRPr="00226957" w:rsidRDefault="00431154" w:rsidP="00226957">
      <w:pPr>
        <w:suppressAutoHyphens w:val="0"/>
        <w:autoSpaceDE w:val="0"/>
        <w:autoSpaceDN w:val="0"/>
        <w:adjustRightInd w:val="0"/>
        <w:spacing w:line="360" w:lineRule="auto"/>
        <w:rPr>
          <w:rFonts w:eastAsia="Malgun Gothic"/>
          <w:color w:val="000000"/>
          <w:sz w:val="23"/>
          <w:szCs w:val="23"/>
          <w:lang w:eastAsia="ko-KR"/>
        </w:rPr>
      </w:pPr>
    </w:p>
    <w:p w:rsidR="004C5B19" w:rsidRDefault="004C5B19" w:rsidP="00226957">
      <w:pPr>
        <w:suppressAutoHyphens w:val="0"/>
        <w:autoSpaceDE w:val="0"/>
        <w:autoSpaceDN w:val="0"/>
        <w:adjustRightInd w:val="0"/>
        <w:spacing w:line="360" w:lineRule="auto"/>
        <w:rPr>
          <w:rFonts w:eastAsia="Malgun Gothic"/>
          <w:color w:val="000000"/>
          <w:sz w:val="23"/>
          <w:szCs w:val="23"/>
          <w:lang w:eastAsia="ko-KR"/>
        </w:rPr>
      </w:pPr>
      <w:r w:rsidRPr="00226957">
        <w:rPr>
          <w:rFonts w:eastAsia="Malgun Gothic"/>
          <w:color w:val="000000"/>
          <w:sz w:val="23"/>
          <w:szCs w:val="23"/>
          <w:lang w:eastAsia="ko-KR"/>
        </w:rPr>
        <w:t>“We are incredibly humbled that GSMA selected LG from among the many capable co</w:t>
      </w:r>
      <w:r w:rsidR="00431154">
        <w:rPr>
          <w:rFonts w:eastAsia="Malgun Gothic"/>
          <w:color w:val="000000"/>
          <w:sz w:val="23"/>
          <w:szCs w:val="23"/>
          <w:lang w:eastAsia="ko-KR"/>
        </w:rPr>
        <w:t>m</w:t>
      </w:r>
      <w:r w:rsidRPr="00226957">
        <w:rPr>
          <w:rFonts w:eastAsia="Malgun Gothic"/>
          <w:color w:val="000000"/>
          <w:sz w:val="23"/>
          <w:szCs w:val="23"/>
          <w:lang w:eastAsia="ko-KR"/>
        </w:rPr>
        <w:t xml:space="preserve">panies in the mobile industry to honor with this award,” said Chris </w:t>
      </w:r>
      <w:proofErr w:type="spellStart"/>
      <w:r w:rsidRPr="00226957">
        <w:rPr>
          <w:rFonts w:eastAsia="Malgun Gothic"/>
          <w:color w:val="000000"/>
          <w:sz w:val="23"/>
          <w:szCs w:val="23"/>
          <w:lang w:eastAsia="ko-KR"/>
        </w:rPr>
        <w:t>Yie</w:t>
      </w:r>
      <w:proofErr w:type="spellEnd"/>
      <w:r w:rsidRPr="00226957">
        <w:rPr>
          <w:rFonts w:eastAsia="Malgun Gothic"/>
          <w:color w:val="000000"/>
          <w:sz w:val="23"/>
          <w:szCs w:val="23"/>
          <w:lang w:eastAsia="ko-KR"/>
        </w:rPr>
        <w:t xml:space="preserve">, vice president of LG Mobile Marketing Communications. “Innovation has been the key to LG’s success. This recognition, in addition to last year’s </w:t>
      </w:r>
      <w:r w:rsidRPr="00226957">
        <w:rPr>
          <w:rFonts w:eastAsia="Malgun Gothic"/>
          <w:i/>
          <w:iCs/>
          <w:color w:val="000000"/>
          <w:sz w:val="23"/>
          <w:szCs w:val="23"/>
          <w:lang w:eastAsia="ko-KR"/>
        </w:rPr>
        <w:t xml:space="preserve">Best Smartphone of MWC 2013 </w:t>
      </w:r>
      <w:r w:rsidRPr="00226957">
        <w:rPr>
          <w:rFonts w:eastAsia="Malgun Gothic"/>
          <w:color w:val="000000"/>
          <w:sz w:val="23"/>
          <w:szCs w:val="23"/>
          <w:lang w:eastAsia="ko-KR"/>
        </w:rPr>
        <w:t xml:space="preserve">award, is clear proof that our hard work and effort is paying off.” </w:t>
      </w:r>
    </w:p>
    <w:p w:rsidR="00431154" w:rsidRPr="00226957" w:rsidRDefault="00431154" w:rsidP="00226957">
      <w:pPr>
        <w:suppressAutoHyphens w:val="0"/>
        <w:autoSpaceDE w:val="0"/>
        <w:autoSpaceDN w:val="0"/>
        <w:adjustRightInd w:val="0"/>
        <w:spacing w:line="360" w:lineRule="auto"/>
        <w:rPr>
          <w:rFonts w:eastAsia="Malgun Gothic"/>
          <w:color w:val="000000"/>
          <w:sz w:val="23"/>
          <w:szCs w:val="23"/>
          <w:lang w:eastAsia="ko-KR"/>
        </w:rPr>
      </w:pPr>
    </w:p>
    <w:p w:rsidR="004C5B19" w:rsidRDefault="004C5B19" w:rsidP="00226957">
      <w:pPr>
        <w:suppressAutoHyphens w:val="0"/>
        <w:autoSpaceDE w:val="0"/>
        <w:autoSpaceDN w:val="0"/>
        <w:adjustRightInd w:val="0"/>
        <w:spacing w:line="360" w:lineRule="auto"/>
        <w:rPr>
          <w:rFonts w:eastAsia="Malgun Gothic"/>
          <w:color w:val="000000"/>
          <w:sz w:val="23"/>
          <w:szCs w:val="23"/>
          <w:lang w:eastAsia="ko-KR"/>
        </w:rPr>
      </w:pPr>
      <w:r w:rsidRPr="00226957">
        <w:rPr>
          <w:rFonts w:eastAsia="Malgun Gothic"/>
          <w:color w:val="000000"/>
          <w:sz w:val="23"/>
          <w:szCs w:val="23"/>
          <w:lang w:eastAsia="ko-KR"/>
        </w:rPr>
        <w:t>At this year’s MWC, LG introduced eight smartphone models, including the G Pro 2, G Flex, G2 mini, F Series and L Series</w:t>
      </w:r>
      <w:r w:rsidR="00431154">
        <w:rPr>
          <w:rFonts w:eastAsia="Malgun Gothic"/>
          <w:color w:val="000000"/>
          <w:sz w:val="23"/>
          <w:szCs w:val="23"/>
          <w:lang w:eastAsia="ko-KR"/>
        </w:rPr>
        <w:t xml:space="preserve"> </w:t>
      </w:r>
      <w:r w:rsidRPr="00226957">
        <w:rPr>
          <w:rFonts w:eastAsia="Malgun Gothic"/>
          <w:color w:val="000000"/>
          <w:sz w:val="16"/>
          <w:szCs w:val="16"/>
          <w:lang w:eastAsia="ko-KR"/>
        </w:rPr>
        <w:t xml:space="preserve">III </w:t>
      </w:r>
      <w:r w:rsidRPr="00226957">
        <w:rPr>
          <w:rFonts w:eastAsia="Malgun Gothic"/>
          <w:color w:val="000000"/>
          <w:sz w:val="23"/>
          <w:szCs w:val="23"/>
          <w:lang w:eastAsia="ko-KR"/>
        </w:rPr>
        <w:t xml:space="preserve">under the theme, </w:t>
      </w:r>
      <w:r w:rsidRPr="00226957">
        <w:rPr>
          <w:rFonts w:eastAsia="Malgun Gothic"/>
          <w:i/>
          <w:iCs/>
          <w:color w:val="000000"/>
          <w:sz w:val="23"/>
          <w:szCs w:val="23"/>
          <w:lang w:eastAsia="ko-KR"/>
        </w:rPr>
        <w:t>Knock and Discover Tomorrow</w:t>
      </w:r>
      <w:r w:rsidRPr="00226957">
        <w:rPr>
          <w:rFonts w:eastAsia="Malgun Gothic"/>
          <w:color w:val="000000"/>
          <w:sz w:val="23"/>
          <w:szCs w:val="23"/>
          <w:lang w:eastAsia="ko-KR"/>
        </w:rPr>
        <w:t>. LG’s 1,261m</w:t>
      </w:r>
      <w:r w:rsidRPr="00226957">
        <w:rPr>
          <w:rFonts w:eastAsia="Malgun Gothic"/>
          <w:color w:val="000000"/>
          <w:sz w:val="16"/>
          <w:szCs w:val="16"/>
          <w:lang w:eastAsia="ko-KR"/>
        </w:rPr>
        <w:t xml:space="preserve">2 </w:t>
      </w:r>
      <w:r w:rsidRPr="00226957">
        <w:rPr>
          <w:rFonts w:eastAsia="Malgun Gothic"/>
          <w:color w:val="000000"/>
          <w:sz w:val="23"/>
          <w:szCs w:val="23"/>
          <w:lang w:eastAsia="ko-KR"/>
        </w:rPr>
        <w:t xml:space="preserve">booth, divided into three zones — Knock and Create, Knock and Play, Knock and Connect — allow industry leaders to experience the differentiated features of </w:t>
      </w:r>
      <w:r w:rsidRPr="00226957">
        <w:rPr>
          <w:rFonts w:eastAsia="Malgun Gothic"/>
          <w:color w:val="000000"/>
          <w:sz w:val="23"/>
          <w:szCs w:val="23"/>
          <w:lang w:eastAsia="ko-KR"/>
        </w:rPr>
        <w:lastRenderedPageBreak/>
        <w:t xml:space="preserve">the company’s newest mobile devices, which include the iconic and unique Knock </w:t>
      </w:r>
      <w:proofErr w:type="spellStart"/>
      <w:r w:rsidRPr="00226957">
        <w:rPr>
          <w:rFonts w:eastAsia="Malgun Gothic"/>
          <w:color w:val="000000"/>
          <w:sz w:val="23"/>
          <w:szCs w:val="23"/>
          <w:lang w:eastAsia="ko-KR"/>
        </w:rPr>
        <w:t>Code</w:t>
      </w:r>
      <w:r w:rsidRPr="00226957">
        <w:rPr>
          <w:rFonts w:eastAsia="Malgun Gothic"/>
          <w:color w:val="000000"/>
          <w:sz w:val="16"/>
          <w:szCs w:val="16"/>
          <w:vertAlign w:val="superscript"/>
          <w:lang w:eastAsia="ko-KR"/>
        </w:rPr>
        <w:t>TM</w:t>
      </w:r>
      <w:proofErr w:type="spellEnd"/>
      <w:r w:rsidRPr="00226957">
        <w:rPr>
          <w:rFonts w:eastAsia="Malgun Gothic"/>
          <w:color w:val="000000"/>
          <w:sz w:val="16"/>
          <w:szCs w:val="16"/>
          <w:lang w:eastAsia="ko-KR"/>
        </w:rPr>
        <w:t xml:space="preserve"> </w:t>
      </w:r>
      <w:r w:rsidRPr="00226957">
        <w:rPr>
          <w:rFonts w:eastAsia="Malgun Gothic"/>
          <w:color w:val="000000"/>
          <w:sz w:val="23"/>
          <w:szCs w:val="23"/>
          <w:lang w:eastAsia="ko-KR"/>
        </w:rPr>
        <w:t xml:space="preserve">among other unique UX features. </w:t>
      </w:r>
    </w:p>
    <w:p w:rsidR="00431154" w:rsidRPr="00226957" w:rsidRDefault="00431154" w:rsidP="00226957">
      <w:pPr>
        <w:suppressAutoHyphens w:val="0"/>
        <w:autoSpaceDE w:val="0"/>
        <w:autoSpaceDN w:val="0"/>
        <w:adjustRightInd w:val="0"/>
        <w:spacing w:line="360" w:lineRule="auto"/>
        <w:rPr>
          <w:rFonts w:eastAsia="Malgun Gothic"/>
          <w:color w:val="000000"/>
          <w:sz w:val="23"/>
          <w:szCs w:val="23"/>
          <w:lang w:eastAsia="ko-KR"/>
        </w:rPr>
      </w:pPr>
    </w:p>
    <w:p w:rsidR="00522BC9" w:rsidRPr="004C5B19" w:rsidRDefault="004C5B19">
      <w:pPr>
        <w:kinsoku w:val="0"/>
        <w:overflowPunct w:val="0"/>
        <w:autoSpaceDE w:val="0"/>
        <w:autoSpaceDN w:val="0"/>
        <w:spacing w:line="360" w:lineRule="auto"/>
        <w:rPr>
          <w:rFonts w:eastAsia="Malgun Gothic"/>
          <w:lang w:eastAsia="ko-KR"/>
        </w:rPr>
      </w:pPr>
      <w:r w:rsidRPr="00226957">
        <w:rPr>
          <w:rFonts w:eastAsia="Malgun Gothic"/>
          <w:color w:val="000000"/>
          <w:sz w:val="23"/>
          <w:szCs w:val="23"/>
          <w:lang w:eastAsia="ko-KR"/>
        </w:rPr>
        <w:t xml:space="preserve">Visitors to MWC 2014 are encouraged to stop by LG’s Booth in Hall 3 of </w:t>
      </w:r>
      <w:proofErr w:type="spellStart"/>
      <w:r w:rsidRPr="00226957">
        <w:rPr>
          <w:rFonts w:eastAsia="Malgun Gothic"/>
          <w:color w:val="000000"/>
          <w:sz w:val="23"/>
          <w:szCs w:val="23"/>
          <w:lang w:eastAsia="ko-KR"/>
        </w:rPr>
        <w:t>Fira</w:t>
      </w:r>
      <w:proofErr w:type="spellEnd"/>
      <w:r w:rsidRPr="00226957">
        <w:rPr>
          <w:rFonts w:eastAsia="Malgun Gothic"/>
          <w:color w:val="000000"/>
          <w:sz w:val="23"/>
          <w:szCs w:val="23"/>
          <w:lang w:eastAsia="ko-KR"/>
        </w:rPr>
        <w:t xml:space="preserve"> Gran Via to see the impressive products on display. For more information, please visit </w:t>
      </w:r>
      <w:hyperlink r:id="rId9" w:history="1">
        <w:r w:rsidR="00431154" w:rsidRPr="00226957">
          <w:rPr>
            <w:rStyle w:val="Hyperlink"/>
            <w:rFonts w:ascii="Times New Roman" w:hAnsi="Times New Roman"/>
            <w:sz w:val="23"/>
          </w:rPr>
          <w:t>www.LGnewsroom.com</w:t>
        </w:r>
      </w:hyperlink>
      <w:r w:rsidRPr="00226957">
        <w:rPr>
          <w:rFonts w:eastAsia="Malgun Gothic"/>
          <w:color w:val="000000"/>
          <w:sz w:val="23"/>
          <w:szCs w:val="23"/>
          <w:lang w:eastAsia="ko-KR"/>
        </w:rPr>
        <w:t>.</w:t>
      </w:r>
      <w:r w:rsidR="00431154" w:rsidRPr="00226957">
        <w:rPr>
          <w:rFonts w:eastAsia="Malgun Gothic"/>
          <w:color w:val="000000"/>
          <w:sz w:val="23"/>
          <w:szCs w:val="23"/>
          <w:lang w:eastAsia="ko-KR"/>
        </w:rPr>
        <w:t xml:space="preserve"> </w:t>
      </w:r>
    </w:p>
    <w:p w:rsidR="0091046C" w:rsidRPr="00D307B6" w:rsidRDefault="00BE0EF5" w:rsidP="0091046C">
      <w:pPr>
        <w:jc w:val="center"/>
      </w:pPr>
      <w:r w:rsidRPr="00D307B6">
        <w:t># # #</w:t>
      </w:r>
    </w:p>
    <w:p w:rsidR="00D432DD" w:rsidRDefault="00D432DD" w:rsidP="0091046C">
      <w:pPr>
        <w:rPr>
          <w:rFonts w:eastAsia="Gulim" w:cs="Gulim"/>
          <w:sz w:val="18"/>
          <w:szCs w:val="18"/>
          <w:lang w:val="da-DK"/>
        </w:rPr>
      </w:pPr>
    </w:p>
    <w:p w:rsidR="000D6A57" w:rsidRPr="00AE1791" w:rsidRDefault="000D6A57" w:rsidP="000D6A57">
      <w:pPr>
        <w:rPr>
          <w:rFonts w:eastAsia="Batang"/>
          <w:sz w:val="18"/>
          <w:szCs w:val="18"/>
          <w:lang w:val="da-DK"/>
        </w:rPr>
      </w:pPr>
      <w:r w:rsidRPr="0031561F">
        <w:rPr>
          <w:b/>
          <w:bCs/>
          <w:color w:val="CC0066"/>
          <w:sz w:val="18"/>
          <w:szCs w:val="18"/>
        </w:rPr>
        <w:t>Om LG Electronics</w:t>
      </w:r>
      <w:r w:rsidRPr="0031561F">
        <w:rPr>
          <w:b/>
          <w:bCs/>
          <w:color w:val="CC0066"/>
          <w:sz w:val="18"/>
          <w:szCs w:val="18"/>
        </w:rPr>
        <w:br/>
      </w:r>
      <w:r w:rsidRPr="0031561F">
        <w:rPr>
          <w:rFonts w:eastAsia="Batang"/>
          <w:sz w:val="18"/>
          <w:szCs w:val="18"/>
        </w:rPr>
        <w:t xml:space="preserve">LG Electronics, Inc. </w:t>
      </w:r>
      <w:r w:rsidRPr="00AE1791">
        <w:rPr>
          <w:rFonts w:eastAsia="Batang"/>
          <w:sz w:val="18"/>
          <w:szCs w:val="18"/>
          <w:lang w:val="da-DK"/>
        </w:rPr>
        <w:t xml:space="preserve">(KSE: 066570.KS) er en </w:t>
      </w:r>
      <w:proofErr w:type="gramStart"/>
      <w:r w:rsidRPr="00AE1791">
        <w:rPr>
          <w:rFonts w:eastAsia="Batang"/>
          <w:sz w:val="18"/>
          <w:szCs w:val="18"/>
          <w:lang w:val="da-DK"/>
        </w:rPr>
        <w:t>af</w:t>
      </w:r>
      <w:proofErr w:type="gramEnd"/>
      <w:r w:rsidRPr="00AE1791">
        <w:rPr>
          <w:rFonts w:eastAsia="Batang"/>
          <w:sz w:val="18"/>
          <w:szCs w:val="18"/>
          <w:lang w:val="da-DK"/>
        </w:rPr>
        <w:t xml:space="preserve"> verdens største og mest innovative leverandører af forbrugerelektronik, hårde hvidevarer og mobil kommunikation</w:t>
      </w:r>
      <w:r w:rsidRPr="00AE1791">
        <w:rPr>
          <w:lang w:val="da-DK"/>
        </w:rPr>
        <w:t xml:space="preserve"> </w:t>
      </w:r>
      <w:r w:rsidRPr="00AE1791">
        <w:rPr>
          <w:rFonts w:eastAsia="Batang"/>
          <w:sz w:val="18"/>
          <w:szCs w:val="18"/>
          <w:lang w:val="da-DK"/>
        </w:rPr>
        <w:t xml:space="preserve">med 87 000 ansatte fordelt på 113 kontorer rundt om i verden. LG opnåede en global omsætning på 44.229 milliarder USD i 2012. LG Electronics består af fem forretningsenheder – Home Entertainment, Mobile Communications, Home Appliance og Air </w:t>
      </w:r>
      <w:proofErr w:type="spellStart"/>
      <w:r w:rsidRPr="00AE1791">
        <w:rPr>
          <w:rFonts w:eastAsia="Batang"/>
          <w:sz w:val="18"/>
          <w:szCs w:val="18"/>
          <w:lang w:val="da-DK"/>
        </w:rPr>
        <w:t>Conditioning</w:t>
      </w:r>
      <w:proofErr w:type="spellEnd"/>
      <w:r w:rsidRPr="00AE1791">
        <w:rPr>
          <w:rFonts w:eastAsia="Batang"/>
          <w:sz w:val="18"/>
          <w:szCs w:val="18"/>
          <w:lang w:val="da-DK"/>
        </w:rPr>
        <w:t xml:space="preserve"> &amp; Energy S</w:t>
      </w:r>
      <w:r>
        <w:rPr>
          <w:rFonts w:eastAsia="Batang"/>
          <w:sz w:val="18"/>
          <w:szCs w:val="18"/>
          <w:lang w:val="da-DK"/>
        </w:rPr>
        <w:t xml:space="preserve">olutions og </w:t>
      </w:r>
      <w:proofErr w:type="spellStart"/>
      <w:r>
        <w:rPr>
          <w:rFonts w:eastAsia="Batang"/>
          <w:sz w:val="18"/>
          <w:szCs w:val="18"/>
          <w:lang w:val="da-DK"/>
        </w:rPr>
        <w:t>Vehicle</w:t>
      </w:r>
      <w:proofErr w:type="spellEnd"/>
      <w:r>
        <w:rPr>
          <w:rFonts w:eastAsia="Batang"/>
          <w:sz w:val="18"/>
          <w:szCs w:val="18"/>
          <w:lang w:val="da-DK"/>
        </w:rPr>
        <w:t xml:space="preserve"> Components </w:t>
      </w:r>
      <w:r w:rsidRPr="00AE1791">
        <w:rPr>
          <w:rFonts w:eastAsia="Batang"/>
          <w:sz w:val="18"/>
          <w:szCs w:val="18"/>
          <w:lang w:val="da-DK"/>
        </w:rPr>
        <w:t>– og er en af verdens største producenter af fladskærme, mobiltelefoner, luftvarmepumper, vaskemaskiner og køleskabe. LG Electronics har eksisteret i Norden siden oktober 1999. Den nordiske omsætni</w:t>
      </w:r>
      <w:r w:rsidRPr="00E5379F">
        <w:rPr>
          <w:rFonts w:eastAsia="Batang"/>
          <w:sz w:val="18"/>
          <w:szCs w:val="18"/>
          <w:lang w:val="da-DK"/>
        </w:rPr>
        <w:t>ng i</w:t>
      </w:r>
      <w:r w:rsidRPr="00AE1791">
        <w:rPr>
          <w:rFonts w:eastAsia="Batang"/>
          <w:sz w:val="18"/>
          <w:szCs w:val="18"/>
          <w:lang w:val="da-DK"/>
        </w:rPr>
        <w:t xml:space="preserve"> 2012 beløb sig til ca. 1,7 mia. SEK. For mere information, besøg </w:t>
      </w:r>
      <w:hyperlink r:id="rId10" w:history="1">
        <w:r w:rsidRPr="00AE1791">
          <w:rPr>
            <w:rStyle w:val="Hyperlink"/>
            <w:rFonts w:ascii="Times New Roman" w:hAnsi="Times New Roman"/>
            <w:sz w:val="18"/>
            <w:szCs w:val="18"/>
            <w:lang w:val="da-DK"/>
          </w:rPr>
          <w:t>www.lg.com</w:t>
        </w:r>
      </w:hyperlink>
      <w:r w:rsidRPr="00AE1791">
        <w:rPr>
          <w:sz w:val="18"/>
          <w:szCs w:val="18"/>
          <w:lang w:val="da-DK"/>
        </w:rPr>
        <w:t>.</w:t>
      </w:r>
      <w:r w:rsidRPr="00AE1791">
        <w:rPr>
          <w:sz w:val="18"/>
          <w:szCs w:val="18"/>
          <w:lang w:val="da-DK"/>
        </w:rPr>
        <w:br/>
      </w:r>
    </w:p>
    <w:p w:rsidR="000D6A57" w:rsidRPr="00AE1791" w:rsidRDefault="000D6A57" w:rsidP="000D6A57">
      <w:pPr>
        <w:keepNext/>
        <w:keepLines/>
        <w:rPr>
          <w:rFonts w:eastAsia="Gulim" w:cs="Gulim"/>
          <w:sz w:val="18"/>
          <w:szCs w:val="18"/>
          <w:highlight w:val="yellow"/>
          <w:lang w:val="da-DK"/>
        </w:rPr>
      </w:pPr>
    </w:p>
    <w:p w:rsidR="000D6A57" w:rsidRPr="00AE1791" w:rsidRDefault="000D6A57" w:rsidP="000D6A57">
      <w:pPr>
        <w:keepNext/>
        <w:keepLines/>
        <w:rPr>
          <w:rFonts w:eastAsia="Gulim" w:cs="Gulim"/>
          <w:sz w:val="18"/>
          <w:szCs w:val="18"/>
          <w:highlight w:val="yellow"/>
          <w:lang w:val="da-DK"/>
        </w:rPr>
      </w:pPr>
      <w:r>
        <w:rPr>
          <w:b/>
          <w:bCs/>
          <w:color w:val="CC0066"/>
          <w:sz w:val="18"/>
          <w:szCs w:val="18"/>
          <w:lang w:val="da-DK"/>
        </w:rPr>
        <w:t>Om LG Electronics Mobile Communications</w:t>
      </w:r>
      <w:r>
        <w:rPr>
          <w:b/>
          <w:bCs/>
          <w:color w:val="CC0066"/>
          <w:sz w:val="18"/>
          <w:szCs w:val="18"/>
          <w:lang w:val="da-DK"/>
        </w:rPr>
        <w:br/>
      </w:r>
      <w:r>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rsidR="000D6A57" w:rsidRDefault="000D6A57" w:rsidP="0091046C">
      <w:pPr>
        <w:rPr>
          <w:rFonts w:eastAsia="Gulim" w:cs="Gulim"/>
          <w:sz w:val="18"/>
          <w:szCs w:val="18"/>
          <w:lang w:val="da-DK"/>
        </w:rPr>
      </w:pPr>
    </w:p>
    <w:p w:rsidR="000D6A57" w:rsidRPr="000D6A57" w:rsidRDefault="000D6A57" w:rsidP="0091046C">
      <w:pPr>
        <w:rPr>
          <w:rFonts w:eastAsia="Gulim" w:cs="Gulim"/>
          <w:sz w:val="18"/>
          <w:szCs w:val="18"/>
          <w:lang w:val="da-DK"/>
        </w:rPr>
      </w:pPr>
    </w:p>
    <w:p w:rsidR="00D432DD" w:rsidRDefault="00D432DD" w:rsidP="0091046C">
      <w:pPr>
        <w:rPr>
          <w:rFonts w:eastAsia="Gulim" w:cs="Gulim"/>
          <w:sz w:val="18"/>
          <w:szCs w:val="18"/>
          <w:lang w:val="sv-SE"/>
        </w:rPr>
      </w:pPr>
    </w:p>
    <w:p w:rsidR="00431154" w:rsidRPr="00C4657F" w:rsidRDefault="000D6A57" w:rsidP="00431154">
      <w:pPr>
        <w:ind w:firstLine="2"/>
        <w:jc w:val="both"/>
        <w:rPr>
          <w:rFonts w:eastAsia="Gulim" w:cs="Gulim"/>
          <w:sz w:val="18"/>
          <w:szCs w:val="18"/>
          <w:lang w:val="sv-SE"/>
        </w:rPr>
      </w:pPr>
      <w:r>
        <w:rPr>
          <w:rFonts w:eastAsia="Malgun Gothic"/>
          <w:bCs/>
          <w:i/>
          <w:iCs/>
          <w:sz w:val="18"/>
          <w:szCs w:val="18"/>
          <w:lang w:val="sv-SE"/>
        </w:rPr>
        <w:t>Fo</w:t>
      </w:r>
      <w:r w:rsidR="00431154" w:rsidRPr="00C4657F">
        <w:rPr>
          <w:rFonts w:eastAsia="Malgun Gothic"/>
          <w:bCs/>
          <w:i/>
          <w:iCs/>
          <w:sz w:val="18"/>
          <w:szCs w:val="18"/>
          <w:lang w:val="sv-SE"/>
        </w:rPr>
        <w:t xml:space="preserve">r </w:t>
      </w:r>
      <w:proofErr w:type="spellStart"/>
      <w:r w:rsidR="00431154" w:rsidRPr="00C4657F">
        <w:rPr>
          <w:rFonts w:eastAsia="Malgun Gothic"/>
          <w:bCs/>
          <w:i/>
          <w:iCs/>
          <w:sz w:val="18"/>
          <w:szCs w:val="18"/>
          <w:lang w:val="sv-SE"/>
        </w:rPr>
        <w:t>mer</w:t>
      </w:r>
      <w:r>
        <w:rPr>
          <w:rFonts w:eastAsia="Malgun Gothic"/>
          <w:bCs/>
          <w:i/>
          <w:iCs/>
          <w:sz w:val="18"/>
          <w:szCs w:val="18"/>
          <w:lang w:val="sv-SE"/>
        </w:rPr>
        <w:t>e</w:t>
      </w:r>
      <w:proofErr w:type="spellEnd"/>
      <w:r>
        <w:rPr>
          <w:rFonts w:eastAsia="Malgun Gothic"/>
          <w:bCs/>
          <w:i/>
          <w:iCs/>
          <w:sz w:val="18"/>
          <w:szCs w:val="18"/>
          <w:lang w:val="sv-SE"/>
        </w:rPr>
        <w:t xml:space="preserve"> information, kontakt </w:t>
      </w:r>
      <w:proofErr w:type="spellStart"/>
      <w:r>
        <w:rPr>
          <w:rFonts w:eastAsia="Malgun Gothic"/>
          <w:bCs/>
          <w:i/>
          <w:iCs/>
          <w:sz w:val="18"/>
          <w:szCs w:val="18"/>
          <w:lang w:val="sv-SE"/>
        </w:rPr>
        <w:t>venligst</w:t>
      </w:r>
      <w:proofErr w:type="spellEnd"/>
      <w:r>
        <w:rPr>
          <w:rFonts w:eastAsia="Malgun Gothic"/>
          <w:bCs/>
          <w:i/>
          <w:iCs/>
          <w:sz w:val="18"/>
          <w:szCs w:val="18"/>
          <w:lang w:val="sv-SE"/>
        </w:rPr>
        <w: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431154" w:rsidRPr="000D6A57" w:rsidTr="00D64376">
        <w:trPr>
          <w:trHeight w:val="269"/>
        </w:trPr>
        <w:tc>
          <w:tcPr>
            <w:tcW w:w="4137" w:type="dxa"/>
          </w:tcPr>
          <w:p w:rsidR="00431154" w:rsidRPr="00C4657F" w:rsidRDefault="00431154" w:rsidP="00D64376">
            <w:pPr>
              <w:jc w:val="both"/>
              <w:rPr>
                <w:sz w:val="18"/>
                <w:szCs w:val="18"/>
              </w:rPr>
            </w:pPr>
            <w:r>
              <w:rPr>
                <w:sz w:val="18"/>
                <w:szCs w:val="18"/>
              </w:rPr>
              <w:t>Hanna Glaas</w:t>
            </w:r>
          </w:p>
          <w:p w:rsidR="00431154" w:rsidRPr="00C4657F" w:rsidRDefault="00431154" w:rsidP="00D64376">
            <w:pPr>
              <w:jc w:val="both"/>
              <w:rPr>
                <w:sz w:val="18"/>
                <w:szCs w:val="18"/>
              </w:rPr>
            </w:pPr>
            <w:r w:rsidRPr="00C4657F">
              <w:rPr>
                <w:sz w:val="18"/>
                <w:szCs w:val="18"/>
              </w:rPr>
              <w:t>PR Manager</w:t>
            </w:r>
          </w:p>
          <w:p w:rsidR="00431154" w:rsidRPr="00C4657F" w:rsidRDefault="00431154" w:rsidP="00D64376">
            <w:pPr>
              <w:jc w:val="both"/>
              <w:rPr>
                <w:sz w:val="18"/>
                <w:szCs w:val="18"/>
              </w:rPr>
            </w:pPr>
            <w:r w:rsidRPr="00C4657F">
              <w:rPr>
                <w:sz w:val="18"/>
                <w:szCs w:val="18"/>
              </w:rPr>
              <w:t xml:space="preserve">LG Electronics Nordic AB </w:t>
            </w:r>
          </w:p>
          <w:p w:rsidR="00431154" w:rsidRPr="00C4657F" w:rsidRDefault="00431154" w:rsidP="00D64376">
            <w:pPr>
              <w:jc w:val="both"/>
              <w:rPr>
                <w:sz w:val="18"/>
                <w:szCs w:val="18"/>
                <w:lang w:val="sv-SE"/>
              </w:rPr>
            </w:pPr>
            <w:r w:rsidRPr="00C4657F">
              <w:rPr>
                <w:sz w:val="18"/>
                <w:szCs w:val="18"/>
                <w:lang w:val="sv-SE"/>
              </w:rPr>
              <w:t xml:space="preserve">Box 83, 164 94 Kista </w:t>
            </w:r>
            <w:r w:rsidRPr="00C4657F">
              <w:rPr>
                <w:sz w:val="18"/>
                <w:szCs w:val="18"/>
                <w:lang w:val="sv-SE"/>
              </w:rPr>
              <w:br/>
              <w:t xml:space="preserve">Mobil: </w:t>
            </w:r>
            <w:r w:rsidRPr="00141D70">
              <w:rPr>
                <w:sz w:val="18"/>
                <w:szCs w:val="18"/>
                <w:lang w:val="sv-SE"/>
              </w:rPr>
              <w:t xml:space="preserve">+46 </w:t>
            </w:r>
            <w:r>
              <w:rPr>
                <w:sz w:val="18"/>
                <w:szCs w:val="18"/>
                <w:lang w:val="sv-SE"/>
              </w:rPr>
              <w:t>(0)7</w:t>
            </w:r>
            <w:r w:rsidRPr="00141D70">
              <w:rPr>
                <w:sz w:val="18"/>
                <w:szCs w:val="18"/>
                <w:lang w:val="sv-SE"/>
              </w:rPr>
              <w:t>3</w:t>
            </w:r>
            <w:r>
              <w:rPr>
                <w:sz w:val="18"/>
                <w:szCs w:val="18"/>
                <w:lang w:val="sv-SE"/>
              </w:rPr>
              <w:t> </w:t>
            </w:r>
            <w:r w:rsidRPr="00141D70">
              <w:rPr>
                <w:sz w:val="18"/>
                <w:szCs w:val="18"/>
                <w:lang w:val="sv-SE"/>
              </w:rPr>
              <w:t>316</w:t>
            </w:r>
            <w:r>
              <w:rPr>
                <w:sz w:val="18"/>
                <w:szCs w:val="18"/>
                <w:lang w:val="sv-SE"/>
              </w:rPr>
              <w:t xml:space="preserve"> </w:t>
            </w:r>
            <w:r w:rsidRPr="00141D70">
              <w:rPr>
                <w:sz w:val="18"/>
                <w:szCs w:val="18"/>
                <w:lang w:val="sv-SE"/>
              </w:rPr>
              <w:t>17</w:t>
            </w:r>
            <w:r>
              <w:rPr>
                <w:sz w:val="18"/>
                <w:szCs w:val="18"/>
                <w:lang w:val="sv-SE"/>
              </w:rPr>
              <w:t xml:space="preserve"> </w:t>
            </w:r>
            <w:r w:rsidRPr="00141D70">
              <w:rPr>
                <w:sz w:val="18"/>
                <w:szCs w:val="18"/>
                <w:lang w:val="sv-SE"/>
              </w:rPr>
              <w:t>69</w:t>
            </w:r>
            <w:r w:rsidRPr="00C4657F">
              <w:rPr>
                <w:sz w:val="18"/>
                <w:szCs w:val="18"/>
                <w:lang w:val="sv-SE"/>
              </w:rPr>
              <w:br/>
              <w:t xml:space="preserve">E-post: </w:t>
            </w:r>
            <w:hyperlink r:id="rId11" w:history="1">
              <w:r w:rsidRPr="00157468">
                <w:rPr>
                  <w:rStyle w:val="Hyperlink"/>
                  <w:rFonts w:ascii="Times New Roman" w:eastAsia="Calibri" w:hAnsi="Times New Roman"/>
                  <w:b w:val="0"/>
                  <w:color w:val="0000FF"/>
                  <w:sz w:val="18"/>
                  <w:szCs w:val="18"/>
                  <w:u w:val="single"/>
                  <w:lang w:val="sv-SE" w:eastAsia="en-US"/>
                </w:rPr>
                <w:t>hanna.glaas</w:t>
              </w:r>
              <w:r w:rsidRPr="00141D70">
                <w:rPr>
                  <w:rStyle w:val="Hyperlink"/>
                  <w:rFonts w:ascii="Times New Roman" w:eastAsia="Calibri" w:hAnsi="Times New Roman"/>
                  <w:b w:val="0"/>
                  <w:color w:val="0000FF"/>
                  <w:sz w:val="18"/>
                  <w:szCs w:val="18"/>
                  <w:u w:val="single"/>
                  <w:lang w:val="sv-SE" w:eastAsia="en-US"/>
                </w:rPr>
                <w:t>@lge.com</w:t>
              </w:r>
            </w:hyperlink>
          </w:p>
        </w:tc>
        <w:tc>
          <w:tcPr>
            <w:tcW w:w="4137" w:type="dxa"/>
          </w:tcPr>
          <w:p w:rsidR="00431154" w:rsidRPr="00141D70" w:rsidRDefault="00431154" w:rsidP="00D64376">
            <w:pPr>
              <w:jc w:val="both"/>
              <w:rPr>
                <w:bCs/>
                <w:sz w:val="18"/>
                <w:szCs w:val="18"/>
              </w:rPr>
            </w:pPr>
            <w:r w:rsidRPr="00157468">
              <w:rPr>
                <w:bCs/>
                <w:sz w:val="18"/>
                <w:szCs w:val="18"/>
              </w:rPr>
              <w:t>Susanne Persson</w:t>
            </w:r>
          </w:p>
          <w:p w:rsidR="00431154" w:rsidRPr="00141D70" w:rsidRDefault="00431154" w:rsidP="00D64376">
            <w:pPr>
              <w:jc w:val="both"/>
              <w:rPr>
                <w:bCs/>
                <w:sz w:val="18"/>
                <w:szCs w:val="18"/>
              </w:rPr>
            </w:pPr>
            <w:r w:rsidRPr="00157468">
              <w:rPr>
                <w:bCs/>
                <w:sz w:val="18"/>
                <w:szCs w:val="18"/>
              </w:rPr>
              <w:t>Product Specialist MC</w:t>
            </w:r>
          </w:p>
          <w:p w:rsidR="00431154" w:rsidRPr="00141D70" w:rsidRDefault="00431154" w:rsidP="00D64376">
            <w:pPr>
              <w:jc w:val="both"/>
              <w:rPr>
                <w:sz w:val="18"/>
                <w:szCs w:val="18"/>
              </w:rPr>
            </w:pPr>
            <w:r w:rsidRPr="00157468">
              <w:rPr>
                <w:sz w:val="18"/>
                <w:szCs w:val="18"/>
              </w:rPr>
              <w:t>LG Electronics Nordic AB</w:t>
            </w:r>
            <w:r w:rsidRPr="00157468">
              <w:rPr>
                <w:sz w:val="18"/>
                <w:szCs w:val="18"/>
              </w:rPr>
              <w:br/>
              <w:t xml:space="preserve">Box 83, 164 94 </w:t>
            </w:r>
            <w:proofErr w:type="spellStart"/>
            <w:r w:rsidRPr="00157468">
              <w:rPr>
                <w:sz w:val="18"/>
                <w:szCs w:val="18"/>
              </w:rPr>
              <w:t>Kista</w:t>
            </w:r>
            <w:proofErr w:type="spellEnd"/>
          </w:p>
          <w:p w:rsidR="00431154" w:rsidRPr="00D76528" w:rsidRDefault="00431154" w:rsidP="00D64376">
            <w:pPr>
              <w:ind w:firstLine="2"/>
              <w:jc w:val="both"/>
              <w:rPr>
                <w:sz w:val="18"/>
                <w:szCs w:val="18"/>
                <w:lang w:val="da-DK"/>
              </w:rPr>
            </w:pPr>
            <w:r w:rsidRPr="00D76528">
              <w:rPr>
                <w:sz w:val="18"/>
                <w:szCs w:val="18"/>
                <w:lang w:val="da-DK"/>
              </w:rPr>
              <w:t>Mobil: +46 (0)70 969 46 06</w:t>
            </w:r>
            <w:r w:rsidRPr="00D76528">
              <w:rPr>
                <w:sz w:val="18"/>
                <w:szCs w:val="18"/>
                <w:lang w:val="da-DK"/>
              </w:rPr>
              <w:br/>
              <w:t xml:space="preserve">E-post: </w:t>
            </w:r>
            <w:r w:rsidRPr="00D76528">
              <w:rPr>
                <w:rStyle w:val="Hyperlink"/>
                <w:rFonts w:ascii="Times New Roman" w:eastAsia="Calibri" w:hAnsi="Times New Roman"/>
                <w:b w:val="0"/>
                <w:color w:val="0000FF"/>
                <w:sz w:val="18"/>
                <w:szCs w:val="18"/>
                <w:u w:val="single"/>
                <w:lang w:val="da-DK" w:eastAsia="en-US"/>
              </w:rPr>
              <w:t>susanne.persson@lge.com</w:t>
            </w:r>
          </w:p>
        </w:tc>
      </w:tr>
    </w:tbl>
    <w:p w:rsidR="002100D6" w:rsidRPr="00D76528" w:rsidRDefault="002100D6" w:rsidP="004D755B">
      <w:pPr>
        <w:jc w:val="both"/>
        <w:rPr>
          <w:color w:val="000000"/>
          <w:sz w:val="18"/>
          <w:szCs w:val="18"/>
          <w:lang w:val="da-DK"/>
        </w:rPr>
      </w:pPr>
    </w:p>
    <w:sectPr w:rsidR="002100D6" w:rsidRPr="00D76528" w:rsidSect="009225A4">
      <w:headerReference w:type="default" r:id="rId12"/>
      <w:footerReference w:type="even" r:id="rId13"/>
      <w:footerReference w:type="default" r:id="rId14"/>
      <w:type w:val="continuous"/>
      <w:pgSz w:w="11905" w:h="16837" w:code="9"/>
      <w:pgMar w:top="2304" w:right="1728" w:bottom="12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BD" w:rsidRDefault="00CA40BD">
      <w:r>
        <w:separator/>
      </w:r>
    </w:p>
  </w:endnote>
  <w:endnote w:type="continuationSeparator" w:id="0">
    <w:p w:rsidR="00CA40BD" w:rsidRDefault="00CA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altName w:val="Arial Unicode MS"/>
    <w:panose1 w:val="00000000000000000000"/>
    <w:charset w:val="81"/>
    <w:family w:val="moder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43" w:rsidRDefault="00340402" w:rsidP="00C77331">
    <w:pPr>
      <w:pStyle w:val="Sidefod"/>
      <w:framePr w:wrap="around" w:vAnchor="text" w:hAnchor="margin" w:xAlign="right" w:y="1"/>
      <w:rPr>
        <w:rStyle w:val="Sidetal"/>
      </w:rPr>
    </w:pPr>
    <w:r>
      <w:rPr>
        <w:rStyle w:val="Sidetal"/>
      </w:rPr>
      <w:fldChar w:fldCharType="begin"/>
    </w:r>
    <w:r w:rsidR="00D15A43">
      <w:rPr>
        <w:rStyle w:val="Sidetal"/>
      </w:rPr>
      <w:instrText xml:space="preserve">PAGE  </w:instrText>
    </w:r>
    <w:r>
      <w:rPr>
        <w:rStyle w:val="Sidetal"/>
      </w:rPr>
      <w:fldChar w:fldCharType="end"/>
    </w:r>
  </w:p>
  <w:p w:rsidR="00D15A43" w:rsidRDefault="00D15A43" w:rsidP="00C77331">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43" w:rsidRDefault="00340402" w:rsidP="00C77331">
    <w:pPr>
      <w:pStyle w:val="Sidefod"/>
      <w:framePr w:wrap="around" w:vAnchor="text" w:hAnchor="margin" w:xAlign="right" w:y="1"/>
      <w:rPr>
        <w:rStyle w:val="Sidetal"/>
      </w:rPr>
    </w:pPr>
    <w:r>
      <w:rPr>
        <w:rStyle w:val="Sidetal"/>
      </w:rPr>
      <w:fldChar w:fldCharType="begin"/>
    </w:r>
    <w:r w:rsidR="00D15A43">
      <w:rPr>
        <w:rStyle w:val="Sidetal"/>
      </w:rPr>
      <w:instrText xml:space="preserve">PAGE  </w:instrText>
    </w:r>
    <w:r>
      <w:rPr>
        <w:rStyle w:val="Sidetal"/>
      </w:rPr>
      <w:fldChar w:fldCharType="separate"/>
    </w:r>
    <w:r w:rsidR="000D6A57">
      <w:rPr>
        <w:rStyle w:val="Sidetal"/>
        <w:noProof/>
      </w:rPr>
      <w:t>1</w:t>
    </w:r>
    <w:r>
      <w:rPr>
        <w:rStyle w:val="Sidetal"/>
      </w:rPr>
      <w:fldChar w:fldCharType="end"/>
    </w:r>
  </w:p>
  <w:p w:rsidR="00D15A43" w:rsidRDefault="00D15A43" w:rsidP="00C77331">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BD" w:rsidRDefault="00CA40BD">
      <w:r>
        <w:separator/>
      </w:r>
    </w:p>
  </w:footnote>
  <w:footnote w:type="continuationSeparator" w:id="0">
    <w:p w:rsidR="00CA40BD" w:rsidRDefault="00CA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43" w:rsidRDefault="00D15A43" w:rsidP="00C77331">
    <w:pPr>
      <w:pStyle w:val="Sidehoved"/>
    </w:pPr>
  </w:p>
  <w:p w:rsidR="00D15A43" w:rsidRDefault="00D15A43" w:rsidP="00C77331">
    <w:pPr>
      <w:pStyle w:val="Sidehoved"/>
    </w:pPr>
    <w:r>
      <w:rPr>
        <w:noProof/>
        <w:lang w:eastAsia="en-US"/>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D15A43" w:rsidRDefault="00D15A43" w:rsidP="00C77331">
    <w:pPr>
      <w:pStyle w:val="Sidehoved"/>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rsidR="00D15A43" w:rsidRPr="00EB2678" w:rsidRDefault="00D15A43" w:rsidP="00C77331">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D7A6754"/>
    <w:multiLevelType w:val="hybridMultilevel"/>
    <w:tmpl w:val="89040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19">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1">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2">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3">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7"/>
  </w:num>
  <w:num w:numId="2">
    <w:abstractNumId w:val="18"/>
  </w:num>
  <w:num w:numId="3">
    <w:abstractNumId w:val="43"/>
  </w:num>
  <w:num w:numId="4">
    <w:abstractNumId w:val="16"/>
  </w:num>
  <w:num w:numId="5">
    <w:abstractNumId w:val="31"/>
  </w:num>
  <w:num w:numId="6">
    <w:abstractNumId w:val="32"/>
  </w:num>
  <w:num w:numId="7">
    <w:abstractNumId w:val="11"/>
  </w:num>
  <w:num w:numId="8">
    <w:abstractNumId w:val="1"/>
  </w:num>
  <w:num w:numId="9">
    <w:abstractNumId w:val="35"/>
  </w:num>
  <w:num w:numId="10">
    <w:abstractNumId w:val="41"/>
  </w:num>
  <w:num w:numId="11">
    <w:abstractNumId w:val="8"/>
  </w:num>
  <w:num w:numId="12">
    <w:abstractNumId w:val="6"/>
  </w:num>
  <w:num w:numId="13">
    <w:abstractNumId w:val="21"/>
  </w:num>
  <w:num w:numId="14">
    <w:abstractNumId w:val="42"/>
  </w:num>
  <w:num w:numId="15">
    <w:abstractNumId w:val="19"/>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6"/>
  </w:num>
  <w:num w:numId="22">
    <w:abstractNumId w:val="4"/>
  </w:num>
  <w:num w:numId="23">
    <w:abstractNumId w:val="39"/>
  </w:num>
  <w:num w:numId="24">
    <w:abstractNumId w:val="17"/>
  </w:num>
  <w:num w:numId="25">
    <w:abstractNumId w:val="2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40"/>
  </w:num>
  <w:num w:numId="30">
    <w:abstractNumId w:val="30"/>
  </w:num>
  <w:num w:numId="31">
    <w:abstractNumId w:val="33"/>
  </w:num>
  <w:num w:numId="32">
    <w:abstractNumId w:val="14"/>
  </w:num>
  <w:num w:numId="33">
    <w:abstractNumId w:val="38"/>
  </w:num>
  <w:num w:numId="34">
    <w:abstractNumId w:val="20"/>
  </w:num>
  <w:num w:numId="35">
    <w:abstractNumId w:val="22"/>
  </w:num>
  <w:num w:numId="36">
    <w:abstractNumId w:val="37"/>
  </w:num>
  <w:num w:numId="37">
    <w:abstractNumId w:val="34"/>
  </w:num>
  <w:num w:numId="38">
    <w:abstractNumId w:val="24"/>
  </w:num>
  <w:num w:numId="39">
    <w:abstractNumId w:val="10"/>
  </w:num>
  <w:num w:numId="40">
    <w:abstractNumId w:val="13"/>
  </w:num>
  <w:num w:numId="41">
    <w:abstractNumId w:val="9"/>
  </w:num>
  <w:num w:numId="42">
    <w:abstractNumId w:val="23"/>
  </w:num>
  <w:num w:numId="43">
    <w:abstractNumId w:val="3"/>
  </w:num>
  <w:num w:numId="44">
    <w:abstractNumId w:val="3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40E4"/>
    <w:rsid w:val="00014167"/>
    <w:rsid w:val="0001489D"/>
    <w:rsid w:val="0001533C"/>
    <w:rsid w:val="00015413"/>
    <w:rsid w:val="00015A27"/>
    <w:rsid w:val="00016968"/>
    <w:rsid w:val="000202C7"/>
    <w:rsid w:val="0002145F"/>
    <w:rsid w:val="000215ED"/>
    <w:rsid w:val="00031F66"/>
    <w:rsid w:val="00034E94"/>
    <w:rsid w:val="00035F60"/>
    <w:rsid w:val="00043300"/>
    <w:rsid w:val="0004578F"/>
    <w:rsid w:val="00045850"/>
    <w:rsid w:val="00045C33"/>
    <w:rsid w:val="00046486"/>
    <w:rsid w:val="000469AE"/>
    <w:rsid w:val="00047F10"/>
    <w:rsid w:val="000518F4"/>
    <w:rsid w:val="00051A8F"/>
    <w:rsid w:val="000527D1"/>
    <w:rsid w:val="000537E0"/>
    <w:rsid w:val="00055A4F"/>
    <w:rsid w:val="0006172B"/>
    <w:rsid w:val="0006186C"/>
    <w:rsid w:val="00061CEA"/>
    <w:rsid w:val="00063903"/>
    <w:rsid w:val="00064A3E"/>
    <w:rsid w:val="00067017"/>
    <w:rsid w:val="00070C33"/>
    <w:rsid w:val="00072E8A"/>
    <w:rsid w:val="000768F5"/>
    <w:rsid w:val="00076ED0"/>
    <w:rsid w:val="0008092C"/>
    <w:rsid w:val="000834D2"/>
    <w:rsid w:val="000850EB"/>
    <w:rsid w:val="00092A2D"/>
    <w:rsid w:val="00092B5F"/>
    <w:rsid w:val="000936F8"/>
    <w:rsid w:val="000947BB"/>
    <w:rsid w:val="00095553"/>
    <w:rsid w:val="00095B8D"/>
    <w:rsid w:val="00096790"/>
    <w:rsid w:val="000968CD"/>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DC7"/>
    <w:rsid w:val="000C16AA"/>
    <w:rsid w:val="000C1B4C"/>
    <w:rsid w:val="000C2A7E"/>
    <w:rsid w:val="000C4073"/>
    <w:rsid w:val="000C4EA4"/>
    <w:rsid w:val="000C60CF"/>
    <w:rsid w:val="000D0BAF"/>
    <w:rsid w:val="000D1917"/>
    <w:rsid w:val="000D47DD"/>
    <w:rsid w:val="000D4AC6"/>
    <w:rsid w:val="000D5F30"/>
    <w:rsid w:val="000D6A57"/>
    <w:rsid w:val="000D7B4B"/>
    <w:rsid w:val="000E0E2C"/>
    <w:rsid w:val="000E330E"/>
    <w:rsid w:val="000E55F6"/>
    <w:rsid w:val="000F4BE0"/>
    <w:rsid w:val="000F568C"/>
    <w:rsid w:val="000F6488"/>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A79"/>
    <w:rsid w:val="0016071D"/>
    <w:rsid w:val="00161A4D"/>
    <w:rsid w:val="001621A1"/>
    <w:rsid w:val="001621D3"/>
    <w:rsid w:val="0016310E"/>
    <w:rsid w:val="00165A6A"/>
    <w:rsid w:val="00167697"/>
    <w:rsid w:val="001707F3"/>
    <w:rsid w:val="00170E1D"/>
    <w:rsid w:val="0017120D"/>
    <w:rsid w:val="0017410E"/>
    <w:rsid w:val="00175044"/>
    <w:rsid w:val="00175FC9"/>
    <w:rsid w:val="00181DDA"/>
    <w:rsid w:val="001833BC"/>
    <w:rsid w:val="00183F90"/>
    <w:rsid w:val="00186BA8"/>
    <w:rsid w:val="001908FA"/>
    <w:rsid w:val="00193A0D"/>
    <w:rsid w:val="00194B1B"/>
    <w:rsid w:val="00195159"/>
    <w:rsid w:val="001A4CFE"/>
    <w:rsid w:val="001A6A2D"/>
    <w:rsid w:val="001A6E24"/>
    <w:rsid w:val="001B1E94"/>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3E11"/>
    <w:rsid w:val="001D405C"/>
    <w:rsid w:val="001D46FF"/>
    <w:rsid w:val="001E694D"/>
    <w:rsid w:val="001F5532"/>
    <w:rsid w:val="001F5936"/>
    <w:rsid w:val="001F607D"/>
    <w:rsid w:val="00200D25"/>
    <w:rsid w:val="00201B02"/>
    <w:rsid w:val="00201BF6"/>
    <w:rsid w:val="00201E90"/>
    <w:rsid w:val="00202648"/>
    <w:rsid w:val="00203273"/>
    <w:rsid w:val="00206057"/>
    <w:rsid w:val="00207313"/>
    <w:rsid w:val="002100D6"/>
    <w:rsid w:val="00212BE0"/>
    <w:rsid w:val="002158D6"/>
    <w:rsid w:val="00220D3A"/>
    <w:rsid w:val="00222EDB"/>
    <w:rsid w:val="00223940"/>
    <w:rsid w:val="00226957"/>
    <w:rsid w:val="00226D61"/>
    <w:rsid w:val="00227ED0"/>
    <w:rsid w:val="00230CE6"/>
    <w:rsid w:val="00232517"/>
    <w:rsid w:val="002351FD"/>
    <w:rsid w:val="00236A3D"/>
    <w:rsid w:val="0023704F"/>
    <w:rsid w:val="002409FD"/>
    <w:rsid w:val="00240BA6"/>
    <w:rsid w:val="00240BF4"/>
    <w:rsid w:val="00243B93"/>
    <w:rsid w:val="00244175"/>
    <w:rsid w:val="002445B0"/>
    <w:rsid w:val="002508BE"/>
    <w:rsid w:val="00250C9A"/>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81D9B"/>
    <w:rsid w:val="00291EC4"/>
    <w:rsid w:val="00293053"/>
    <w:rsid w:val="0029313C"/>
    <w:rsid w:val="00295247"/>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21CB2"/>
    <w:rsid w:val="00321F92"/>
    <w:rsid w:val="00322A51"/>
    <w:rsid w:val="00323889"/>
    <w:rsid w:val="00323EED"/>
    <w:rsid w:val="0032549C"/>
    <w:rsid w:val="003263C0"/>
    <w:rsid w:val="00326BCA"/>
    <w:rsid w:val="00336DA4"/>
    <w:rsid w:val="00337812"/>
    <w:rsid w:val="00337D28"/>
    <w:rsid w:val="00340402"/>
    <w:rsid w:val="00341DD0"/>
    <w:rsid w:val="00342B1B"/>
    <w:rsid w:val="003436DD"/>
    <w:rsid w:val="00343D83"/>
    <w:rsid w:val="003447C2"/>
    <w:rsid w:val="00346852"/>
    <w:rsid w:val="00347710"/>
    <w:rsid w:val="003509C1"/>
    <w:rsid w:val="00352C4E"/>
    <w:rsid w:val="0035700C"/>
    <w:rsid w:val="00362294"/>
    <w:rsid w:val="003626A9"/>
    <w:rsid w:val="0036514A"/>
    <w:rsid w:val="003666EE"/>
    <w:rsid w:val="00370542"/>
    <w:rsid w:val="0037417B"/>
    <w:rsid w:val="00376321"/>
    <w:rsid w:val="00376501"/>
    <w:rsid w:val="003774D0"/>
    <w:rsid w:val="00377A1D"/>
    <w:rsid w:val="00377B8C"/>
    <w:rsid w:val="0038121F"/>
    <w:rsid w:val="00381ABF"/>
    <w:rsid w:val="0038357A"/>
    <w:rsid w:val="0038363E"/>
    <w:rsid w:val="00383FC9"/>
    <w:rsid w:val="0038405D"/>
    <w:rsid w:val="00385A35"/>
    <w:rsid w:val="00385D08"/>
    <w:rsid w:val="003866BB"/>
    <w:rsid w:val="003910BD"/>
    <w:rsid w:val="0039255B"/>
    <w:rsid w:val="00393F0F"/>
    <w:rsid w:val="0039402E"/>
    <w:rsid w:val="0039432E"/>
    <w:rsid w:val="00394505"/>
    <w:rsid w:val="003948A7"/>
    <w:rsid w:val="003A1259"/>
    <w:rsid w:val="003A13BA"/>
    <w:rsid w:val="003A1BF3"/>
    <w:rsid w:val="003A1C09"/>
    <w:rsid w:val="003A2E29"/>
    <w:rsid w:val="003A4508"/>
    <w:rsid w:val="003B1E40"/>
    <w:rsid w:val="003B4B48"/>
    <w:rsid w:val="003B5CC9"/>
    <w:rsid w:val="003B6424"/>
    <w:rsid w:val="003B6612"/>
    <w:rsid w:val="003B7F34"/>
    <w:rsid w:val="003C0270"/>
    <w:rsid w:val="003C3916"/>
    <w:rsid w:val="003C5057"/>
    <w:rsid w:val="003D0777"/>
    <w:rsid w:val="003D1405"/>
    <w:rsid w:val="003D2DC1"/>
    <w:rsid w:val="003D4E73"/>
    <w:rsid w:val="003D578E"/>
    <w:rsid w:val="003D7973"/>
    <w:rsid w:val="003E194A"/>
    <w:rsid w:val="003E21A6"/>
    <w:rsid w:val="003E4DCE"/>
    <w:rsid w:val="003E6C14"/>
    <w:rsid w:val="003E7EFC"/>
    <w:rsid w:val="003F12B3"/>
    <w:rsid w:val="003F139C"/>
    <w:rsid w:val="003F2992"/>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FDA"/>
    <w:rsid w:val="00423773"/>
    <w:rsid w:val="00424410"/>
    <w:rsid w:val="004255DD"/>
    <w:rsid w:val="004277E2"/>
    <w:rsid w:val="00431154"/>
    <w:rsid w:val="00431715"/>
    <w:rsid w:val="00432F31"/>
    <w:rsid w:val="00433207"/>
    <w:rsid w:val="0043497F"/>
    <w:rsid w:val="00435867"/>
    <w:rsid w:val="004358EB"/>
    <w:rsid w:val="00440814"/>
    <w:rsid w:val="00440B34"/>
    <w:rsid w:val="00440EFC"/>
    <w:rsid w:val="00441A99"/>
    <w:rsid w:val="00444197"/>
    <w:rsid w:val="00445CFB"/>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40B7"/>
    <w:rsid w:val="00475665"/>
    <w:rsid w:val="004759DD"/>
    <w:rsid w:val="00477BB4"/>
    <w:rsid w:val="00477F54"/>
    <w:rsid w:val="00481807"/>
    <w:rsid w:val="00481BDE"/>
    <w:rsid w:val="00484783"/>
    <w:rsid w:val="004848E8"/>
    <w:rsid w:val="00486872"/>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5B19"/>
    <w:rsid w:val="004C7495"/>
    <w:rsid w:val="004D12A2"/>
    <w:rsid w:val="004D1C69"/>
    <w:rsid w:val="004D27B2"/>
    <w:rsid w:val="004D2E0D"/>
    <w:rsid w:val="004D54F0"/>
    <w:rsid w:val="004D55FD"/>
    <w:rsid w:val="004D6222"/>
    <w:rsid w:val="004D6310"/>
    <w:rsid w:val="004D755B"/>
    <w:rsid w:val="004D7D44"/>
    <w:rsid w:val="004E21B5"/>
    <w:rsid w:val="004E36F3"/>
    <w:rsid w:val="004E53E6"/>
    <w:rsid w:val="004E5585"/>
    <w:rsid w:val="004E643C"/>
    <w:rsid w:val="004F0D23"/>
    <w:rsid w:val="004F4D50"/>
    <w:rsid w:val="004F7C69"/>
    <w:rsid w:val="00500300"/>
    <w:rsid w:val="00505F4E"/>
    <w:rsid w:val="0050639C"/>
    <w:rsid w:val="00511669"/>
    <w:rsid w:val="00511A45"/>
    <w:rsid w:val="00512768"/>
    <w:rsid w:val="005129BE"/>
    <w:rsid w:val="0051575B"/>
    <w:rsid w:val="00522BC9"/>
    <w:rsid w:val="00524B5E"/>
    <w:rsid w:val="00525705"/>
    <w:rsid w:val="00527D9E"/>
    <w:rsid w:val="00532214"/>
    <w:rsid w:val="00537836"/>
    <w:rsid w:val="00537F6D"/>
    <w:rsid w:val="00540B75"/>
    <w:rsid w:val="00541B1A"/>
    <w:rsid w:val="00543632"/>
    <w:rsid w:val="0054389D"/>
    <w:rsid w:val="00545E03"/>
    <w:rsid w:val="00545EAE"/>
    <w:rsid w:val="005463D5"/>
    <w:rsid w:val="005470AB"/>
    <w:rsid w:val="00551A15"/>
    <w:rsid w:val="00553180"/>
    <w:rsid w:val="00553268"/>
    <w:rsid w:val="00556321"/>
    <w:rsid w:val="00564142"/>
    <w:rsid w:val="005648E8"/>
    <w:rsid w:val="005717C4"/>
    <w:rsid w:val="005721D2"/>
    <w:rsid w:val="00573E3F"/>
    <w:rsid w:val="00573EC0"/>
    <w:rsid w:val="005753C9"/>
    <w:rsid w:val="00576B5C"/>
    <w:rsid w:val="005800CE"/>
    <w:rsid w:val="00580BCF"/>
    <w:rsid w:val="00580F4A"/>
    <w:rsid w:val="00582CD5"/>
    <w:rsid w:val="0058421C"/>
    <w:rsid w:val="005842D0"/>
    <w:rsid w:val="00584848"/>
    <w:rsid w:val="00584F86"/>
    <w:rsid w:val="00585A56"/>
    <w:rsid w:val="005869FF"/>
    <w:rsid w:val="00593317"/>
    <w:rsid w:val="00595120"/>
    <w:rsid w:val="00595235"/>
    <w:rsid w:val="0059596D"/>
    <w:rsid w:val="00595A3A"/>
    <w:rsid w:val="005A0658"/>
    <w:rsid w:val="005A10CA"/>
    <w:rsid w:val="005A23B0"/>
    <w:rsid w:val="005A4531"/>
    <w:rsid w:val="005A4A00"/>
    <w:rsid w:val="005A6C0C"/>
    <w:rsid w:val="005A7AC9"/>
    <w:rsid w:val="005A7E51"/>
    <w:rsid w:val="005B41E3"/>
    <w:rsid w:val="005B7A6B"/>
    <w:rsid w:val="005C163A"/>
    <w:rsid w:val="005C203C"/>
    <w:rsid w:val="005C2BE4"/>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53DC"/>
    <w:rsid w:val="0061030E"/>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47608"/>
    <w:rsid w:val="0065022D"/>
    <w:rsid w:val="00652A84"/>
    <w:rsid w:val="00652E60"/>
    <w:rsid w:val="006531FD"/>
    <w:rsid w:val="0065382E"/>
    <w:rsid w:val="006538CC"/>
    <w:rsid w:val="00654AD3"/>
    <w:rsid w:val="00655E7F"/>
    <w:rsid w:val="00656ABA"/>
    <w:rsid w:val="006570E7"/>
    <w:rsid w:val="006601D7"/>
    <w:rsid w:val="0066215D"/>
    <w:rsid w:val="00663EC6"/>
    <w:rsid w:val="00664695"/>
    <w:rsid w:val="00671AF1"/>
    <w:rsid w:val="00672DDB"/>
    <w:rsid w:val="006758AB"/>
    <w:rsid w:val="00681A2E"/>
    <w:rsid w:val="0068489C"/>
    <w:rsid w:val="006869AF"/>
    <w:rsid w:val="00687EC1"/>
    <w:rsid w:val="00695438"/>
    <w:rsid w:val="00695A1C"/>
    <w:rsid w:val="00696103"/>
    <w:rsid w:val="006962A0"/>
    <w:rsid w:val="006A0139"/>
    <w:rsid w:val="006A1184"/>
    <w:rsid w:val="006A2991"/>
    <w:rsid w:val="006A30A8"/>
    <w:rsid w:val="006A4BA7"/>
    <w:rsid w:val="006A5B79"/>
    <w:rsid w:val="006A60B2"/>
    <w:rsid w:val="006A6E67"/>
    <w:rsid w:val="006B03D7"/>
    <w:rsid w:val="006B0794"/>
    <w:rsid w:val="006B176D"/>
    <w:rsid w:val="006B4443"/>
    <w:rsid w:val="006C12BF"/>
    <w:rsid w:val="006C1FF0"/>
    <w:rsid w:val="006C3283"/>
    <w:rsid w:val="006C3CD1"/>
    <w:rsid w:val="006C540F"/>
    <w:rsid w:val="006C7DFA"/>
    <w:rsid w:val="006D0138"/>
    <w:rsid w:val="006D2ED4"/>
    <w:rsid w:val="006D3EAD"/>
    <w:rsid w:val="006D4878"/>
    <w:rsid w:val="006D55FE"/>
    <w:rsid w:val="006D6D11"/>
    <w:rsid w:val="006D7AEF"/>
    <w:rsid w:val="006E0360"/>
    <w:rsid w:val="006E16EB"/>
    <w:rsid w:val="006E28B4"/>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144A"/>
    <w:rsid w:val="00713154"/>
    <w:rsid w:val="00713F4D"/>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47269"/>
    <w:rsid w:val="00751C2A"/>
    <w:rsid w:val="00752216"/>
    <w:rsid w:val="00752686"/>
    <w:rsid w:val="00755DE5"/>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E52"/>
    <w:rsid w:val="0078569B"/>
    <w:rsid w:val="007857BC"/>
    <w:rsid w:val="00786CA5"/>
    <w:rsid w:val="00787712"/>
    <w:rsid w:val="007878A1"/>
    <w:rsid w:val="00791230"/>
    <w:rsid w:val="0079133E"/>
    <w:rsid w:val="00792167"/>
    <w:rsid w:val="00792228"/>
    <w:rsid w:val="00794F99"/>
    <w:rsid w:val="00797DF1"/>
    <w:rsid w:val="007A086F"/>
    <w:rsid w:val="007A4E98"/>
    <w:rsid w:val="007A5D9D"/>
    <w:rsid w:val="007A6603"/>
    <w:rsid w:val="007B0A41"/>
    <w:rsid w:val="007B14E1"/>
    <w:rsid w:val="007B269C"/>
    <w:rsid w:val="007B2F8A"/>
    <w:rsid w:val="007B3D57"/>
    <w:rsid w:val="007B4457"/>
    <w:rsid w:val="007B4F6D"/>
    <w:rsid w:val="007B57AF"/>
    <w:rsid w:val="007B6D9B"/>
    <w:rsid w:val="007C17FE"/>
    <w:rsid w:val="007C246E"/>
    <w:rsid w:val="007C34DE"/>
    <w:rsid w:val="007C3AD9"/>
    <w:rsid w:val="007C4F9F"/>
    <w:rsid w:val="007C617B"/>
    <w:rsid w:val="007C6430"/>
    <w:rsid w:val="007C73B3"/>
    <w:rsid w:val="007C757D"/>
    <w:rsid w:val="007D0C92"/>
    <w:rsid w:val="007D2508"/>
    <w:rsid w:val="007D2FF2"/>
    <w:rsid w:val="007D35CF"/>
    <w:rsid w:val="007D4EE0"/>
    <w:rsid w:val="007D5311"/>
    <w:rsid w:val="007D67DD"/>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CA8"/>
    <w:rsid w:val="00824936"/>
    <w:rsid w:val="00825962"/>
    <w:rsid w:val="008268EA"/>
    <w:rsid w:val="00827D72"/>
    <w:rsid w:val="00831351"/>
    <w:rsid w:val="00832A0B"/>
    <w:rsid w:val="00832CB7"/>
    <w:rsid w:val="00833492"/>
    <w:rsid w:val="0083465D"/>
    <w:rsid w:val="0083779E"/>
    <w:rsid w:val="008401DE"/>
    <w:rsid w:val="008421D1"/>
    <w:rsid w:val="00842FB7"/>
    <w:rsid w:val="008442DB"/>
    <w:rsid w:val="00847ACB"/>
    <w:rsid w:val="00847D8B"/>
    <w:rsid w:val="00852623"/>
    <w:rsid w:val="008528A3"/>
    <w:rsid w:val="00853A8B"/>
    <w:rsid w:val="00854342"/>
    <w:rsid w:val="00854882"/>
    <w:rsid w:val="00855717"/>
    <w:rsid w:val="00855D96"/>
    <w:rsid w:val="00856756"/>
    <w:rsid w:val="00857D85"/>
    <w:rsid w:val="008610FF"/>
    <w:rsid w:val="00862BE5"/>
    <w:rsid w:val="00863BD2"/>
    <w:rsid w:val="00870B53"/>
    <w:rsid w:val="008769F2"/>
    <w:rsid w:val="00877135"/>
    <w:rsid w:val="00880367"/>
    <w:rsid w:val="008823A6"/>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01D"/>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23AA"/>
    <w:rsid w:val="008F3A52"/>
    <w:rsid w:val="008F4011"/>
    <w:rsid w:val="008F79CB"/>
    <w:rsid w:val="00900D0D"/>
    <w:rsid w:val="00901E9C"/>
    <w:rsid w:val="00901ED1"/>
    <w:rsid w:val="0090248C"/>
    <w:rsid w:val="00903D2E"/>
    <w:rsid w:val="0090440E"/>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39FD"/>
    <w:rsid w:val="00933FFB"/>
    <w:rsid w:val="009359AF"/>
    <w:rsid w:val="0093720C"/>
    <w:rsid w:val="009375EC"/>
    <w:rsid w:val="00937647"/>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48B7"/>
    <w:rsid w:val="009D4FA7"/>
    <w:rsid w:val="009D60A8"/>
    <w:rsid w:val="009E2933"/>
    <w:rsid w:val="009E686B"/>
    <w:rsid w:val="009E7DA1"/>
    <w:rsid w:val="009F0B6A"/>
    <w:rsid w:val="009F4264"/>
    <w:rsid w:val="009F478C"/>
    <w:rsid w:val="009F52ED"/>
    <w:rsid w:val="009F5C0D"/>
    <w:rsid w:val="00A00C95"/>
    <w:rsid w:val="00A01A58"/>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5E5"/>
    <w:rsid w:val="00A35B73"/>
    <w:rsid w:val="00A35DE2"/>
    <w:rsid w:val="00A37217"/>
    <w:rsid w:val="00A37557"/>
    <w:rsid w:val="00A40717"/>
    <w:rsid w:val="00A40E02"/>
    <w:rsid w:val="00A41941"/>
    <w:rsid w:val="00A45EBD"/>
    <w:rsid w:val="00A475FC"/>
    <w:rsid w:val="00A5258E"/>
    <w:rsid w:val="00A5381F"/>
    <w:rsid w:val="00A540C7"/>
    <w:rsid w:val="00A558E4"/>
    <w:rsid w:val="00A6118F"/>
    <w:rsid w:val="00A6534D"/>
    <w:rsid w:val="00A6599F"/>
    <w:rsid w:val="00A66011"/>
    <w:rsid w:val="00A66059"/>
    <w:rsid w:val="00A70796"/>
    <w:rsid w:val="00A747D9"/>
    <w:rsid w:val="00A75F80"/>
    <w:rsid w:val="00A77781"/>
    <w:rsid w:val="00A82D5A"/>
    <w:rsid w:val="00A83BC4"/>
    <w:rsid w:val="00A83C06"/>
    <w:rsid w:val="00A84340"/>
    <w:rsid w:val="00A86B60"/>
    <w:rsid w:val="00A87037"/>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96E"/>
    <w:rsid w:val="00AC3B5A"/>
    <w:rsid w:val="00AC4ACC"/>
    <w:rsid w:val="00AC5111"/>
    <w:rsid w:val="00AC5292"/>
    <w:rsid w:val="00AC5355"/>
    <w:rsid w:val="00AC59F0"/>
    <w:rsid w:val="00AC62F4"/>
    <w:rsid w:val="00AD137F"/>
    <w:rsid w:val="00AD2523"/>
    <w:rsid w:val="00AD3891"/>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3E6D"/>
    <w:rsid w:val="00B240AB"/>
    <w:rsid w:val="00B25555"/>
    <w:rsid w:val="00B277F6"/>
    <w:rsid w:val="00B30100"/>
    <w:rsid w:val="00B3352A"/>
    <w:rsid w:val="00B3635A"/>
    <w:rsid w:val="00B45242"/>
    <w:rsid w:val="00B46B41"/>
    <w:rsid w:val="00B47A24"/>
    <w:rsid w:val="00B47E66"/>
    <w:rsid w:val="00B500BC"/>
    <w:rsid w:val="00B53A02"/>
    <w:rsid w:val="00B549BB"/>
    <w:rsid w:val="00B54E26"/>
    <w:rsid w:val="00B562F6"/>
    <w:rsid w:val="00B5689C"/>
    <w:rsid w:val="00B57C8D"/>
    <w:rsid w:val="00B645A8"/>
    <w:rsid w:val="00B651F8"/>
    <w:rsid w:val="00B6727F"/>
    <w:rsid w:val="00B67469"/>
    <w:rsid w:val="00B70A62"/>
    <w:rsid w:val="00B713D6"/>
    <w:rsid w:val="00B73375"/>
    <w:rsid w:val="00B749E4"/>
    <w:rsid w:val="00B756EF"/>
    <w:rsid w:val="00B766E0"/>
    <w:rsid w:val="00B8257A"/>
    <w:rsid w:val="00B8537A"/>
    <w:rsid w:val="00B875B2"/>
    <w:rsid w:val="00B87FD0"/>
    <w:rsid w:val="00B90312"/>
    <w:rsid w:val="00B92BA8"/>
    <w:rsid w:val="00B93194"/>
    <w:rsid w:val="00B95CB5"/>
    <w:rsid w:val="00BA1223"/>
    <w:rsid w:val="00BA1D33"/>
    <w:rsid w:val="00BA299D"/>
    <w:rsid w:val="00BA71E4"/>
    <w:rsid w:val="00BB0A3A"/>
    <w:rsid w:val="00BB24E0"/>
    <w:rsid w:val="00BB28C4"/>
    <w:rsid w:val="00BB341F"/>
    <w:rsid w:val="00BC144C"/>
    <w:rsid w:val="00BC2B7E"/>
    <w:rsid w:val="00BC44D6"/>
    <w:rsid w:val="00BC471B"/>
    <w:rsid w:val="00BC47D6"/>
    <w:rsid w:val="00BC53DA"/>
    <w:rsid w:val="00BC5FB0"/>
    <w:rsid w:val="00BC638D"/>
    <w:rsid w:val="00BD0A4F"/>
    <w:rsid w:val="00BD1FC2"/>
    <w:rsid w:val="00BD323A"/>
    <w:rsid w:val="00BD7CCA"/>
    <w:rsid w:val="00BE0EF5"/>
    <w:rsid w:val="00BE1F47"/>
    <w:rsid w:val="00BE2333"/>
    <w:rsid w:val="00BE28DB"/>
    <w:rsid w:val="00BE5E21"/>
    <w:rsid w:val="00BE7A24"/>
    <w:rsid w:val="00BF00D4"/>
    <w:rsid w:val="00BF1CF9"/>
    <w:rsid w:val="00BF66CA"/>
    <w:rsid w:val="00BF6BAA"/>
    <w:rsid w:val="00C01D31"/>
    <w:rsid w:val="00C040F7"/>
    <w:rsid w:val="00C063CD"/>
    <w:rsid w:val="00C12DD2"/>
    <w:rsid w:val="00C15348"/>
    <w:rsid w:val="00C160E6"/>
    <w:rsid w:val="00C165CC"/>
    <w:rsid w:val="00C17D66"/>
    <w:rsid w:val="00C20369"/>
    <w:rsid w:val="00C2566B"/>
    <w:rsid w:val="00C25F08"/>
    <w:rsid w:val="00C30E88"/>
    <w:rsid w:val="00C30F90"/>
    <w:rsid w:val="00C31A06"/>
    <w:rsid w:val="00C320EB"/>
    <w:rsid w:val="00C3394C"/>
    <w:rsid w:val="00C3396A"/>
    <w:rsid w:val="00C34694"/>
    <w:rsid w:val="00C35F78"/>
    <w:rsid w:val="00C37316"/>
    <w:rsid w:val="00C3797E"/>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77987"/>
    <w:rsid w:val="00C818CE"/>
    <w:rsid w:val="00C8210B"/>
    <w:rsid w:val="00C85A2E"/>
    <w:rsid w:val="00C86ABD"/>
    <w:rsid w:val="00C87752"/>
    <w:rsid w:val="00C905BD"/>
    <w:rsid w:val="00C932D3"/>
    <w:rsid w:val="00C93598"/>
    <w:rsid w:val="00C95A70"/>
    <w:rsid w:val="00C95D84"/>
    <w:rsid w:val="00C95FA9"/>
    <w:rsid w:val="00CA0580"/>
    <w:rsid w:val="00CA063C"/>
    <w:rsid w:val="00CA1A57"/>
    <w:rsid w:val="00CA245E"/>
    <w:rsid w:val="00CA40BD"/>
    <w:rsid w:val="00CA496D"/>
    <w:rsid w:val="00CA5317"/>
    <w:rsid w:val="00CA6333"/>
    <w:rsid w:val="00CB2A6C"/>
    <w:rsid w:val="00CB4A3D"/>
    <w:rsid w:val="00CB59E6"/>
    <w:rsid w:val="00CB6099"/>
    <w:rsid w:val="00CB671B"/>
    <w:rsid w:val="00CC0C8E"/>
    <w:rsid w:val="00CC0D0C"/>
    <w:rsid w:val="00CC206A"/>
    <w:rsid w:val="00CC2702"/>
    <w:rsid w:val="00CC39C9"/>
    <w:rsid w:val="00CC3DBE"/>
    <w:rsid w:val="00CC3F52"/>
    <w:rsid w:val="00CC4D3C"/>
    <w:rsid w:val="00CC4E92"/>
    <w:rsid w:val="00CC5DE6"/>
    <w:rsid w:val="00CD0EE6"/>
    <w:rsid w:val="00CD29ED"/>
    <w:rsid w:val="00CE0695"/>
    <w:rsid w:val="00CE330A"/>
    <w:rsid w:val="00CE5B31"/>
    <w:rsid w:val="00CF2103"/>
    <w:rsid w:val="00CF2427"/>
    <w:rsid w:val="00CF4FAF"/>
    <w:rsid w:val="00CF5295"/>
    <w:rsid w:val="00CF71C3"/>
    <w:rsid w:val="00D045FB"/>
    <w:rsid w:val="00D05AB6"/>
    <w:rsid w:val="00D06A88"/>
    <w:rsid w:val="00D07271"/>
    <w:rsid w:val="00D101F2"/>
    <w:rsid w:val="00D143F8"/>
    <w:rsid w:val="00D14BE9"/>
    <w:rsid w:val="00D14D87"/>
    <w:rsid w:val="00D15379"/>
    <w:rsid w:val="00D15782"/>
    <w:rsid w:val="00D15A43"/>
    <w:rsid w:val="00D2101C"/>
    <w:rsid w:val="00D2203C"/>
    <w:rsid w:val="00D22099"/>
    <w:rsid w:val="00D22C7E"/>
    <w:rsid w:val="00D22F3A"/>
    <w:rsid w:val="00D307B6"/>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602"/>
    <w:rsid w:val="00D51C3C"/>
    <w:rsid w:val="00D53965"/>
    <w:rsid w:val="00D54F33"/>
    <w:rsid w:val="00D552E4"/>
    <w:rsid w:val="00D559D2"/>
    <w:rsid w:val="00D62207"/>
    <w:rsid w:val="00D62AD6"/>
    <w:rsid w:val="00D644C4"/>
    <w:rsid w:val="00D65C4F"/>
    <w:rsid w:val="00D66C89"/>
    <w:rsid w:val="00D70307"/>
    <w:rsid w:val="00D74D03"/>
    <w:rsid w:val="00D752AB"/>
    <w:rsid w:val="00D75D17"/>
    <w:rsid w:val="00D75DE2"/>
    <w:rsid w:val="00D76528"/>
    <w:rsid w:val="00D808C1"/>
    <w:rsid w:val="00D848A7"/>
    <w:rsid w:val="00D84D2F"/>
    <w:rsid w:val="00D863AA"/>
    <w:rsid w:val="00D907D3"/>
    <w:rsid w:val="00D91E1F"/>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D1F"/>
    <w:rsid w:val="00DF769C"/>
    <w:rsid w:val="00E004D8"/>
    <w:rsid w:val="00E0084C"/>
    <w:rsid w:val="00E009CA"/>
    <w:rsid w:val="00E01297"/>
    <w:rsid w:val="00E04619"/>
    <w:rsid w:val="00E06123"/>
    <w:rsid w:val="00E06436"/>
    <w:rsid w:val="00E06DBC"/>
    <w:rsid w:val="00E117B1"/>
    <w:rsid w:val="00E167DA"/>
    <w:rsid w:val="00E176BA"/>
    <w:rsid w:val="00E225AE"/>
    <w:rsid w:val="00E23D12"/>
    <w:rsid w:val="00E250E2"/>
    <w:rsid w:val="00E3004E"/>
    <w:rsid w:val="00E31C87"/>
    <w:rsid w:val="00E3358E"/>
    <w:rsid w:val="00E36FE3"/>
    <w:rsid w:val="00E41852"/>
    <w:rsid w:val="00E44565"/>
    <w:rsid w:val="00E46B64"/>
    <w:rsid w:val="00E50693"/>
    <w:rsid w:val="00E508B2"/>
    <w:rsid w:val="00E57FAF"/>
    <w:rsid w:val="00E60C4A"/>
    <w:rsid w:val="00E6348B"/>
    <w:rsid w:val="00E64152"/>
    <w:rsid w:val="00E641B8"/>
    <w:rsid w:val="00E64B35"/>
    <w:rsid w:val="00E670D1"/>
    <w:rsid w:val="00E71CC2"/>
    <w:rsid w:val="00E72A7B"/>
    <w:rsid w:val="00E7455C"/>
    <w:rsid w:val="00E7531A"/>
    <w:rsid w:val="00E7614A"/>
    <w:rsid w:val="00E77E8C"/>
    <w:rsid w:val="00E86500"/>
    <w:rsid w:val="00E907B7"/>
    <w:rsid w:val="00E9101B"/>
    <w:rsid w:val="00E914F8"/>
    <w:rsid w:val="00E9235B"/>
    <w:rsid w:val="00E92385"/>
    <w:rsid w:val="00E9277B"/>
    <w:rsid w:val="00E92987"/>
    <w:rsid w:val="00E94FC5"/>
    <w:rsid w:val="00E94FD5"/>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6355"/>
    <w:rsid w:val="00ED147C"/>
    <w:rsid w:val="00ED1A95"/>
    <w:rsid w:val="00ED544B"/>
    <w:rsid w:val="00ED7169"/>
    <w:rsid w:val="00EE08DA"/>
    <w:rsid w:val="00EE0AA2"/>
    <w:rsid w:val="00EE1250"/>
    <w:rsid w:val="00EE2D5E"/>
    <w:rsid w:val="00EE40C5"/>
    <w:rsid w:val="00EE5679"/>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794B"/>
    <w:rsid w:val="00F37C52"/>
    <w:rsid w:val="00F37F13"/>
    <w:rsid w:val="00F43B23"/>
    <w:rsid w:val="00F44431"/>
    <w:rsid w:val="00F44779"/>
    <w:rsid w:val="00F46C54"/>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5382"/>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A68ED"/>
    <w:rsid w:val="00FB0153"/>
    <w:rsid w:val="00FB1202"/>
    <w:rsid w:val="00FB1C7A"/>
    <w:rsid w:val="00FB5A81"/>
    <w:rsid w:val="00FB7B0E"/>
    <w:rsid w:val="00FC0DF1"/>
    <w:rsid w:val="00FC0DF4"/>
    <w:rsid w:val="00FC1832"/>
    <w:rsid w:val="00FC3D46"/>
    <w:rsid w:val="00FC57AD"/>
    <w:rsid w:val="00FD0C6B"/>
    <w:rsid w:val="00FD186C"/>
    <w:rsid w:val="00FD18D7"/>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434592878">
      <w:bodyDiv w:val="1"/>
      <w:marLeft w:val="0"/>
      <w:marRight w:val="0"/>
      <w:marTop w:val="0"/>
      <w:marBottom w:val="0"/>
      <w:divBdr>
        <w:top w:val="none" w:sz="0" w:space="0" w:color="auto"/>
        <w:left w:val="none" w:sz="0" w:space="0" w:color="auto"/>
        <w:bottom w:val="none" w:sz="0" w:space="0" w:color="auto"/>
        <w:right w:val="none" w:sz="0" w:space="0" w:color="auto"/>
      </w:divBdr>
      <w:divsChild>
        <w:div w:id="1607615947">
          <w:marLeft w:val="0"/>
          <w:marRight w:val="0"/>
          <w:marTop w:val="0"/>
          <w:marBottom w:val="0"/>
          <w:divBdr>
            <w:top w:val="none" w:sz="0" w:space="0" w:color="auto"/>
            <w:left w:val="none" w:sz="0" w:space="0" w:color="auto"/>
            <w:bottom w:val="none" w:sz="0" w:space="0" w:color="auto"/>
            <w:right w:val="none" w:sz="0" w:space="0" w:color="auto"/>
          </w:divBdr>
          <w:divsChild>
            <w:div w:id="1564028453">
              <w:marLeft w:val="0"/>
              <w:marRight w:val="0"/>
              <w:marTop w:val="0"/>
              <w:marBottom w:val="0"/>
              <w:divBdr>
                <w:top w:val="none" w:sz="0" w:space="0" w:color="auto"/>
                <w:left w:val="none" w:sz="0" w:space="0" w:color="auto"/>
                <w:bottom w:val="none" w:sz="0" w:space="0" w:color="auto"/>
                <w:right w:val="none" w:sz="0" w:space="0" w:color="auto"/>
              </w:divBdr>
              <w:divsChild>
                <w:div w:id="471560369">
                  <w:marLeft w:val="-300"/>
                  <w:marRight w:val="0"/>
                  <w:marTop w:val="0"/>
                  <w:marBottom w:val="0"/>
                  <w:divBdr>
                    <w:top w:val="none" w:sz="0" w:space="0" w:color="auto"/>
                    <w:left w:val="none" w:sz="0" w:space="0" w:color="auto"/>
                    <w:bottom w:val="none" w:sz="0" w:space="0" w:color="auto"/>
                    <w:right w:val="none" w:sz="0" w:space="0" w:color="auto"/>
                  </w:divBdr>
                  <w:divsChild>
                    <w:div w:id="52000887">
                      <w:marLeft w:val="0"/>
                      <w:marRight w:val="0"/>
                      <w:marTop w:val="0"/>
                      <w:marBottom w:val="0"/>
                      <w:divBdr>
                        <w:top w:val="none" w:sz="0" w:space="0" w:color="auto"/>
                        <w:left w:val="none" w:sz="0" w:space="0" w:color="auto"/>
                        <w:bottom w:val="none" w:sz="0" w:space="0" w:color="auto"/>
                        <w:right w:val="none" w:sz="0" w:space="0" w:color="auto"/>
                      </w:divBdr>
                      <w:divsChild>
                        <w:div w:id="399258868">
                          <w:marLeft w:val="-300"/>
                          <w:marRight w:val="0"/>
                          <w:marTop w:val="0"/>
                          <w:marBottom w:val="0"/>
                          <w:divBdr>
                            <w:top w:val="none" w:sz="0" w:space="0" w:color="auto"/>
                            <w:left w:val="none" w:sz="0" w:space="0" w:color="auto"/>
                            <w:bottom w:val="none" w:sz="0" w:space="0" w:color="auto"/>
                            <w:right w:val="none" w:sz="0" w:space="0" w:color="auto"/>
                          </w:divBdr>
                          <w:divsChild>
                            <w:div w:id="446630863">
                              <w:marLeft w:val="0"/>
                              <w:marRight w:val="0"/>
                              <w:marTop w:val="0"/>
                              <w:marBottom w:val="0"/>
                              <w:divBdr>
                                <w:top w:val="none" w:sz="0" w:space="0" w:color="auto"/>
                                <w:left w:val="none" w:sz="0" w:space="0" w:color="auto"/>
                                <w:bottom w:val="none" w:sz="0" w:space="0" w:color="auto"/>
                                <w:right w:val="none" w:sz="0" w:space="0" w:color="auto"/>
                              </w:divBdr>
                              <w:divsChild>
                                <w:div w:id="1357538959">
                                  <w:marLeft w:val="0"/>
                                  <w:marRight w:val="0"/>
                                  <w:marTop w:val="0"/>
                                  <w:marBottom w:val="135"/>
                                  <w:divBdr>
                                    <w:top w:val="none" w:sz="0" w:space="0" w:color="auto"/>
                                    <w:left w:val="none" w:sz="0" w:space="0" w:color="auto"/>
                                    <w:bottom w:val="none" w:sz="0" w:space="0" w:color="auto"/>
                                    <w:right w:val="none" w:sz="0" w:space="0" w:color="auto"/>
                                  </w:divBdr>
                                  <w:divsChild>
                                    <w:div w:id="215318169">
                                      <w:marLeft w:val="0"/>
                                      <w:marRight w:val="0"/>
                                      <w:marTop w:val="0"/>
                                      <w:marBottom w:val="0"/>
                                      <w:divBdr>
                                        <w:top w:val="single" w:sz="6" w:space="0" w:color="DDDDDD"/>
                                        <w:left w:val="single" w:sz="6" w:space="0" w:color="DDDDDD"/>
                                        <w:bottom w:val="single" w:sz="6" w:space="0" w:color="DDDDDD"/>
                                        <w:right w:val="single" w:sz="6" w:space="0" w:color="DDDDDD"/>
                                      </w:divBdr>
                                      <w:divsChild>
                                        <w:div w:id="13200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na.glaas@lg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g.com" TargetMode="External"/><Relationship Id="rId4" Type="http://schemas.microsoft.com/office/2007/relationships/stylesWithEffects" Target="stylesWithEffects.xml"/><Relationship Id="rId9" Type="http://schemas.openxmlformats.org/officeDocument/2006/relationships/hyperlink" Target="http://www.LGnewsroo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A8F8-5C28-4718-9867-BD1F8179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Emil T. Glud</cp:lastModifiedBy>
  <cp:revision>2</cp:revision>
  <cp:lastPrinted>2014-02-27T10:50:00Z</cp:lastPrinted>
  <dcterms:created xsi:type="dcterms:W3CDTF">2014-02-27T11:05:00Z</dcterms:created>
  <dcterms:modified xsi:type="dcterms:W3CDTF">2014-02-27T11:05:00Z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