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23C8" w14:textId="77777777" w:rsidR="00407393" w:rsidRPr="00407393" w:rsidRDefault="00407393" w:rsidP="00407393">
      <w:pPr>
        <w:rPr>
          <w:rFonts w:ascii="DendaNew" w:hAnsi="DendaNew"/>
          <w:b/>
          <w:sz w:val="32"/>
          <w:szCs w:val="32"/>
          <w:lang w:val="nb-NO"/>
        </w:rPr>
      </w:pPr>
      <w:r w:rsidRPr="00407393">
        <w:rPr>
          <w:rFonts w:ascii="DendaNew" w:hAnsi="DendaNew"/>
          <w:b/>
          <w:sz w:val="32"/>
          <w:szCs w:val="32"/>
          <w:lang w:val="nb-NO"/>
        </w:rPr>
        <w:t>Teknologiske forklaringer – oppdateringer for EOS C500, EOS C300, EOS C100 og EOS-1D C</w:t>
      </w:r>
    </w:p>
    <w:p w14:paraId="2A616AC7" w14:textId="77777777" w:rsidR="00407393" w:rsidRPr="00407393" w:rsidRDefault="00407393" w:rsidP="00407393">
      <w:pPr>
        <w:rPr>
          <w:b/>
          <w:sz w:val="32"/>
          <w:szCs w:val="32"/>
          <w:lang w:val="nb-NO"/>
        </w:rPr>
      </w:pPr>
    </w:p>
    <w:p w14:paraId="55A28AED" w14:textId="77777777" w:rsidR="00895980" w:rsidRPr="00407393" w:rsidRDefault="00895980" w:rsidP="00895980">
      <w:pPr>
        <w:pStyle w:val="Default"/>
        <w:spacing w:line="360" w:lineRule="auto"/>
        <w:rPr>
          <w:rFonts w:ascii="DendaNew" w:hAnsi="DendaNew"/>
          <w:b/>
          <w:bCs/>
          <w:color w:val="auto"/>
          <w:sz w:val="20"/>
          <w:szCs w:val="26"/>
          <w:lang w:val="es-ES"/>
        </w:rPr>
      </w:pPr>
      <w:r w:rsidRPr="00407393">
        <w:rPr>
          <w:rFonts w:ascii="DendaNew" w:hAnsi="DendaNew"/>
          <w:b/>
          <w:bCs/>
          <w:color w:val="auto"/>
          <w:sz w:val="20"/>
          <w:szCs w:val="26"/>
          <w:lang w:val="es-ES"/>
        </w:rPr>
        <w:t>ISO 80000 (</w:t>
      </w:r>
      <w:r w:rsidR="005A2A01" w:rsidRPr="00407393">
        <w:rPr>
          <w:rFonts w:ascii="DendaNew" w:hAnsi="DendaNew"/>
          <w:b/>
          <w:bCs/>
          <w:color w:val="auto"/>
          <w:sz w:val="20"/>
          <w:szCs w:val="26"/>
          <w:lang w:val="es-ES"/>
        </w:rPr>
        <w:t xml:space="preserve">EOS </w:t>
      </w:r>
      <w:r w:rsidRPr="00407393">
        <w:rPr>
          <w:rFonts w:ascii="DendaNew" w:hAnsi="DendaNew"/>
          <w:b/>
          <w:bCs/>
          <w:color w:val="auto"/>
          <w:sz w:val="20"/>
          <w:szCs w:val="26"/>
          <w:lang w:val="es-ES"/>
        </w:rPr>
        <w:t>C500,</w:t>
      </w:r>
      <w:r w:rsidR="005A2A01" w:rsidRPr="00407393">
        <w:rPr>
          <w:rFonts w:ascii="DendaNew" w:hAnsi="DendaNew"/>
          <w:b/>
          <w:bCs/>
          <w:color w:val="auto"/>
          <w:sz w:val="20"/>
          <w:szCs w:val="26"/>
          <w:lang w:val="es-ES"/>
        </w:rPr>
        <w:t xml:space="preserve"> EOS</w:t>
      </w:r>
      <w:r w:rsidRPr="00407393">
        <w:rPr>
          <w:rFonts w:ascii="DendaNew" w:hAnsi="DendaNew"/>
          <w:b/>
          <w:bCs/>
          <w:color w:val="auto"/>
          <w:sz w:val="20"/>
          <w:szCs w:val="26"/>
          <w:lang w:val="es-ES"/>
        </w:rPr>
        <w:t xml:space="preserve"> C300, </w:t>
      </w:r>
      <w:r w:rsidR="005A2A01" w:rsidRPr="00407393">
        <w:rPr>
          <w:rFonts w:ascii="DendaNew" w:hAnsi="DendaNew"/>
          <w:b/>
          <w:bCs/>
          <w:color w:val="auto"/>
          <w:sz w:val="20"/>
          <w:szCs w:val="26"/>
          <w:lang w:val="es-ES"/>
        </w:rPr>
        <w:t xml:space="preserve">EOS </w:t>
      </w:r>
      <w:r w:rsidRPr="00407393">
        <w:rPr>
          <w:rFonts w:ascii="DendaNew" w:hAnsi="DendaNew"/>
          <w:b/>
          <w:bCs/>
          <w:color w:val="auto"/>
          <w:sz w:val="20"/>
          <w:szCs w:val="26"/>
          <w:lang w:val="es-ES"/>
        </w:rPr>
        <w:t>C100)</w:t>
      </w:r>
    </w:p>
    <w:p w14:paraId="55A28AEE" w14:textId="1A549349" w:rsidR="00895980" w:rsidRPr="00485B5B" w:rsidRDefault="005D0CB2" w:rsidP="00AD4073">
      <w:pPr>
        <w:pStyle w:val="Bodycopy"/>
        <w:rPr>
          <w:lang w:val="nb-NO"/>
        </w:rPr>
      </w:pPr>
      <w:r w:rsidRPr="00485B5B">
        <w:rPr>
          <w:lang w:val="nb-NO"/>
        </w:rPr>
        <w:t xml:space="preserve">Høyeste ISO-innstilling økes fra nåværende ISO 20000 til ISO 80000 og gir </w:t>
      </w:r>
      <w:r w:rsidR="00EC442C">
        <w:rPr>
          <w:lang w:val="nb-NO"/>
        </w:rPr>
        <w:t xml:space="preserve">enda </w:t>
      </w:r>
      <w:r w:rsidRPr="00485B5B">
        <w:rPr>
          <w:lang w:val="nb-NO"/>
        </w:rPr>
        <w:t xml:space="preserve">bedre opptak i </w:t>
      </w:r>
      <w:r w:rsidR="00FC67E1" w:rsidRPr="00485B5B">
        <w:rPr>
          <w:lang w:val="nb-NO"/>
        </w:rPr>
        <w:t xml:space="preserve">dårlige </w:t>
      </w:r>
      <w:r w:rsidRPr="00485B5B">
        <w:rPr>
          <w:lang w:val="nb-NO"/>
        </w:rPr>
        <w:t xml:space="preserve">lysforhold. Med denne forbedringen får du </w:t>
      </w:r>
      <w:r w:rsidR="00485B5B">
        <w:rPr>
          <w:lang w:val="nb-NO"/>
        </w:rPr>
        <w:t>detaljerte</w:t>
      </w:r>
      <w:r w:rsidRPr="00485B5B">
        <w:rPr>
          <w:lang w:val="nb-NO"/>
        </w:rPr>
        <w:t xml:space="preserve"> og fargerike opptak med relativt lite støy</w:t>
      </w:r>
      <w:r w:rsidR="0009093D" w:rsidRPr="00485B5B">
        <w:rPr>
          <w:lang w:val="nb-NO"/>
        </w:rPr>
        <w:t xml:space="preserve">. </w:t>
      </w:r>
      <w:r w:rsidRPr="00485B5B">
        <w:rPr>
          <w:lang w:val="nb-NO"/>
        </w:rPr>
        <w:t xml:space="preserve">Du kan ta opp </w:t>
      </w:r>
      <w:r w:rsidR="00FC67E1" w:rsidRPr="00485B5B">
        <w:rPr>
          <w:lang w:val="nb-NO"/>
        </w:rPr>
        <w:t>med</w:t>
      </w:r>
      <w:r w:rsidRPr="00485B5B">
        <w:rPr>
          <w:lang w:val="nb-NO"/>
        </w:rPr>
        <w:t xml:space="preserve"> 1- eller </w:t>
      </w:r>
      <w:r w:rsidR="005A2A01" w:rsidRPr="00485B5B">
        <w:rPr>
          <w:lang w:val="nb-NO"/>
        </w:rPr>
        <w:t>1/3</w:t>
      </w:r>
      <w:r w:rsidRPr="00485B5B">
        <w:rPr>
          <w:lang w:val="nb-NO"/>
        </w:rPr>
        <w:t xml:space="preserve">-trinns intervaller fra ISO 320 opptil ISO 80000, noe som gir stor kreativ frihet når du filmer i omgivelser med </w:t>
      </w:r>
      <w:r w:rsidR="00485B5B" w:rsidRPr="00485B5B">
        <w:rPr>
          <w:lang w:val="nb-NO"/>
        </w:rPr>
        <w:t>ekstremt</w:t>
      </w:r>
      <w:r w:rsidRPr="00485B5B">
        <w:rPr>
          <w:lang w:val="nb-NO"/>
        </w:rPr>
        <w:t xml:space="preserve"> lite lys.</w:t>
      </w:r>
    </w:p>
    <w:p w14:paraId="55A28AEF" w14:textId="77777777" w:rsidR="00895980" w:rsidRPr="00407393" w:rsidRDefault="00895980" w:rsidP="00AD4073">
      <w:pPr>
        <w:pStyle w:val="Subheading"/>
        <w:rPr>
          <w:b/>
          <w:color w:val="auto"/>
          <w:lang w:val="nb-NO"/>
        </w:rPr>
      </w:pPr>
      <w:r w:rsidRPr="00407393">
        <w:rPr>
          <w:b/>
          <w:color w:val="auto"/>
          <w:lang w:val="nb-NO"/>
        </w:rPr>
        <w:t>S</w:t>
      </w:r>
      <w:r w:rsidR="00601725" w:rsidRPr="00407393">
        <w:rPr>
          <w:b/>
          <w:color w:val="auto"/>
          <w:lang w:val="nb-NO"/>
        </w:rPr>
        <w:t xml:space="preserve">tøtte for </w:t>
      </w:r>
      <w:r w:rsidRPr="00407393">
        <w:rPr>
          <w:b/>
          <w:color w:val="auto"/>
          <w:lang w:val="nb-NO"/>
        </w:rPr>
        <w:t>DCI-P3</w:t>
      </w:r>
      <w:r w:rsidR="0045770F" w:rsidRPr="00407393">
        <w:rPr>
          <w:b/>
          <w:color w:val="auto"/>
          <w:lang w:val="nb-NO"/>
        </w:rPr>
        <w:t>+</w:t>
      </w:r>
      <w:r w:rsidR="00601725" w:rsidRPr="00407393">
        <w:rPr>
          <w:b/>
          <w:color w:val="auto"/>
          <w:lang w:val="nb-NO"/>
        </w:rPr>
        <w:t xml:space="preserve"> og </w:t>
      </w:r>
      <w:proofErr w:type="spellStart"/>
      <w:r w:rsidR="00601725" w:rsidRPr="00407393">
        <w:rPr>
          <w:b/>
          <w:color w:val="auto"/>
          <w:lang w:val="nb-NO"/>
        </w:rPr>
        <w:t>Cinema</w:t>
      </w:r>
      <w:proofErr w:type="spellEnd"/>
      <w:r w:rsidR="00601725" w:rsidRPr="00407393">
        <w:rPr>
          <w:b/>
          <w:color w:val="auto"/>
          <w:lang w:val="nb-NO"/>
        </w:rPr>
        <w:t xml:space="preserve"> </w:t>
      </w:r>
      <w:proofErr w:type="spellStart"/>
      <w:r w:rsidR="00601725" w:rsidRPr="00407393">
        <w:rPr>
          <w:b/>
          <w:color w:val="auto"/>
          <w:lang w:val="nb-NO"/>
        </w:rPr>
        <w:t>Gamut</w:t>
      </w:r>
      <w:proofErr w:type="spellEnd"/>
      <w:r w:rsidR="00601725" w:rsidRPr="00407393">
        <w:rPr>
          <w:b/>
          <w:color w:val="auto"/>
          <w:lang w:val="nb-NO"/>
        </w:rPr>
        <w:t xml:space="preserve"> </w:t>
      </w:r>
      <w:r w:rsidRPr="00407393">
        <w:rPr>
          <w:b/>
          <w:color w:val="auto"/>
          <w:lang w:val="nb-NO"/>
        </w:rPr>
        <w:t>(</w:t>
      </w:r>
      <w:r w:rsidR="00BD5462" w:rsidRPr="00407393">
        <w:rPr>
          <w:b/>
          <w:color w:val="auto"/>
          <w:lang w:val="nb-NO"/>
        </w:rPr>
        <w:t xml:space="preserve">EOS </w:t>
      </w:r>
      <w:r w:rsidRPr="00407393">
        <w:rPr>
          <w:b/>
          <w:color w:val="auto"/>
          <w:lang w:val="nb-NO"/>
        </w:rPr>
        <w:t>C500)</w:t>
      </w:r>
    </w:p>
    <w:p w14:paraId="55A28AF0" w14:textId="77777777" w:rsidR="006731DA" w:rsidRPr="00485B5B" w:rsidRDefault="00601725" w:rsidP="00AD4073">
      <w:pPr>
        <w:pStyle w:val="Bodycopy"/>
        <w:rPr>
          <w:lang w:val="nb-NO"/>
        </w:rPr>
      </w:pPr>
      <w:r w:rsidRPr="00485B5B">
        <w:rPr>
          <w:lang w:val="nb-NO"/>
        </w:rPr>
        <w:t xml:space="preserve">Overfør </w:t>
      </w:r>
      <w:r w:rsidR="007B0E85" w:rsidRPr="00485B5B">
        <w:rPr>
          <w:lang w:val="nb-NO"/>
        </w:rPr>
        <w:t>4K</w:t>
      </w:r>
      <w:r w:rsidRPr="00485B5B">
        <w:rPr>
          <w:lang w:val="nb-NO"/>
        </w:rPr>
        <w:t xml:space="preserve">- og </w:t>
      </w:r>
      <w:r w:rsidR="007B0E85" w:rsidRPr="00485B5B">
        <w:rPr>
          <w:lang w:val="nb-NO"/>
        </w:rPr>
        <w:t>2K</w:t>
      </w:r>
      <w:r w:rsidRPr="00485B5B">
        <w:rPr>
          <w:lang w:val="nb-NO"/>
        </w:rPr>
        <w:t xml:space="preserve">-videosignaler over </w:t>
      </w:r>
      <w:r w:rsidR="006731DA" w:rsidRPr="00485B5B">
        <w:rPr>
          <w:lang w:val="nb-NO"/>
        </w:rPr>
        <w:t>3G-SDI fr</w:t>
      </w:r>
      <w:r w:rsidRPr="00485B5B">
        <w:rPr>
          <w:lang w:val="nb-NO"/>
        </w:rPr>
        <w:t xml:space="preserve">a </w:t>
      </w:r>
      <w:r w:rsidR="006731DA" w:rsidRPr="00485B5B">
        <w:rPr>
          <w:lang w:val="nb-NO"/>
        </w:rPr>
        <w:t>EOS C500</w:t>
      </w:r>
      <w:r w:rsidR="00B10FB2">
        <w:rPr>
          <w:lang w:val="nb-NO"/>
        </w:rPr>
        <w:t>,</w:t>
      </w:r>
      <w:r w:rsidR="006731DA" w:rsidRPr="00485B5B">
        <w:rPr>
          <w:lang w:val="nb-NO"/>
        </w:rPr>
        <w:t xml:space="preserve"> </w:t>
      </w:r>
      <w:r w:rsidRPr="00485B5B">
        <w:rPr>
          <w:lang w:val="nb-NO"/>
        </w:rPr>
        <w:t xml:space="preserve">og benytt </w:t>
      </w:r>
      <w:r w:rsidR="00270B5D" w:rsidRPr="00485B5B">
        <w:rPr>
          <w:lang w:val="nb-NO"/>
        </w:rPr>
        <w:t xml:space="preserve">ITU-R </w:t>
      </w:r>
      <w:r w:rsidR="00DE1A11" w:rsidRPr="00485B5B">
        <w:rPr>
          <w:lang w:val="nb-NO"/>
        </w:rPr>
        <w:t>BT.709</w:t>
      </w:r>
      <w:r w:rsidRPr="00485B5B">
        <w:rPr>
          <w:lang w:val="nb-NO"/>
        </w:rPr>
        <w:t>-fargerommet</w:t>
      </w:r>
      <w:r w:rsidR="00DE1A11" w:rsidRPr="00485B5B">
        <w:rPr>
          <w:lang w:val="nb-NO"/>
        </w:rPr>
        <w:t xml:space="preserve">. </w:t>
      </w:r>
      <w:r w:rsidRPr="00485B5B">
        <w:rPr>
          <w:lang w:val="nb-NO"/>
        </w:rPr>
        <w:t>De</w:t>
      </w:r>
      <w:r w:rsidR="00FC67E1" w:rsidRPr="00485B5B">
        <w:rPr>
          <w:lang w:val="nb-NO"/>
        </w:rPr>
        <w:t xml:space="preserve">n oppdaterte </w:t>
      </w:r>
      <w:proofErr w:type="spellStart"/>
      <w:r w:rsidR="00FC67E1" w:rsidRPr="00485B5B">
        <w:rPr>
          <w:lang w:val="nb-NO"/>
        </w:rPr>
        <w:t>firmwaren</w:t>
      </w:r>
      <w:proofErr w:type="spellEnd"/>
      <w:r w:rsidRPr="00485B5B">
        <w:rPr>
          <w:lang w:val="nb-NO"/>
        </w:rPr>
        <w:t xml:space="preserve"> vil i tillegg ha støtte for to andre fargerom: </w:t>
      </w:r>
      <w:r w:rsidR="00895980" w:rsidRPr="00485B5B">
        <w:rPr>
          <w:lang w:val="nb-NO"/>
        </w:rPr>
        <w:t>DCI-P3</w:t>
      </w:r>
      <w:r w:rsidR="0045770F" w:rsidRPr="00485B5B">
        <w:rPr>
          <w:lang w:val="nb-NO"/>
        </w:rPr>
        <w:t xml:space="preserve">+ </w:t>
      </w:r>
      <w:r w:rsidRPr="00485B5B">
        <w:rPr>
          <w:lang w:val="nb-NO"/>
        </w:rPr>
        <w:t>og</w:t>
      </w:r>
      <w:r w:rsidR="00895980" w:rsidRPr="00485B5B">
        <w:rPr>
          <w:lang w:val="nb-NO"/>
        </w:rPr>
        <w:t xml:space="preserve"> </w:t>
      </w:r>
      <w:proofErr w:type="spellStart"/>
      <w:r w:rsidR="006731DA" w:rsidRPr="00485B5B">
        <w:rPr>
          <w:lang w:val="nb-NO"/>
        </w:rPr>
        <w:t>Cinema</w:t>
      </w:r>
      <w:proofErr w:type="spellEnd"/>
      <w:r w:rsidR="00895980" w:rsidRPr="00485B5B">
        <w:rPr>
          <w:lang w:val="nb-NO"/>
        </w:rPr>
        <w:t xml:space="preserve"> </w:t>
      </w:r>
      <w:proofErr w:type="spellStart"/>
      <w:r w:rsidR="00895980" w:rsidRPr="00485B5B">
        <w:rPr>
          <w:lang w:val="nb-NO"/>
        </w:rPr>
        <w:t>Gamut</w:t>
      </w:r>
      <w:proofErr w:type="spellEnd"/>
      <w:r w:rsidR="00924D44" w:rsidRPr="00485B5B">
        <w:rPr>
          <w:lang w:val="nb-NO"/>
        </w:rPr>
        <w:t xml:space="preserve">. </w:t>
      </w:r>
      <w:r w:rsidR="006731DA" w:rsidRPr="00485B5B">
        <w:rPr>
          <w:lang w:val="nb-NO"/>
        </w:rPr>
        <w:t>DCI-P3</w:t>
      </w:r>
      <w:r w:rsidRPr="00485B5B">
        <w:rPr>
          <w:lang w:val="nb-NO"/>
        </w:rPr>
        <w:t xml:space="preserve">-fargerommet benyttes ofte av </w:t>
      </w:r>
      <w:r w:rsidR="00485B5B">
        <w:rPr>
          <w:lang w:val="nb-NO"/>
        </w:rPr>
        <w:t>DLP-pro</w:t>
      </w:r>
      <w:r w:rsidR="00485B5B" w:rsidRPr="00485B5B">
        <w:rPr>
          <w:lang w:val="nb-NO"/>
        </w:rPr>
        <w:t>jektorer</w:t>
      </w:r>
      <w:r w:rsidRPr="00485B5B">
        <w:rPr>
          <w:lang w:val="nb-NO"/>
        </w:rPr>
        <w:t xml:space="preserve"> i kinosammenheng</w:t>
      </w:r>
      <w:r w:rsidR="00B455EE" w:rsidRPr="00485B5B">
        <w:rPr>
          <w:lang w:val="nb-NO"/>
        </w:rPr>
        <w:t xml:space="preserve">, og med </w:t>
      </w:r>
      <w:r w:rsidR="0045770F" w:rsidRPr="00485B5B">
        <w:rPr>
          <w:lang w:val="nb-NO"/>
        </w:rPr>
        <w:t xml:space="preserve">DCI-P3+ </w:t>
      </w:r>
      <w:r w:rsidR="00FC67E1" w:rsidRPr="00485B5B">
        <w:rPr>
          <w:lang w:val="nb-NO"/>
        </w:rPr>
        <w:t xml:space="preserve">kan </w:t>
      </w:r>
      <w:r w:rsidR="0045770F" w:rsidRPr="00485B5B">
        <w:rPr>
          <w:lang w:val="nb-NO"/>
        </w:rPr>
        <w:t xml:space="preserve">EOS </w:t>
      </w:r>
      <w:r w:rsidR="000F0B62" w:rsidRPr="00485B5B">
        <w:rPr>
          <w:lang w:val="nb-NO"/>
        </w:rPr>
        <w:t xml:space="preserve">C500 </w:t>
      </w:r>
      <w:r w:rsidR="00FC67E1" w:rsidRPr="00485B5B">
        <w:rPr>
          <w:lang w:val="nb-NO"/>
        </w:rPr>
        <w:t xml:space="preserve">integreres </w:t>
      </w:r>
      <w:r w:rsidR="00AD4073">
        <w:rPr>
          <w:lang w:val="nb-NO"/>
        </w:rPr>
        <w:t>sømløst i arbeidsflyten for denne type</w:t>
      </w:r>
      <w:r w:rsidR="00B455EE" w:rsidRPr="00485B5B">
        <w:rPr>
          <w:lang w:val="nb-NO"/>
        </w:rPr>
        <w:t xml:space="preserve"> systemer.</w:t>
      </w:r>
      <w:r w:rsidR="0045770F" w:rsidRPr="00485B5B">
        <w:rPr>
          <w:lang w:val="nb-NO"/>
        </w:rPr>
        <w:t xml:space="preserve">  DCI-P3+</w:t>
      </w:r>
      <w:r w:rsidR="00B455EE" w:rsidRPr="00485B5B">
        <w:rPr>
          <w:lang w:val="nb-NO"/>
        </w:rPr>
        <w:t xml:space="preserve"> fanger opp et bredere spekter av farge</w:t>
      </w:r>
      <w:r w:rsidR="00FC67E1" w:rsidRPr="00485B5B">
        <w:rPr>
          <w:lang w:val="nb-NO"/>
        </w:rPr>
        <w:t>r</w:t>
      </w:r>
      <w:r w:rsidR="00B455EE" w:rsidRPr="00485B5B">
        <w:rPr>
          <w:lang w:val="nb-NO"/>
        </w:rPr>
        <w:t xml:space="preserve"> og gir deg en større fargepalett å jobbe med i etterbehandlingen</w:t>
      </w:r>
      <w:r w:rsidR="00FC67E1" w:rsidRPr="00485B5B">
        <w:rPr>
          <w:lang w:val="nb-NO"/>
        </w:rPr>
        <w:t xml:space="preserve">, </w:t>
      </w:r>
      <w:r w:rsidR="00B455EE" w:rsidRPr="00485B5B">
        <w:rPr>
          <w:lang w:val="nb-NO"/>
        </w:rPr>
        <w:t>slik a</w:t>
      </w:r>
      <w:r w:rsidR="00FC67E1" w:rsidRPr="00485B5B">
        <w:rPr>
          <w:lang w:val="nb-NO"/>
        </w:rPr>
        <w:t xml:space="preserve">t det endelige resultatet har de typiske fargene som kjennetegner </w:t>
      </w:r>
      <w:r w:rsidR="00B455EE" w:rsidRPr="00485B5B">
        <w:rPr>
          <w:lang w:val="nb-NO"/>
        </w:rPr>
        <w:t xml:space="preserve">filmprojeksjon, og </w:t>
      </w:r>
      <w:r w:rsidR="00FC67E1" w:rsidRPr="00485B5B">
        <w:rPr>
          <w:lang w:val="nb-NO"/>
        </w:rPr>
        <w:t xml:space="preserve">i den senere tid </w:t>
      </w:r>
      <w:r w:rsidR="00B455EE" w:rsidRPr="00485B5B">
        <w:rPr>
          <w:lang w:val="nb-NO"/>
        </w:rPr>
        <w:t>digital projeksjon, på kino (særlig høymettet oransje og dyp grønn).</w:t>
      </w:r>
    </w:p>
    <w:p w14:paraId="55A28AF1" w14:textId="77777777" w:rsidR="00895980" w:rsidRPr="00485B5B" w:rsidRDefault="00B455EE" w:rsidP="00895980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  <w:r w:rsidRPr="00485B5B">
        <w:rPr>
          <w:rFonts w:ascii="DendaNew" w:hAnsi="DendaNew"/>
          <w:sz w:val="20"/>
          <w:szCs w:val="20"/>
          <w:lang w:val="nb-NO"/>
        </w:rPr>
        <w:t xml:space="preserve">Selv om spekteret er større sammenlignet med fargerommene </w:t>
      </w:r>
      <w:r w:rsidR="000F0B62" w:rsidRPr="00485B5B">
        <w:rPr>
          <w:rFonts w:ascii="DendaNew" w:hAnsi="DendaNew"/>
          <w:sz w:val="20"/>
          <w:szCs w:val="20"/>
          <w:lang w:val="nb-NO"/>
        </w:rPr>
        <w:t>BT.709</w:t>
      </w:r>
      <w:r w:rsidR="00F22987" w:rsidRPr="00485B5B">
        <w:rPr>
          <w:rFonts w:ascii="DendaNew" w:hAnsi="DendaNew"/>
          <w:sz w:val="20"/>
          <w:szCs w:val="20"/>
          <w:lang w:val="nb-NO"/>
        </w:rPr>
        <w:t xml:space="preserve"> </w:t>
      </w:r>
      <w:r w:rsidRPr="00485B5B">
        <w:rPr>
          <w:rFonts w:ascii="DendaNew" w:hAnsi="DendaNew"/>
          <w:sz w:val="20"/>
          <w:szCs w:val="20"/>
          <w:lang w:val="nb-NO"/>
        </w:rPr>
        <w:t xml:space="preserve">og </w:t>
      </w:r>
      <w:r w:rsidR="00F22987" w:rsidRPr="00485B5B">
        <w:rPr>
          <w:rFonts w:ascii="DendaNew" w:hAnsi="DendaNew"/>
          <w:sz w:val="20"/>
          <w:szCs w:val="20"/>
          <w:lang w:val="nb-NO"/>
        </w:rPr>
        <w:t>DCI-P3</w:t>
      </w:r>
      <w:r w:rsidRPr="00485B5B">
        <w:rPr>
          <w:rFonts w:ascii="DendaNew" w:hAnsi="DendaNew"/>
          <w:sz w:val="20"/>
          <w:szCs w:val="20"/>
          <w:lang w:val="nb-NO"/>
        </w:rPr>
        <w:t xml:space="preserve">, er det likevel mange høymettede farger </w:t>
      </w:r>
      <w:r w:rsidR="00B10FB2">
        <w:rPr>
          <w:rFonts w:ascii="DendaNew" w:hAnsi="DendaNew"/>
          <w:sz w:val="20"/>
          <w:szCs w:val="20"/>
          <w:lang w:val="nb-NO"/>
        </w:rPr>
        <w:t xml:space="preserve">som kan tas opp med dagens digitale sensorer, men som ikke kan tas opp ved hjelp av </w:t>
      </w:r>
      <w:r w:rsidR="000F0B62" w:rsidRPr="00485B5B">
        <w:rPr>
          <w:rFonts w:ascii="DendaNew" w:hAnsi="DendaNew"/>
          <w:sz w:val="20"/>
          <w:szCs w:val="20"/>
          <w:lang w:val="nb-NO"/>
        </w:rPr>
        <w:t>DCI-P3</w:t>
      </w:r>
      <w:r w:rsidR="00F22987" w:rsidRPr="00485B5B">
        <w:rPr>
          <w:rFonts w:ascii="DendaNew" w:hAnsi="DendaNew"/>
          <w:sz w:val="20"/>
          <w:szCs w:val="20"/>
          <w:lang w:val="nb-NO"/>
        </w:rPr>
        <w:t>+</w:t>
      </w:r>
      <w:r w:rsidR="000F0B62" w:rsidRPr="00485B5B">
        <w:rPr>
          <w:rFonts w:ascii="DendaNew" w:hAnsi="DendaNew"/>
          <w:sz w:val="20"/>
          <w:szCs w:val="20"/>
          <w:lang w:val="nb-NO"/>
        </w:rPr>
        <w:t>.</w:t>
      </w:r>
      <w:r w:rsidR="00FC67E1" w:rsidRPr="00485B5B">
        <w:rPr>
          <w:rFonts w:ascii="DendaNew" w:hAnsi="DendaNew"/>
          <w:sz w:val="20"/>
          <w:szCs w:val="20"/>
          <w:lang w:val="nb-NO"/>
        </w:rPr>
        <w:t xml:space="preserve"> </w:t>
      </w:r>
      <w:r w:rsidR="00DA2BBE" w:rsidRPr="00485B5B">
        <w:rPr>
          <w:rFonts w:ascii="DendaNew" w:hAnsi="DendaNew"/>
          <w:sz w:val="20"/>
          <w:szCs w:val="20"/>
          <w:lang w:val="nb-NO"/>
        </w:rPr>
        <w:t xml:space="preserve">Derfor introduserer vi også en ny </w:t>
      </w:r>
      <w:proofErr w:type="spellStart"/>
      <w:r w:rsidR="000F0B62" w:rsidRPr="00485B5B">
        <w:rPr>
          <w:rFonts w:ascii="DendaNew" w:hAnsi="DendaNew"/>
          <w:sz w:val="20"/>
          <w:szCs w:val="20"/>
          <w:lang w:val="nb-NO"/>
        </w:rPr>
        <w:t>Cinema</w:t>
      </w:r>
      <w:proofErr w:type="spellEnd"/>
      <w:r w:rsidR="000F0B62" w:rsidRPr="00485B5B">
        <w:rPr>
          <w:rFonts w:ascii="DendaNew" w:hAnsi="DendaNew"/>
          <w:sz w:val="20"/>
          <w:szCs w:val="20"/>
          <w:lang w:val="nb-NO"/>
        </w:rPr>
        <w:t xml:space="preserve"> </w:t>
      </w:r>
      <w:proofErr w:type="spellStart"/>
      <w:r w:rsidR="000F0B62" w:rsidRPr="00485B5B">
        <w:rPr>
          <w:rFonts w:ascii="DendaNew" w:hAnsi="DendaNew"/>
          <w:sz w:val="20"/>
          <w:szCs w:val="20"/>
          <w:lang w:val="nb-NO"/>
        </w:rPr>
        <w:t>Gamut</w:t>
      </w:r>
      <w:proofErr w:type="spellEnd"/>
      <w:r w:rsidR="00DA2BBE" w:rsidRPr="00485B5B">
        <w:rPr>
          <w:rFonts w:ascii="DendaNew" w:hAnsi="DendaNew"/>
          <w:sz w:val="20"/>
          <w:szCs w:val="20"/>
          <w:lang w:val="nb-NO"/>
        </w:rPr>
        <w:t xml:space="preserve">-modus </w:t>
      </w:r>
      <w:r w:rsidR="00FE1F94">
        <w:rPr>
          <w:rFonts w:ascii="DendaNew" w:hAnsi="DendaNew"/>
          <w:sz w:val="20"/>
          <w:szCs w:val="20"/>
          <w:lang w:val="nb-NO"/>
        </w:rPr>
        <w:t xml:space="preserve">på EOS C500 som gir et ekstremt stort fargerom. </w:t>
      </w:r>
      <w:r w:rsidR="00DA2BBE" w:rsidRPr="00485B5B">
        <w:rPr>
          <w:rFonts w:ascii="DendaNew" w:hAnsi="DendaNew"/>
          <w:sz w:val="20"/>
          <w:szCs w:val="20"/>
          <w:lang w:val="nb-NO"/>
        </w:rPr>
        <w:t xml:space="preserve">Dette vil være spesielt nyttig som </w:t>
      </w:r>
      <w:r w:rsidR="00FC67E1" w:rsidRPr="00485B5B">
        <w:rPr>
          <w:rFonts w:ascii="DendaNew" w:hAnsi="DendaNew"/>
          <w:sz w:val="20"/>
          <w:szCs w:val="20"/>
          <w:lang w:val="nb-NO"/>
        </w:rPr>
        <w:t xml:space="preserve">et </w:t>
      </w:r>
      <w:r w:rsidR="00DA2BBE" w:rsidRPr="00485B5B">
        <w:rPr>
          <w:rFonts w:ascii="DendaNew" w:hAnsi="DendaNew"/>
          <w:sz w:val="20"/>
          <w:szCs w:val="20"/>
          <w:lang w:val="nb-NO"/>
        </w:rPr>
        <w:t>utgangspunkt for en ACES-arbeidsflyt</w:t>
      </w:r>
      <w:r w:rsidR="0013241F" w:rsidRPr="00485B5B">
        <w:rPr>
          <w:rFonts w:ascii="DendaNew" w:hAnsi="DendaNew"/>
          <w:sz w:val="20"/>
          <w:szCs w:val="20"/>
          <w:lang w:val="nb-NO"/>
        </w:rPr>
        <w:t>.</w:t>
      </w:r>
      <w:r w:rsidR="00DA2BBE" w:rsidRPr="00485B5B">
        <w:rPr>
          <w:rFonts w:ascii="DendaNew" w:hAnsi="DendaNew"/>
          <w:sz w:val="20"/>
          <w:szCs w:val="20"/>
          <w:lang w:val="nb-NO"/>
        </w:rPr>
        <w:t xml:space="preserve"> Det blir også mulig å bruke </w:t>
      </w:r>
      <w:r w:rsidR="00924D44" w:rsidRPr="00485B5B">
        <w:rPr>
          <w:rFonts w:ascii="DendaNew" w:hAnsi="DendaNew"/>
          <w:sz w:val="20"/>
          <w:szCs w:val="20"/>
          <w:lang w:val="nb-NO"/>
        </w:rPr>
        <w:t xml:space="preserve">BT.709, </w:t>
      </w:r>
      <w:proofErr w:type="spellStart"/>
      <w:r w:rsidR="00924D44" w:rsidRPr="00485B5B">
        <w:rPr>
          <w:rFonts w:ascii="DendaNew" w:hAnsi="DendaNew"/>
          <w:sz w:val="20"/>
          <w:szCs w:val="20"/>
          <w:lang w:val="nb-NO"/>
        </w:rPr>
        <w:t>Wide</w:t>
      </w:r>
      <w:proofErr w:type="spellEnd"/>
      <w:r w:rsidR="00924D44" w:rsidRPr="00485B5B">
        <w:rPr>
          <w:rFonts w:ascii="DendaNew" w:hAnsi="DendaNew"/>
          <w:sz w:val="20"/>
          <w:szCs w:val="20"/>
          <w:lang w:val="nb-NO"/>
        </w:rPr>
        <w:t xml:space="preserve"> DR </w:t>
      </w:r>
      <w:r w:rsidR="00DA2BBE" w:rsidRPr="00485B5B">
        <w:rPr>
          <w:rFonts w:ascii="DendaNew" w:hAnsi="DendaNew"/>
          <w:sz w:val="20"/>
          <w:szCs w:val="20"/>
          <w:lang w:val="nb-NO"/>
        </w:rPr>
        <w:t xml:space="preserve">eller </w:t>
      </w:r>
      <w:r w:rsidR="00924D44" w:rsidRPr="00485B5B">
        <w:rPr>
          <w:rFonts w:ascii="DendaNew" w:hAnsi="DendaNew"/>
          <w:sz w:val="20"/>
          <w:szCs w:val="20"/>
          <w:lang w:val="nb-NO"/>
        </w:rPr>
        <w:t>DCI-P3</w:t>
      </w:r>
      <w:r w:rsidR="00F22987" w:rsidRPr="00485B5B">
        <w:rPr>
          <w:rFonts w:ascii="DendaNew" w:hAnsi="DendaNew"/>
          <w:sz w:val="20"/>
          <w:szCs w:val="20"/>
          <w:lang w:val="nb-NO"/>
        </w:rPr>
        <w:t>+</w:t>
      </w:r>
      <w:r w:rsidR="00924D44" w:rsidRPr="00485B5B">
        <w:rPr>
          <w:rFonts w:ascii="DendaNew" w:hAnsi="DendaNew"/>
          <w:sz w:val="20"/>
          <w:szCs w:val="20"/>
          <w:lang w:val="nb-NO"/>
        </w:rPr>
        <w:t xml:space="preserve"> LUT </w:t>
      </w:r>
      <w:r w:rsidR="00DA2BBE" w:rsidRPr="00485B5B">
        <w:rPr>
          <w:rFonts w:ascii="DendaNew" w:hAnsi="DendaNew"/>
          <w:sz w:val="20"/>
          <w:szCs w:val="20"/>
          <w:lang w:val="nb-NO"/>
        </w:rPr>
        <w:t xml:space="preserve">på utdataene fra </w:t>
      </w:r>
      <w:r w:rsidR="00924D44" w:rsidRPr="00485B5B">
        <w:rPr>
          <w:rFonts w:ascii="DendaNew" w:hAnsi="DendaNew"/>
          <w:sz w:val="20"/>
          <w:szCs w:val="20"/>
          <w:lang w:val="nb-NO"/>
        </w:rPr>
        <w:t>MON.1/2</w:t>
      </w:r>
      <w:r w:rsidR="00DA2BBE" w:rsidRPr="00485B5B">
        <w:rPr>
          <w:rFonts w:ascii="DendaNew" w:hAnsi="DendaNew"/>
          <w:sz w:val="20"/>
          <w:szCs w:val="20"/>
          <w:lang w:val="nb-NO"/>
        </w:rPr>
        <w:t xml:space="preserve">-terminalene, noe som gir flere </w:t>
      </w:r>
      <w:r w:rsidR="00FC67E1" w:rsidRPr="00485B5B">
        <w:rPr>
          <w:rFonts w:ascii="DendaNew" w:hAnsi="DendaNew"/>
          <w:sz w:val="20"/>
          <w:szCs w:val="20"/>
          <w:lang w:val="nb-NO"/>
        </w:rPr>
        <w:t>muligheter for overvåking av opptaket på opptaksstedet</w:t>
      </w:r>
      <w:r w:rsidR="00924D44" w:rsidRPr="00485B5B">
        <w:rPr>
          <w:rFonts w:ascii="DendaNew" w:hAnsi="DendaNew"/>
          <w:sz w:val="20"/>
          <w:szCs w:val="20"/>
          <w:lang w:val="nb-NO"/>
        </w:rPr>
        <w:t>.</w:t>
      </w:r>
    </w:p>
    <w:p w14:paraId="55A28AF2" w14:textId="77777777" w:rsidR="00895980" w:rsidRPr="00407393" w:rsidRDefault="00895980" w:rsidP="00AD4073">
      <w:pPr>
        <w:pStyle w:val="Subheading"/>
        <w:rPr>
          <w:b/>
          <w:color w:val="auto"/>
          <w:lang w:val="nb-NO"/>
        </w:rPr>
      </w:pPr>
      <w:r w:rsidRPr="00407393">
        <w:rPr>
          <w:b/>
          <w:color w:val="auto"/>
          <w:lang w:val="nb-NO"/>
        </w:rPr>
        <w:t>4K1K RAW (</w:t>
      </w:r>
      <w:r w:rsidR="005A2A01" w:rsidRPr="00407393">
        <w:rPr>
          <w:b/>
          <w:color w:val="auto"/>
          <w:lang w:val="nb-NO"/>
        </w:rPr>
        <w:t xml:space="preserve">EOS </w:t>
      </w:r>
      <w:r w:rsidRPr="00407393">
        <w:rPr>
          <w:b/>
          <w:color w:val="auto"/>
          <w:lang w:val="nb-NO"/>
        </w:rPr>
        <w:t>C500)</w:t>
      </w:r>
    </w:p>
    <w:p w14:paraId="55A28AF4" w14:textId="012F9ADC" w:rsidR="00B702AC" w:rsidRDefault="00FC6653" w:rsidP="00AD4073">
      <w:pPr>
        <w:pStyle w:val="Bodycopy"/>
        <w:rPr>
          <w:lang w:val="nb-NO"/>
        </w:rPr>
      </w:pPr>
      <w:r w:rsidRPr="00485B5B">
        <w:rPr>
          <w:lang w:val="nb-NO"/>
        </w:rPr>
        <w:t>Det blir også lagt t</w:t>
      </w:r>
      <w:r w:rsidR="00667953" w:rsidRPr="00485B5B">
        <w:rPr>
          <w:lang w:val="nb-NO"/>
        </w:rPr>
        <w:t>i</w:t>
      </w:r>
      <w:r w:rsidRPr="00485B5B">
        <w:rPr>
          <w:lang w:val="nb-NO"/>
        </w:rPr>
        <w:t xml:space="preserve">l en ny </w:t>
      </w:r>
      <w:r w:rsidR="001053EB" w:rsidRPr="00485B5B">
        <w:rPr>
          <w:lang w:val="nb-NO"/>
        </w:rPr>
        <w:t>4K1K RAW</w:t>
      </w:r>
      <w:r w:rsidRPr="00485B5B">
        <w:rPr>
          <w:lang w:val="nb-NO"/>
        </w:rPr>
        <w:t xml:space="preserve">-modus som gjør det mulig å </w:t>
      </w:r>
      <w:r w:rsidR="00B57AD5">
        <w:rPr>
          <w:lang w:val="nb-NO"/>
        </w:rPr>
        <w:t xml:space="preserve">filme </w:t>
      </w:r>
      <w:r w:rsidRPr="00485B5B">
        <w:rPr>
          <w:lang w:val="nb-NO"/>
        </w:rPr>
        <w:t xml:space="preserve">med opptil 120 bilder i sekundet. Til forskjell fra den eksisterende </w:t>
      </w:r>
      <w:r w:rsidR="001053EB" w:rsidRPr="00485B5B">
        <w:rPr>
          <w:lang w:val="nb-NO"/>
        </w:rPr>
        <w:t>4K2K HRAW</w:t>
      </w:r>
      <w:r w:rsidRPr="00485B5B">
        <w:rPr>
          <w:lang w:val="nb-NO"/>
        </w:rPr>
        <w:t xml:space="preserve">-modusen, der det brukes </w:t>
      </w:r>
      <w:r w:rsidR="00667953" w:rsidRPr="00485B5B">
        <w:rPr>
          <w:lang w:val="nb-NO"/>
        </w:rPr>
        <w:t>interpolering</w:t>
      </w:r>
      <w:r w:rsidRPr="00485B5B">
        <w:rPr>
          <w:lang w:val="nb-NO"/>
        </w:rPr>
        <w:t xml:space="preserve"> for å lage et endelig bilde på 4 </w:t>
      </w:r>
      <w:r w:rsidR="001053EB" w:rsidRPr="00485B5B">
        <w:rPr>
          <w:lang w:val="nb-NO"/>
        </w:rPr>
        <w:t>096</w:t>
      </w:r>
      <w:r w:rsidRPr="00485B5B">
        <w:rPr>
          <w:lang w:val="nb-NO"/>
        </w:rPr>
        <w:t> </w:t>
      </w:r>
      <w:r w:rsidR="001053EB" w:rsidRPr="00485B5B">
        <w:rPr>
          <w:lang w:val="nb-NO"/>
        </w:rPr>
        <w:t>x</w:t>
      </w:r>
      <w:r w:rsidRPr="00485B5B">
        <w:rPr>
          <w:lang w:val="nb-NO"/>
        </w:rPr>
        <w:t> </w:t>
      </w:r>
      <w:r w:rsidR="001053EB" w:rsidRPr="00485B5B">
        <w:rPr>
          <w:lang w:val="nb-NO"/>
        </w:rPr>
        <w:t>2</w:t>
      </w:r>
      <w:r w:rsidRPr="00485B5B">
        <w:rPr>
          <w:lang w:val="nb-NO"/>
        </w:rPr>
        <w:t> </w:t>
      </w:r>
      <w:r w:rsidR="001053EB" w:rsidRPr="00485B5B">
        <w:rPr>
          <w:lang w:val="nb-NO"/>
        </w:rPr>
        <w:t xml:space="preserve">160 </w:t>
      </w:r>
      <w:r w:rsidRPr="00485B5B">
        <w:rPr>
          <w:lang w:val="nb-NO"/>
        </w:rPr>
        <w:t>piksler når du tar opp med bildefrekven</w:t>
      </w:r>
      <w:r w:rsidR="00667953" w:rsidRPr="00485B5B">
        <w:rPr>
          <w:lang w:val="nb-NO"/>
        </w:rPr>
        <w:t>ser</w:t>
      </w:r>
      <w:r w:rsidRPr="00485B5B">
        <w:rPr>
          <w:lang w:val="nb-NO"/>
        </w:rPr>
        <w:t xml:space="preserve"> på over </w:t>
      </w:r>
      <w:r w:rsidR="001053EB" w:rsidRPr="00485B5B">
        <w:rPr>
          <w:lang w:val="nb-NO"/>
        </w:rPr>
        <w:t xml:space="preserve">60P, </w:t>
      </w:r>
      <w:r w:rsidRPr="00485B5B">
        <w:rPr>
          <w:lang w:val="nb-NO"/>
        </w:rPr>
        <w:t xml:space="preserve">bruker den nye </w:t>
      </w:r>
      <w:r w:rsidR="001053EB" w:rsidRPr="00485B5B">
        <w:rPr>
          <w:lang w:val="nb-NO"/>
        </w:rPr>
        <w:t>4K1K</w:t>
      </w:r>
      <w:r w:rsidRPr="00485B5B">
        <w:rPr>
          <w:lang w:val="nb-NO"/>
        </w:rPr>
        <w:t>-modusen e</w:t>
      </w:r>
      <w:r w:rsidR="00EC442C">
        <w:rPr>
          <w:lang w:val="nb-NO"/>
        </w:rPr>
        <w:t>t</w:t>
      </w:r>
      <w:r w:rsidRPr="00485B5B">
        <w:rPr>
          <w:lang w:val="nb-NO"/>
        </w:rPr>
        <w:t xml:space="preserve"> </w:t>
      </w:r>
      <w:r w:rsidR="00EC442C">
        <w:rPr>
          <w:lang w:val="nb-NO"/>
        </w:rPr>
        <w:t>annet utsnitt</w:t>
      </w:r>
      <w:r w:rsidRPr="00485B5B">
        <w:rPr>
          <w:lang w:val="nb-NO"/>
        </w:rPr>
        <w:t xml:space="preserve"> av bildesensoren</w:t>
      </w:r>
      <w:r w:rsidR="001053EB" w:rsidRPr="00485B5B">
        <w:rPr>
          <w:lang w:val="nb-NO"/>
        </w:rPr>
        <w:t xml:space="preserve">. </w:t>
      </w:r>
      <w:r w:rsidRPr="00485B5B">
        <w:rPr>
          <w:lang w:val="nb-NO"/>
        </w:rPr>
        <w:t xml:space="preserve">Det nye </w:t>
      </w:r>
      <w:r w:rsidR="00485B5B" w:rsidRPr="00485B5B">
        <w:rPr>
          <w:lang w:val="nb-NO"/>
        </w:rPr>
        <w:t>alternativet</w:t>
      </w:r>
      <w:r w:rsidRPr="00485B5B">
        <w:rPr>
          <w:lang w:val="nb-NO"/>
        </w:rPr>
        <w:t xml:space="preserve"> tar opp i </w:t>
      </w:r>
      <w:r w:rsidR="00667953" w:rsidRPr="00485B5B">
        <w:rPr>
          <w:lang w:val="nb-NO"/>
        </w:rPr>
        <w:t xml:space="preserve">et </w:t>
      </w:r>
      <w:r w:rsidRPr="00485B5B">
        <w:rPr>
          <w:lang w:val="nb-NO"/>
        </w:rPr>
        <w:t xml:space="preserve">mer </w:t>
      </w:r>
      <w:proofErr w:type="spellStart"/>
      <w:r w:rsidRPr="00485B5B">
        <w:rPr>
          <w:lang w:val="nb-NO"/>
        </w:rPr>
        <w:t>filmaktig</w:t>
      </w:r>
      <w:proofErr w:type="spellEnd"/>
      <w:r w:rsidRPr="00485B5B">
        <w:rPr>
          <w:lang w:val="nb-NO"/>
        </w:rPr>
        <w:t xml:space="preserve"> sideforhold på </w:t>
      </w:r>
      <w:r w:rsidR="001053EB" w:rsidRPr="00485B5B">
        <w:rPr>
          <w:lang w:val="nb-NO"/>
        </w:rPr>
        <w:t>4</w:t>
      </w:r>
      <w:r w:rsidRPr="00485B5B">
        <w:rPr>
          <w:lang w:val="nb-NO"/>
        </w:rPr>
        <w:t> </w:t>
      </w:r>
      <w:r w:rsidR="001053EB" w:rsidRPr="00485B5B">
        <w:rPr>
          <w:lang w:val="nb-NO"/>
        </w:rPr>
        <w:t>096</w:t>
      </w:r>
      <w:r w:rsidRPr="00485B5B">
        <w:rPr>
          <w:lang w:val="nb-NO"/>
        </w:rPr>
        <w:t> </w:t>
      </w:r>
      <w:r w:rsidR="001053EB" w:rsidRPr="00485B5B">
        <w:rPr>
          <w:lang w:val="nb-NO"/>
        </w:rPr>
        <w:t>x</w:t>
      </w:r>
      <w:r w:rsidRPr="00485B5B">
        <w:rPr>
          <w:lang w:val="nb-NO"/>
        </w:rPr>
        <w:t> </w:t>
      </w:r>
      <w:r w:rsidR="001053EB" w:rsidRPr="00485B5B">
        <w:rPr>
          <w:lang w:val="nb-NO"/>
        </w:rPr>
        <w:t>1</w:t>
      </w:r>
      <w:r w:rsidRPr="00485B5B">
        <w:rPr>
          <w:lang w:val="nb-NO"/>
        </w:rPr>
        <w:t> </w:t>
      </w:r>
      <w:r w:rsidR="001053EB" w:rsidRPr="00485B5B">
        <w:rPr>
          <w:lang w:val="nb-NO"/>
        </w:rPr>
        <w:t>080</w:t>
      </w:r>
      <w:r w:rsidRPr="00485B5B">
        <w:rPr>
          <w:lang w:val="nb-NO"/>
        </w:rPr>
        <w:t xml:space="preserve"> piksler og redusere faren for </w:t>
      </w:r>
      <w:r w:rsidR="00287A1B">
        <w:rPr>
          <w:lang w:val="nb-NO"/>
        </w:rPr>
        <w:t>u</w:t>
      </w:r>
      <w:r w:rsidR="00667953" w:rsidRPr="00485B5B">
        <w:rPr>
          <w:lang w:val="nb-NO"/>
        </w:rPr>
        <w:t>jevne kanter</w:t>
      </w:r>
      <w:r w:rsidRPr="00485B5B">
        <w:rPr>
          <w:lang w:val="nb-NO"/>
        </w:rPr>
        <w:t xml:space="preserve">, eller </w:t>
      </w:r>
      <w:proofErr w:type="spellStart"/>
      <w:r w:rsidRPr="00485B5B">
        <w:rPr>
          <w:lang w:val="nb-NO"/>
        </w:rPr>
        <w:t>trappetrinnseffekt</w:t>
      </w:r>
      <w:proofErr w:type="spellEnd"/>
      <w:r w:rsidRPr="00485B5B">
        <w:rPr>
          <w:lang w:val="nb-NO"/>
        </w:rPr>
        <w:t xml:space="preserve">, i </w:t>
      </w:r>
      <w:r w:rsidR="00805306" w:rsidRPr="00485B5B">
        <w:rPr>
          <w:lang w:val="nb-NO"/>
        </w:rPr>
        <w:t>film</w:t>
      </w:r>
      <w:r w:rsidRPr="00485B5B">
        <w:rPr>
          <w:lang w:val="nb-NO"/>
        </w:rPr>
        <w:t xml:space="preserve">opptaket. </w:t>
      </w:r>
      <w:r w:rsidR="00805306" w:rsidRPr="00485B5B">
        <w:rPr>
          <w:lang w:val="nb-NO"/>
        </w:rPr>
        <w:t>Alternativet</w:t>
      </w:r>
      <w:r w:rsidR="002D3EF5" w:rsidRPr="00485B5B">
        <w:rPr>
          <w:lang w:val="nb-NO"/>
        </w:rPr>
        <w:t xml:space="preserve"> </w:t>
      </w:r>
      <w:r w:rsidR="001053EB" w:rsidRPr="00485B5B">
        <w:rPr>
          <w:lang w:val="nb-NO"/>
        </w:rPr>
        <w:t xml:space="preserve">4K2K HRAW </w:t>
      </w:r>
      <w:r w:rsidR="00805306" w:rsidRPr="00485B5B">
        <w:rPr>
          <w:lang w:val="nb-NO"/>
        </w:rPr>
        <w:t>vil fremdeles være tilgjengelig</w:t>
      </w:r>
      <w:r w:rsidR="001053EB" w:rsidRPr="00485B5B">
        <w:rPr>
          <w:lang w:val="nb-NO"/>
        </w:rPr>
        <w:t>.</w:t>
      </w:r>
    </w:p>
    <w:p w14:paraId="0A546A15" w14:textId="77777777" w:rsidR="002B47BE" w:rsidRDefault="002B47BE" w:rsidP="00AD4073">
      <w:pPr>
        <w:pStyle w:val="Bodycopy"/>
        <w:rPr>
          <w:lang w:val="nb-NO"/>
        </w:rPr>
      </w:pPr>
    </w:p>
    <w:p w14:paraId="519449D2" w14:textId="77777777" w:rsidR="002B47BE" w:rsidRPr="00407393" w:rsidRDefault="002B47BE" w:rsidP="00AD4073">
      <w:pPr>
        <w:pStyle w:val="Bodycopy"/>
        <w:rPr>
          <w:b/>
          <w:lang w:val="nb-NO"/>
        </w:rPr>
      </w:pPr>
    </w:p>
    <w:p w14:paraId="55A28AF5" w14:textId="77777777" w:rsidR="00895980" w:rsidRPr="00407393" w:rsidRDefault="00B702AC" w:rsidP="00895980">
      <w:pPr>
        <w:pStyle w:val="Default"/>
        <w:spacing w:line="360" w:lineRule="auto"/>
        <w:rPr>
          <w:color w:val="auto"/>
          <w:sz w:val="20"/>
          <w:szCs w:val="20"/>
          <w:lang w:val="nb-NO"/>
        </w:rPr>
      </w:pPr>
      <w:bookmarkStart w:id="0" w:name="_GoBack"/>
      <w:r w:rsidRPr="00407393">
        <w:rPr>
          <w:rFonts w:ascii="DendaNew" w:hAnsi="DendaNew"/>
          <w:color w:val="auto"/>
          <w:sz w:val="20"/>
          <w:szCs w:val="20"/>
          <w:lang w:val="nb-NO"/>
        </w:rPr>
        <w:lastRenderedPageBreak/>
        <w:t>T</w:t>
      </w:r>
      <w:r w:rsidR="00805306" w:rsidRPr="00407393">
        <w:rPr>
          <w:rFonts w:ascii="DendaNew" w:hAnsi="DendaNew"/>
          <w:color w:val="auto"/>
          <w:sz w:val="20"/>
          <w:szCs w:val="20"/>
          <w:lang w:val="nb-NO"/>
        </w:rPr>
        <w:t>eknisk illustrasjon:</w:t>
      </w:r>
      <w:bookmarkEnd w:id="0"/>
    </w:p>
    <w:p w14:paraId="55A28AF6" w14:textId="77777777" w:rsidR="00F16C95" w:rsidRPr="00485B5B" w:rsidRDefault="00021A0F" w:rsidP="00895980">
      <w:pPr>
        <w:pStyle w:val="Default"/>
        <w:spacing w:line="360" w:lineRule="auto"/>
        <w:rPr>
          <w:noProof/>
          <w:lang w:val="nb-NO" w:eastAsia="en-GB"/>
        </w:rPr>
      </w:pPr>
      <w:r w:rsidRPr="00485B5B">
        <w:rPr>
          <w:noProof/>
          <w:lang w:val="nb-NO" w:eastAsia="nb-NO"/>
        </w:rPr>
        <w:drawing>
          <wp:inline distT="0" distB="0" distL="0" distR="0" wp14:anchorId="55A28C04" wp14:editId="55A28C05">
            <wp:extent cx="3152633" cy="2208650"/>
            <wp:effectExtent l="19050" t="19050" r="10160" b="2032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677" cy="220868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5A28AF7" w14:textId="77777777" w:rsidR="002903AB" w:rsidRPr="00407393" w:rsidRDefault="00B702AC" w:rsidP="00AD4073">
      <w:pPr>
        <w:pStyle w:val="Subheading"/>
        <w:rPr>
          <w:b/>
          <w:lang w:val="nb-NO"/>
        </w:rPr>
      </w:pPr>
      <w:r w:rsidRPr="00485B5B">
        <w:rPr>
          <w:lang w:val="nb-NO"/>
        </w:rPr>
        <w:br/>
      </w:r>
      <w:r w:rsidR="002903AB" w:rsidRPr="00407393">
        <w:rPr>
          <w:b/>
          <w:color w:val="auto"/>
          <w:lang w:val="nb-NO"/>
        </w:rPr>
        <w:t xml:space="preserve">ACES </w:t>
      </w:r>
      <w:proofErr w:type="spellStart"/>
      <w:r w:rsidR="002903AB" w:rsidRPr="00407393">
        <w:rPr>
          <w:b/>
          <w:color w:val="auto"/>
          <w:lang w:val="nb-NO"/>
        </w:rPr>
        <w:t>proxy</w:t>
      </w:r>
      <w:proofErr w:type="spellEnd"/>
      <w:r w:rsidR="00805306" w:rsidRPr="00407393">
        <w:rPr>
          <w:b/>
          <w:color w:val="auto"/>
          <w:lang w:val="nb-NO"/>
        </w:rPr>
        <w:t xml:space="preserve">-utdata fra </w:t>
      </w:r>
      <w:r w:rsidR="002903AB" w:rsidRPr="00407393">
        <w:rPr>
          <w:b/>
          <w:color w:val="auto"/>
          <w:lang w:val="nb-NO"/>
        </w:rPr>
        <w:t>MON.</w:t>
      </w:r>
      <w:r w:rsidR="00805306" w:rsidRPr="00407393">
        <w:rPr>
          <w:b/>
          <w:color w:val="auto"/>
          <w:lang w:val="nb-NO"/>
        </w:rPr>
        <w:t>-terminal</w:t>
      </w:r>
      <w:r w:rsidR="002903AB" w:rsidRPr="00407393">
        <w:rPr>
          <w:b/>
          <w:color w:val="auto"/>
          <w:lang w:val="nb-NO"/>
        </w:rPr>
        <w:t xml:space="preserve"> (</w:t>
      </w:r>
      <w:r w:rsidR="005A2A01" w:rsidRPr="00407393">
        <w:rPr>
          <w:b/>
          <w:color w:val="auto"/>
          <w:lang w:val="nb-NO"/>
        </w:rPr>
        <w:t xml:space="preserve">EOS </w:t>
      </w:r>
      <w:r w:rsidR="002903AB" w:rsidRPr="00407393">
        <w:rPr>
          <w:b/>
          <w:color w:val="auto"/>
          <w:lang w:val="nb-NO"/>
        </w:rPr>
        <w:t>C500)</w:t>
      </w:r>
    </w:p>
    <w:p w14:paraId="55A28AF8" w14:textId="0DCF1179" w:rsidR="00924D44" w:rsidRPr="00485B5B" w:rsidRDefault="002B47BE" w:rsidP="00AD4073">
      <w:pPr>
        <w:pStyle w:val="Bodycopy"/>
        <w:rPr>
          <w:lang w:val="nb-NO"/>
        </w:rPr>
      </w:pPr>
      <w:r>
        <w:rPr>
          <w:lang w:val="nb-NO"/>
        </w:rPr>
        <w:t xml:space="preserve">Med </w:t>
      </w:r>
      <w:proofErr w:type="spellStart"/>
      <w:r>
        <w:rPr>
          <w:lang w:val="nb-NO"/>
        </w:rPr>
        <w:t>firmware</w:t>
      </w:r>
      <w:r w:rsidR="00667953" w:rsidRPr="00485B5B">
        <w:rPr>
          <w:lang w:val="nb-NO"/>
        </w:rPr>
        <w:t>oppdateringene</w:t>
      </w:r>
      <w:proofErr w:type="spellEnd"/>
      <w:r w:rsidR="00667953" w:rsidRPr="00485B5B">
        <w:rPr>
          <w:lang w:val="nb-NO"/>
        </w:rPr>
        <w:t xml:space="preserve"> er det også mulig å bruke EOS C500 i filmproduksjoner som benytter en ACES-arbeidsflyt. Det er mulig å overføre 2K-signal fra MON.2-terminalen som samsvarer med ACESProxy10 gamma og ACES-fargerommet. Kombinert med egnet skjermutstyr er det mulig å følge med på opptaket i ACES-farger på opptaksstedet</w:t>
      </w:r>
      <w:r w:rsidR="0016709B" w:rsidRPr="00485B5B">
        <w:rPr>
          <w:lang w:val="nb-NO"/>
        </w:rPr>
        <w:t>. Den nye funksjonaliteten vil også være til god hjelp</w:t>
      </w:r>
      <w:r w:rsidR="00667953" w:rsidRPr="00485B5B">
        <w:rPr>
          <w:lang w:val="nb-NO"/>
        </w:rPr>
        <w:t xml:space="preserve"> </w:t>
      </w:r>
      <w:r w:rsidR="0016709B" w:rsidRPr="00485B5B">
        <w:rPr>
          <w:lang w:val="nb-NO"/>
        </w:rPr>
        <w:t>i fargestyringen, fra opptak til redigering, gradering, distribusjon og fremvisning</w:t>
      </w:r>
      <w:r w:rsidR="002D3EF5" w:rsidRPr="00485B5B">
        <w:rPr>
          <w:lang w:val="nb-NO"/>
        </w:rPr>
        <w:t>.</w:t>
      </w:r>
    </w:p>
    <w:p w14:paraId="15A3E5BC" w14:textId="77777777" w:rsidR="00EC442C" w:rsidRDefault="00EC442C" w:rsidP="00EC442C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  <w:r>
        <w:rPr>
          <w:rFonts w:ascii="DendaNew" w:hAnsi="DendaNew"/>
          <w:sz w:val="20"/>
          <w:szCs w:val="20"/>
          <w:lang w:val="nb-NO"/>
        </w:rPr>
        <w:t>Teknisk illustrasjon:</w:t>
      </w:r>
    </w:p>
    <w:p w14:paraId="55A28AFA" w14:textId="4BB12886" w:rsidR="00485A41" w:rsidRPr="00485B5B" w:rsidRDefault="00840D31" w:rsidP="00EC442C">
      <w:pPr>
        <w:pStyle w:val="Default"/>
        <w:spacing w:line="360" w:lineRule="auto"/>
        <w:rPr>
          <w:noProof/>
          <w:lang w:val="nb-NO" w:eastAsia="en-GB"/>
        </w:rPr>
      </w:pPr>
      <w:r w:rsidRPr="00485B5B">
        <w:rPr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 wp14:anchorId="55A28C06" wp14:editId="55A28C07">
            <wp:simplePos x="0" y="0"/>
            <wp:positionH relativeFrom="column">
              <wp:posOffset>20955</wp:posOffset>
            </wp:positionH>
            <wp:positionV relativeFrom="paragraph">
              <wp:posOffset>27305</wp:posOffset>
            </wp:positionV>
            <wp:extent cx="3714750" cy="2326640"/>
            <wp:effectExtent l="19050" t="19050" r="19050" b="16510"/>
            <wp:wrapTight wrapText="bothSides">
              <wp:wrapPolygon edited="0">
                <wp:start x="-111" y="-177"/>
                <wp:lineTo x="-111" y="21576"/>
                <wp:lineTo x="21600" y="21576"/>
                <wp:lineTo x="21600" y="-177"/>
                <wp:lineTo x="-111" y="-177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326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5A28AFB" w14:textId="77777777" w:rsidR="00510C9C" w:rsidRPr="00485B5B" w:rsidRDefault="00510C9C" w:rsidP="00485A41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</w:p>
    <w:p w14:paraId="55A28AFC" w14:textId="77777777" w:rsidR="00840D31" w:rsidRPr="00485B5B" w:rsidRDefault="00840D31" w:rsidP="00485A41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</w:p>
    <w:p w14:paraId="55A28B02" w14:textId="77777777" w:rsidR="00840D31" w:rsidRDefault="00840D31" w:rsidP="00485A41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</w:p>
    <w:p w14:paraId="634D7B12" w14:textId="77777777" w:rsidR="00EC442C" w:rsidRDefault="00EC442C" w:rsidP="00485A41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</w:p>
    <w:p w14:paraId="2E775C46" w14:textId="77777777" w:rsidR="00EC442C" w:rsidRDefault="00EC442C" w:rsidP="00485A41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</w:p>
    <w:p w14:paraId="341BB123" w14:textId="77777777" w:rsidR="00EC442C" w:rsidRDefault="00EC442C" w:rsidP="00485A41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</w:p>
    <w:p w14:paraId="3C58EF68" w14:textId="77777777" w:rsidR="00EC442C" w:rsidRDefault="00EC442C" w:rsidP="00485A41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</w:p>
    <w:p w14:paraId="3AE5344F" w14:textId="77777777" w:rsidR="00EC442C" w:rsidRPr="00485B5B" w:rsidRDefault="00EC442C" w:rsidP="00485A41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</w:p>
    <w:p w14:paraId="6C2805AC" w14:textId="77777777" w:rsidR="00EC442C" w:rsidRDefault="00EC442C" w:rsidP="00485A41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</w:p>
    <w:p w14:paraId="566E8FBE" w14:textId="77777777" w:rsidR="00EC442C" w:rsidRDefault="00EC442C" w:rsidP="00485A41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</w:p>
    <w:p w14:paraId="6A8D5A64" w14:textId="77777777" w:rsidR="00EC442C" w:rsidRDefault="00EC442C" w:rsidP="00485A41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</w:p>
    <w:p w14:paraId="55A28B03" w14:textId="77777777" w:rsidR="00B702AC" w:rsidRPr="00485B5B" w:rsidRDefault="00860630" w:rsidP="00485A41">
      <w:pPr>
        <w:pStyle w:val="Default"/>
        <w:spacing w:line="360" w:lineRule="auto"/>
        <w:rPr>
          <w:rFonts w:ascii="DendaNew" w:hAnsi="DendaNew"/>
          <w:sz w:val="20"/>
          <w:szCs w:val="20"/>
          <w:lang w:val="nb-NO"/>
        </w:rPr>
      </w:pPr>
      <w:r w:rsidRPr="00485B5B">
        <w:rPr>
          <w:rFonts w:ascii="DendaNew" w:hAnsi="DendaNew"/>
          <w:sz w:val="20"/>
          <w:szCs w:val="20"/>
          <w:lang w:val="nb-NO"/>
        </w:rPr>
        <w:t>Se</w:t>
      </w:r>
      <w:r w:rsidR="0016709B" w:rsidRPr="00485B5B">
        <w:rPr>
          <w:rFonts w:ascii="DendaNew" w:hAnsi="DendaNew"/>
          <w:sz w:val="20"/>
          <w:szCs w:val="20"/>
          <w:lang w:val="nb-NO"/>
        </w:rPr>
        <w:t xml:space="preserve"> forklaring nedenfor</w:t>
      </w:r>
      <w:r w:rsidR="00B702AC" w:rsidRPr="00485B5B">
        <w:rPr>
          <w:rFonts w:ascii="DendaNew" w:hAnsi="DendaNew"/>
          <w:sz w:val="20"/>
          <w:szCs w:val="20"/>
          <w:lang w:val="nb-NO"/>
        </w:rPr>
        <w:t xml:space="preserve">: </w:t>
      </w:r>
    </w:p>
    <w:p w14:paraId="55A28B04" w14:textId="77777777" w:rsidR="00485A41" w:rsidRPr="00F54CCF" w:rsidRDefault="00485A41" w:rsidP="00AD4073">
      <w:pPr>
        <w:pStyle w:val="Bodycopy"/>
        <w:rPr>
          <w:lang w:val="en-US"/>
        </w:rPr>
      </w:pPr>
      <w:r w:rsidRPr="00485B5B">
        <w:rPr>
          <w:lang w:val="nb-NO"/>
        </w:rPr>
        <w:lastRenderedPageBreak/>
        <w:t xml:space="preserve">IDT (Input Device </w:t>
      </w:r>
      <w:proofErr w:type="spellStart"/>
      <w:r w:rsidRPr="00485B5B">
        <w:rPr>
          <w:lang w:val="nb-NO"/>
        </w:rPr>
        <w:t>Transform</w:t>
      </w:r>
      <w:proofErr w:type="spellEnd"/>
      <w:r w:rsidRPr="00485B5B">
        <w:rPr>
          <w:lang w:val="nb-NO"/>
        </w:rPr>
        <w:t xml:space="preserve">): </w:t>
      </w:r>
      <w:r w:rsidR="00667953" w:rsidRPr="00485B5B">
        <w:rPr>
          <w:lang w:val="nb-NO"/>
        </w:rPr>
        <w:t>Omdanne e</w:t>
      </w:r>
      <w:r w:rsidR="0016709B" w:rsidRPr="00485B5B">
        <w:rPr>
          <w:lang w:val="nb-NO"/>
        </w:rPr>
        <w:t xml:space="preserve">t unikt fargerom på kameraet til </w:t>
      </w:r>
      <w:r w:rsidRPr="00485B5B">
        <w:rPr>
          <w:lang w:val="nb-NO"/>
        </w:rPr>
        <w:t>ACES</w:t>
      </w:r>
      <w:r w:rsidR="0016709B" w:rsidRPr="00485B5B">
        <w:rPr>
          <w:lang w:val="nb-NO"/>
        </w:rPr>
        <w:t>.</w:t>
      </w:r>
      <w:r w:rsidR="00AD4073">
        <w:rPr>
          <w:lang w:val="nb-NO"/>
        </w:rPr>
        <w:t xml:space="preserve"> </w:t>
      </w:r>
      <w:r w:rsidRPr="00485B5B">
        <w:rPr>
          <w:lang w:val="nb-NO"/>
        </w:rPr>
        <w:t xml:space="preserve">RRT (Reference Rendering </w:t>
      </w:r>
      <w:proofErr w:type="spellStart"/>
      <w:r w:rsidRPr="00485B5B">
        <w:rPr>
          <w:lang w:val="nb-NO"/>
        </w:rPr>
        <w:t>Transform</w:t>
      </w:r>
      <w:proofErr w:type="spellEnd"/>
      <w:r w:rsidRPr="00485B5B">
        <w:rPr>
          <w:lang w:val="nb-NO"/>
        </w:rPr>
        <w:t xml:space="preserve">): </w:t>
      </w:r>
      <w:r w:rsidR="00667953" w:rsidRPr="00485B5B">
        <w:rPr>
          <w:lang w:val="nb-NO"/>
        </w:rPr>
        <w:t xml:space="preserve">Omdanne for å kunne </w:t>
      </w:r>
      <w:r w:rsidR="0016709B" w:rsidRPr="00485B5B">
        <w:rPr>
          <w:lang w:val="nb-NO"/>
        </w:rPr>
        <w:t>etterligne film.</w:t>
      </w:r>
      <w:r w:rsidR="00AD4073">
        <w:rPr>
          <w:lang w:val="nb-NO"/>
        </w:rPr>
        <w:t xml:space="preserve"> </w:t>
      </w:r>
      <w:r w:rsidRPr="00485B5B">
        <w:rPr>
          <w:lang w:val="nb-NO"/>
        </w:rPr>
        <w:t xml:space="preserve">ODT (Output Device </w:t>
      </w:r>
      <w:proofErr w:type="spellStart"/>
      <w:r w:rsidRPr="00485B5B">
        <w:rPr>
          <w:lang w:val="nb-NO"/>
        </w:rPr>
        <w:t>Transform</w:t>
      </w:r>
      <w:proofErr w:type="spellEnd"/>
      <w:r w:rsidRPr="00485B5B">
        <w:rPr>
          <w:lang w:val="nb-NO"/>
        </w:rPr>
        <w:t xml:space="preserve">): </w:t>
      </w:r>
      <w:r w:rsidR="00667953" w:rsidRPr="00485B5B">
        <w:rPr>
          <w:lang w:val="nb-NO"/>
        </w:rPr>
        <w:t xml:space="preserve">Omdanne </w:t>
      </w:r>
      <w:r w:rsidRPr="00485B5B">
        <w:rPr>
          <w:lang w:val="nb-NO"/>
        </w:rPr>
        <w:t xml:space="preserve">ACES </w:t>
      </w:r>
      <w:r w:rsidR="0016709B" w:rsidRPr="00485B5B">
        <w:rPr>
          <w:lang w:val="nb-NO"/>
        </w:rPr>
        <w:t>til det unike farg</w:t>
      </w:r>
      <w:r w:rsidR="00667953" w:rsidRPr="00485B5B">
        <w:rPr>
          <w:lang w:val="nb-NO"/>
        </w:rPr>
        <w:t>e</w:t>
      </w:r>
      <w:r w:rsidR="0016709B" w:rsidRPr="00485B5B">
        <w:rPr>
          <w:lang w:val="nb-NO"/>
        </w:rPr>
        <w:t>rommet på utdataenheten (projektor, skjerm osv.)</w:t>
      </w:r>
      <w:r w:rsidR="00AD4073">
        <w:rPr>
          <w:lang w:val="nb-NO"/>
        </w:rPr>
        <w:t xml:space="preserve"> </w:t>
      </w:r>
      <w:r w:rsidRPr="00F54CCF">
        <w:rPr>
          <w:lang w:val="en-US"/>
        </w:rPr>
        <w:t>ASC CDL:  American Society of Cinematographers Color Decision List</w:t>
      </w:r>
    </w:p>
    <w:p w14:paraId="55A28B05" w14:textId="77777777" w:rsidR="00895980" w:rsidRPr="00407393" w:rsidRDefault="00895980" w:rsidP="00AD4073">
      <w:pPr>
        <w:pStyle w:val="Subheading"/>
        <w:rPr>
          <w:b/>
          <w:color w:val="auto"/>
          <w:lang w:val="nb-NO"/>
        </w:rPr>
      </w:pPr>
      <w:r w:rsidRPr="00407393">
        <w:rPr>
          <w:b/>
          <w:color w:val="auto"/>
          <w:lang w:val="nb-NO"/>
        </w:rPr>
        <w:t>GPS</w:t>
      </w:r>
      <w:r w:rsidR="002D4526" w:rsidRPr="00407393">
        <w:rPr>
          <w:b/>
          <w:color w:val="auto"/>
          <w:lang w:val="nb-NO"/>
        </w:rPr>
        <w:t>-støtte</w:t>
      </w:r>
      <w:r w:rsidRPr="00407393">
        <w:rPr>
          <w:b/>
          <w:color w:val="auto"/>
          <w:lang w:val="nb-NO"/>
        </w:rPr>
        <w:t xml:space="preserve"> (</w:t>
      </w:r>
      <w:r w:rsidR="005A2A01" w:rsidRPr="00407393">
        <w:rPr>
          <w:b/>
          <w:color w:val="auto"/>
          <w:lang w:val="nb-NO"/>
        </w:rPr>
        <w:t>EOS</w:t>
      </w:r>
      <w:r w:rsidRPr="00407393">
        <w:rPr>
          <w:b/>
          <w:color w:val="auto"/>
          <w:lang w:val="nb-NO"/>
        </w:rPr>
        <w:t xml:space="preserve"> C300</w:t>
      </w:r>
      <w:r w:rsidR="005A2A01" w:rsidRPr="00407393">
        <w:rPr>
          <w:b/>
          <w:color w:val="auto"/>
          <w:lang w:val="nb-NO"/>
        </w:rPr>
        <w:t xml:space="preserve">, </w:t>
      </w:r>
      <w:r w:rsidR="00485A41" w:rsidRPr="00407393">
        <w:rPr>
          <w:b/>
          <w:color w:val="auto"/>
          <w:lang w:val="nb-NO"/>
        </w:rPr>
        <w:t>XF305</w:t>
      </w:r>
      <w:r w:rsidR="002D4526" w:rsidRPr="00407393">
        <w:rPr>
          <w:b/>
          <w:color w:val="auto"/>
          <w:lang w:val="nb-NO"/>
        </w:rPr>
        <w:t xml:space="preserve"> og</w:t>
      </w:r>
      <w:r w:rsidR="00485A41" w:rsidRPr="00407393">
        <w:rPr>
          <w:b/>
          <w:color w:val="auto"/>
          <w:lang w:val="nb-NO"/>
        </w:rPr>
        <w:t xml:space="preserve"> </w:t>
      </w:r>
      <w:r w:rsidR="005A2A01" w:rsidRPr="00407393">
        <w:rPr>
          <w:b/>
          <w:color w:val="auto"/>
          <w:lang w:val="nb-NO"/>
        </w:rPr>
        <w:t>XF300</w:t>
      </w:r>
      <w:r w:rsidRPr="00407393">
        <w:rPr>
          <w:b/>
          <w:color w:val="auto"/>
          <w:lang w:val="nb-NO"/>
        </w:rPr>
        <w:t>)</w:t>
      </w:r>
    </w:p>
    <w:p w14:paraId="55A28B06" w14:textId="77777777" w:rsidR="00895980" w:rsidRPr="00AD4073" w:rsidRDefault="00667953" w:rsidP="00AD4073">
      <w:pPr>
        <w:pStyle w:val="Bodycopy"/>
        <w:rPr>
          <w:lang w:val="nb-NO"/>
        </w:rPr>
      </w:pPr>
      <w:r w:rsidRPr="00485B5B">
        <w:rPr>
          <w:lang w:val="nb-NO"/>
        </w:rPr>
        <w:t>Med GPS-s</w:t>
      </w:r>
      <w:r w:rsidR="00BC0CF2" w:rsidRPr="00485B5B">
        <w:rPr>
          <w:lang w:val="nb-NO"/>
        </w:rPr>
        <w:t xml:space="preserve">tøtte </w:t>
      </w:r>
      <w:r w:rsidRPr="00485B5B">
        <w:rPr>
          <w:lang w:val="nb-NO"/>
        </w:rPr>
        <w:t>via</w:t>
      </w:r>
      <w:r w:rsidR="00BC0CF2" w:rsidRPr="00485B5B">
        <w:rPr>
          <w:lang w:val="nb-NO"/>
        </w:rPr>
        <w:t xml:space="preserve"> </w:t>
      </w:r>
      <w:r w:rsidR="002E2527" w:rsidRPr="00485B5B">
        <w:rPr>
          <w:lang w:val="nb-NO"/>
        </w:rPr>
        <w:t>Canons</w:t>
      </w:r>
      <w:r w:rsidR="00895980" w:rsidRPr="00485B5B">
        <w:rPr>
          <w:lang w:val="nb-NO"/>
        </w:rPr>
        <w:t xml:space="preserve"> GPS</w:t>
      </w:r>
      <w:r w:rsidR="00BC0CF2" w:rsidRPr="00485B5B">
        <w:rPr>
          <w:lang w:val="nb-NO"/>
        </w:rPr>
        <w:t>-mottaker</w:t>
      </w:r>
      <w:r w:rsidR="00895980" w:rsidRPr="00485B5B">
        <w:rPr>
          <w:lang w:val="nb-NO"/>
        </w:rPr>
        <w:t xml:space="preserve"> GP-E1 </w:t>
      </w:r>
      <w:r w:rsidR="00BC0CF2" w:rsidRPr="00485B5B">
        <w:rPr>
          <w:lang w:val="nb-NO"/>
        </w:rPr>
        <w:t>kan du legge til GP</w:t>
      </w:r>
      <w:r w:rsidRPr="00485B5B">
        <w:rPr>
          <w:lang w:val="nb-NO"/>
        </w:rPr>
        <w:t>S</w:t>
      </w:r>
      <w:r w:rsidR="00BC0CF2" w:rsidRPr="00485B5B">
        <w:rPr>
          <w:lang w:val="nb-NO"/>
        </w:rPr>
        <w:t>-koordinater i opptakene. Denne funksjonen kan enkelt aktiveres eller deaktiver</w:t>
      </w:r>
      <w:r w:rsidR="00C84FC9" w:rsidRPr="00485B5B">
        <w:rPr>
          <w:lang w:val="nb-NO"/>
        </w:rPr>
        <w:t>e</w:t>
      </w:r>
      <w:r w:rsidR="00BC0CF2" w:rsidRPr="00485B5B">
        <w:rPr>
          <w:lang w:val="nb-NO"/>
        </w:rPr>
        <w:t>s i kameraets menysystem</w:t>
      </w:r>
      <w:r w:rsidR="00C84FC9" w:rsidRPr="00485B5B">
        <w:rPr>
          <w:lang w:val="nb-NO"/>
        </w:rPr>
        <w:t xml:space="preserve">, der du også kan aktivere eller deaktivere funksjonen for automatisk </w:t>
      </w:r>
      <w:proofErr w:type="spellStart"/>
      <w:r w:rsidR="00C84FC9" w:rsidRPr="00485B5B">
        <w:rPr>
          <w:lang w:val="nb-NO"/>
        </w:rPr>
        <w:t>tidsinnstilling</w:t>
      </w:r>
      <w:proofErr w:type="spellEnd"/>
      <w:r w:rsidR="00C84FC9" w:rsidRPr="00485B5B">
        <w:rPr>
          <w:lang w:val="nb-NO"/>
        </w:rPr>
        <w:t xml:space="preserve">, visning av posisjonsstatus og automatisk </w:t>
      </w:r>
      <w:r w:rsidR="00542660" w:rsidRPr="00485B5B">
        <w:rPr>
          <w:lang w:val="nb-NO"/>
        </w:rPr>
        <w:t xml:space="preserve">skrive </w:t>
      </w:r>
      <w:r w:rsidR="00C84FC9" w:rsidRPr="00485B5B">
        <w:rPr>
          <w:lang w:val="nb-NO"/>
        </w:rPr>
        <w:t>informasjon om breddegrad, lengdegrad og høyde over havet fra GPS-en til en XML-fil.</w:t>
      </w:r>
      <w:r w:rsidR="00895980" w:rsidRPr="00485B5B">
        <w:rPr>
          <w:lang w:val="nb-NO"/>
        </w:rPr>
        <w:t xml:space="preserve"> </w:t>
      </w:r>
    </w:p>
    <w:p w14:paraId="55A28B07" w14:textId="77777777" w:rsidR="002903AB" w:rsidRPr="00407393" w:rsidRDefault="00C84FC9" w:rsidP="00AD4073">
      <w:pPr>
        <w:pStyle w:val="Subheading"/>
        <w:rPr>
          <w:b/>
          <w:color w:val="auto"/>
          <w:lang w:val="nb-NO"/>
        </w:rPr>
      </w:pPr>
      <w:r w:rsidRPr="00407393">
        <w:rPr>
          <w:b/>
          <w:color w:val="auto"/>
          <w:lang w:val="nb-NO"/>
        </w:rPr>
        <w:t xml:space="preserve">Trådløs fjernkontroll med flere brukere </w:t>
      </w:r>
      <w:r w:rsidR="002903AB" w:rsidRPr="00407393">
        <w:rPr>
          <w:b/>
          <w:color w:val="auto"/>
          <w:lang w:val="nb-NO"/>
        </w:rPr>
        <w:t>(</w:t>
      </w:r>
      <w:r w:rsidR="00870EF6" w:rsidRPr="00407393">
        <w:rPr>
          <w:b/>
          <w:color w:val="auto"/>
          <w:lang w:val="nb-NO"/>
        </w:rPr>
        <w:t xml:space="preserve">EOS </w:t>
      </w:r>
      <w:r w:rsidR="002903AB" w:rsidRPr="00407393">
        <w:rPr>
          <w:b/>
          <w:color w:val="auto"/>
          <w:lang w:val="nb-NO"/>
        </w:rPr>
        <w:t>C500</w:t>
      </w:r>
      <w:r w:rsidR="002D4526" w:rsidRPr="00407393">
        <w:rPr>
          <w:b/>
          <w:color w:val="auto"/>
          <w:lang w:val="nb-NO"/>
        </w:rPr>
        <w:t xml:space="preserve"> og</w:t>
      </w:r>
      <w:r w:rsidR="00870EF6" w:rsidRPr="00407393">
        <w:rPr>
          <w:b/>
          <w:color w:val="auto"/>
          <w:lang w:val="nb-NO"/>
        </w:rPr>
        <w:t xml:space="preserve"> EOS</w:t>
      </w:r>
      <w:r w:rsidR="002903AB" w:rsidRPr="00407393">
        <w:rPr>
          <w:b/>
          <w:color w:val="auto"/>
          <w:lang w:val="nb-NO"/>
        </w:rPr>
        <w:t xml:space="preserve"> C300)</w:t>
      </w:r>
    </w:p>
    <w:p w14:paraId="55A28B08" w14:textId="77777777" w:rsidR="002903AB" w:rsidRPr="00485B5B" w:rsidRDefault="00C84FC9" w:rsidP="00AD4073">
      <w:pPr>
        <w:pStyle w:val="Bodycopy"/>
        <w:rPr>
          <w:lang w:val="nb-NO"/>
        </w:rPr>
      </w:pPr>
      <w:r w:rsidRPr="00485B5B">
        <w:rPr>
          <w:lang w:val="nb-NO"/>
        </w:rPr>
        <w:t>For øyeblikket er det kun én person som kan koble trådløst til et EOS C500</w:t>
      </w:r>
      <w:r w:rsidR="00542660" w:rsidRPr="00485B5B">
        <w:rPr>
          <w:lang w:val="nb-NO"/>
        </w:rPr>
        <w:t>-</w:t>
      </w:r>
      <w:r w:rsidRPr="00485B5B">
        <w:rPr>
          <w:lang w:val="nb-NO"/>
        </w:rPr>
        <w:t xml:space="preserve"> eller </w:t>
      </w:r>
      <w:r w:rsidR="00485A41" w:rsidRPr="00485B5B">
        <w:rPr>
          <w:lang w:val="nb-NO"/>
        </w:rPr>
        <w:t>EOS C300</w:t>
      </w:r>
      <w:r w:rsidR="00542660" w:rsidRPr="00485B5B">
        <w:rPr>
          <w:lang w:val="nb-NO"/>
        </w:rPr>
        <w:t>-kamera,</w:t>
      </w:r>
      <w:r w:rsidR="00D67F63" w:rsidRPr="00485B5B">
        <w:rPr>
          <w:lang w:val="nb-NO"/>
        </w:rPr>
        <w:t xml:space="preserve"> </w:t>
      </w:r>
      <w:r w:rsidRPr="00485B5B">
        <w:rPr>
          <w:lang w:val="nb-NO"/>
        </w:rPr>
        <w:t xml:space="preserve">ved hjelp av den trådløse adapteren </w:t>
      </w:r>
      <w:r w:rsidR="001B7ECC" w:rsidRPr="00485B5B">
        <w:rPr>
          <w:lang w:val="nb-NO"/>
        </w:rPr>
        <w:t xml:space="preserve">WFT-E6 </w:t>
      </w:r>
      <w:r w:rsidRPr="00485B5B">
        <w:rPr>
          <w:lang w:val="nb-NO"/>
        </w:rPr>
        <w:t xml:space="preserve">som tilleggsutstyr. </w:t>
      </w:r>
      <w:r w:rsidR="00542660" w:rsidRPr="00485B5B">
        <w:rPr>
          <w:lang w:val="nb-NO"/>
        </w:rPr>
        <w:t xml:space="preserve">Vi ser at dette kan være en unødvendig begrensning når større filmteam jobber med et opptak, og med den nye oppdateringen kan du ha to enheter </w:t>
      </w:r>
      <w:r w:rsidRPr="00485B5B">
        <w:rPr>
          <w:lang w:val="nb-NO"/>
        </w:rPr>
        <w:t xml:space="preserve">koblet til hvert kamera samtidig. </w:t>
      </w:r>
      <w:r w:rsidR="00542660" w:rsidRPr="00485B5B">
        <w:rPr>
          <w:lang w:val="nb-NO"/>
        </w:rPr>
        <w:t xml:space="preserve">Da kan </w:t>
      </w:r>
      <w:r w:rsidR="009A40FD">
        <w:rPr>
          <w:lang w:val="nb-NO"/>
        </w:rPr>
        <w:t xml:space="preserve">den ene personen </w:t>
      </w:r>
      <w:r w:rsidR="00542660" w:rsidRPr="00485B5B">
        <w:rPr>
          <w:lang w:val="nb-NO"/>
        </w:rPr>
        <w:t xml:space="preserve">styre kamerafunksjonene ved hjelp av </w:t>
      </w:r>
      <w:r w:rsidRPr="00485B5B">
        <w:rPr>
          <w:lang w:val="nb-NO"/>
        </w:rPr>
        <w:t>grensesnittet for trådløs fjernkontroll</w:t>
      </w:r>
      <w:r w:rsidR="00542660" w:rsidRPr="00485B5B">
        <w:rPr>
          <w:lang w:val="nb-NO"/>
        </w:rPr>
        <w:t xml:space="preserve">, mens den andre </w:t>
      </w:r>
      <w:r w:rsidR="00485B5B" w:rsidRPr="00485B5B">
        <w:rPr>
          <w:lang w:val="nb-NO"/>
        </w:rPr>
        <w:t>personen</w:t>
      </w:r>
      <w:r w:rsidR="00542660" w:rsidRPr="00485B5B">
        <w:rPr>
          <w:lang w:val="nb-NO"/>
        </w:rPr>
        <w:t xml:space="preserve"> kan angi og laste opp </w:t>
      </w:r>
      <w:r w:rsidRPr="00485B5B">
        <w:rPr>
          <w:lang w:val="nb-NO"/>
        </w:rPr>
        <w:t>metadata til kamera</w:t>
      </w:r>
      <w:r w:rsidR="00542660" w:rsidRPr="00485B5B">
        <w:rPr>
          <w:lang w:val="nb-NO"/>
        </w:rPr>
        <w:t>et,</w:t>
      </w:r>
      <w:r w:rsidRPr="00485B5B">
        <w:rPr>
          <w:lang w:val="nb-NO"/>
        </w:rPr>
        <w:t xml:space="preserve"> uten fare for </w:t>
      </w:r>
      <w:r w:rsidR="009A40FD">
        <w:rPr>
          <w:lang w:val="nb-NO"/>
        </w:rPr>
        <w:t xml:space="preserve">å endre </w:t>
      </w:r>
      <w:r w:rsidRPr="00485B5B">
        <w:rPr>
          <w:lang w:val="nb-NO"/>
        </w:rPr>
        <w:t>kamerainnstillingene ved et uhell</w:t>
      </w:r>
      <w:r w:rsidR="00485A41" w:rsidRPr="00485B5B">
        <w:rPr>
          <w:lang w:val="nb-NO"/>
        </w:rPr>
        <w:t xml:space="preserve">. </w:t>
      </w:r>
    </w:p>
    <w:p w14:paraId="55A28B09" w14:textId="77777777" w:rsidR="002903AB" w:rsidRPr="00407393" w:rsidRDefault="00C11EE6" w:rsidP="00AD4073">
      <w:pPr>
        <w:pStyle w:val="Subheading"/>
        <w:rPr>
          <w:b/>
          <w:color w:val="auto"/>
          <w:lang w:val="nb-NO"/>
        </w:rPr>
      </w:pPr>
      <w:r w:rsidRPr="00407393">
        <w:rPr>
          <w:b/>
          <w:color w:val="auto"/>
          <w:lang w:val="nb-NO"/>
        </w:rPr>
        <w:t>Velg forstørrelsesområde</w:t>
      </w:r>
      <w:r w:rsidR="002903AB" w:rsidRPr="00407393">
        <w:rPr>
          <w:b/>
          <w:color w:val="auto"/>
          <w:lang w:val="nb-NO"/>
        </w:rPr>
        <w:t xml:space="preserve"> (</w:t>
      </w:r>
      <w:r w:rsidR="00870EF6" w:rsidRPr="00407393">
        <w:rPr>
          <w:b/>
          <w:color w:val="auto"/>
          <w:lang w:val="nb-NO"/>
        </w:rPr>
        <w:t xml:space="preserve">EOS </w:t>
      </w:r>
      <w:r w:rsidR="002903AB" w:rsidRPr="00407393">
        <w:rPr>
          <w:b/>
          <w:color w:val="auto"/>
          <w:lang w:val="nb-NO"/>
        </w:rPr>
        <w:t xml:space="preserve">C500, </w:t>
      </w:r>
      <w:r w:rsidR="00870EF6" w:rsidRPr="00407393">
        <w:rPr>
          <w:b/>
          <w:color w:val="auto"/>
          <w:lang w:val="nb-NO"/>
        </w:rPr>
        <w:t xml:space="preserve">EOS </w:t>
      </w:r>
      <w:r w:rsidR="002D4526" w:rsidRPr="00407393">
        <w:rPr>
          <w:b/>
          <w:color w:val="auto"/>
          <w:lang w:val="nb-NO"/>
        </w:rPr>
        <w:t>C300 og</w:t>
      </w:r>
      <w:r w:rsidR="002903AB" w:rsidRPr="00407393">
        <w:rPr>
          <w:b/>
          <w:color w:val="auto"/>
          <w:lang w:val="nb-NO"/>
        </w:rPr>
        <w:t xml:space="preserve"> </w:t>
      </w:r>
      <w:r w:rsidR="00870EF6" w:rsidRPr="00407393">
        <w:rPr>
          <w:b/>
          <w:color w:val="auto"/>
          <w:lang w:val="nb-NO"/>
        </w:rPr>
        <w:t xml:space="preserve">EOS </w:t>
      </w:r>
      <w:r w:rsidR="002903AB" w:rsidRPr="00407393">
        <w:rPr>
          <w:b/>
          <w:color w:val="auto"/>
          <w:lang w:val="nb-NO"/>
        </w:rPr>
        <w:t>C100)</w:t>
      </w:r>
    </w:p>
    <w:p w14:paraId="55A28B0A" w14:textId="77777777" w:rsidR="002903AB" w:rsidRPr="00AD4073" w:rsidRDefault="00485B5B" w:rsidP="00AD4073">
      <w:pPr>
        <w:pStyle w:val="Bodycopy"/>
        <w:rPr>
          <w:lang w:val="nb-NO"/>
        </w:rPr>
      </w:pPr>
      <w:r w:rsidRPr="00485B5B">
        <w:rPr>
          <w:lang w:val="nb-NO"/>
        </w:rPr>
        <w:t>Med den nye</w:t>
      </w:r>
      <w:r w:rsidR="00A63F6D">
        <w:rPr>
          <w:lang w:val="nb-NO"/>
        </w:rPr>
        <w:t xml:space="preserve"> funksjonen for valg av forstørrelsesområde er det </w:t>
      </w:r>
      <w:r w:rsidRPr="00485B5B">
        <w:rPr>
          <w:lang w:val="nb-NO"/>
        </w:rPr>
        <w:t xml:space="preserve">enda enklere og raskere å sjekke fokus i en bestemt del av bildet. </w:t>
      </w:r>
      <w:r w:rsidR="003D14EA" w:rsidRPr="00485B5B">
        <w:rPr>
          <w:lang w:val="nb-NO"/>
        </w:rPr>
        <w:t xml:space="preserve">Du </w:t>
      </w:r>
      <w:r w:rsidR="00C11EE6" w:rsidRPr="00485B5B">
        <w:rPr>
          <w:lang w:val="nb-NO"/>
        </w:rPr>
        <w:t xml:space="preserve">bruker kameraets joystick til å </w:t>
      </w:r>
      <w:r w:rsidR="009A40FD">
        <w:rPr>
          <w:lang w:val="nb-NO"/>
        </w:rPr>
        <w:t xml:space="preserve">velge området </w:t>
      </w:r>
      <w:r>
        <w:rPr>
          <w:lang w:val="nb-NO"/>
        </w:rPr>
        <w:t>du vil forstørre i bildet</w:t>
      </w:r>
      <w:r w:rsidR="00CF2992">
        <w:rPr>
          <w:lang w:val="nb-NO"/>
        </w:rPr>
        <w:t>. D</w:t>
      </w:r>
      <w:r>
        <w:rPr>
          <w:lang w:val="nb-NO"/>
        </w:rPr>
        <w:t xml:space="preserve">u kan forstørre på 25 ulike segmenter, i stedet for bare midten av </w:t>
      </w:r>
      <w:r w:rsidR="00C11EE6" w:rsidRPr="00485B5B">
        <w:rPr>
          <w:lang w:val="nb-NO"/>
        </w:rPr>
        <w:t xml:space="preserve">bildefeltet, og du slipper å </w:t>
      </w:r>
      <w:r w:rsidR="009A40FD">
        <w:rPr>
          <w:lang w:val="nb-NO"/>
        </w:rPr>
        <w:t>kom</w:t>
      </w:r>
      <w:r w:rsidR="00A63F6D">
        <w:rPr>
          <w:lang w:val="nb-NO"/>
        </w:rPr>
        <w:t xml:space="preserve">ponere </w:t>
      </w:r>
      <w:r w:rsidR="009A40FD">
        <w:rPr>
          <w:lang w:val="nb-NO"/>
        </w:rPr>
        <w:t>bildet på nytt etterpå</w:t>
      </w:r>
      <w:r w:rsidR="002903AB" w:rsidRPr="00485B5B">
        <w:rPr>
          <w:lang w:val="nb-NO"/>
        </w:rPr>
        <w:t>.</w:t>
      </w:r>
    </w:p>
    <w:p w14:paraId="55A28B0B" w14:textId="77777777" w:rsidR="002903AB" w:rsidRPr="00407393" w:rsidRDefault="003D14EA" w:rsidP="00AD4073">
      <w:pPr>
        <w:pStyle w:val="Subheading"/>
        <w:rPr>
          <w:b/>
          <w:color w:val="auto"/>
          <w:lang w:val="nb-NO"/>
        </w:rPr>
      </w:pPr>
      <w:r w:rsidRPr="00407393">
        <w:rPr>
          <w:b/>
          <w:color w:val="auto"/>
          <w:lang w:val="nb-NO"/>
        </w:rPr>
        <w:t xml:space="preserve">Forbedret funksjonalitet for tilordning av knapper </w:t>
      </w:r>
      <w:r w:rsidR="002903AB" w:rsidRPr="00407393">
        <w:rPr>
          <w:b/>
          <w:color w:val="auto"/>
          <w:lang w:val="nb-NO"/>
        </w:rPr>
        <w:t>(</w:t>
      </w:r>
      <w:r w:rsidR="00870EF6" w:rsidRPr="00407393">
        <w:rPr>
          <w:b/>
          <w:color w:val="auto"/>
          <w:lang w:val="nb-NO"/>
        </w:rPr>
        <w:t xml:space="preserve">EOS </w:t>
      </w:r>
      <w:r w:rsidR="002903AB" w:rsidRPr="00407393">
        <w:rPr>
          <w:b/>
          <w:color w:val="auto"/>
          <w:lang w:val="nb-NO"/>
        </w:rPr>
        <w:t>C100)</w:t>
      </w:r>
    </w:p>
    <w:p w14:paraId="55A28B0C" w14:textId="77777777" w:rsidR="00AD4073" w:rsidRDefault="003D14EA" w:rsidP="00AD4073">
      <w:pPr>
        <w:pStyle w:val="Bodycopy"/>
        <w:rPr>
          <w:lang w:val="nb-NO"/>
        </w:rPr>
      </w:pPr>
      <w:r w:rsidRPr="00485B5B">
        <w:rPr>
          <w:lang w:val="nb-NO"/>
        </w:rPr>
        <w:t xml:space="preserve">Som </w:t>
      </w:r>
      <w:r w:rsidR="00F55941" w:rsidRPr="00485B5B">
        <w:rPr>
          <w:lang w:val="nb-NO"/>
        </w:rPr>
        <w:t xml:space="preserve">et resultat av </w:t>
      </w:r>
      <w:r w:rsidRPr="00485B5B">
        <w:rPr>
          <w:lang w:val="nb-NO"/>
        </w:rPr>
        <w:t>tilbakemeldingene fra brukerne</w:t>
      </w:r>
      <w:r w:rsidR="00F55941" w:rsidRPr="00485B5B">
        <w:rPr>
          <w:lang w:val="nb-NO"/>
        </w:rPr>
        <w:t xml:space="preserve">, vil det med den oppdaterte </w:t>
      </w:r>
      <w:proofErr w:type="spellStart"/>
      <w:r w:rsidR="00F55941" w:rsidRPr="00485B5B">
        <w:rPr>
          <w:lang w:val="nb-NO"/>
        </w:rPr>
        <w:t>firmwaren</w:t>
      </w:r>
      <w:proofErr w:type="spellEnd"/>
      <w:r w:rsidR="00F55941" w:rsidRPr="00485B5B">
        <w:rPr>
          <w:lang w:val="nb-NO"/>
        </w:rPr>
        <w:t xml:space="preserve"> være mulig </w:t>
      </w:r>
      <w:r w:rsidRPr="00485B5B">
        <w:rPr>
          <w:lang w:val="nb-NO"/>
        </w:rPr>
        <w:t xml:space="preserve">å tilordne </w:t>
      </w:r>
      <w:r w:rsidR="00B31D2E">
        <w:rPr>
          <w:lang w:val="nb-NO"/>
        </w:rPr>
        <w:t xml:space="preserve">funksjoner for </w:t>
      </w:r>
      <w:r w:rsidRPr="00485B5B">
        <w:rPr>
          <w:lang w:val="nb-NO"/>
        </w:rPr>
        <w:t xml:space="preserve">opp/ned/venstre/høyre til knappene på kamerahuset, noe som gir enklere betjening når du har tatt av </w:t>
      </w:r>
      <w:r w:rsidR="00F55941" w:rsidRPr="00485B5B">
        <w:rPr>
          <w:lang w:val="nb-NO"/>
        </w:rPr>
        <w:t xml:space="preserve">håndtaket for å </w:t>
      </w:r>
      <w:r w:rsidRPr="00485B5B">
        <w:rPr>
          <w:lang w:val="nb-NO"/>
        </w:rPr>
        <w:t>jobbe med e</w:t>
      </w:r>
      <w:r w:rsidR="00F55941" w:rsidRPr="00485B5B">
        <w:rPr>
          <w:lang w:val="nb-NO"/>
        </w:rPr>
        <w:t>n mer kompakt kameraløsning</w:t>
      </w:r>
      <w:r w:rsidR="006343BA" w:rsidRPr="00485B5B">
        <w:rPr>
          <w:lang w:val="nb-NO"/>
        </w:rPr>
        <w:t>.</w:t>
      </w:r>
    </w:p>
    <w:p w14:paraId="55A28B0E" w14:textId="5CF4B005" w:rsidR="0041264F" w:rsidRPr="00485B5B" w:rsidRDefault="00F55941" w:rsidP="00407393">
      <w:pPr>
        <w:pStyle w:val="Bodycopy"/>
        <w:rPr>
          <w:lang w:val="nb-NO"/>
        </w:rPr>
      </w:pPr>
      <w:r w:rsidRPr="00485B5B">
        <w:rPr>
          <w:lang w:val="nb-NO"/>
        </w:rPr>
        <w:t xml:space="preserve">Det blir også mulig å angi </w:t>
      </w:r>
      <w:r w:rsidR="003D14EA" w:rsidRPr="00485B5B">
        <w:rPr>
          <w:lang w:val="nb-NO"/>
        </w:rPr>
        <w:t>joysticken på sidegrepet på EOS C100</w:t>
      </w:r>
      <w:r w:rsidR="00837B1E" w:rsidRPr="00485B5B">
        <w:rPr>
          <w:lang w:val="nb-NO"/>
        </w:rPr>
        <w:t xml:space="preserve"> som en brukerdefinerbar knapp som kan brukes til å styre en rekke funksjoner. Dette øker antallet brukerdefinerbare knapper på </w:t>
      </w:r>
      <w:r w:rsidR="00AA1FAE" w:rsidRPr="00485B5B">
        <w:rPr>
          <w:lang w:val="nb-NO"/>
        </w:rPr>
        <w:t xml:space="preserve">EOS C100 </w:t>
      </w:r>
      <w:r w:rsidR="002903AB" w:rsidRPr="00485B5B">
        <w:rPr>
          <w:lang w:val="nb-NO"/>
        </w:rPr>
        <w:t xml:space="preserve">to 16. </w:t>
      </w:r>
    </w:p>
    <w:p w14:paraId="55A28B0F" w14:textId="77777777" w:rsidR="005E36BC" w:rsidRPr="00407393" w:rsidRDefault="005E36BC" w:rsidP="00AD4073">
      <w:pPr>
        <w:pStyle w:val="Subheading"/>
        <w:rPr>
          <w:b/>
          <w:color w:val="auto"/>
          <w:lang w:val="nb-NO"/>
        </w:rPr>
      </w:pPr>
      <w:r w:rsidRPr="00407393">
        <w:rPr>
          <w:b/>
          <w:color w:val="auto"/>
          <w:lang w:val="nb-NO"/>
        </w:rPr>
        <w:t>AE</w:t>
      </w:r>
      <w:r w:rsidR="00837B1E" w:rsidRPr="00407393">
        <w:rPr>
          <w:b/>
          <w:color w:val="auto"/>
          <w:lang w:val="nb-NO"/>
        </w:rPr>
        <w:t>-forskyvning</w:t>
      </w:r>
      <w:r w:rsidRPr="00407393">
        <w:rPr>
          <w:b/>
          <w:color w:val="auto"/>
          <w:lang w:val="nb-NO"/>
        </w:rPr>
        <w:t>/</w:t>
      </w:r>
      <w:r w:rsidR="00837B1E" w:rsidRPr="00407393">
        <w:rPr>
          <w:b/>
          <w:color w:val="auto"/>
          <w:lang w:val="nb-NO"/>
        </w:rPr>
        <w:t xml:space="preserve">valg av målemetode / </w:t>
      </w:r>
      <w:r w:rsidR="00F55941" w:rsidRPr="00407393">
        <w:rPr>
          <w:b/>
          <w:color w:val="auto"/>
          <w:lang w:val="nb-NO"/>
        </w:rPr>
        <w:t>flimmerkompensasjon</w:t>
      </w:r>
      <w:r w:rsidRPr="00407393">
        <w:rPr>
          <w:b/>
          <w:color w:val="auto"/>
          <w:lang w:val="nb-NO"/>
        </w:rPr>
        <w:t xml:space="preserve"> (EOS C300)</w:t>
      </w:r>
    </w:p>
    <w:p w14:paraId="55A28B10" w14:textId="77777777" w:rsidR="00AD4073" w:rsidRDefault="00837B1E" w:rsidP="00AD4073">
      <w:pPr>
        <w:pStyle w:val="Bodycopy"/>
        <w:rPr>
          <w:lang w:val="nb-NO"/>
        </w:rPr>
      </w:pPr>
      <w:r w:rsidRPr="00485B5B">
        <w:rPr>
          <w:lang w:val="nb-NO"/>
        </w:rPr>
        <w:t xml:space="preserve">Tidligere oppdateringer omfattet funksjoner som Push </w:t>
      </w:r>
      <w:r w:rsidR="005E36BC" w:rsidRPr="00485B5B">
        <w:rPr>
          <w:lang w:val="nb-NO"/>
        </w:rPr>
        <w:t xml:space="preserve">AF </w:t>
      </w:r>
      <w:r w:rsidRPr="00485B5B">
        <w:rPr>
          <w:lang w:val="nb-NO"/>
        </w:rPr>
        <w:t xml:space="preserve">og </w:t>
      </w:r>
      <w:r w:rsidR="005E36BC" w:rsidRPr="00485B5B">
        <w:rPr>
          <w:lang w:val="nb-NO"/>
        </w:rPr>
        <w:t>Push Auto Iris</w:t>
      </w:r>
      <w:r w:rsidRPr="00485B5B">
        <w:rPr>
          <w:lang w:val="nb-NO"/>
        </w:rPr>
        <w:t xml:space="preserve">, og den nye oppdateringen for EOS C300 vil inneholde flere funksjoner for </w:t>
      </w:r>
      <w:proofErr w:type="spellStart"/>
      <w:r w:rsidRPr="00485B5B">
        <w:rPr>
          <w:lang w:val="nb-NO"/>
        </w:rPr>
        <w:t>autoeksponering</w:t>
      </w:r>
      <w:proofErr w:type="spellEnd"/>
      <w:r w:rsidR="005E36BC" w:rsidRPr="00485B5B">
        <w:rPr>
          <w:lang w:val="nb-NO"/>
        </w:rPr>
        <w:t>.  AE</w:t>
      </w:r>
      <w:r w:rsidR="001B0DDE" w:rsidRPr="00485B5B">
        <w:rPr>
          <w:lang w:val="nb-NO"/>
        </w:rPr>
        <w:t>-forskyvning, eller eksponeringskompensasjon, åpner for justeringer på +/- 2EV, basert på sentrum i gjeldende bilde.  Du kan velge blant måleinnstillingene standard, spotlys eller motlys.</w:t>
      </w:r>
    </w:p>
    <w:p w14:paraId="55A28B11" w14:textId="77777777" w:rsidR="005E36BC" w:rsidRPr="00AD4073" w:rsidRDefault="001B0DDE" w:rsidP="00AD4073">
      <w:pPr>
        <w:pStyle w:val="Bodycopy"/>
        <w:rPr>
          <w:lang w:val="nb-NO"/>
        </w:rPr>
      </w:pPr>
      <w:r w:rsidRPr="00485B5B">
        <w:rPr>
          <w:lang w:val="nb-NO"/>
        </w:rPr>
        <w:t xml:space="preserve">Flimmerkompensasjon sørger for at LCD-skjermen på kameraet ikke </w:t>
      </w:r>
      <w:r w:rsidR="00D72887" w:rsidRPr="00485B5B">
        <w:rPr>
          <w:lang w:val="nb-NO"/>
        </w:rPr>
        <w:t>oppdate</w:t>
      </w:r>
      <w:r w:rsidR="00D72887">
        <w:rPr>
          <w:lang w:val="nb-NO"/>
        </w:rPr>
        <w:t>re</w:t>
      </w:r>
      <w:r w:rsidR="00D72887" w:rsidRPr="00485B5B">
        <w:rPr>
          <w:lang w:val="nb-NO"/>
        </w:rPr>
        <w:t>s</w:t>
      </w:r>
      <w:r w:rsidR="00F55941" w:rsidRPr="00485B5B">
        <w:rPr>
          <w:lang w:val="nb-NO"/>
        </w:rPr>
        <w:t>,</w:t>
      </w:r>
      <w:r w:rsidRPr="00485B5B">
        <w:rPr>
          <w:lang w:val="nb-NO"/>
        </w:rPr>
        <w:t xml:space="preserve"> slik at du unngår forstyrrende eller villedende flimmer </w:t>
      </w:r>
      <w:r w:rsidR="00F55941" w:rsidRPr="00485B5B">
        <w:rPr>
          <w:lang w:val="nb-NO"/>
        </w:rPr>
        <w:t>under opptak</w:t>
      </w:r>
      <w:r w:rsidRPr="00485B5B">
        <w:rPr>
          <w:lang w:val="nb-NO"/>
        </w:rPr>
        <w:t>.</w:t>
      </w:r>
    </w:p>
    <w:p w14:paraId="55A28B12" w14:textId="77777777" w:rsidR="0041264F" w:rsidRPr="00407393" w:rsidRDefault="001B0DDE" w:rsidP="00AD4073">
      <w:pPr>
        <w:pStyle w:val="Subheading"/>
        <w:rPr>
          <w:b/>
          <w:color w:val="auto"/>
          <w:lang w:val="nb-NO"/>
        </w:rPr>
      </w:pPr>
      <w:r w:rsidRPr="00407393">
        <w:rPr>
          <w:b/>
          <w:color w:val="auto"/>
          <w:lang w:val="nb-NO"/>
        </w:rPr>
        <w:t xml:space="preserve">Lydopptak </w:t>
      </w:r>
      <w:r w:rsidR="00131501" w:rsidRPr="00407393">
        <w:rPr>
          <w:b/>
          <w:color w:val="auto"/>
          <w:lang w:val="nb-NO"/>
        </w:rPr>
        <w:t>med linjeinngang</w:t>
      </w:r>
      <w:r w:rsidR="0041264F" w:rsidRPr="00407393">
        <w:rPr>
          <w:b/>
          <w:color w:val="auto"/>
          <w:lang w:val="nb-NO"/>
        </w:rPr>
        <w:t xml:space="preserve"> (EOS-1D C)</w:t>
      </w:r>
    </w:p>
    <w:p w14:paraId="55A28B13" w14:textId="77777777" w:rsidR="0041264F" w:rsidRPr="00485B5B" w:rsidRDefault="0041264F" w:rsidP="00AD4073">
      <w:pPr>
        <w:pStyle w:val="Bodycopy"/>
        <w:rPr>
          <w:lang w:val="nb-NO"/>
        </w:rPr>
      </w:pPr>
      <w:r w:rsidRPr="00485B5B">
        <w:rPr>
          <w:lang w:val="nb-NO"/>
        </w:rPr>
        <w:t xml:space="preserve">EOS-1D C </w:t>
      </w:r>
      <w:r w:rsidR="00131501" w:rsidRPr="00485B5B">
        <w:rPr>
          <w:lang w:val="nb-NO"/>
        </w:rPr>
        <w:t xml:space="preserve">har nå støtte for </w:t>
      </w:r>
      <w:proofErr w:type="spellStart"/>
      <w:r w:rsidR="00D72887" w:rsidRPr="00485B5B">
        <w:rPr>
          <w:lang w:val="nb-NO"/>
        </w:rPr>
        <w:t>linjeinngangfunksjon</w:t>
      </w:r>
      <w:proofErr w:type="spellEnd"/>
      <w:r w:rsidRPr="00485B5B">
        <w:rPr>
          <w:lang w:val="nb-NO"/>
        </w:rPr>
        <w:t xml:space="preserve">. </w:t>
      </w:r>
      <w:r w:rsidR="00131501" w:rsidRPr="00485B5B">
        <w:rPr>
          <w:lang w:val="nb-NO"/>
        </w:rPr>
        <w:t xml:space="preserve">Med en miniplugg (3,5 mm) koblet til den eksterne IN-terminalen, tas lyden opp med standard opptaksnivå på </w:t>
      </w:r>
      <w:r w:rsidRPr="00485B5B">
        <w:rPr>
          <w:lang w:val="nb-NO"/>
        </w:rPr>
        <w:t xml:space="preserve">-8 </w:t>
      </w:r>
      <w:proofErr w:type="spellStart"/>
      <w:r w:rsidRPr="00485B5B">
        <w:rPr>
          <w:lang w:val="nb-NO"/>
        </w:rPr>
        <w:t>dBV</w:t>
      </w:r>
      <w:proofErr w:type="spellEnd"/>
      <w:r w:rsidRPr="00485B5B">
        <w:rPr>
          <w:rStyle w:val="Sluttnotereferanse"/>
          <w:lang w:val="nb-NO"/>
        </w:rPr>
        <w:endnoteReference w:id="1"/>
      </w:r>
      <w:r w:rsidRPr="00485B5B">
        <w:rPr>
          <w:lang w:val="nb-NO"/>
        </w:rPr>
        <w:t xml:space="preserve">, </w:t>
      </w:r>
      <w:r w:rsidR="00131501" w:rsidRPr="00485B5B">
        <w:rPr>
          <w:lang w:val="nb-NO"/>
        </w:rPr>
        <w:t xml:space="preserve">og signal opptil </w:t>
      </w:r>
      <w:r w:rsidRPr="00485B5B">
        <w:rPr>
          <w:lang w:val="nb-NO"/>
        </w:rPr>
        <w:t xml:space="preserve">+6 </w:t>
      </w:r>
      <w:proofErr w:type="spellStart"/>
      <w:r w:rsidRPr="00485B5B">
        <w:rPr>
          <w:lang w:val="nb-NO"/>
        </w:rPr>
        <w:t>dBV</w:t>
      </w:r>
      <w:proofErr w:type="spellEnd"/>
      <w:r w:rsidRPr="00485B5B">
        <w:rPr>
          <w:lang w:val="nb-NO"/>
        </w:rPr>
        <w:t>.</w:t>
      </w:r>
      <w:r w:rsidR="00131501" w:rsidRPr="00485B5B">
        <w:rPr>
          <w:lang w:val="nb-NO"/>
        </w:rPr>
        <w:t xml:space="preserve"> Lyden kan justeres til ett av 64 ulike nivåer</w:t>
      </w:r>
      <w:r w:rsidRPr="00485B5B">
        <w:rPr>
          <w:lang w:val="nb-NO"/>
        </w:rPr>
        <w:t>.</w:t>
      </w:r>
    </w:p>
    <w:p w14:paraId="55A28B14" w14:textId="77777777" w:rsidR="00A148FD" w:rsidRPr="00407393" w:rsidRDefault="00D72887" w:rsidP="00AD4073">
      <w:pPr>
        <w:pStyle w:val="Subheading"/>
        <w:rPr>
          <w:b/>
          <w:color w:val="auto"/>
          <w:lang w:val="nb-NO"/>
        </w:rPr>
      </w:pPr>
      <w:r w:rsidRPr="00407393">
        <w:rPr>
          <w:b/>
          <w:color w:val="auto"/>
          <w:lang w:val="nb-NO"/>
        </w:rPr>
        <w:t xml:space="preserve">Korrigering av mørke hjørner for EF-objektiver (EOS C500, EOS C300, EOS C100 og EOS-1D C) </w:t>
      </w:r>
    </w:p>
    <w:p w14:paraId="55A28B15" w14:textId="77777777" w:rsidR="001B7ECC" w:rsidRPr="00485B5B" w:rsidRDefault="0041264F" w:rsidP="00AD4073">
      <w:pPr>
        <w:pStyle w:val="Bodycopy"/>
        <w:rPr>
          <w:lang w:val="nb-NO"/>
        </w:rPr>
      </w:pPr>
      <w:proofErr w:type="spellStart"/>
      <w:r w:rsidRPr="00485B5B">
        <w:rPr>
          <w:lang w:val="nb-NO"/>
        </w:rPr>
        <w:t>Cinema</w:t>
      </w:r>
      <w:proofErr w:type="spellEnd"/>
      <w:r w:rsidRPr="00485B5B">
        <w:rPr>
          <w:lang w:val="nb-NO"/>
        </w:rPr>
        <w:t xml:space="preserve"> EOS</w:t>
      </w:r>
      <w:r w:rsidR="0058443E" w:rsidRPr="00485B5B">
        <w:rPr>
          <w:lang w:val="nb-NO"/>
        </w:rPr>
        <w:t>-kameraserien drar nytte av ekstra objektivstøtte med Canons funksjon for korrigering av mørke hjørner, som sik</w:t>
      </w:r>
      <w:r w:rsidR="00AD4073">
        <w:rPr>
          <w:lang w:val="nb-NO"/>
        </w:rPr>
        <w:t>k</w:t>
      </w:r>
      <w:r w:rsidR="0058443E" w:rsidRPr="00485B5B">
        <w:rPr>
          <w:lang w:val="nb-NO"/>
        </w:rPr>
        <w:t xml:space="preserve">er optimal bildekvalitet ved å redusere skyggene som kan oppstå i </w:t>
      </w:r>
      <w:r w:rsidR="00D72887" w:rsidRPr="00485B5B">
        <w:rPr>
          <w:lang w:val="nb-NO"/>
        </w:rPr>
        <w:t>hjørnene</w:t>
      </w:r>
      <w:r w:rsidR="0058443E" w:rsidRPr="00485B5B">
        <w:rPr>
          <w:lang w:val="nb-NO"/>
        </w:rPr>
        <w:t xml:space="preserve"> på bildet</w:t>
      </w:r>
      <w:r w:rsidR="00924D44" w:rsidRPr="00485B5B">
        <w:rPr>
          <w:lang w:val="nb-NO"/>
        </w:rPr>
        <w:t>.</w:t>
      </w:r>
      <w:r w:rsidR="003555CC" w:rsidRPr="00485B5B">
        <w:rPr>
          <w:rStyle w:val="Sluttnotereferanse"/>
          <w:lang w:val="nb-NO"/>
        </w:rPr>
        <w:endnoteReference w:id="2"/>
      </w:r>
    </w:p>
    <w:p w14:paraId="55A28B16" w14:textId="65F95D60" w:rsidR="005E36BC" w:rsidRPr="00485B5B" w:rsidRDefault="0027663B" w:rsidP="00AD4073">
      <w:pPr>
        <w:pStyle w:val="Bodycopy"/>
        <w:rPr>
          <w:lang w:val="nb-NO"/>
        </w:rPr>
      </w:pPr>
      <w:r w:rsidRPr="00485B5B">
        <w:rPr>
          <w:lang w:val="nb-NO"/>
        </w:rPr>
        <w:t xml:space="preserve">Det blir lagt til støtte for følgende </w:t>
      </w:r>
      <w:r w:rsidR="001B2A6B" w:rsidRPr="00485B5B">
        <w:rPr>
          <w:lang w:val="nb-NO"/>
        </w:rPr>
        <w:t>EF</w:t>
      </w:r>
      <w:r w:rsidR="00FE6ACD" w:rsidRPr="00485B5B">
        <w:rPr>
          <w:lang w:val="nb-NO"/>
        </w:rPr>
        <w:t xml:space="preserve">- og </w:t>
      </w:r>
      <w:r w:rsidR="001B2A6B" w:rsidRPr="00485B5B">
        <w:rPr>
          <w:lang w:val="nb-NO"/>
        </w:rPr>
        <w:t>EF-S</w:t>
      </w:r>
      <w:r w:rsidR="00FE6ACD" w:rsidRPr="00485B5B">
        <w:rPr>
          <w:lang w:val="nb-NO"/>
        </w:rPr>
        <w:t>-objektiver</w:t>
      </w:r>
      <w:r w:rsidR="001B2A6B" w:rsidRPr="00485B5B">
        <w:rPr>
          <w:lang w:val="nb-N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929"/>
        <w:gridCol w:w="803"/>
        <w:gridCol w:w="850"/>
      </w:tblGrid>
      <w:tr w:rsidR="007F790B" w:rsidRPr="00485B5B" w14:paraId="55A28B1B" w14:textId="77777777" w:rsidTr="008050D9">
        <w:tc>
          <w:tcPr>
            <w:tcW w:w="4430" w:type="dxa"/>
            <w:shd w:val="clear" w:color="auto" w:fill="auto"/>
          </w:tcPr>
          <w:p w14:paraId="55A28B17" w14:textId="77777777" w:rsidR="007F790B" w:rsidRPr="00485B5B" w:rsidRDefault="007F790B" w:rsidP="005219C8">
            <w:pPr>
              <w:pStyle w:val="Default"/>
              <w:spacing w:line="360" w:lineRule="auto"/>
              <w:rPr>
                <w:rFonts w:ascii="DendaNew" w:hAnsi="DendaNew"/>
                <w:b/>
                <w:bCs/>
                <w:color w:val="808080"/>
                <w:sz w:val="20"/>
                <w:szCs w:val="26"/>
                <w:highlight w:val="yellow"/>
                <w:lang w:val="nb-NO"/>
              </w:rPr>
            </w:pPr>
          </w:p>
        </w:tc>
        <w:tc>
          <w:tcPr>
            <w:tcW w:w="929" w:type="dxa"/>
            <w:shd w:val="clear" w:color="auto" w:fill="auto"/>
          </w:tcPr>
          <w:p w14:paraId="55A28B18" w14:textId="77777777" w:rsidR="007F790B" w:rsidRPr="00485B5B" w:rsidRDefault="007F790B" w:rsidP="005219C8">
            <w:pPr>
              <w:pStyle w:val="Default"/>
              <w:spacing w:line="360" w:lineRule="auto"/>
              <w:jc w:val="center"/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</w:pPr>
            <w:r w:rsidRPr="00485B5B"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  <w:t>EOS C500</w:t>
            </w:r>
          </w:p>
        </w:tc>
        <w:tc>
          <w:tcPr>
            <w:tcW w:w="803" w:type="dxa"/>
            <w:shd w:val="clear" w:color="auto" w:fill="auto"/>
          </w:tcPr>
          <w:p w14:paraId="55A28B19" w14:textId="77777777" w:rsidR="007F790B" w:rsidRPr="00485B5B" w:rsidRDefault="007F790B" w:rsidP="005219C8">
            <w:pPr>
              <w:pStyle w:val="Default"/>
              <w:spacing w:line="360" w:lineRule="auto"/>
              <w:jc w:val="center"/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</w:pPr>
            <w:r w:rsidRPr="00485B5B"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  <w:t>EOS C300</w:t>
            </w:r>
          </w:p>
        </w:tc>
        <w:tc>
          <w:tcPr>
            <w:tcW w:w="850" w:type="dxa"/>
            <w:shd w:val="clear" w:color="auto" w:fill="auto"/>
          </w:tcPr>
          <w:p w14:paraId="55A28B1A" w14:textId="77777777" w:rsidR="007F790B" w:rsidRPr="00485B5B" w:rsidRDefault="007F790B" w:rsidP="005219C8">
            <w:pPr>
              <w:pStyle w:val="Default"/>
              <w:spacing w:line="360" w:lineRule="auto"/>
              <w:jc w:val="center"/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</w:pPr>
            <w:r w:rsidRPr="00485B5B"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  <w:t>EOS C100</w:t>
            </w:r>
          </w:p>
        </w:tc>
      </w:tr>
      <w:tr w:rsidR="007F790B" w:rsidRPr="00485B5B" w14:paraId="55A28B20" w14:textId="77777777" w:rsidTr="008050D9">
        <w:tc>
          <w:tcPr>
            <w:tcW w:w="4430" w:type="dxa"/>
            <w:shd w:val="clear" w:color="auto" w:fill="auto"/>
          </w:tcPr>
          <w:p w14:paraId="55A28B1C" w14:textId="77777777" w:rsidR="007F790B" w:rsidRPr="00AD4073" w:rsidRDefault="007F790B" w:rsidP="005219C8">
            <w:pPr>
              <w:pStyle w:val="Default"/>
              <w:spacing w:line="360" w:lineRule="auto"/>
              <w:rPr>
                <w:sz w:val="16"/>
                <w:szCs w:val="20"/>
              </w:rPr>
            </w:pPr>
            <w:r w:rsidRPr="00AD4073">
              <w:rPr>
                <w:sz w:val="16"/>
                <w:szCs w:val="20"/>
              </w:rPr>
              <w:t>EF 300mm f/2.8L IS II USM</w:t>
            </w:r>
          </w:p>
        </w:tc>
        <w:tc>
          <w:tcPr>
            <w:tcW w:w="929" w:type="dxa"/>
            <w:shd w:val="clear" w:color="auto" w:fill="auto"/>
          </w:tcPr>
          <w:p w14:paraId="55A28B1D" w14:textId="77777777" w:rsidR="007F790B" w:rsidRPr="00485B5B" w:rsidRDefault="00F55941" w:rsidP="00F55941">
            <w:pPr>
              <w:pStyle w:val="Default"/>
              <w:spacing w:line="360" w:lineRule="auto"/>
              <w:jc w:val="center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Støttes</w:t>
            </w:r>
          </w:p>
        </w:tc>
        <w:tc>
          <w:tcPr>
            <w:tcW w:w="803" w:type="dxa"/>
            <w:shd w:val="clear" w:color="auto" w:fill="auto"/>
          </w:tcPr>
          <w:p w14:paraId="55A28B1E" w14:textId="77777777" w:rsidR="007F790B" w:rsidRPr="00485B5B" w:rsidRDefault="007F790B" w:rsidP="005219C8">
            <w:pPr>
              <w:pStyle w:val="Default"/>
              <w:spacing w:line="360" w:lineRule="auto"/>
              <w:jc w:val="center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1F" w14:textId="77777777" w:rsidR="007F790B" w:rsidRPr="00485B5B" w:rsidRDefault="00F55941" w:rsidP="00F55941">
            <w:pPr>
              <w:pStyle w:val="Default"/>
              <w:spacing w:line="360" w:lineRule="auto"/>
              <w:jc w:val="center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Støttes</w:t>
            </w:r>
          </w:p>
        </w:tc>
      </w:tr>
      <w:tr w:rsidR="007F790B" w:rsidRPr="00485B5B" w14:paraId="55A28B25" w14:textId="77777777" w:rsidTr="008050D9">
        <w:tc>
          <w:tcPr>
            <w:tcW w:w="4430" w:type="dxa"/>
            <w:shd w:val="clear" w:color="auto" w:fill="auto"/>
          </w:tcPr>
          <w:p w14:paraId="55A28B21" w14:textId="77777777" w:rsidR="007F790B" w:rsidRPr="00AD4073" w:rsidRDefault="007F790B" w:rsidP="005219C8">
            <w:pPr>
              <w:pStyle w:val="Default"/>
              <w:spacing w:line="360" w:lineRule="auto"/>
              <w:rPr>
                <w:sz w:val="16"/>
                <w:szCs w:val="20"/>
              </w:rPr>
            </w:pPr>
            <w:r w:rsidRPr="00AD4073">
              <w:rPr>
                <w:sz w:val="16"/>
                <w:szCs w:val="20"/>
              </w:rPr>
              <w:t>EF 400mm f/2.8L IS II USM</w:t>
            </w:r>
          </w:p>
        </w:tc>
        <w:tc>
          <w:tcPr>
            <w:tcW w:w="929" w:type="dxa"/>
            <w:shd w:val="clear" w:color="auto" w:fill="auto"/>
          </w:tcPr>
          <w:p w14:paraId="55A28B22" w14:textId="77777777" w:rsidR="007F790B" w:rsidRPr="00485B5B" w:rsidRDefault="00F55941" w:rsidP="00F55941">
            <w:pPr>
              <w:pStyle w:val="Default"/>
              <w:spacing w:line="360" w:lineRule="auto"/>
              <w:jc w:val="center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Støttes</w:t>
            </w:r>
          </w:p>
        </w:tc>
        <w:tc>
          <w:tcPr>
            <w:tcW w:w="803" w:type="dxa"/>
            <w:shd w:val="clear" w:color="auto" w:fill="auto"/>
          </w:tcPr>
          <w:p w14:paraId="55A28B23" w14:textId="77777777" w:rsidR="007F790B" w:rsidRPr="00485B5B" w:rsidRDefault="007F790B" w:rsidP="005219C8">
            <w:pPr>
              <w:pStyle w:val="Default"/>
              <w:spacing w:line="360" w:lineRule="auto"/>
              <w:jc w:val="center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24" w14:textId="77777777" w:rsidR="007F790B" w:rsidRPr="00485B5B" w:rsidRDefault="00F55941" w:rsidP="00F55941">
            <w:pPr>
              <w:pStyle w:val="Default"/>
              <w:spacing w:line="360" w:lineRule="auto"/>
              <w:jc w:val="center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Støttes</w:t>
            </w:r>
          </w:p>
        </w:tc>
      </w:tr>
      <w:tr w:rsidR="007F790B" w:rsidRPr="00485B5B" w14:paraId="55A28B2A" w14:textId="77777777" w:rsidTr="008050D9">
        <w:tc>
          <w:tcPr>
            <w:tcW w:w="4430" w:type="dxa"/>
            <w:shd w:val="clear" w:color="auto" w:fill="auto"/>
          </w:tcPr>
          <w:p w14:paraId="55A28B26" w14:textId="77777777" w:rsidR="007F790B" w:rsidRPr="00EC442C" w:rsidRDefault="007F790B" w:rsidP="005219C8">
            <w:pPr>
              <w:pStyle w:val="Default"/>
              <w:spacing w:line="360" w:lineRule="auto"/>
              <w:rPr>
                <w:sz w:val="16"/>
                <w:szCs w:val="20"/>
                <w:lang w:val="nl-BE"/>
              </w:rPr>
            </w:pPr>
            <w:r w:rsidRPr="00EC442C">
              <w:rPr>
                <w:sz w:val="16"/>
                <w:szCs w:val="20"/>
                <w:lang w:val="nl-BE"/>
              </w:rPr>
              <w:t>EF-S 55-250mm f/4-5.6 IS II</w:t>
            </w:r>
          </w:p>
        </w:tc>
        <w:tc>
          <w:tcPr>
            <w:tcW w:w="929" w:type="dxa"/>
            <w:shd w:val="clear" w:color="auto" w:fill="auto"/>
          </w:tcPr>
          <w:p w14:paraId="55A28B27" w14:textId="77777777" w:rsidR="007F790B" w:rsidRPr="00485B5B" w:rsidRDefault="00F55941" w:rsidP="005219C8">
            <w:pPr>
              <w:pStyle w:val="Default"/>
              <w:spacing w:line="360" w:lineRule="auto"/>
              <w:jc w:val="center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Støttes</w:t>
            </w:r>
          </w:p>
        </w:tc>
        <w:tc>
          <w:tcPr>
            <w:tcW w:w="803" w:type="dxa"/>
            <w:shd w:val="clear" w:color="auto" w:fill="auto"/>
          </w:tcPr>
          <w:p w14:paraId="55A28B28" w14:textId="77777777" w:rsidR="007F790B" w:rsidRPr="00485B5B" w:rsidRDefault="007F790B" w:rsidP="005219C8">
            <w:pPr>
              <w:pStyle w:val="Default"/>
              <w:spacing w:line="360" w:lineRule="auto"/>
              <w:jc w:val="center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29" w14:textId="77777777" w:rsidR="007F790B" w:rsidRPr="00485B5B" w:rsidRDefault="00F55941" w:rsidP="00F55941">
            <w:pPr>
              <w:pStyle w:val="Default"/>
              <w:spacing w:line="360" w:lineRule="auto"/>
              <w:jc w:val="center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Støttes</w:t>
            </w:r>
          </w:p>
        </w:tc>
      </w:tr>
      <w:tr w:rsidR="007F790B" w:rsidRPr="00485B5B" w14:paraId="55A28B2F" w14:textId="77777777" w:rsidTr="008050D9">
        <w:tc>
          <w:tcPr>
            <w:tcW w:w="4430" w:type="dxa"/>
            <w:shd w:val="clear" w:color="auto" w:fill="auto"/>
          </w:tcPr>
          <w:p w14:paraId="55A28B2B" w14:textId="77777777" w:rsidR="007F790B" w:rsidRPr="00AD4073" w:rsidRDefault="007F790B" w:rsidP="005219C8">
            <w:pPr>
              <w:pStyle w:val="Default"/>
              <w:spacing w:line="360" w:lineRule="auto"/>
              <w:rPr>
                <w:sz w:val="16"/>
                <w:szCs w:val="20"/>
              </w:rPr>
            </w:pPr>
            <w:r w:rsidRPr="00AD4073">
              <w:rPr>
                <w:sz w:val="16"/>
                <w:szCs w:val="20"/>
              </w:rPr>
              <w:t>EF-S 18-135mm f/3.5-5.6 IS STM</w:t>
            </w:r>
          </w:p>
        </w:tc>
        <w:tc>
          <w:tcPr>
            <w:tcW w:w="929" w:type="dxa"/>
            <w:shd w:val="clear" w:color="auto" w:fill="auto"/>
          </w:tcPr>
          <w:p w14:paraId="55A28B2C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2D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2E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7F790B" w:rsidRPr="00485B5B" w14:paraId="55A28B34" w14:textId="77777777" w:rsidTr="008050D9">
        <w:tc>
          <w:tcPr>
            <w:tcW w:w="4430" w:type="dxa"/>
            <w:shd w:val="clear" w:color="auto" w:fill="auto"/>
          </w:tcPr>
          <w:p w14:paraId="55A28B30" w14:textId="77777777" w:rsidR="007F790B" w:rsidRPr="00AD4073" w:rsidRDefault="007F790B" w:rsidP="005219C8">
            <w:pPr>
              <w:pStyle w:val="Default"/>
              <w:spacing w:line="360" w:lineRule="auto"/>
              <w:rPr>
                <w:sz w:val="16"/>
                <w:szCs w:val="20"/>
              </w:rPr>
            </w:pPr>
            <w:r w:rsidRPr="00AD4073">
              <w:rPr>
                <w:sz w:val="16"/>
                <w:szCs w:val="20"/>
              </w:rPr>
              <w:t>EF 500mm f/4L IS II USM</w:t>
            </w:r>
          </w:p>
        </w:tc>
        <w:tc>
          <w:tcPr>
            <w:tcW w:w="929" w:type="dxa"/>
            <w:shd w:val="clear" w:color="auto" w:fill="auto"/>
          </w:tcPr>
          <w:p w14:paraId="55A28B31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32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33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7F790B" w:rsidRPr="00485B5B" w14:paraId="55A28B39" w14:textId="77777777" w:rsidTr="008050D9">
        <w:tc>
          <w:tcPr>
            <w:tcW w:w="4430" w:type="dxa"/>
            <w:shd w:val="clear" w:color="auto" w:fill="auto"/>
          </w:tcPr>
          <w:p w14:paraId="55A28B35" w14:textId="77777777" w:rsidR="007F790B" w:rsidRPr="00AD4073" w:rsidRDefault="007F790B" w:rsidP="005219C8">
            <w:pPr>
              <w:pStyle w:val="Default"/>
              <w:spacing w:line="360" w:lineRule="auto"/>
              <w:rPr>
                <w:sz w:val="16"/>
                <w:szCs w:val="20"/>
              </w:rPr>
            </w:pPr>
            <w:r w:rsidRPr="00AD4073">
              <w:rPr>
                <w:sz w:val="16"/>
                <w:szCs w:val="20"/>
              </w:rPr>
              <w:t>EF 600mm f/4L IS II USM</w:t>
            </w:r>
          </w:p>
        </w:tc>
        <w:tc>
          <w:tcPr>
            <w:tcW w:w="929" w:type="dxa"/>
            <w:shd w:val="clear" w:color="auto" w:fill="auto"/>
          </w:tcPr>
          <w:p w14:paraId="55A28B36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37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38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7F790B" w:rsidRPr="00485B5B" w14:paraId="55A28B3E" w14:textId="77777777" w:rsidTr="008050D9">
        <w:tc>
          <w:tcPr>
            <w:tcW w:w="4430" w:type="dxa"/>
            <w:shd w:val="clear" w:color="auto" w:fill="auto"/>
          </w:tcPr>
          <w:p w14:paraId="55A28B3A" w14:textId="77777777" w:rsidR="007F790B" w:rsidRPr="00AD4073" w:rsidRDefault="007F790B" w:rsidP="005219C8">
            <w:pPr>
              <w:pStyle w:val="Default"/>
              <w:spacing w:line="360" w:lineRule="auto"/>
              <w:rPr>
                <w:sz w:val="16"/>
                <w:szCs w:val="20"/>
              </w:rPr>
            </w:pPr>
            <w:r w:rsidRPr="00AD4073">
              <w:rPr>
                <w:sz w:val="16"/>
                <w:szCs w:val="20"/>
              </w:rPr>
              <w:t>EF 28mm f/2.8 IS USM</w:t>
            </w:r>
          </w:p>
        </w:tc>
        <w:tc>
          <w:tcPr>
            <w:tcW w:w="929" w:type="dxa"/>
            <w:shd w:val="clear" w:color="auto" w:fill="auto"/>
          </w:tcPr>
          <w:p w14:paraId="55A28B3B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3C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3D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7F790B" w:rsidRPr="00485B5B" w14:paraId="55A28B43" w14:textId="77777777" w:rsidTr="008050D9">
        <w:tc>
          <w:tcPr>
            <w:tcW w:w="4430" w:type="dxa"/>
            <w:shd w:val="clear" w:color="auto" w:fill="auto"/>
          </w:tcPr>
          <w:p w14:paraId="55A28B3F" w14:textId="77777777" w:rsidR="007F790B" w:rsidRPr="00AD4073" w:rsidRDefault="007F790B" w:rsidP="005219C8">
            <w:pPr>
              <w:pStyle w:val="Default"/>
              <w:spacing w:line="360" w:lineRule="auto"/>
              <w:rPr>
                <w:sz w:val="16"/>
                <w:szCs w:val="20"/>
              </w:rPr>
            </w:pPr>
            <w:r w:rsidRPr="00AD4073">
              <w:rPr>
                <w:sz w:val="16"/>
                <w:szCs w:val="20"/>
              </w:rPr>
              <w:t>EF 24mm f/2.8 IS USM</w:t>
            </w:r>
          </w:p>
        </w:tc>
        <w:tc>
          <w:tcPr>
            <w:tcW w:w="929" w:type="dxa"/>
            <w:shd w:val="clear" w:color="auto" w:fill="auto"/>
          </w:tcPr>
          <w:p w14:paraId="55A28B40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41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42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7F790B" w:rsidRPr="00485B5B" w14:paraId="55A28B48" w14:textId="77777777" w:rsidTr="008050D9">
        <w:tc>
          <w:tcPr>
            <w:tcW w:w="4430" w:type="dxa"/>
            <w:shd w:val="clear" w:color="auto" w:fill="auto"/>
          </w:tcPr>
          <w:p w14:paraId="55A28B44" w14:textId="77777777" w:rsidR="007F790B" w:rsidRPr="00485B5B" w:rsidRDefault="007F790B" w:rsidP="005219C8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EF 40mm f/2.8 STM</w:t>
            </w:r>
          </w:p>
        </w:tc>
        <w:tc>
          <w:tcPr>
            <w:tcW w:w="929" w:type="dxa"/>
            <w:shd w:val="clear" w:color="auto" w:fill="auto"/>
          </w:tcPr>
          <w:p w14:paraId="55A28B45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46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47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7F790B" w:rsidRPr="00485B5B" w14:paraId="55A28B4D" w14:textId="77777777" w:rsidTr="008050D9">
        <w:tc>
          <w:tcPr>
            <w:tcW w:w="4430" w:type="dxa"/>
            <w:shd w:val="clear" w:color="auto" w:fill="auto"/>
          </w:tcPr>
          <w:p w14:paraId="55A28B49" w14:textId="77777777" w:rsidR="007F790B" w:rsidRPr="00AD4073" w:rsidRDefault="007F790B" w:rsidP="005219C8">
            <w:pPr>
              <w:pStyle w:val="Default"/>
              <w:spacing w:line="360" w:lineRule="auto"/>
              <w:rPr>
                <w:sz w:val="16"/>
                <w:szCs w:val="20"/>
              </w:rPr>
            </w:pPr>
            <w:r w:rsidRPr="00AD4073">
              <w:rPr>
                <w:sz w:val="16"/>
                <w:szCs w:val="20"/>
              </w:rPr>
              <w:t>EF 24-70mm f/4L IS USM</w:t>
            </w:r>
          </w:p>
        </w:tc>
        <w:tc>
          <w:tcPr>
            <w:tcW w:w="929" w:type="dxa"/>
            <w:shd w:val="clear" w:color="auto" w:fill="auto"/>
          </w:tcPr>
          <w:p w14:paraId="55A28B4A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4B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4C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7F790B" w:rsidRPr="00485B5B" w14:paraId="55A28B52" w14:textId="77777777" w:rsidTr="008050D9">
        <w:tc>
          <w:tcPr>
            <w:tcW w:w="4430" w:type="dxa"/>
            <w:shd w:val="clear" w:color="auto" w:fill="auto"/>
          </w:tcPr>
          <w:p w14:paraId="55A28B4E" w14:textId="77777777" w:rsidR="007F790B" w:rsidRPr="00AD4073" w:rsidRDefault="007F790B" w:rsidP="005219C8">
            <w:pPr>
              <w:pStyle w:val="Default"/>
              <w:spacing w:line="360" w:lineRule="auto"/>
              <w:rPr>
                <w:sz w:val="16"/>
                <w:szCs w:val="20"/>
              </w:rPr>
            </w:pPr>
            <w:r w:rsidRPr="00AD4073">
              <w:rPr>
                <w:sz w:val="16"/>
                <w:szCs w:val="20"/>
              </w:rPr>
              <w:t>EF 35mm f/2 IS USM</w:t>
            </w:r>
          </w:p>
        </w:tc>
        <w:tc>
          <w:tcPr>
            <w:tcW w:w="929" w:type="dxa"/>
            <w:shd w:val="clear" w:color="auto" w:fill="auto"/>
          </w:tcPr>
          <w:p w14:paraId="55A28B4F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50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51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7F790B" w:rsidRPr="00485B5B" w14:paraId="55A28B57" w14:textId="77777777" w:rsidTr="008050D9">
        <w:tc>
          <w:tcPr>
            <w:tcW w:w="4430" w:type="dxa"/>
            <w:shd w:val="clear" w:color="auto" w:fill="auto"/>
          </w:tcPr>
          <w:p w14:paraId="55A28B53" w14:textId="77777777" w:rsidR="007F790B" w:rsidRPr="00AD4073" w:rsidRDefault="007F790B" w:rsidP="005219C8">
            <w:pPr>
              <w:pStyle w:val="Default"/>
              <w:spacing w:line="360" w:lineRule="auto"/>
              <w:rPr>
                <w:sz w:val="16"/>
                <w:szCs w:val="20"/>
              </w:rPr>
            </w:pPr>
            <w:r w:rsidRPr="00AD4073">
              <w:rPr>
                <w:sz w:val="16"/>
                <w:szCs w:val="20"/>
              </w:rPr>
              <w:t>EF-S 18-55mm f/3.5-5.6 IS STM</w:t>
            </w:r>
          </w:p>
        </w:tc>
        <w:tc>
          <w:tcPr>
            <w:tcW w:w="929" w:type="dxa"/>
            <w:shd w:val="clear" w:color="auto" w:fill="auto"/>
          </w:tcPr>
          <w:p w14:paraId="55A28B54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55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56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7F790B" w:rsidRPr="00485B5B" w14:paraId="55A28B5C" w14:textId="77777777" w:rsidTr="008050D9">
        <w:tc>
          <w:tcPr>
            <w:tcW w:w="4430" w:type="dxa"/>
            <w:shd w:val="clear" w:color="auto" w:fill="auto"/>
          </w:tcPr>
          <w:p w14:paraId="55A28B58" w14:textId="77777777" w:rsidR="007F790B" w:rsidRPr="00AD4073" w:rsidRDefault="007F790B" w:rsidP="005219C8">
            <w:pPr>
              <w:pStyle w:val="Default"/>
              <w:spacing w:line="360" w:lineRule="auto"/>
              <w:rPr>
                <w:sz w:val="16"/>
                <w:szCs w:val="20"/>
              </w:rPr>
            </w:pPr>
            <w:r w:rsidRPr="00AD4073">
              <w:rPr>
                <w:sz w:val="16"/>
                <w:szCs w:val="20"/>
              </w:rPr>
              <w:t>EF 24-70mm f2.8L II USM</w:t>
            </w:r>
          </w:p>
        </w:tc>
        <w:tc>
          <w:tcPr>
            <w:tcW w:w="929" w:type="dxa"/>
            <w:shd w:val="clear" w:color="auto" w:fill="auto"/>
          </w:tcPr>
          <w:p w14:paraId="55A28B59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5A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5B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7F790B" w:rsidRPr="00485B5B" w14:paraId="55A28B61" w14:textId="77777777" w:rsidTr="008050D9">
        <w:tc>
          <w:tcPr>
            <w:tcW w:w="4430" w:type="dxa"/>
            <w:shd w:val="clear" w:color="auto" w:fill="auto"/>
          </w:tcPr>
          <w:p w14:paraId="55A28B5D" w14:textId="77777777" w:rsidR="007F790B" w:rsidRPr="00AD4073" w:rsidRDefault="007F790B" w:rsidP="005219C8">
            <w:pPr>
              <w:pStyle w:val="Default"/>
              <w:spacing w:line="360" w:lineRule="auto"/>
              <w:rPr>
                <w:sz w:val="16"/>
                <w:szCs w:val="20"/>
              </w:rPr>
            </w:pPr>
            <w:r w:rsidRPr="00AD4073">
              <w:rPr>
                <w:sz w:val="16"/>
                <w:szCs w:val="20"/>
              </w:rPr>
              <w:t xml:space="preserve">EF 200-400mm f/4L IS USM </w:t>
            </w:r>
          </w:p>
        </w:tc>
        <w:tc>
          <w:tcPr>
            <w:tcW w:w="929" w:type="dxa"/>
            <w:shd w:val="clear" w:color="auto" w:fill="auto"/>
          </w:tcPr>
          <w:p w14:paraId="55A28B5E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5F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55A28B60" w14:textId="77777777" w:rsidR="007F790B" w:rsidRPr="00485B5B" w:rsidRDefault="007F790B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</w:tbl>
    <w:p w14:paraId="55A28B62" w14:textId="77777777" w:rsidR="001B2A6B" w:rsidRPr="00407393" w:rsidRDefault="00B702AC" w:rsidP="00A57DE9">
      <w:pPr>
        <w:pStyle w:val="Bodycopy"/>
        <w:rPr>
          <w:b/>
          <w:bCs/>
          <w:color w:val="808080"/>
          <w:szCs w:val="26"/>
          <w:lang w:val="nb-NO"/>
        </w:rPr>
      </w:pPr>
      <w:r w:rsidRPr="00485B5B">
        <w:rPr>
          <w:lang w:val="nb-NO"/>
        </w:rPr>
        <w:br/>
      </w:r>
      <w:r w:rsidR="0027663B" w:rsidRPr="00407393">
        <w:rPr>
          <w:b/>
          <w:lang w:val="nb-NO"/>
        </w:rPr>
        <w:t xml:space="preserve">Det blir lagt til støtte for følgende </w:t>
      </w:r>
      <w:proofErr w:type="spellStart"/>
      <w:r w:rsidR="001B2A6B" w:rsidRPr="00407393">
        <w:rPr>
          <w:b/>
          <w:lang w:val="nb-NO"/>
        </w:rPr>
        <w:t>Cinema</w:t>
      </w:r>
      <w:proofErr w:type="spellEnd"/>
      <w:r w:rsidR="00FE6ACD" w:rsidRPr="00407393">
        <w:rPr>
          <w:b/>
          <w:lang w:val="nb-NO"/>
        </w:rPr>
        <w:t>-objektiver</w:t>
      </w:r>
      <w:r w:rsidR="001B2A6B" w:rsidRPr="00407393">
        <w:rPr>
          <w:b/>
          <w:lang w:val="nb-NO"/>
        </w:rPr>
        <w:t>:</w:t>
      </w:r>
      <w:r w:rsidR="001B2A6B" w:rsidRPr="00407393">
        <w:rPr>
          <w:b/>
          <w:bCs/>
          <w:color w:val="808080"/>
          <w:szCs w:val="26"/>
          <w:lang w:val="nb-N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925"/>
        <w:gridCol w:w="803"/>
        <w:gridCol w:w="846"/>
        <w:gridCol w:w="801"/>
      </w:tblGrid>
      <w:tr w:rsidR="00661D13" w:rsidRPr="00485B5B" w14:paraId="55A28B68" w14:textId="77777777" w:rsidTr="008050D9">
        <w:tc>
          <w:tcPr>
            <w:tcW w:w="4437" w:type="dxa"/>
            <w:shd w:val="clear" w:color="auto" w:fill="auto"/>
          </w:tcPr>
          <w:p w14:paraId="55A28B63" w14:textId="77777777" w:rsidR="00661D13" w:rsidRPr="00485B5B" w:rsidRDefault="00661D13" w:rsidP="005219C8">
            <w:pPr>
              <w:pStyle w:val="Default"/>
              <w:spacing w:line="360" w:lineRule="auto"/>
              <w:rPr>
                <w:sz w:val="20"/>
                <w:szCs w:val="20"/>
                <w:lang w:val="nb-NO"/>
              </w:rPr>
            </w:pPr>
          </w:p>
        </w:tc>
        <w:tc>
          <w:tcPr>
            <w:tcW w:w="925" w:type="dxa"/>
            <w:shd w:val="clear" w:color="auto" w:fill="auto"/>
          </w:tcPr>
          <w:p w14:paraId="55A28B64" w14:textId="77777777" w:rsidR="00661D13" w:rsidRPr="00485B5B" w:rsidRDefault="00661D13" w:rsidP="005219C8">
            <w:pPr>
              <w:pStyle w:val="Default"/>
              <w:spacing w:line="360" w:lineRule="auto"/>
              <w:jc w:val="center"/>
              <w:rPr>
                <w:rFonts w:ascii="DendaNew" w:hAnsi="DendaNew"/>
                <w:b/>
                <w:bCs/>
                <w:color w:val="auto"/>
                <w:sz w:val="20"/>
                <w:szCs w:val="26"/>
                <w:lang w:val="nb-NO"/>
              </w:rPr>
            </w:pPr>
            <w:r w:rsidRPr="00485B5B"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  <w:t>EOS C500</w:t>
            </w:r>
          </w:p>
        </w:tc>
        <w:tc>
          <w:tcPr>
            <w:tcW w:w="803" w:type="dxa"/>
            <w:shd w:val="clear" w:color="auto" w:fill="auto"/>
          </w:tcPr>
          <w:p w14:paraId="55A28B65" w14:textId="77777777" w:rsidR="00661D13" w:rsidRPr="00485B5B" w:rsidRDefault="00661D13" w:rsidP="005219C8">
            <w:pPr>
              <w:pStyle w:val="Default"/>
              <w:spacing w:line="360" w:lineRule="auto"/>
              <w:jc w:val="center"/>
              <w:rPr>
                <w:rFonts w:ascii="DendaNew" w:hAnsi="DendaNew"/>
                <w:b/>
                <w:bCs/>
                <w:color w:val="auto"/>
                <w:sz w:val="20"/>
                <w:szCs w:val="26"/>
                <w:lang w:val="nb-NO"/>
              </w:rPr>
            </w:pPr>
            <w:r w:rsidRPr="00485B5B"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  <w:t>EOS C300</w:t>
            </w:r>
          </w:p>
        </w:tc>
        <w:tc>
          <w:tcPr>
            <w:tcW w:w="846" w:type="dxa"/>
            <w:shd w:val="clear" w:color="auto" w:fill="auto"/>
          </w:tcPr>
          <w:p w14:paraId="55A28B66" w14:textId="77777777" w:rsidR="00661D13" w:rsidRPr="00485B5B" w:rsidRDefault="00661D13" w:rsidP="005219C8">
            <w:pPr>
              <w:pStyle w:val="Default"/>
              <w:spacing w:line="360" w:lineRule="auto"/>
              <w:jc w:val="center"/>
              <w:rPr>
                <w:rFonts w:ascii="DendaNew" w:hAnsi="DendaNew"/>
                <w:b/>
                <w:bCs/>
                <w:color w:val="auto"/>
                <w:sz w:val="20"/>
                <w:szCs w:val="26"/>
                <w:lang w:val="nb-NO"/>
              </w:rPr>
            </w:pPr>
            <w:r w:rsidRPr="00485B5B"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  <w:t>EOS C100</w:t>
            </w:r>
          </w:p>
        </w:tc>
        <w:tc>
          <w:tcPr>
            <w:tcW w:w="801" w:type="dxa"/>
          </w:tcPr>
          <w:p w14:paraId="55A28B67" w14:textId="77777777" w:rsidR="00661D13" w:rsidRPr="00485B5B" w:rsidRDefault="00661D13" w:rsidP="005219C8">
            <w:pPr>
              <w:pStyle w:val="Default"/>
              <w:spacing w:line="360" w:lineRule="auto"/>
              <w:jc w:val="center"/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</w:pPr>
            <w:r w:rsidRPr="00485B5B"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  <w:t>EOS-1D C</w:t>
            </w:r>
          </w:p>
        </w:tc>
      </w:tr>
      <w:tr w:rsidR="006343BA" w:rsidRPr="00485B5B" w14:paraId="55A28B6E" w14:textId="77777777" w:rsidTr="008050D9">
        <w:tc>
          <w:tcPr>
            <w:tcW w:w="4437" w:type="dxa"/>
            <w:shd w:val="clear" w:color="auto" w:fill="auto"/>
          </w:tcPr>
          <w:p w14:paraId="55A28B69" w14:textId="77777777" w:rsidR="006343BA" w:rsidRPr="00485B5B" w:rsidRDefault="006343BA" w:rsidP="005219C8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CN-E 15.5-47mm T2.8 L S</w:t>
            </w:r>
          </w:p>
        </w:tc>
        <w:tc>
          <w:tcPr>
            <w:tcW w:w="925" w:type="dxa"/>
            <w:shd w:val="clear" w:color="auto" w:fill="auto"/>
          </w:tcPr>
          <w:p w14:paraId="55A28B6A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6B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46" w:type="dxa"/>
            <w:shd w:val="clear" w:color="auto" w:fill="auto"/>
          </w:tcPr>
          <w:p w14:paraId="55A28B6C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1" w:type="dxa"/>
          </w:tcPr>
          <w:p w14:paraId="55A28B6D" w14:textId="77777777" w:rsidR="006343BA" w:rsidRPr="00485B5B" w:rsidRDefault="006343BA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6343BA" w:rsidRPr="00485B5B" w14:paraId="55A28B74" w14:textId="77777777" w:rsidTr="008050D9">
        <w:tc>
          <w:tcPr>
            <w:tcW w:w="4437" w:type="dxa"/>
            <w:shd w:val="clear" w:color="auto" w:fill="auto"/>
          </w:tcPr>
          <w:p w14:paraId="55A28B6F" w14:textId="77777777" w:rsidR="006343BA" w:rsidRPr="00485B5B" w:rsidRDefault="006343BA" w:rsidP="005219C8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CN-E 30-105mm T2.8 L S</w:t>
            </w:r>
          </w:p>
        </w:tc>
        <w:tc>
          <w:tcPr>
            <w:tcW w:w="925" w:type="dxa"/>
            <w:shd w:val="clear" w:color="auto" w:fill="auto"/>
          </w:tcPr>
          <w:p w14:paraId="55A28B70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71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46" w:type="dxa"/>
            <w:shd w:val="clear" w:color="auto" w:fill="auto"/>
          </w:tcPr>
          <w:p w14:paraId="55A28B72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1" w:type="dxa"/>
          </w:tcPr>
          <w:p w14:paraId="55A28B73" w14:textId="77777777" w:rsidR="006343BA" w:rsidRPr="00485B5B" w:rsidRDefault="006343BA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6343BA" w:rsidRPr="00485B5B" w14:paraId="55A28B7A" w14:textId="77777777" w:rsidTr="008050D9">
        <w:tc>
          <w:tcPr>
            <w:tcW w:w="4437" w:type="dxa"/>
            <w:shd w:val="clear" w:color="auto" w:fill="auto"/>
          </w:tcPr>
          <w:p w14:paraId="55A28B75" w14:textId="77777777" w:rsidR="006343BA" w:rsidRPr="00485B5B" w:rsidRDefault="006343BA" w:rsidP="005219C8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CN-E 14mm T3.1 L F</w:t>
            </w:r>
          </w:p>
        </w:tc>
        <w:tc>
          <w:tcPr>
            <w:tcW w:w="925" w:type="dxa"/>
            <w:shd w:val="clear" w:color="auto" w:fill="auto"/>
          </w:tcPr>
          <w:p w14:paraId="55A28B76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77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46" w:type="dxa"/>
            <w:shd w:val="clear" w:color="auto" w:fill="auto"/>
          </w:tcPr>
          <w:p w14:paraId="55A28B78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1" w:type="dxa"/>
          </w:tcPr>
          <w:p w14:paraId="55A28B79" w14:textId="77777777" w:rsidR="006343BA" w:rsidRPr="00485B5B" w:rsidRDefault="006343BA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6343BA" w:rsidRPr="00485B5B" w14:paraId="55A28B80" w14:textId="77777777" w:rsidTr="008050D9">
        <w:tc>
          <w:tcPr>
            <w:tcW w:w="4437" w:type="dxa"/>
            <w:shd w:val="clear" w:color="auto" w:fill="auto"/>
          </w:tcPr>
          <w:p w14:paraId="55A28B7B" w14:textId="77777777" w:rsidR="006343BA" w:rsidRPr="00485B5B" w:rsidRDefault="006343BA" w:rsidP="005219C8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CN-E 24mm T1.5 L F</w:t>
            </w:r>
          </w:p>
        </w:tc>
        <w:tc>
          <w:tcPr>
            <w:tcW w:w="925" w:type="dxa"/>
            <w:shd w:val="clear" w:color="auto" w:fill="auto"/>
          </w:tcPr>
          <w:p w14:paraId="55A28B7C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7D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46" w:type="dxa"/>
            <w:shd w:val="clear" w:color="auto" w:fill="auto"/>
          </w:tcPr>
          <w:p w14:paraId="55A28B7E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1" w:type="dxa"/>
          </w:tcPr>
          <w:p w14:paraId="55A28B7F" w14:textId="77777777" w:rsidR="006343BA" w:rsidRPr="00485B5B" w:rsidRDefault="006343BA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6343BA" w:rsidRPr="00485B5B" w14:paraId="55A28B86" w14:textId="77777777" w:rsidTr="008050D9">
        <w:tc>
          <w:tcPr>
            <w:tcW w:w="4437" w:type="dxa"/>
            <w:shd w:val="clear" w:color="auto" w:fill="auto"/>
          </w:tcPr>
          <w:p w14:paraId="55A28B81" w14:textId="77777777" w:rsidR="006343BA" w:rsidRPr="00485B5B" w:rsidRDefault="006343BA" w:rsidP="005219C8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CN-E 50mm T1.3 L F</w:t>
            </w:r>
          </w:p>
        </w:tc>
        <w:tc>
          <w:tcPr>
            <w:tcW w:w="925" w:type="dxa"/>
            <w:shd w:val="clear" w:color="auto" w:fill="auto"/>
          </w:tcPr>
          <w:p w14:paraId="55A28B82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83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46" w:type="dxa"/>
            <w:shd w:val="clear" w:color="auto" w:fill="auto"/>
          </w:tcPr>
          <w:p w14:paraId="55A28B84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1" w:type="dxa"/>
          </w:tcPr>
          <w:p w14:paraId="55A28B85" w14:textId="77777777" w:rsidR="006343BA" w:rsidRPr="00485B5B" w:rsidRDefault="006343BA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6343BA" w:rsidRPr="00485B5B" w14:paraId="55A28B8C" w14:textId="77777777" w:rsidTr="008050D9">
        <w:tc>
          <w:tcPr>
            <w:tcW w:w="4437" w:type="dxa"/>
            <w:shd w:val="clear" w:color="auto" w:fill="auto"/>
          </w:tcPr>
          <w:p w14:paraId="55A28B87" w14:textId="77777777" w:rsidR="006343BA" w:rsidRPr="00485B5B" w:rsidRDefault="006343BA" w:rsidP="005219C8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CN-E 85mm T1.3 L F</w:t>
            </w:r>
          </w:p>
        </w:tc>
        <w:tc>
          <w:tcPr>
            <w:tcW w:w="925" w:type="dxa"/>
            <w:shd w:val="clear" w:color="auto" w:fill="auto"/>
          </w:tcPr>
          <w:p w14:paraId="55A28B88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89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46" w:type="dxa"/>
            <w:shd w:val="clear" w:color="auto" w:fill="auto"/>
          </w:tcPr>
          <w:p w14:paraId="55A28B8A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1" w:type="dxa"/>
          </w:tcPr>
          <w:p w14:paraId="55A28B8B" w14:textId="77777777" w:rsidR="006343BA" w:rsidRPr="00485B5B" w:rsidRDefault="006343BA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6343BA" w:rsidRPr="00485B5B" w14:paraId="55A28B92" w14:textId="77777777" w:rsidTr="008050D9">
        <w:tc>
          <w:tcPr>
            <w:tcW w:w="4437" w:type="dxa"/>
            <w:shd w:val="clear" w:color="auto" w:fill="auto"/>
          </w:tcPr>
          <w:p w14:paraId="55A28B8D" w14:textId="77777777" w:rsidR="006343BA" w:rsidRPr="00485B5B" w:rsidRDefault="006343BA" w:rsidP="005219C8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CN-E 135mm T2.2 L F</w:t>
            </w:r>
          </w:p>
        </w:tc>
        <w:tc>
          <w:tcPr>
            <w:tcW w:w="925" w:type="dxa"/>
            <w:shd w:val="clear" w:color="auto" w:fill="auto"/>
          </w:tcPr>
          <w:p w14:paraId="55A28B8E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3" w:type="dxa"/>
            <w:shd w:val="clear" w:color="auto" w:fill="auto"/>
          </w:tcPr>
          <w:p w14:paraId="55A28B8F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46" w:type="dxa"/>
            <w:shd w:val="clear" w:color="auto" w:fill="auto"/>
          </w:tcPr>
          <w:p w14:paraId="55A28B90" w14:textId="77777777" w:rsidR="006343BA" w:rsidRPr="00485B5B" w:rsidRDefault="006343BA" w:rsidP="005219C8">
            <w:pPr>
              <w:jc w:val="center"/>
              <w:rPr>
                <w:sz w:val="16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01" w:type="dxa"/>
          </w:tcPr>
          <w:p w14:paraId="55A28B91" w14:textId="77777777" w:rsidR="006343BA" w:rsidRPr="00485B5B" w:rsidRDefault="006343BA" w:rsidP="005219C8">
            <w:pPr>
              <w:jc w:val="center"/>
              <w:rPr>
                <w:rFonts w:ascii="DendaNewLight" w:hAnsi="DendaNewLight" w:cs="DendaNewLight"/>
                <w:color w:val="000000"/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</w:tbl>
    <w:p w14:paraId="55A28B93" w14:textId="77777777" w:rsidR="00F16C95" w:rsidRPr="00407393" w:rsidRDefault="0058443E" w:rsidP="00A57DE9">
      <w:pPr>
        <w:pStyle w:val="Subheading"/>
        <w:rPr>
          <w:b/>
          <w:szCs w:val="20"/>
          <w:lang w:val="nb-NO"/>
        </w:rPr>
      </w:pPr>
      <w:r w:rsidRPr="00407393">
        <w:rPr>
          <w:b/>
          <w:color w:val="auto"/>
          <w:lang w:val="nb-NO"/>
        </w:rPr>
        <w:t>Kontroll over kjøleviften</w:t>
      </w:r>
      <w:r w:rsidR="00F16C95" w:rsidRPr="00407393">
        <w:rPr>
          <w:b/>
          <w:color w:val="auto"/>
          <w:lang w:val="nb-NO"/>
        </w:rPr>
        <w:t xml:space="preserve"> (EOS C500)</w:t>
      </w:r>
    </w:p>
    <w:p w14:paraId="55A28B94" w14:textId="77777777" w:rsidR="00783077" w:rsidRPr="00A57DE9" w:rsidRDefault="00F16C95" w:rsidP="00A57DE9">
      <w:pPr>
        <w:pStyle w:val="Bodycopy"/>
        <w:rPr>
          <w:lang w:val="nb-NO"/>
        </w:rPr>
      </w:pPr>
      <w:r w:rsidRPr="00485B5B">
        <w:rPr>
          <w:lang w:val="nb-NO"/>
        </w:rPr>
        <w:t>B</w:t>
      </w:r>
      <w:r w:rsidR="0058443E" w:rsidRPr="00485B5B">
        <w:rPr>
          <w:lang w:val="nb-NO"/>
        </w:rPr>
        <w:t>åde EOS C500 og</w:t>
      </w:r>
      <w:r w:rsidR="0027663B" w:rsidRPr="00485B5B">
        <w:rPr>
          <w:lang w:val="nb-NO"/>
        </w:rPr>
        <w:t xml:space="preserve"> </w:t>
      </w:r>
      <w:r w:rsidRPr="00485B5B">
        <w:rPr>
          <w:lang w:val="nb-NO"/>
        </w:rPr>
        <w:t xml:space="preserve">EOS C500 PL </w:t>
      </w:r>
      <w:r w:rsidR="0058443E" w:rsidRPr="00485B5B">
        <w:rPr>
          <w:lang w:val="nb-NO"/>
        </w:rPr>
        <w:t>er utstyrt med et kjølesystem som motvirker varmen som kameraet genererer, spesielt ved opptak i 4K og 2K. Det er mulig å s</w:t>
      </w:r>
      <w:r w:rsidR="0027663B" w:rsidRPr="00485B5B">
        <w:rPr>
          <w:lang w:val="nb-NO"/>
        </w:rPr>
        <w:t xml:space="preserve">lå av viften under opptak, men i enkelte </w:t>
      </w:r>
      <w:r w:rsidR="0058443E" w:rsidRPr="00485B5B">
        <w:rPr>
          <w:lang w:val="nb-NO"/>
        </w:rPr>
        <w:t xml:space="preserve">tilfeller </w:t>
      </w:r>
      <w:r w:rsidR="0027663B" w:rsidRPr="00485B5B">
        <w:rPr>
          <w:lang w:val="nb-NO"/>
        </w:rPr>
        <w:t xml:space="preserve">slås viften på </w:t>
      </w:r>
      <w:r w:rsidR="0058443E" w:rsidRPr="00485B5B">
        <w:rPr>
          <w:lang w:val="nb-NO"/>
        </w:rPr>
        <w:t>automatisk (du varsles) for å hindre mulig overoppheting</w:t>
      </w:r>
      <w:r w:rsidRPr="00485B5B">
        <w:rPr>
          <w:lang w:val="nb-NO"/>
        </w:rPr>
        <w:t xml:space="preserve">. </w:t>
      </w:r>
      <w:r w:rsidR="0058443E" w:rsidRPr="00485B5B">
        <w:rPr>
          <w:lang w:val="nb-NO"/>
        </w:rPr>
        <w:t xml:space="preserve">På bakgrunn av de tilbakemeldingene vi har fått, har vi </w:t>
      </w:r>
      <w:r w:rsidR="0027663B" w:rsidRPr="00485B5B">
        <w:rPr>
          <w:lang w:val="nb-NO"/>
        </w:rPr>
        <w:t xml:space="preserve">endret </w:t>
      </w:r>
      <w:r w:rsidR="0058443E" w:rsidRPr="00485B5B">
        <w:rPr>
          <w:lang w:val="nb-NO"/>
        </w:rPr>
        <w:t>kontroll</w:t>
      </w:r>
      <w:r w:rsidR="0027663B" w:rsidRPr="00485B5B">
        <w:rPr>
          <w:lang w:val="nb-NO"/>
        </w:rPr>
        <w:t xml:space="preserve">funksjonen </w:t>
      </w:r>
      <w:r w:rsidR="0058443E" w:rsidRPr="00485B5B">
        <w:rPr>
          <w:lang w:val="nb-NO"/>
        </w:rPr>
        <w:t>for viften på EOS C500</w:t>
      </w:r>
      <w:r w:rsidRPr="00485B5B">
        <w:rPr>
          <w:lang w:val="nb-NO"/>
        </w:rPr>
        <w:t xml:space="preserve">.  </w:t>
      </w:r>
      <w:r w:rsidR="0058443E" w:rsidRPr="00485B5B">
        <w:rPr>
          <w:lang w:val="nb-NO"/>
        </w:rPr>
        <w:t xml:space="preserve">Når funksjonen er stilt inn på automatisk, vil viften automatisk regulere kameratemperaturen hver gang opptaket stopper. </w:t>
      </w:r>
      <w:r w:rsidR="00D72887" w:rsidRPr="00485B5B">
        <w:rPr>
          <w:lang w:val="nb-NO"/>
        </w:rPr>
        <w:t>Det gir mer kontinuerlig kjøling og reduserer risikoen for at viften starter midt under et opptak</w:t>
      </w:r>
      <w:r w:rsidR="005610FA">
        <w:rPr>
          <w:lang w:val="nb-NO"/>
        </w:rPr>
        <w:t>,</w:t>
      </w:r>
      <w:r w:rsidR="00D72887" w:rsidRPr="00485B5B">
        <w:rPr>
          <w:lang w:val="nb-NO"/>
        </w:rPr>
        <w:t xml:space="preserve"> og at viftelyden kommer med </w:t>
      </w:r>
      <w:r w:rsidR="00D72887">
        <w:rPr>
          <w:lang w:val="nb-NO"/>
        </w:rPr>
        <w:t>på opptaket.</w:t>
      </w:r>
      <w:r w:rsidR="00D72887" w:rsidRPr="00485B5B">
        <w:rPr>
          <w:lang w:val="nb-NO"/>
        </w:rPr>
        <w:t xml:space="preserve"> </w:t>
      </w:r>
      <w:r w:rsidR="005610FA">
        <w:rPr>
          <w:lang w:val="nb-NO"/>
        </w:rPr>
        <w:t xml:space="preserve">For å unngå overoppheting starter </w:t>
      </w:r>
      <w:r w:rsidR="00506D23">
        <w:rPr>
          <w:lang w:val="nb-NO"/>
        </w:rPr>
        <w:t xml:space="preserve">imidlertid viften </w:t>
      </w:r>
      <w:r w:rsidR="005610FA">
        <w:rPr>
          <w:lang w:val="nb-NO"/>
        </w:rPr>
        <w:t>når temperaturen når en viss grense</w:t>
      </w:r>
      <w:r w:rsidR="0058443E" w:rsidRPr="00485B5B">
        <w:rPr>
          <w:lang w:val="nb-NO"/>
        </w:rPr>
        <w:t>. Denne oppdateringe</w:t>
      </w:r>
      <w:r w:rsidR="0027663B" w:rsidRPr="00485B5B">
        <w:rPr>
          <w:lang w:val="nb-NO"/>
        </w:rPr>
        <w:t>n</w:t>
      </w:r>
      <w:r w:rsidR="0058443E" w:rsidRPr="00485B5B">
        <w:rPr>
          <w:lang w:val="nb-NO"/>
        </w:rPr>
        <w:t xml:space="preserve"> </w:t>
      </w:r>
      <w:r w:rsidR="00A313C7" w:rsidRPr="00485B5B">
        <w:rPr>
          <w:lang w:val="nb-NO"/>
        </w:rPr>
        <w:t>ble gjort tilgjenge</w:t>
      </w:r>
      <w:r w:rsidR="0027663B" w:rsidRPr="00485B5B">
        <w:rPr>
          <w:lang w:val="nb-NO"/>
        </w:rPr>
        <w:t xml:space="preserve">lig som en </w:t>
      </w:r>
      <w:proofErr w:type="spellStart"/>
      <w:r w:rsidR="0027663B" w:rsidRPr="00485B5B">
        <w:rPr>
          <w:lang w:val="nb-NO"/>
        </w:rPr>
        <w:t>tilleggsoppgradering</w:t>
      </w:r>
      <w:proofErr w:type="spellEnd"/>
      <w:r w:rsidR="0027663B" w:rsidRPr="00485B5B">
        <w:rPr>
          <w:lang w:val="nb-NO"/>
        </w:rPr>
        <w:t xml:space="preserve"> i versjon </w:t>
      </w:r>
      <w:r w:rsidR="00A313C7" w:rsidRPr="00485B5B">
        <w:rPr>
          <w:lang w:val="nb-NO"/>
        </w:rPr>
        <w:t xml:space="preserve">1.0.2.1.00 av </w:t>
      </w:r>
      <w:proofErr w:type="spellStart"/>
      <w:r w:rsidR="0027663B" w:rsidRPr="00485B5B">
        <w:rPr>
          <w:lang w:val="nb-NO"/>
        </w:rPr>
        <w:t>firmwaren</w:t>
      </w:r>
      <w:proofErr w:type="spellEnd"/>
      <w:r w:rsidR="0027663B" w:rsidRPr="00485B5B">
        <w:rPr>
          <w:lang w:val="nb-NO"/>
        </w:rPr>
        <w:t xml:space="preserve"> </w:t>
      </w:r>
      <w:r w:rsidR="00A313C7" w:rsidRPr="00485B5B">
        <w:rPr>
          <w:lang w:val="nb-NO"/>
        </w:rPr>
        <w:t>som ble lansert tidligere i 2013</w:t>
      </w:r>
      <w:r w:rsidRPr="00485B5B">
        <w:rPr>
          <w:lang w:val="nb-NO"/>
        </w:rPr>
        <w:t>.</w:t>
      </w:r>
    </w:p>
    <w:p w14:paraId="55A28B95" w14:textId="77777777" w:rsidR="001B2A6B" w:rsidRPr="00407393" w:rsidRDefault="00FE6ACD" w:rsidP="00895980">
      <w:pPr>
        <w:pStyle w:val="Default"/>
        <w:spacing w:line="360" w:lineRule="auto"/>
        <w:rPr>
          <w:rFonts w:ascii="DendaNew" w:hAnsi="DendaNew"/>
          <w:bCs/>
          <w:color w:val="auto"/>
          <w:sz w:val="20"/>
          <w:szCs w:val="26"/>
          <w:lang w:val="nb-NO"/>
        </w:rPr>
      </w:pPr>
      <w:r w:rsidRPr="00407393">
        <w:rPr>
          <w:rFonts w:ascii="DendaNew" w:hAnsi="DendaNew"/>
          <w:bCs/>
          <w:color w:val="auto"/>
          <w:sz w:val="20"/>
          <w:szCs w:val="26"/>
          <w:lang w:val="nb-NO"/>
        </w:rPr>
        <w:t xml:space="preserve">Alle </w:t>
      </w:r>
      <w:proofErr w:type="spellStart"/>
      <w:r w:rsidR="00653FED" w:rsidRPr="00407393">
        <w:rPr>
          <w:rFonts w:ascii="DendaNew" w:hAnsi="DendaNew"/>
          <w:bCs/>
          <w:color w:val="auto"/>
          <w:sz w:val="20"/>
          <w:szCs w:val="26"/>
          <w:lang w:val="nb-NO"/>
        </w:rPr>
        <w:t>firmware</w:t>
      </w:r>
      <w:proofErr w:type="spellEnd"/>
      <w:r w:rsidR="00653FED" w:rsidRPr="00407393">
        <w:rPr>
          <w:rFonts w:ascii="DendaNew" w:hAnsi="DendaNew"/>
          <w:bCs/>
          <w:color w:val="auto"/>
          <w:sz w:val="20"/>
          <w:szCs w:val="26"/>
          <w:lang w:val="nb-NO"/>
        </w:rPr>
        <w:t>-oppdateringer: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912"/>
        <w:gridCol w:w="912"/>
        <w:gridCol w:w="836"/>
        <w:gridCol w:w="784"/>
      </w:tblGrid>
      <w:tr w:rsidR="00485A41" w:rsidRPr="00485B5B" w14:paraId="55A28B9B" w14:textId="77777777" w:rsidTr="00485A41">
        <w:trPr>
          <w:trHeight w:val="211"/>
        </w:trPr>
        <w:tc>
          <w:tcPr>
            <w:tcW w:w="3936" w:type="dxa"/>
            <w:shd w:val="clear" w:color="auto" w:fill="auto"/>
          </w:tcPr>
          <w:p w14:paraId="55A28B96" w14:textId="77777777" w:rsidR="00485A41" w:rsidRPr="00485B5B" w:rsidRDefault="00485A41" w:rsidP="005219C8">
            <w:pPr>
              <w:pStyle w:val="Default"/>
              <w:spacing w:line="360" w:lineRule="auto"/>
              <w:rPr>
                <w:rFonts w:ascii="DendaNew" w:hAnsi="DendaNew"/>
                <w:b/>
                <w:bCs/>
                <w:color w:val="808080"/>
                <w:sz w:val="20"/>
                <w:szCs w:val="26"/>
                <w:lang w:val="nb-NO"/>
              </w:rPr>
            </w:pPr>
          </w:p>
        </w:tc>
        <w:tc>
          <w:tcPr>
            <w:tcW w:w="912" w:type="dxa"/>
            <w:shd w:val="clear" w:color="auto" w:fill="auto"/>
          </w:tcPr>
          <w:p w14:paraId="55A28B97" w14:textId="77777777" w:rsidR="00485A41" w:rsidRPr="00485B5B" w:rsidRDefault="00485A41" w:rsidP="005219C8">
            <w:pPr>
              <w:pStyle w:val="Default"/>
              <w:spacing w:line="360" w:lineRule="auto"/>
              <w:jc w:val="center"/>
              <w:rPr>
                <w:rFonts w:ascii="DendaNew" w:hAnsi="DendaNew"/>
                <w:b/>
                <w:bCs/>
                <w:color w:val="auto"/>
                <w:sz w:val="18"/>
                <w:szCs w:val="26"/>
                <w:lang w:val="nb-NO"/>
              </w:rPr>
            </w:pPr>
            <w:r w:rsidRPr="00485B5B"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  <w:t>EOS C500</w:t>
            </w:r>
          </w:p>
        </w:tc>
        <w:tc>
          <w:tcPr>
            <w:tcW w:w="912" w:type="dxa"/>
            <w:shd w:val="clear" w:color="auto" w:fill="auto"/>
          </w:tcPr>
          <w:p w14:paraId="55A28B98" w14:textId="77777777" w:rsidR="00485A41" w:rsidRPr="00485B5B" w:rsidRDefault="00485A41" w:rsidP="005219C8">
            <w:pPr>
              <w:pStyle w:val="Default"/>
              <w:spacing w:line="360" w:lineRule="auto"/>
              <w:jc w:val="center"/>
              <w:rPr>
                <w:rFonts w:ascii="DendaNew" w:hAnsi="DendaNew"/>
                <w:b/>
                <w:bCs/>
                <w:color w:val="auto"/>
                <w:sz w:val="18"/>
                <w:szCs w:val="26"/>
                <w:lang w:val="nb-NO"/>
              </w:rPr>
            </w:pPr>
            <w:r w:rsidRPr="00485B5B"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  <w:t>EOS C300</w:t>
            </w:r>
          </w:p>
        </w:tc>
        <w:tc>
          <w:tcPr>
            <w:tcW w:w="836" w:type="dxa"/>
            <w:shd w:val="clear" w:color="auto" w:fill="auto"/>
          </w:tcPr>
          <w:p w14:paraId="55A28B99" w14:textId="77777777" w:rsidR="00485A41" w:rsidRPr="00485B5B" w:rsidRDefault="00485A41" w:rsidP="005219C8">
            <w:pPr>
              <w:pStyle w:val="Default"/>
              <w:spacing w:line="360" w:lineRule="auto"/>
              <w:jc w:val="center"/>
              <w:rPr>
                <w:rFonts w:ascii="DendaNew" w:hAnsi="DendaNew"/>
                <w:b/>
                <w:bCs/>
                <w:color w:val="auto"/>
                <w:sz w:val="18"/>
                <w:szCs w:val="26"/>
                <w:lang w:val="nb-NO"/>
              </w:rPr>
            </w:pPr>
            <w:r w:rsidRPr="00485B5B"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  <w:t>EOS C100</w:t>
            </w:r>
          </w:p>
        </w:tc>
        <w:tc>
          <w:tcPr>
            <w:tcW w:w="784" w:type="dxa"/>
          </w:tcPr>
          <w:p w14:paraId="55A28B9A" w14:textId="77777777" w:rsidR="00485A41" w:rsidRPr="00485B5B" w:rsidRDefault="00485A41" w:rsidP="005219C8">
            <w:pPr>
              <w:pStyle w:val="Default"/>
              <w:spacing w:line="360" w:lineRule="auto"/>
              <w:jc w:val="center"/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</w:pPr>
            <w:r w:rsidRPr="00485B5B">
              <w:rPr>
                <w:rFonts w:ascii="DendaNew" w:hAnsi="DendaNew"/>
                <w:bCs/>
                <w:color w:val="auto"/>
                <w:sz w:val="14"/>
                <w:szCs w:val="26"/>
                <w:lang w:val="nb-NO"/>
              </w:rPr>
              <w:t>EOS-1D C</w:t>
            </w:r>
          </w:p>
        </w:tc>
      </w:tr>
      <w:tr w:rsidR="006343BA" w:rsidRPr="00485B5B" w14:paraId="55A28BA1" w14:textId="77777777" w:rsidTr="00F20564">
        <w:tc>
          <w:tcPr>
            <w:tcW w:w="3936" w:type="dxa"/>
            <w:shd w:val="clear" w:color="auto" w:fill="auto"/>
          </w:tcPr>
          <w:p w14:paraId="55A28B9C" w14:textId="77777777" w:rsidR="006343BA" w:rsidRPr="00485B5B" w:rsidRDefault="006343BA" w:rsidP="00F20564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ISO 80,000</w:t>
            </w:r>
          </w:p>
        </w:tc>
        <w:tc>
          <w:tcPr>
            <w:tcW w:w="912" w:type="dxa"/>
            <w:shd w:val="clear" w:color="auto" w:fill="auto"/>
          </w:tcPr>
          <w:p w14:paraId="55A28B9D" w14:textId="77777777" w:rsidR="006343BA" w:rsidRPr="00485B5B" w:rsidRDefault="006343BA" w:rsidP="00F20564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912" w:type="dxa"/>
            <w:shd w:val="clear" w:color="auto" w:fill="auto"/>
          </w:tcPr>
          <w:p w14:paraId="55A28B9E" w14:textId="77777777" w:rsidR="006343BA" w:rsidRPr="00485B5B" w:rsidRDefault="006343BA" w:rsidP="00F20564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36" w:type="dxa"/>
            <w:shd w:val="clear" w:color="auto" w:fill="auto"/>
          </w:tcPr>
          <w:p w14:paraId="55A28B9F" w14:textId="77777777" w:rsidR="006343BA" w:rsidRPr="00485B5B" w:rsidRDefault="006343BA" w:rsidP="00F20564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784" w:type="dxa"/>
          </w:tcPr>
          <w:p w14:paraId="55A28BA0" w14:textId="77777777" w:rsidR="006343BA" w:rsidRPr="00485B5B" w:rsidRDefault="006343BA" w:rsidP="00F20564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</w:tr>
      <w:tr w:rsidR="006343BA" w:rsidRPr="00485B5B" w14:paraId="55A28BA7" w14:textId="77777777" w:rsidTr="0041264F">
        <w:tc>
          <w:tcPr>
            <w:tcW w:w="3936" w:type="dxa"/>
            <w:shd w:val="clear" w:color="auto" w:fill="auto"/>
          </w:tcPr>
          <w:p w14:paraId="55A28BA2" w14:textId="77777777" w:rsidR="006343BA" w:rsidRPr="00485B5B" w:rsidRDefault="009740E2" w:rsidP="009740E2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Endre posisjon for forstørrelse</w:t>
            </w:r>
          </w:p>
        </w:tc>
        <w:tc>
          <w:tcPr>
            <w:tcW w:w="912" w:type="dxa"/>
            <w:shd w:val="clear" w:color="auto" w:fill="auto"/>
          </w:tcPr>
          <w:p w14:paraId="55A28BA3" w14:textId="77777777" w:rsidR="006343BA" w:rsidRPr="00485B5B" w:rsidRDefault="006343BA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912" w:type="dxa"/>
            <w:shd w:val="clear" w:color="auto" w:fill="auto"/>
          </w:tcPr>
          <w:p w14:paraId="55A28BA4" w14:textId="77777777" w:rsidR="006343BA" w:rsidRPr="00485B5B" w:rsidRDefault="006343BA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36" w:type="dxa"/>
            <w:shd w:val="clear" w:color="auto" w:fill="auto"/>
          </w:tcPr>
          <w:p w14:paraId="55A28BA5" w14:textId="77777777" w:rsidR="006343BA" w:rsidRPr="00485B5B" w:rsidRDefault="006343BA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784" w:type="dxa"/>
          </w:tcPr>
          <w:p w14:paraId="55A28BA6" w14:textId="77777777" w:rsidR="006343BA" w:rsidRPr="00485B5B" w:rsidRDefault="006343BA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</w:tr>
      <w:tr w:rsidR="006343BA" w:rsidRPr="00485B5B" w14:paraId="55A28BAD" w14:textId="77777777" w:rsidTr="0041264F">
        <w:tc>
          <w:tcPr>
            <w:tcW w:w="3936" w:type="dxa"/>
            <w:shd w:val="clear" w:color="auto" w:fill="auto"/>
          </w:tcPr>
          <w:p w14:paraId="55A28BA8" w14:textId="77777777" w:rsidR="006343BA" w:rsidRPr="00485B5B" w:rsidRDefault="009740E2" w:rsidP="009740E2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 xml:space="preserve">Støtte for </w:t>
            </w:r>
            <w:r w:rsidR="006343BA" w:rsidRPr="00485B5B">
              <w:rPr>
                <w:sz w:val="16"/>
                <w:szCs w:val="20"/>
                <w:lang w:val="nb-NO"/>
              </w:rPr>
              <w:t>DCI-P3</w:t>
            </w:r>
            <w:r w:rsidR="00F22987" w:rsidRPr="00485B5B">
              <w:rPr>
                <w:sz w:val="16"/>
                <w:szCs w:val="20"/>
                <w:lang w:val="nb-NO"/>
              </w:rPr>
              <w:t>+</w:t>
            </w:r>
            <w:r w:rsidR="006343BA" w:rsidRPr="00485B5B">
              <w:rPr>
                <w:sz w:val="16"/>
                <w:szCs w:val="20"/>
                <w:lang w:val="nb-NO"/>
              </w:rPr>
              <w:t xml:space="preserve"> </w:t>
            </w:r>
            <w:r w:rsidRPr="00485B5B">
              <w:rPr>
                <w:sz w:val="16"/>
                <w:szCs w:val="20"/>
                <w:lang w:val="nb-NO"/>
              </w:rPr>
              <w:t>og</w:t>
            </w:r>
            <w:r w:rsidR="006343BA" w:rsidRPr="00485B5B">
              <w:rPr>
                <w:sz w:val="16"/>
                <w:szCs w:val="20"/>
                <w:lang w:val="nb-NO"/>
              </w:rPr>
              <w:t xml:space="preserve"> </w:t>
            </w:r>
            <w:proofErr w:type="spellStart"/>
            <w:r w:rsidR="006343BA" w:rsidRPr="00485B5B">
              <w:rPr>
                <w:sz w:val="16"/>
                <w:szCs w:val="20"/>
                <w:lang w:val="nb-NO"/>
              </w:rPr>
              <w:t>Cinema</w:t>
            </w:r>
            <w:proofErr w:type="spellEnd"/>
            <w:r w:rsidR="006343BA" w:rsidRPr="00485B5B">
              <w:rPr>
                <w:sz w:val="16"/>
                <w:szCs w:val="20"/>
                <w:lang w:val="nb-NO"/>
              </w:rPr>
              <w:t xml:space="preserve"> </w:t>
            </w:r>
            <w:proofErr w:type="spellStart"/>
            <w:r w:rsidR="006343BA" w:rsidRPr="00485B5B">
              <w:rPr>
                <w:sz w:val="16"/>
                <w:szCs w:val="20"/>
                <w:lang w:val="nb-NO"/>
              </w:rPr>
              <w:t>Gamut</w:t>
            </w:r>
            <w:proofErr w:type="spellEnd"/>
          </w:p>
        </w:tc>
        <w:tc>
          <w:tcPr>
            <w:tcW w:w="912" w:type="dxa"/>
            <w:shd w:val="clear" w:color="auto" w:fill="auto"/>
          </w:tcPr>
          <w:p w14:paraId="55A28BA9" w14:textId="77777777" w:rsidR="006343BA" w:rsidRPr="00485B5B" w:rsidRDefault="006343BA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912" w:type="dxa"/>
            <w:shd w:val="clear" w:color="auto" w:fill="auto"/>
          </w:tcPr>
          <w:p w14:paraId="55A28BAA" w14:textId="77777777" w:rsidR="006343BA" w:rsidRPr="00485B5B" w:rsidRDefault="006343BA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836" w:type="dxa"/>
            <w:shd w:val="clear" w:color="auto" w:fill="auto"/>
          </w:tcPr>
          <w:p w14:paraId="55A28BAB" w14:textId="77777777" w:rsidR="006343BA" w:rsidRPr="00485B5B" w:rsidRDefault="006343BA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784" w:type="dxa"/>
          </w:tcPr>
          <w:p w14:paraId="55A28BAC" w14:textId="77777777" w:rsidR="006343BA" w:rsidRPr="00485B5B" w:rsidRDefault="006343BA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</w:tr>
      <w:tr w:rsidR="006343BA" w:rsidRPr="00485B5B" w14:paraId="55A28BB3" w14:textId="77777777" w:rsidTr="0041264F">
        <w:tc>
          <w:tcPr>
            <w:tcW w:w="3936" w:type="dxa"/>
            <w:shd w:val="clear" w:color="auto" w:fill="auto"/>
          </w:tcPr>
          <w:p w14:paraId="55A28BAE" w14:textId="77777777" w:rsidR="006343BA" w:rsidRPr="00485B5B" w:rsidRDefault="006343BA" w:rsidP="005219C8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4K1K RAW</w:t>
            </w:r>
          </w:p>
        </w:tc>
        <w:tc>
          <w:tcPr>
            <w:tcW w:w="912" w:type="dxa"/>
            <w:shd w:val="clear" w:color="auto" w:fill="auto"/>
          </w:tcPr>
          <w:p w14:paraId="55A28BAF" w14:textId="77777777" w:rsidR="006343BA" w:rsidRPr="00485B5B" w:rsidRDefault="006343BA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912" w:type="dxa"/>
            <w:shd w:val="clear" w:color="auto" w:fill="auto"/>
          </w:tcPr>
          <w:p w14:paraId="55A28BB0" w14:textId="77777777" w:rsidR="006343BA" w:rsidRPr="00485B5B" w:rsidRDefault="006343BA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836" w:type="dxa"/>
            <w:shd w:val="clear" w:color="auto" w:fill="auto"/>
          </w:tcPr>
          <w:p w14:paraId="55A28BB1" w14:textId="77777777" w:rsidR="006343BA" w:rsidRPr="00485B5B" w:rsidRDefault="006343BA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784" w:type="dxa"/>
          </w:tcPr>
          <w:p w14:paraId="55A28BB2" w14:textId="77777777" w:rsidR="006343BA" w:rsidRPr="00485B5B" w:rsidRDefault="006343BA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</w:tr>
      <w:tr w:rsidR="005E36BC" w:rsidRPr="00485B5B" w14:paraId="55A28BB9" w14:textId="77777777" w:rsidTr="0041264F">
        <w:tc>
          <w:tcPr>
            <w:tcW w:w="3936" w:type="dxa"/>
            <w:shd w:val="clear" w:color="auto" w:fill="auto"/>
          </w:tcPr>
          <w:p w14:paraId="55A28BB4" w14:textId="77777777" w:rsidR="005E36BC" w:rsidRPr="00485B5B" w:rsidRDefault="005E36BC" w:rsidP="00FE6ACD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S</w:t>
            </w:r>
            <w:r w:rsidR="00FE6ACD" w:rsidRPr="00485B5B">
              <w:rPr>
                <w:sz w:val="16"/>
                <w:szCs w:val="20"/>
                <w:lang w:val="nb-NO"/>
              </w:rPr>
              <w:t xml:space="preserve">tøtte for </w:t>
            </w:r>
            <w:r w:rsidRPr="00485B5B">
              <w:rPr>
                <w:sz w:val="16"/>
                <w:szCs w:val="20"/>
                <w:lang w:val="nb-NO"/>
              </w:rPr>
              <w:t>GPS</w:t>
            </w:r>
          </w:p>
        </w:tc>
        <w:tc>
          <w:tcPr>
            <w:tcW w:w="912" w:type="dxa"/>
            <w:shd w:val="clear" w:color="auto" w:fill="auto"/>
          </w:tcPr>
          <w:p w14:paraId="55A28BB5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912" w:type="dxa"/>
            <w:shd w:val="clear" w:color="auto" w:fill="auto"/>
          </w:tcPr>
          <w:p w14:paraId="55A28BB6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36" w:type="dxa"/>
            <w:shd w:val="clear" w:color="auto" w:fill="auto"/>
          </w:tcPr>
          <w:p w14:paraId="55A28BB7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784" w:type="dxa"/>
          </w:tcPr>
          <w:p w14:paraId="55A28BB8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</w:tr>
      <w:tr w:rsidR="005E36BC" w:rsidRPr="00485B5B" w14:paraId="55A28BBF" w14:textId="77777777" w:rsidTr="0041264F">
        <w:tc>
          <w:tcPr>
            <w:tcW w:w="3936" w:type="dxa"/>
            <w:shd w:val="clear" w:color="auto" w:fill="auto"/>
          </w:tcPr>
          <w:p w14:paraId="55A28BBA" w14:textId="77777777" w:rsidR="005E36BC" w:rsidRPr="00485B5B" w:rsidRDefault="005E36BC" w:rsidP="009740E2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L</w:t>
            </w:r>
            <w:r w:rsidR="009740E2" w:rsidRPr="00485B5B">
              <w:rPr>
                <w:sz w:val="16"/>
                <w:szCs w:val="20"/>
                <w:lang w:val="nb-NO"/>
              </w:rPr>
              <w:t>åse REC-knappen</w:t>
            </w:r>
          </w:p>
        </w:tc>
        <w:tc>
          <w:tcPr>
            <w:tcW w:w="912" w:type="dxa"/>
            <w:shd w:val="clear" w:color="auto" w:fill="auto"/>
          </w:tcPr>
          <w:p w14:paraId="55A28BBB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912" w:type="dxa"/>
            <w:shd w:val="clear" w:color="auto" w:fill="auto"/>
          </w:tcPr>
          <w:p w14:paraId="55A28BBC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36" w:type="dxa"/>
            <w:shd w:val="clear" w:color="auto" w:fill="auto"/>
          </w:tcPr>
          <w:p w14:paraId="55A28BBD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784" w:type="dxa"/>
          </w:tcPr>
          <w:p w14:paraId="55A28BBE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</w:tr>
      <w:tr w:rsidR="005E36BC" w:rsidRPr="00485B5B" w14:paraId="55A28BC5" w14:textId="77777777" w:rsidTr="0041264F">
        <w:tc>
          <w:tcPr>
            <w:tcW w:w="3936" w:type="dxa"/>
            <w:shd w:val="clear" w:color="auto" w:fill="auto"/>
          </w:tcPr>
          <w:p w14:paraId="55A28BC0" w14:textId="77777777" w:rsidR="005E36BC" w:rsidRPr="00485B5B" w:rsidRDefault="009740E2" w:rsidP="009740E2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 xml:space="preserve">Tilordne </w:t>
            </w:r>
            <w:r w:rsidR="005E36BC" w:rsidRPr="00485B5B">
              <w:rPr>
                <w:sz w:val="16"/>
                <w:szCs w:val="20"/>
                <w:lang w:val="nb-NO"/>
              </w:rPr>
              <w:t>ISO</w:t>
            </w:r>
            <w:r w:rsidRPr="00485B5B">
              <w:rPr>
                <w:sz w:val="16"/>
                <w:szCs w:val="20"/>
                <w:lang w:val="nb-NO"/>
              </w:rPr>
              <w:t>- og IRIS-funksjonen til funksjonshjulet</w:t>
            </w:r>
            <w:r w:rsidR="005E36BC" w:rsidRPr="00485B5B">
              <w:rPr>
                <w:sz w:val="16"/>
                <w:szCs w:val="20"/>
                <w:lang w:val="nb-NO"/>
              </w:rPr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14:paraId="55A28BC1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912" w:type="dxa"/>
            <w:shd w:val="clear" w:color="auto" w:fill="auto"/>
          </w:tcPr>
          <w:p w14:paraId="55A28BC2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36" w:type="dxa"/>
            <w:shd w:val="clear" w:color="auto" w:fill="auto"/>
          </w:tcPr>
          <w:p w14:paraId="55A28BC3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784" w:type="dxa"/>
          </w:tcPr>
          <w:p w14:paraId="55A28BC4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</w:tr>
      <w:tr w:rsidR="005E36BC" w:rsidRPr="00485B5B" w14:paraId="55A28BCB" w14:textId="77777777" w:rsidTr="0041264F">
        <w:tc>
          <w:tcPr>
            <w:tcW w:w="3936" w:type="dxa"/>
            <w:shd w:val="clear" w:color="auto" w:fill="auto"/>
          </w:tcPr>
          <w:p w14:paraId="55A28BC6" w14:textId="77777777" w:rsidR="005E36BC" w:rsidRPr="00485B5B" w:rsidRDefault="009740E2" w:rsidP="009740E2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Flere brukere for trådløs fjernkontroll</w:t>
            </w:r>
          </w:p>
        </w:tc>
        <w:tc>
          <w:tcPr>
            <w:tcW w:w="912" w:type="dxa"/>
            <w:shd w:val="clear" w:color="auto" w:fill="auto"/>
          </w:tcPr>
          <w:p w14:paraId="55A28BC7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912" w:type="dxa"/>
            <w:shd w:val="clear" w:color="auto" w:fill="auto"/>
          </w:tcPr>
          <w:p w14:paraId="55A28BC8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36" w:type="dxa"/>
            <w:shd w:val="clear" w:color="auto" w:fill="auto"/>
          </w:tcPr>
          <w:p w14:paraId="55A28BC9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784" w:type="dxa"/>
          </w:tcPr>
          <w:p w14:paraId="55A28BCA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</w:tr>
      <w:tr w:rsidR="005E36BC" w:rsidRPr="00485B5B" w14:paraId="55A28BD1" w14:textId="77777777" w:rsidTr="0041264F">
        <w:tc>
          <w:tcPr>
            <w:tcW w:w="3936" w:type="dxa"/>
            <w:shd w:val="clear" w:color="auto" w:fill="auto"/>
          </w:tcPr>
          <w:p w14:paraId="55A28BCC" w14:textId="77777777" w:rsidR="005E36BC" w:rsidRPr="00485B5B" w:rsidRDefault="009740E2" w:rsidP="009740E2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 xml:space="preserve">Korrigering av mørke hjørner for nye </w:t>
            </w:r>
            <w:r w:rsidR="005E36BC" w:rsidRPr="00485B5B">
              <w:rPr>
                <w:sz w:val="16"/>
                <w:szCs w:val="20"/>
                <w:lang w:val="nb-NO"/>
              </w:rPr>
              <w:t>EF</w:t>
            </w:r>
            <w:r w:rsidRPr="00485B5B">
              <w:rPr>
                <w:sz w:val="16"/>
                <w:szCs w:val="20"/>
                <w:lang w:val="nb-NO"/>
              </w:rPr>
              <w:t>-</w:t>
            </w:r>
            <w:r w:rsidR="005E36BC" w:rsidRPr="00485B5B">
              <w:rPr>
                <w:sz w:val="16"/>
                <w:szCs w:val="20"/>
                <w:lang w:val="nb-NO"/>
              </w:rPr>
              <w:t>, EF-S</w:t>
            </w:r>
            <w:r w:rsidRPr="00485B5B">
              <w:rPr>
                <w:sz w:val="16"/>
                <w:szCs w:val="20"/>
                <w:lang w:val="nb-NO"/>
              </w:rPr>
              <w:t>-</w:t>
            </w:r>
            <w:r w:rsidR="005E36BC" w:rsidRPr="00485B5B">
              <w:rPr>
                <w:sz w:val="16"/>
                <w:szCs w:val="20"/>
                <w:lang w:val="nb-NO"/>
              </w:rPr>
              <w:t xml:space="preserve"> </w:t>
            </w:r>
            <w:r w:rsidRPr="00485B5B">
              <w:rPr>
                <w:sz w:val="16"/>
                <w:szCs w:val="20"/>
                <w:lang w:val="nb-NO"/>
              </w:rPr>
              <w:t xml:space="preserve">og </w:t>
            </w:r>
            <w:r w:rsidR="005E36BC" w:rsidRPr="00485B5B">
              <w:rPr>
                <w:sz w:val="16"/>
                <w:szCs w:val="20"/>
                <w:lang w:val="nb-NO"/>
              </w:rPr>
              <w:t>EF Cinema</w:t>
            </w:r>
            <w:r w:rsidRPr="00485B5B">
              <w:rPr>
                <w:sz w:val="16"/>
                <w:szCs w:val="20"/>
                <w:lang w:val="nb-NO"/>
              </w:rPr>
              <w:t>-objektiver</w:t>
            </w:r>
            <w:r w:rsidR="00514623" w:rsidRPr="00485B5B">
              <w:rPr>
                <w:sz w:val="16"/>
                <w:szCs w:val="20"/>
                <w:vertAlign w:val="superscript"/>
                <w:lang w:val="nb-NO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55A28BCD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912" w:type="dxa"/>
            <w:shd w:val="clear" w:color="auto" w:fill="auto"/>
          </w:tcPr>
          <w:p w14:paraId="55A28BCE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36" w:type="dxa"/>
            <w:shd w:val="clear" w:color="auto" w:fill="auto"/>
          </w:tcPr>
          <w:p w14:paraId="55A28BCF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784" w:type="dxa"/>
          </w:tcPr>
          <w:p w14:paraId="55A28BD0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5E36BC" w:rsidRPr="00485B5B" w14:paraId="55A28BD7" w14:textId="77777777" w:rsidTr="0041264F">
        <w:tc>
          <w:tcPr>
            <w:tcW w:w="3936" w:type="dxa"/>
            <w:shd w:val="clear" w:color="auto" w:fill="auto"/>
          </w:tcPr>
          <w:p w14:paraId="55A28BD2" w14:textId="77777777" w:rsidR="005E36BC" w:rsidRPr="00485B5B" w:rsidRDefault="005E36BC" w:rsidP="009740E2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proofErr w:type="spellStart"/>
            <w:r w:rsidRPr="00485B5B">
              <w:rPr>
                <w:sz w:val="16"/>
                <w:szCs w:val="20"/>
                <w:lang w:val="nb-NO"/>
              </w:rPr>
              <w:t>Wide</w:t>
            </w:r>
            <w:proofErr w:type="spellEnd"/>
            <w:r w:rsidRPr="00485B5B">
              <w:rPr>
                <w:sz w:val="16"/>
                <w:szCs w:val="20"/>
                <w:lang w:val="nb-NO"/>
              </w:rPr>
              <w:t xml:space="preserve"> DR Gamma </w:t>
            </w:r>
          </w:p>
        </w:tc>
        <w:tc>
          <w:tcPr>
            <w:tcW w:w="912" w:type="dxa"/>
            <w:shd w:val="clear" w:color="auto" w:fill="auto"/>
          </w:tcPr>
          <w:p w14:paraId="55A28BD3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912" w:type="dxa"/>
            <w:shd w:val="clear" w:color="auto" w:fill="auto"/>
          </w:tcPr>
          <w:p w14:paraId="55A28BD4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36" w:type="dxa"/>
            <w:shd w:val="clear" w:color="auto" w:fill="auto"/>
          </w:tcPr>
          <w:p w14:paraId="55A28BD5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784" w:type="dxa"/>
          </w:tcPr>
          <w:p w14:paraId="55A28BD6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</w:tr>
      <w:tr w:rsidR="005E36BC" w:rsidRPr="00485B5B" w14:paraId="55A28BDD" w14:textId="77777777" w:rsidTr="0041264F">
        <w:tc>
          <w:tcPr>
            <w:tcW w:w="3936" w:type="dxa"/>
            <w:shd w:val="clear" w:color="auto" w:fill="auto"/>
          </w:tcPr>
          <w:p w14:paraId="55A28BD8" w14:textId="77777777" w:rsidR="005E36BC" w:rsidRPr="00485B5B" w:rsidRDefault="005E36BC" w:rsidP="009740E2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AE</w:t>
            </w:r>
            <w:r w:rsidR="009740E2" w:rsidRPr="00485B5B">
              <w:rPr>
                <w:sz w:val="16"/>
                <w:szCs w:val="20"/>
                <w:lang w:val="nb-NO"/>
              </w:rPr>
              <w:t>-forskyvning</w:t>
            </w:r>
            <w:r w:rsidR="00514623" w:rsidRPr="00485B5B">
              <w:rPr>
                <w:sz w:val="16"/>
                <w:szCs w:val="20"/>
                <w:vertAlign w:val="superscript"/>
                <w:lang w:val="nb-NO"/>
              </w:rPr>
              <w:t>2</w:t>
            </w:r>
            <w:r w:rsidRPr="00485B5B">
              <w:rPr>
                <w:sz w:val="16"/>
                <w:szCs w:val="20"/>
                <w:lang w:val="nb-NO"/>
              </w:rPr>
              <w:t>/</w:t>
            </w:r>
            <w:r w:rsidR="009740E2" w:rsidRPr="00485B5B">
              <w:rPr>
                <w:sz w:val="16"/>
                <w:szCs w:val="20"/>
                <w:lang w:val="nb-NO"/>
              </w:rPr>
              <w:t>valg av målemetode</w:t>
            </w:r>
            <w:r w:rsidR="00514623" w:rsidRPr="00485B5B">
              <w:rPr>
                <w:sz w:val="16"/>
                <w:szCs w:val="20"/>
                <w:vertAlign w:val="superscript"/>
                <w:lang w:val="nb-NO"/>
              </w:rPr>
              <w:t>2</w:t>
            </w:r>
            <w:r w:rsidRPr="00485B5B">
              <w:rPr>
                <w:sz w:val="16"/>
                <w:szCs w:val="20"/>
                <w:lang w:val="nb-NO"/>
              </w:rPr>
              <w:t xml:space="preserve">/ </w:t>
            </w:r>
            <w:r w:rsidR="009740E2" w:rsidRPr="00485B5B">
              <w:rPr>
                <w:sz w:val="16"/>
                <w:szCs w:val="20"/>
                <w:lang w:val="nb-NO"/>
              </w:rPr>
              <w:t>flimmerkompensasjon</w:t>
            </w:r>
            <w:r w:rsidRPr="00485B5B">
              <w:rPr>
                <w:sz w:val="16"/>
                <w:szCs w:val="20"/>
                <w:lang w:val="nb-NO"/>
              </w:rPr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14:paraId="55A28BD9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912" w:type="dxa"/>
            <w:shd w:val="clear" w:color="auto" w:fill="auto"/>
          </w:tcPr>
          <w:p w14:paraId="55A28BDA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36" w:type="dxa"/>
            <w:shd w:val="clear" w:color="auto" w:fill="auto"/>
          </w:tcPr>
          <w:p w14:paraId="55A28BDB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784" w:type="dxa"/>
          </w:tcPr>
          <w:p w14:paraId="55A28BDC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</w:tr>
      <w:tr w:rsidR="00485A41" w:rsidRPr="00485B5B" w14:paraId="55A28BE3" w14:textId="77777777" w:rsidTr="0041264F">
        <w:tc>
          <w:tcPr>
            <w:tcW w:w="3936" w:type="dxa"/>
            <w:shd w:val="clear" w:color="auto" w:fill="auto"/>
          </w:tcPr>
          <w:p w14:paraId="55A28BDE" w14:textId="77777777" w:rsidR="00485A41" w:rsidRPr="00485B5B" w:rsidRDefault="00FE6ACD" w:rsidP="00FE6ACD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 xml:space="preserve"> </w:t>
            </w:r>
            <w:r w:rsidR="00485A41" w:rsidRPr="00485B5B">
              <w:rPr>
                <w:sz w:val="16"/>
                <w:szCs w:val="20"/>
                <w:lang w:val="nb-NO"/>
              </w:rPr>
              <w:t>ACES</w:t>
            </w:r>
            <w:r w:rsidRPr="00485B5B">
              <w:rPr>
                <w:sz w:val="16"/>
                <w:szCs w:val="20"/>
                <w:lang w:val="nb-NO"/>
              </w:rPr>
              <w:t xml:space="preserve"> Proxy-utdata fra </w:t>
            </w:r>
            <w:r w:rsidR="00485A41" w:rsidRPr="00485B5B">
              <w:rPr>
                <w:sz w:val="16"/>
                <w:szCs w:val="20"/>
                <w:lang w:val="nb-NO"/>
              </w:rPr>
              <w:t>MONI.</w:t>
            </w:r>
            <w:r w:rsidRPr="00485B5B">
              <w:rPr>
                <w:sz w:val="16"/>
                <w:szCs w:val="20"/>
                <w:lang w:val="nb-NO"/>
              </w:rPr>
              <w:t>-terminal</w:t>
            </w:r>
          </w:p>
        </w:tc>
        <w:tc>
          <w:tcPr>
            <w:tcW w:w="912" w:type="dxa"/>
            <w:shd w:val="clear" w:color="auto" w:fill="auto"/>
          </w:tcPr>
          <w:p w14:paraId="55A28BDF" w14:textId="77777777" w:rsidR="00485A41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912" w:type="dxa"/>
            <w:shd w:val="clear" w:color="auto" w:fill="auto"/>
          </w:tcPr>
          <w:p w14:paraId="55A28BE0" w14:textId="77777777" w:rsidR="00485A41" w:rsidRPr="00485B5B" w:rsidRDefault="00485A41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836" w:type="dxa"/>
            <w:shd w:val="clear" w:color="auto" w:fill="auto"/>
          </w:tcPr>
          <w:p w14:paraId="55A28BE1" w14:textId="77777777" w:rsidR="00485A41" w:rsidRPr="00485B5B" w:rsidRDefault="00485A41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784" w:type="dxa"/>
          </w:tcPr>
          <w:p w14:paraId="55A28BE2" w14:textId="77777777" w:rsidR="00485A41" w:rsidRPr="00485B5B" w:rsidRDefault="00485A41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</w:tr>
      <w:tr w:rsidR="00485A41" w:rsidRPr="00485B5B" w14:paraId="55A28BE9" w14:textId="77777777" w:rsidTr="0041264F">
        <w:tc>
          <w:tcPr>
            <w:tcW w:w="3936" w:type="dxa"/>
            <w:shd w:val="clear" w:color="auto" w:fill="auto"/>
          </w:tcPr>
          <w:p w14:paraId="55A28BE4" w14:textId="77777777" w:rsidR="00485A41" w:rsidRPr="00485B5B" w:rsidRDefault="009740E2" w:rsidP="009740E2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Forbedret knappetilordning</w:t>
            </w:r>
            <w:r w:rsidR="00485A41" w:rsidRPr="00485B5B">
              <w:rPr>
                <w:sz w:val="16"/>
                <w:szCs w:val="20"/>
                <w:lang w:val="nb-NO"/>
              </w:rPr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14:paraId="55A28BE5" w14:textId="77777777" w:rsidR="00485A41" w:rsidRPr="00485B5B" w:rsidRDefault="00485A41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912" w:type="dxa"/>
            <w:shd w:val="clear" w:color="auto" w:fill="auto"/>
          </w:tcPr>
          <w:p w14:paraId="55A28BE6" w14:textId="77777777" w:rsidR="00485A41" w:rsidRPr="00485B5B" w:rsidRDefault="00485A41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836" w:type="dxa"/>
            <w:shd w:val="clear" w:color="auto" w:fill="auto"/>
          </w:tcPr>
          <w:p w14:paraId="55A28BE7" w14:textId="77777777" w:rsidR="00485A41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784" w:type="dxa"/>
          </w:tcPr>
          <w:p w14:paraId="55A28BE8" w14:textId="77777777" w:rsidR="00485A41" w:rsidRPr="00485B5B" w:rsidRDefault="00485A41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</w:tr>
      <w:tr w:rsidR="005E36BC" w:rsidRPr="00485B5B" w14:paraId="55A28BEF" w14:textId="77777777" w:rsidTr="0041264F">
        <w:tc>
          <w:tcPr>
            <w:tcW w:w="3936" w:type="dxa"/>
            <w:shd w:val="clear" w:color="auto" w:fill="auto"/>
          </w:tcPr>
          <w:p w14:paraId="55A28BEA" w14:textId="77777777" w:rsidR="005E36BC" w:rsidRPr="00485B5B" w:rsidRDefault="00FE6ACD" w:rsidP="009740E2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 xml:space="preserve">Korrigering av linsefeil </w:t>
            </w:r>
            <w:r w:rsidR="009740E2" w:rsidRPr="00485B5B">
              <w:rPr>
                <w:sz w:val="16"/>
                <w:szCs w:val="20"/>
                <w:lang w:val="nb-NO"/>
              </w:rPr>
              <w:t>for</w:t>
            </w:r>
            <w:r w:rsidRPr="00485B5B">
              <w:rPr>
                <w:sz w:val="16"/>
                <w:szCs w:val="20"/>
                <w:lang w:val="nb-NO"/>
              </w:rPr>
              <w:t xml:space="preserve"> </w:t>
            </w:r>
            <w:r w:rsidR="005E36BC" w:rsidRPr="00485B5B">
              <w:rPr>
                <w:sz w:val="16"/>
                <w:szCs w:val="20"/>
                <w:lang w:val="nb-NO"/>
              </w:rPr>
              <w:t xml:space="preserve">EF </w:t>
            </w:r>
            <w:proofErr w:type="spellStart"/>
            <w:r w:rsidR="005E36BC" w:rsidRPr="00485B5B">
              <w:rPr>
                <w:sz w:val="16"/>
                <w:szCs w:val="20"/>
                <w:lang w:val="nb-NO"/>
              </w:rPr>
              <w:t>Cinema</w:t>
            </w:r>
            <w:proofErr w:type="spellEnd"/>
            <w:r w:rsidRPr="00485B5B">
              <w:rPr>
                <w:sz w:val="16"/>
                <w:szCs w:val="20"/>
                <w:lang w:val="nb-NO"/>
              </w:rPr>
              <w:t>-objektiver</w:t>
            </w:r>
          </w:p>
        </w:tc>
        <w:tc>
          <w:tcPr>
            <w:tcW w:w="912" w:type="dxa"/>
            <w:shd w:val="clear" w:color="auto" w:fill="auto"/>
          </w:tcPr>
          <w:p w14:paraId="55A28BEB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912" w:type="dxa"/>
            <w:shd w:val="clear" w:color="auto" w:fill="auto"/>
          </w:tcPr>
          <w:p w14:paraId="55A28BEC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836" w:type="dxa"/>
            <w:shd w:val="clear" w:color="auto" w:fill="auto"/>
          </w:tcPr>
          <w:p w14:paraId="55A28BED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784" w:type="dxa"/>
          </w:tcPr>
          <w:p w14:paraId="55A28BEE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5E36BC" w:rsidRPr="00485B5B" w14:paraId="55A28BF5" w14:textId="77777777" w:rsidTr="0041264F">
        <w:tc>
          <w:tcPr>
            <w:tcW w:w="3936" w:type="dxa"/>
            <w:shd w:val="clear" w:color="auto" w:fill="auto"/>
          </w:tcPr>
          <w:p w14:paraId="55A28BF0" w14:textId="77777777" w:rsidR="005E36BC" w:rsidRPr="00485B5B" w:rsidRDefault="00FE6ACD" w:rsidP="00FE6ACD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Lydopptak med linjeinngang</w:t>
            </w:r>
            <w:r w:rsidR="005E36BC" w:rsidRPr="00485B5B">
              <w:rPr>
                <w:sz w:val="16"/>
                <w:szCs w:val="20"/>
                <w:lang w:val="nb-NO"/>
              </w:rPr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14:paraId="55A28BF1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912" w:type="dxa"/>
            <w:shd w:val="clear" w:color="auto" w:fill="auto"/>
          </w:tcPr>
          <w:p w14:paraId="55A28BF2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836" w:type="dxa"/>
            <w:shd w:val="clear" w:color="auto" w:fill="auto"/>
          </w:tcPr>
          <w:p w14:paraId="55A28BF3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784" w:type="dxa"/>
          </w:tcPr>
          <w:p w14:paraId="55A28BF4" w14:textId="77777777" w:rsidR="005E36BC" w:rsidRPr="00485B5B" w:rsidRDefault="005E36BC" w:rsidP="005219C8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</w:tr>
      <w:tr w:rsidR="006343BA" w:rsidRPr="00485B5B" w14:paraId="55A28BFB" w14:textId="77777777" w:rsidTr="006343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8BF6" w14:textId="77777777" w:rsidR="006343BA" w:rsidRPr="00485B5B" w:rsidRDefault="00A15776" w:rsidP="00A15776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Kjøleviftestyring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8BF7" w14:textId="77777777" w:rsidR="006343BA" w:rsidRPr="00485B5B" w:rsidRDefault="005E36BC" w:rsidP="004B57B3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8BF8" w14:textId="77777777" w:rsidR="006343BA" w:rsidRPr="00485B5B" w:rsidRDefault="006343BA" w:rsidP="006343BA">
            <w:pPr>
              <w:pStyle w:val="Default"/>
              <w:spacing w:line="360" w:lineRule="auto"/>
              <w:rPr>
                <w:sz w:val="20"/>
                <w:szCs w:val="20"/>
                <w:lang w:val="nb-NO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8BF9" w14:textId="77777777" w:rsidR="006343BA" w:rsidRPr="00485B5B" w:rsidRDefault="006343BA" w:rsidP="006343BA">
            <w:pPr>
              <w:pStyle w:val="Default"/>
              <w:spacing w:line="360" w:lineRule="auto"/>
              <w:rPr>
                <w:sz w:val="20"/>
                <w:szCs w:val="20"/>
                <w:lang w:val="nb-N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BFA" w14:textId="77777777" w:rsidR="006343BA" w:rsidRPr="00485B5B" w:rsidRDefault="006343BA" w:rsidP="006343BA">
            <w:pPr>
              <w:pStyle w:val="Default"/>
              <w:spacing w:line="360" w:lineRule="auto"/>
              <w:rPr>
                <w:sz w:val="20"/>
                <w:szCs w:val="20"/>
                <w:lang w:val="nb-NO"/>
              </w:rPr>
            </w:pPr>
          </w:p>
        </w:tc>
      </w:tr>
      <w:tr w:rsidR="00A94EB0" w:rsidRPr="00485B5B" w14:paraId="55A28C01" w14:textId="77777777" w:rsidTr="006343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8BFC" w14:textId="77777777" w:rsidR="00A94EB0" w:rsidRPr="00485B5B" w:rsidRDefault="009740E2" w:rsidP="009740E2">
            <w:pPr>
              <w:pStyle w:val="Default"/>
              <w:spacing w:line="360" w:lineRule="auto"/>
              <w:rPr>
                <w:sz w:val="16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t>Støtte for kontinuerlig AF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8BFD" w14:textId="77777777" w:rsidR="00A94EB0" w:rsidRPr="00485B5B" w:rsidRDefault="00A94EB0" w:rsidP="004B57B3">
            <w:pPr>
              <w:pStyle w:val="Default"/>
              <w:spacing w:line="360" w:lineRule="auto"/>
              <w:jc w:val="center"/>
              <w:rPr>
                <w:sz w:val="16"/>
                <w:szCs w:val="20"/>
                <w:lang w:val="nb-N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8BFE" w14:textId="77777777" w:rsidR="00A94EB0" w:rsidRPr="00485B5B" w:rsidRDefault="00A94EB0" w:rsidP="00A94EB0">
            <w:pPr>
              <w:pStyle w:val="Default"/>
              <w:spacing w:line="360" w:lineRule="auto"/>
              <w:jc w:val="center"/>
              <w:rPr>
                <w:sz w:val="20"/>
                <w:szCs w:val="20"/>
                <w:lang w:val="nb-NO"/>
              </w:rPr>
            </w:pPr>
            <w:r w:rsidRPr="00485B5B">
              <w:rPr>
                <w:sz w:val="16"/>
                <w:szCs w:val="20"/>
                <w:lang w:val="nb-NO"/>
              </w:rPr>
              <w:sym w:font="Wingdings 2" w:char="F050"/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8BFF" w14:textId="77777777" w:rsidR="00A94EB0" w:rsidRPr="00485B5B" w:rsidRDefault="00A94EB0" w:rsidP="006343BA">
            <w:pPr>
              <w:pStyle w:val="Default"/>
              <w:spacing w:line="360" w:lineRule="auto"/>
              <w:rPr>
                <w:sz w:val="20"/>
                <w:szCs w:val="20"/>
                <w:lang w:val="nb-NO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C00" w14:textId="77777777" w:rsidR="00A94EB0" w:rsidRPr="00485B5B" w:rsidRDefault="00A94EB0" w:rsidP="006343BA">
            <w:pPr>
              <w:pStyle w:val="Default"/>
              <w:spacing w:line="360" w:lineRule="auto"/>
              <w:rPr>
                <w:sz w:val="20"/>
                <w:szCs w:val="20"/>
                <w:lang w:val="nb-NO"/>
              </w:rPr>
            </w:pPr>
          </w:p>
        </w:tc>
      </w:tr>
    </w:tbl>
    <w:p w14:paraId="55A28C02" w14:textId="77777777" w:rsidR="001B2A6B" w:rsidRPr="00485B5B" w:rsidRDefault="001B2A6B" w:rsidP="00895980">
      <w:pPr>
        <w:pStyle w:val="Default"/>
        <w:spacing w:line="360" w:lineRule="auto"/>
        <w:rPr>
          <w:rFonts w:ascii="DendaNew" w:hAnsi="DendaNew"/>
          <w:b/>
          <w:bCs/>
          <w:color w:val="808080"/>
          <w:sz w:val="20"/>
          <w:szCs w:val="26"/>
          <w:lang w:val="nb-NO"/>
        </w:rPr>
      </w:pPr>
    </w:p>
    <w:p w14:paraId="55A28C03" w14:textId="77777777" w:rsidR="00895980" w:rsidRPr="00485B5B" w:rsidRDefault="00895980" w:rsidP="00895980">
      <w:pPr>
        <w:pStyle w:val="Default"/>
        <w:spacing w:line="360" w:lineRule="auto"/>
        <w:rPr>
          <w:rFonts w:ascii="DendaNew" w:hAnsi="DendaNew"/>
          <w:b/>
          <w:bCs/>
          <w:color w:val="808080"/>
          <w:sz w:val="20"/>
          <w:szCs w:val="26"/>
          <w:lang w:val="nb-NO"/>
        </w:rPr>
      </w:pPr>
    </w:p>
    <w:sectPr w:rsidR="00895980" w:rsidRPr="00485B5B" w:rsidSect="006F3984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3005" w:right="851" w:bottom="1644" w:left="34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28C0F" w14:textId="77777777" w:rsidR="00A26217" w:rsidRDefault="00A26217">
      <w:r>
        <w:separator/>
      </w:r>
    </w:p>
  </w:endnote>
  <w:endnote w:type="continuationSeparator" w:id="0">
    <w:p w14:paraId="55A28C10" w14:textId="77777777" w:rsidR="00A26217" w:rsidRDefault="00A26217">
      <w:r>
        <w:continuationSeparator/>
      </w:r>
    </w:p>
  </w:endnote>
  <w:endnote w:id="1">
    <w:p w14:paraId="55A28C1F" w14:textId="77777777" w:rsidR="0041264F" w:rsidRPr="00AD4073" w:rsidRDefault="0041264F">
      <w:pPr>
        <w:pStyle w:val="Sluttnotetekst"/>
        <w:rPr>
          <w:lang w:val="nb-NO"/>
        </w:rPr>
      </w:pPr>
      <w:r w:rsidRPr="008050D9">
        <w:rPr>
          <w:rFonts w:ascii="DendaNewLight" w:hAnsi="DendaNewLight" w:cs="DendaNewLight"/>
          <w:color w:val="000000"/>
          <w:sz w:val="16"/>
          <w:vertAlign w:val="superscript"/>
          <w:lang w:val="en-US"/>
        </w:rPr>
        <w:endnoteRef/>
      </w:r>
      <w:r w:rsidR="00B702AC" w:rsidRPr="00AD4073">
        <w:rPr>
          <w:lang w:val="nb-NO"/>
        </w:rPr>
        <w:t xml:space="preserve"> </w:t>
      </w:r>
      <w:r w:rsidR="004F6A1C" w:rsidRPr="00AD4073">
        <w:rPr>
          <w:rFonts w:ascii="DendaNewLight" w:hAnsi="DendaNewLight" w:cs="DendaNewLight"/>
          <w:color w:val="000000"/>
          <w:sz w:val="16"/>
          <w:lang w:val="nb-NO"/>
        </w:rPr>
        <w:t>For</w:t>
      </w:r>
      <w:r w:rsidR="00A15776" w:rsidRPr="00AD4073">
        <w:rPr>
          <w:rFonts w:ascii="DendaNewLight" w:hAnsi="DendaNewLight" w:cs="DendaNewLight"/>
          <w:color w:val="000000"/>
          <w:sz w:val="16"/>
          <w:lang w:val="nb-NO"/>
        </w:rPr>
        <w:t xml:space="preserve">vrengningsgraden kan øke hvis signalet overstiger </w:t>
      </w:r>
      <w:r w:rsidRPr="00AD4073">
        <w:rPr>
          <w:rFonts w:ascii="DendaNewLight" w:hAnsi="DendaNewLight" w:cs="DendaNewLight"/>
          <w:color w:val="000000"/>
          <w:sz w:val="16"/>
          <w:lang w:val="nb-NO"/>
        </w:rPr>
        <w:t xml:space="preserve">-8 </w:t>
      </w:r>
      <w:proofErr w:type="spellStart"/>
      <w:r w:rsidRPr="00AD4073">
        <w:rPr>
          <w:rFonts w:ascii="DendaNewLight" w:hAnsi="DendaNewLight" w:cs="DendaNewLight"/>
          <w:color w:val="000000"/>
          <w:sz w:val="16"/>
          <w:lang w:val="nb-NO"/>
        </w:rPr>
        <w:t>dBV</w:t>
      </w:r>
      <w:proofErr w:type="spellEnd"/>
      <w:r w:rsidRPr="00AD4073">
        <w:rPr>
          <w:rFonts w:ascii="DendaNewLight" w:hAnsi="DendaNewLight" w:cs="DendaNewLight"/>
          <w:color w:val="000000"/>
          <w:sz w:val="16"/>
          <w:lang w:val="nb-NO"/>
        </w:rPr>
        <w:t xml:space="preserve">, </w:t>
      </w:r>
      <w:r w:rsidR="009740E2" w:rsidRPr="00AD4073">
        <w:rPr>
          <w:rFonts w:ascii="DendaNewLight" w:hAnsi="DendaNewLight" w:cs="DendaNewLight"/>
          <w:color w:val="000000"/>
          <w:sz w:val="16"/>
          <w:lang w:val="nb-NO"/>
        </w:rPr>
        <w:t>standard inndatanivå</w:t>
      </w:r>
      <w:r w:rsidRPr="00AD4073">
        <w:rPr>
          <w:rFonts w:ascii="DendaNewLight" w:hAnsi="DendaNewLight" w:cs="DendaNewLight"/>
          <w:color w:val="000000"/>
          <w:sz w:val="16"/>
          <w:lang w:val="nb-NO"/>
        </w:rPr>
        <w:t>.</w:t>
      </w:r>
    </w:p>
  </w:endnote>
  <w:endnote w:id="2">
    <w:p w14:paraId="55A28C20" w14:textId="77777777" w:rsidR="003555CC" w:rsidRPr="00AD4073" w:rsidRDefault="003555CC">
      <w:pPr>
        <w:pStyle w:val="Sluttnotetekst"/>
        <w:rPr>
          <w:lang w:val="nb-NO"/>
        </w:rPr>
      </w:pPr>
      <w:r w:rsidRPr="006F5D32">
        <w:rPr>
          <w:rFonts w:ascii="DendaNewLight" w:hAnsi="DendaNewLight" w:cs="DendaNewLight"/>
          <w:color w:val="000000"/>
          <w:sz w:val="16"/>
          <w:vertAlign w:val="superscript"/>
          <w:lang w:val="en-US"/>
        </w:rPr>
        <w:endnoteRef/>
      </w:r>
      <w:r w:rsidRPr="00AD4073">
        <w:rPr>
          <w:rFonts w:ascii="DendaNewLight" w:hAnsi="DendaNewLight" w:cs="DendaNewLight"/>
          <w:color w:val="000000"/>
          <w:sz w:val="16"/>
          <w:vertAlign w:val="superscript"/>
          <w:lang w:val="nb-NO"/>
        </w:rPr>
        <w:t xml:space="preserve"> </w:t>
      </w:r>
      <w:r w:rsidR="00860630" w:rsidRPr="00AD4073">
        <w:rPr>
          <w:rFonts w:ascii="DendaNewLight" w:hAnsi="DendaNewLight" w:cs="DendaNewLight"/>
          <w:color w:val="000000"/>
          <w:sz w:val="16"/>
          <w:vertAlign w:val="superscript"/>
          <w:lang w:val="nb-NO"/>
        </w:rPr>
        <w:t xml:space="preserve"> </w:t>
      </w:r>
      <w:r w:rsidR="009740E2" w:rsidRPr="00AD4073">
        <w:rPr>
          <w:rFonts w:ascii="DendaNewLight" w:hAnsi="DendaNewLight" w:cs="DendaNewLight"/>
          <w:color w:val="000000"/>
          <w:sz w:val="16"/>
          <w:lang w:val="nb-NO"/>
        </w:rPr>
        <w:t>Støttes ikke på kameraer med PL-fatning</w:t>
      </w:r>
      <w:r w:rsidRPr="00AD4073">
        <w:rPr>
          <w:rFonts w:ascii="DendaNewLight" w:hAnsi="DendaNewLight" w:cs="DendaNewLight"/>
          <w:color w:val="000000"/>
          <w:sz w:val="16"/>
          <w:lang w:val="nb-NO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daNew"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8C12" w14:textId="77777777" w:rsidR="00013DF8" w:rsidRDefault="00021A0F">
    <w:pPr>
      <w:pStyle w:val="Bunntekst"/>
    </w:pPr>
    <w:r>
      <w:rPr>
        <w:noProof/>
        <w:lang w:val="nb-NO" w:eastAsia="nb-NO"/>
      </w:rPr>
      <w:drawing>
        <wp:anchor distT="0" distB="0" distL="114300" distR="114300" simplePos="0" relativeHeight="251657728" behindDoc="0" locked="0" layoutInCell="1" allowOverlap="1" wp14:anchorId="55A28C17" wp14:editId="55A28C18">
          <wp:simplePos x="0" y="0"/>
          <wp:positionH relativeFrom="page">
            <wp:posOffset>0</wp:posOffset>
          </wp:positionH>
          <wp:positionV relativeFrom="page">
            <wp:posOffset>9933940</wp:posOffset>
          </wp:positionV>
          <wp:extent cx="7559675" cy="760095"/>
          <wp:effectExtent l="0" t="0" r="317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8C14" w14:textId="77777777" w:rsidR="00013DF8" w:rsidRDefault="00021A0F">
    <w:pPr>
      <w:pStyle w:val="Bunntekst"/>
    </w:pPr>
    <w:r>
      <w:rPr>
        <w:noProof/>
        <w:lang w:val="nb-NO" w:eastAsia="nb-NO"/>
      </w:rPr>
      <w:drawing>
        <wp:anchor distT="0" distB="0" distL="114300" distR="114300" simplePos="0" relativeHeight="251658752" behindDoc="0" locked="0" layoutInCell="1" allowOverlap="1" wp14:anchorId="55A28C1D" wp14:editId="55A28C1E">
          <wp:simplePos x="0" y="0"/>
          <wp:positionH relativeFrom="page">
            <wp:posOffset>245110</wp:posOffset>
          </wp:positionH>
          <wp:positionV relativeFrom="page">
            <wp:posOffset>9717405</wp:posOffset>
          </wp:positionV>
          <wp:extent cx="7075170" cy="73469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17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28C0D" w14:textId="77777777" w:rsidR="00A26217" w:rsidRDefault="00A26217">
      <w:r>
        <w:separator/>
      </w:r>
    </w:p>
  </w:footnote>
  <w:footnote w:type="continuationSeparator" w:id="0">
    <w:p w14:paraId="55A28C0E" w14:textId="77777777" w:rsidR="00A26217" w:rsidRDefault="00A2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8C11" w14:textId="77777777" w:rsidR="00013DF8" w:rsidRDefault="00021A0F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9776" behindDoc="0" locked="0" layoutInCell="1" allowOverlap="1" wp14:anchorId="55A28C15" wp14:editId="55A28C16">
          <wp:simplePos x="0" y="0"/>
          <wp:positionH relativeFrom="page">
            <wp:posOffset>245110</wp:posOffset>
          </wp:positionH>
          <wp:positionV relativeFrom="page">
            <wp:posOffset>252095</wp:posOffset>
          </wp:positionV>
          <wp:extent cx="7075170" cy="7645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17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8C13" w14:textId="77777777" w:rsidR="00013DF8" w:rsidRDefault="00A57DE9" w:rsidP="005D02A4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A28C19" wp14:editId="55A28C1A">
              <wp:simplePos x="0" y="0"/>
              <wp:positionH relativeFrom="column">
                <wp:posOffset>-36195</wp:posOffset>
              </wp:positionH>
              <wp:positionV relativeFrom="paragraph">
                <wp:posOffset>666115</wp:posOffset>
              </wp:positionV>
              <wp:extent cx="4861560" cy="667385"/>
              <wp:effectExtent l="0" t="0" r="15240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1560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5A28C21" w14:textId="416387A9" w:rsidR="00013DF8" w:rsidRPr="00AD4073" w:rsidRDefault="00013DF8" w:rsidP="001F4BFD">
                          <w:pPr>
                            <w:rPr>
                              <w:sz w:val="32"/>
                              <w:szCs w:val="3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85pt;margin-top:52.45pt;width:382.8pt;height:5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" filled="f" fillcolor="#4762b9" stroked="f">
              <v:textbox inset="0,0,0,0">
                <w:txbxContent>
                  <w:p w14:paraId="55A28C21" w14:textId="416387A9" w:rsidR="00013DF8" w:rsidRPr="00AD4073" w:rsidRDefault="00013DF8" w:rsidP="001F4BFD">
                    <w:pPr>
                      <w:rPr>
                        <w:sz w:val="32"/>
                        <w:szCs w:val="32"/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  <w:r w:rsidR="00021A0F">
      <w:rPr>
        <w:noProof/>
        <w:lang w:val="nb-NO" w:eastAsia="nb-NO"/>
      </w:rPr>
      <w:drawing>
        <wp:anchor distT="0" distB="0" distL="114300" distR="114300" simplePos="0" relativeHeight="251656704" behindDoc="1" locked="0" layoutInCell="1" allowOverlap="1" wp14:anchorId="55A28C1B" wp14:editId="55A28C1C">
          <wp:simplePos x="0" y="0"/>
          <wp:positionH relativeFrom="page">
            <wp:posOffset>245110</wp:posOffset>
          </wp:positionH>
          <wp:positionV relativeFrom="page">
            <wp:posOffset>252095</wp:posOffset>
          </wp:positionV>
          <wp:extent cx="7073900" cy="7772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5684824"/>
    <w:lvl w:ilvl="0">
      <w:start w:val="1"/>
      <w:numFmt w:val="bullet"/>
      <w:pStyle w:val="Punktmerketlist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01694A31"/>
    <w:multiLevelType w:val="hybridMultilevel"/>
    <w:tmpl w:val="E998344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2006D1"/>
    <w:multiLevelType w:val="hybridMultilevel"/>
    <w:tmpl w:val="79E6DC98"/>
    <w:lvl w:ilvl="0" w:tplc="5FB28AE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D6371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1A093C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F03AA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4B2566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76508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3221CC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2847B3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4E308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061A4237"/>
    <w:multiLevelType w:val="hybridMultilevel"/>
    <w:tmpl w:val="16B46760"/>
    <w:lvl w:ilvl="0" w:tplc="EF6CC590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0B0D1960"/>
    <w:multiLevelType w:val="hybridMultilevel"/>
    <w:tmpl w:val="56B48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0C757D"/>
    <w:multiLevelType w:val="hybridMultilevel"/>
    <w:tmpl w:val="80DE43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17C3D"/>
    <w:multiLevelType w:val="hybridMultilevel"/>
    <w:tmpl w:val="18B2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F7F42"/>
    <w:multiLevelType w:val="hybridMultilevel"/>
    <w:tmpl w:val="28C0A13A"/>
    <w:lvl w:ilvl="0" w:tplc="DF2077CE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5227B"/>
    <w:multiLevelType w:val="hybridMultilevel"/>
    <w:tmpl w:val="F1F61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B57F3"/>
    <w:multiLevelType w:val="hybridMultilevel"/>
    <w:tmpl w:val="B358B956"/>
    <w:lvl w:ilvl="0" w:tplc="542473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06635"/>
    <w:multiLevelType w:val="hybridMultilevel"/>
    <w:tmpl w:val="AFB2F04E"/>
    <w:lvl w:ilvl="0" w:tplc="542473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77B82"/>
    <w:multiLevelType w:val="hybridMultilevel"/>
    <w:tmpl w:val="F9724998"/>
    <w:lvl w:ilvl="0" w:tplc="5424733C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0126B11"/>
    <w:multiLevelType w:val="hybridMultilevel"/>
    <w:tmpl w:val="42DC6490"/>
    <w:lvl w:ilvl="0" w:tplc="1262AF36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821F8"/>
    <w:multiLevelType w:val="hybridMultilevel"/>
    <w:tmpl w:val="DCD68174"/>
    <w:lvl w:ilvl="0" w:tplc="6226A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931C3"/>
    <w:multiLevelType w:val="hybridMultilevel"/>
    <w:tmpl w:val="8BA6015C"/>
    <w:lvl w:ilvl="0" w:tplc="7F8A3A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EC285F"/>
    <w:multiLevelType w:val="hybridMultilevel"/>
    <w:tmpl w:val="98162D4E"/>
    <w:lvl w:ilvl="0" w:tplc="7F8A3A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7BA9F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424A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F2FF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896D3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7D053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D0D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96EA7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4727D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>
    <w:nsid w:val="37296B9B"/>
    <w:multiLevelType w:val="hybridMultilevel"/>
    <w:tmpl w:val="DDD4879A"/>
    <w:lvl w:ilvl="0" w:tplc="08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39275DC1"/>
    <w:multiLevelType w:val="hybridMultilevel"/>
    <w:tmpl w:val="EC1CB5E6"/>
    <w:lvl w:ilvl="0" w:tplc="7F8A3A1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612E36"/>
    <w:multiLevelType w:val="multilevel"/>
    <w:tmpl w:val="758A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F67B05"/>
    <w:multiLevelType w:val="hybridMultilevel"/>
    <w:tmpl w:val="0A70EC8E"/>
    <w:lvl w:ilvl="0" w:tplc="7F8A3A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25176">
      <w:start w:val="92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BFA3A8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136CB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0076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FC4DD6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9E444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1CEE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FB0FA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>
    <w:nsid w:val="40704EF8"/>
    <w:multiLevelType w:val="hybridMultilevel"/>
    <w:tmpl w:val="97D4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C701C"/>
    <w:multiLevelType w:val="hybridMultilevel"/>
    <w:tmpl w:val="509270F0"/>
    <w:lvl w:ilvl="0" w:tplc="EF6CC590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2">
    <w:nsid w:val="475E23AA"/>
    <w:multiLevelType w:val="hybridMultilevel"/>
    <w:tmpl w:val="B44C3640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>
    <w:nsid w:val="499C22FB"/>
    <w:multiLevelType w:val="hybridMultilevel"/>
    <w:tmpl w:val="82348AD4"/>
    <w:lvl w:ilvl="0" w:tplc="542473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14F55"/>
    <w:multiLevelType w:val="hybridMultilevel"/>
    <w:tmpl w:val="FE5A8776"/>
    <w:lvl w:ilvl="0" w:tplc="542473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E376438"/>
    <w:multiLevelType w:val="hybridMultilevel"/>
    <w:tmpl w:val="FF783B8C"/>
    <w:lvl w:ilvl="0" w:tplc="542473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C3C1F"/>
    <w:multiLevelType w:val="hybridMultilevel"/>
    <w:tmpl w:val="42BCA440"/>
    <w:lvl w:ilvl="0" w:tplc="542473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84895"/>
    <w:multiLevelType w:val="hybridMultilevel"/>
    <w:tmpl w:val="988A5A9E"/>
    <w:lvl w:ilvl="0" w:tplc="FBB037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ECF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4C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0FC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053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CCC0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001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215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28A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4447998"/>
    <w:multiLevelType w:val="hybridMultilevel"/>
    <w:tmpl w:val="FCBA38A8"/>
    <w:lvl w:ilvl="0" w:tplc="6226A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279AE"/>
    <w:multiLevelType w:val="hybridMultilevel"/>
    <w:tmpl w:val="94842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C7B19"/>
    <w:multiLevelType w:val="hybridMultilevel"/>
    <w:tmpl w:val="84287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F6F2C"/>
    <w:multiLevelType w:val="hybridMultilevel"/>
    <w:tmpl w:val="54CC9EAA"/>
    <w:lvl w:ilvl="0" w:tplc="542473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069E3"/>
    <w:multiLevelType w:val="hybridMultilevel"/>
    <w:tmpl w:val="EAB008DE"/>
    <w:lvl w:ilvl="0" w:tplc="6226A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36263"/>
    <w:multiLevelType w:val="hybridMultilevel"/>
    <w:tmpl w:val="5B40158A"/>
    <w:lvl w:ilvl="0" w:tplc="542473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E7DE6"/>
    <w:multiLevelType w:val="hybridMultilevel"/>
    <w:tmpl w:val="7676FBA4"/>
    <w:lvl w:ilvl="0" w:tplc="84CC0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2D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0A5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48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A9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2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23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AA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CB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30C56B5"/>
    <w:multiLevelType w:val="multilevel"/>
    <w:tmpl w:val="4D9E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170806"/>
    <w:multiLevelType w:val="hybridMultilevel"/>
    <w:tmpl w:val="E6F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06F80"/>
    <w:multiLevelType w:val="hybridMultilevel"/>
    <w:tmpl w:val="908CEC8A"/>
    <w:lvl w:ilvl="0" w:tplc="542473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8"/>
  </w:num>
  <w:num w:numId="4">
    <w:abstractNumId w:val="20"/>
  </w:num>
  <w:num w:numId="5">
    <w:abstractNumId w:val="33"/>
  </w:num>
  <w:num w:numId="6">
    <w:abstractNumId w:val="13"/>
  </w:num>
  <w:num w:numId="7">
    <w:abstractNumId w:val="29"/>
  </w:num>
  <w:num w:numId="8">
    <w:abstractNumId w:val="12"/>
  </w:num>
  <w:num w:numId="9">
    <w:abstractNumId w:val="30"/>
  </w:num>
  <w:num w:numId="10">
    <w:abstractNumId w:val="0"/>
  </w:num>
  <w:num w:numId="11">
    <w:abstractNumId w:val="37"/>
  </w:num>
  <w:num w:numId="12">
    <w:abstractNumId w:val="36"/>
  </w:num>
  <w:num w:numId="13">
    <w:abstractNumId w:val="8"/>
  </w:num>
  <w:num w:numId="14">
    <w:abstractNumId w:val="2"/>
  </w:num>
  <w:num w:numId="15">
    <w:abstractNumId w:val="14"/>
  </w:num>
  <w:num w:numId="16">
    <w:abstractNumId w:val="19"/>
  </w:num>
  <w:num w:numId="17">
    <w:abstractNumId w:val="17"/>
  </w:num>
  <w:num w:numId="18">
    <w:abstractNumId w:val="15"/>
  </w:num>
  <w:num w:numId="19">
    <w:abstractNumId w:val="31"/>
  </w:num>
  <w:num w:numId="20">
    <w:abstractNumId w:val="28"/>
  </w:num>
  <w:num w:numId="21">
    <w:abstractNumId w:val="9"/>
  </w:num>
  <w:num w:numId="22">
    <w:abstractNumId w:val="34"/>
  </w:num>
  <w:num w:numId="23">
    <w:abstractNumId w:val="23"/>
  </w:num>
  <w:num w:numId="24">
    <w:abstractNumId w:val="24"/>
  </w:num>
  <w:num w:numId="25">
    <w:abstractNumId w:val="1"/>
  </w:num>
  <w:num w:numId="26">
    <w:abstractNumId w:val="27"/>
  </w:num>
  <w:num w:numId="27">
    <w:abstractNumId w:val="38"/>
  </w:num>
  <w:num w:numId="28">
    <w:abstractNumId w:val="26"/>
  </w:num>
  <w:num w:numId="29">
    <w:abstractNumId w:val="16"/>
  </w:num>
  <w:num w:numId="30">
    <w:abstractNumId w:val="32"/>
  </w:num>
  <w:num w:numId="31">
    <w:abstractNumId w:val="11"/>
  </w:num>
  <w:num w:numId="32">
    <w:abstractNumId w:val="10"/>
  </w:num>
  <w:num w:numId="33">
    <w:abstractNumId w:val="4"/>
  </w:num>
  <w:num w:numId="34">
    <w:abstractNumId w:val="5"/>
  </w:num>
  <w:num w:numId="35">
    <w:abstractNumId w:val="3"/>
  </w:num>
  <w:num w:numId="36">
    <w:abstractNumId w:val="21"/>
  </w:num>
  <w:num w:numId="37">
    <w:abstractNumId w:val="6"/>
  </w:num>
  <w:num w:numId="38">
    <w:abstractNumId w:val="2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72"/>
    <w:rsid w:val="00000561"/>
    <w:rsid w:val="000014A6"/>
    <w:rsid w:val="00002ADD"/>
    <w:rsid w:val="000071E2"/>
    <w:rsid w:val="00007EA4"/>
    <w:rsid w:val="0001170F"/>
    <w:rsid w:val="00013DF8"/>
    <w:rsid w:val="00014AEC"/>
    <w:rsid w:val="00014C2E"/>
    <w:rsid w:val="00015005"/>
    <w:rsid w:val="00015547"/>
    <w:rsid w:val="00015B12"/>
    <w:rsid w:val="00015D82"/>
    <w:rsid w:val="00017BA5"/>
    <w:rsid w:val="00021A0F"/>
    <w:rsid w:val="00024367"/>
    <w:rsid w:val="000346CE"/>
    <w:rsid w:val="00036BCA"/>
    <w:rsid w:val="00042046"/>
    <w:rsid w:val="00043177"/>
    <w:rsid w:val="00045E29"/>
    <w:rsid w:val="00046BE5"/>
    <w:rsid w:val="00056D8A"/>
    <w:rsid w:val="000634D0"/>
    <w:rsid w:val="00063BB5"/>
    <w:rsid w:val="000718AB"/>
    <w:rsid w:val="0007231B"/>
    <w:rsid w:val="000747C2"/>
    <w:rsid w:val="00076207"/>
    <w:rsid w:val="00077D20"/>
    <w:rsid w:val="00085345"/>
    <w:rsid w:val="0009093D"/>
    <w:rsid w:val="00090C14"/>
    <w:rsid w:val="000920C9"/>
    <w:rsid w:val="00093D3A"/>
    <w:rsid w:val="000A30EA"/>
    <w:rsid w:val="000A3892"/>
    <w:rsid w:val="000B155C"/>
    <w:rsid w:val="000B19C1"/>
    <w:rsid w:val="000B475B"/>
    <w:rsid w:val="000C0179"/>
    <w:rsid w:val="000C166D"/>
    <w:rsid w:val="000C4F4E"/>
    <w:rsid w:val="000D1062"/>
    <w:rsid w:val="000D1571"/>
    <w:rsid w:val="000D4A36"/>
    <w:rsid w:val="000D6639"/>
    <w:rsid w:val="000E03A3"/>
    <w:rsid w:val="000E25FC"/>
    <w:rsid w:val="000E4443"/>
    <w:rsid w:val="000E6864"/>
    <w:rsid w:val="000E696E"/>
    <w:rsid w:val="000F0343"/>
    <w:rsid w:val="000F0B62"/>
    <w:rsid w:val="000F3051"/>
    <w:rsid w:val="000F491A"/>
    <w:rsid w:val="001053EB"/>
    <w:rsid w:val="0010793E"/>
    <w:rsid w:val="00112D15"/>
    <w:rsid w:val="00113752"/>
    <w:rsid w:val="001147D8"/>
    <w:rsid w:val="00114FC0"/>
    <w:rsid w:val="00120352"/>
    <w:rsid w:val="00120A97"/>
    <w:rsid w:val="00120F92"/>
    <w:rsid w:val="00122475"/>
    <w:rsid w:val="0012668A"/>
    <w:rsid w:val="0013129F"/>
    <w:rsid w:val="00131501"/>
    <w:rsid w:val="0013241F"/>
    <w:rsid w:val="00134E5F"/>
    <w:rsid w:val="00135956"/>
    <w:rsid w:val="00141C13"/>
    <w:rsid w:val="001460D6"/>
    <w:rsid w:val="0014723C"/>
    <w:rsid w:val="00154A62"/>
    <w:rsid w:val="00161928"/>
    <w:rsid w:val="00162B9B"/>
    <w:rsid w:val="00162D2C"/>
    <w:rsid w:val="0016709B"/>
    <w:rsid w:val="0017161F"/>
    <w:rsid w:val="00172106"/>
    <w:rsid w:val="00177DC0"/>
    <w:rsid w:val="00181348"/>
    <w:rsid w:val="00182183"/>
    <w:rsid w:val="00190664"/>
    <w:rsid w:val="00191642"/>
    <w:rsid w:val="00191F07"/>
    <w:rsid w:val="00191F17"/>
    <w:rsid w:val="001A5F7E"/>
    <w:rsid w:val="001A73A8"/>
    <w:rsid w:val="001B0DDE"/>
    <w:rsid w:val="001B2A6B"/>
    <w:rsid w:val="001B3B95"/>
    <w:rsid w:val="001B7ECC"/>
    <w:rsid w:val="001C5DA1"/>
    <w:rsid w:val="001C5F30"/>
    <w:rsid w:val="001E1F45"/>
    <w:rsid w:val="001E2671"/>
    <w:rsid w:val="001E6D03"/>
    <w:rsid w:val="001F4BFD"/>
    <w:rsid w:val="001F7352"/>
    <w:rsid w:val="00200828"/>
    <w:rsid w:val="00200FC0"/>
    <w:rsid w:val="002035F6"/>
    <w:rsid w:val="00204B0E"/>
    <w:rsid w:val="00204C8C"/>
    <w:rsid w:val="00206C3D"/>
    <w:rsid w:val="00210E19"/>
    <w:rsid w:val="00213CEF"/>
    <w:rsid w:val="00222C39"/>
    <w:rsid w:val="00223214"/>
    <w:rsid w:val="002232B4"/>
    <w:rsid w:val="002239BA"/>
    <w:rsid w:val="00224B4E"/>
    <w:rsid w:val="00226AF2"/>
    <w:rsid w:val="00230258"/>
    <w:rsid w:val="00234589"/>
    <w:rsid w:val="00237360"/>
    <w:rsid w:val="00241D28"/>
    <w:rsid w:val="002426EC"/>
    <w:rsid w:val="00243136"/>
    <w:rsid w:val="00245B59"/>
    <w:rsid w:val="00250D45"/>
    <w:rsid w:val="00252B03"/>
    <w:rsid w:val="00261C43"/>
    <w:rsid w:val="00270B5D"/>
    <w:rsid w:val="00272286"/>
    <w:rsid w:val="00272775"/>
    <w:rsid w:val="00274267"/>
    <w:rsid w:val="0027663B"/>
    <w:rsid w:val="00280ADD"/>
    <w:rsid w:val="00281C57"/>
    <w:rsid w:val="00287A1B"/>
    <w:rsid w:val="002903AB"/>
    <w:rsid w:val="002A03DC"/>
    <w:rsid w:val="002A4FA1"/>
    <w:rsid w:val="002A53BE"/>
    <w:rsid w:val="002A6B8A"/>
    <w:rsid w:val="002B36B4"/>
    <w:rsid w:val="002B4001"/>
    <w:rsid w:val="002B47BE"/>
    <w:rsid w:val="002B5D92"/>
    <w:rsid w:val="002C0684"/>
    <w:rsid w:val="002C1853"/>
    <w:rsid w:val="002C1AD1"/>
    <w:rsid w:val="002C3217"/>
    <w:rsid w:val="002C3405"/>
    <w:rsid w:val="002C4E71"/>
    <w:rsid w:val="002C585E"/>
    <w:rsid w:val="002D22B5"/>
    <w:rsid w:val="002D3EF5"/>
    <w:rsid w:val="002D4526"/>
    <w:rsid w:val="002D5F30"/>
    <w:rsid w:val="002E0DDE"/>
    <w:rsid w:val="002E2527"/>
    <w:rsid w:val="002E62D9"/>
    <w:rsid w:val="002E742A"/>
    <w:rsid w:val="002F03E6"/>
    <w:rsid w:val="002F1135"/>
    <w:rsid w:val="002F1D64"/>
    <w:rsid w:val="002F2FFE"/>
    <w:rsid w:val="0030009A"/>
    <w:rsid w:val="00301CD5"/>
    <w:rsid w:val="00301F2A"/>
    <w:rsid w:val="00301FF3"/>
    <w:rsid w:val="003034CA"/>
    <w:rsid w:val="00305143"/>
    <w:rsid w:val="00305DF8"/>
    <w:rsid w:val="00306AED"/>
    <w:rsid w:val="003109A1"/>
    <w:rsid w:val="0031533B"/>
    <w:rsid w:val="00316B23"/>
    <w:rsid w:val="003229B1"/>
    <w:rsid w:val="00332990"/>
    <w:rsid w:val="00334C62"/>
    <w:rsid w:val="003353C2"/>
    <w:rsid w:val="003364C1"/>
    <w:rsid w:val="00337FCC"/>
    <w:rsid w:val="00342EA1"/>
    <w:rsid w:val="003511FE"/>
    <w:rsid w:val="00353173"/>
    <w:rsid w:val="003555CC"/>
    <w:rsid w:val="0035656B"/>
    <w:rsid w:val="00360340"/>
    <w:rsid w:val="00362AB4"/>
    <w:rsid w:val="00363667"/>
    <w:rsid w:val="00366F3D"/>
    <w:rsid w:val="00367A3A"/>
    <w:rsid w:val="00370EB5"/>
    <w:rsid w:val="00372A42"/>
    <w:rsid w:val="00374016"/>
    <w:rsid w:val="00376B46"/>
    <w:rsid w:val="00390475"/>
    <w:rsid w:val="00391E96"/>
    <w:rsid w:val="00393FE5"/>
    <w:rsid w:val="0039586E"/>
    <w:rsid w:val="0039589E"/>
    <w:rsid w:val="003A13B4"/>
    <w:rsid w:val="003A4C24"/>
    <w:rsid w:val="003B014D"/>
    <w:rsid w:val="003B1C68"/>
    <w:rsid w:val="003B40AF"/>
    <w:rsid w:val="003C1838"/>
    <w:rsid w:val="003D14EA"/>
    <w:rsid w:val="003D3194"/>
    <w:rsid w:val="003D7D88"/>
    <w:rsid w:val="003E1767"/>
    <w:rsid w:val="003E4BE4"/>
    <w:rsid w:val="003F0966"/>
    <w:rsid w:val="003F5A53"/>
    <w:rsid w:val="00400757"/>
    <w:rsid w:val="004031EA"/>
    <w:rsid w:val="00403AA6"/>
    <w:rsid w:val="00405A94"/>
    <w:rsid w:val="00407393"/>
    <w:rsid w:val="00407ACF"/>
    <w:rsid w:val="0041264F"/>
    <w:rsid w:val="00423683"/>
    <w:rsid w:val="00426C89"/>
    <w:rsid w:val="004313A0"/>
    <w:rsid w:val="00435264"/>
    <w:rsid w:val="004353D9"/>
    <w:rsid w:val="00436EC6"/>
    <w:rsid w:val="00440282"/>
    <w:rsid w:val="0044391A"/>
    <w:rsid w:val="004516B0"/>
    <w:rsid w:val="00454935"/>
    <w:rsid w:val="004552FD"/>
    <w:rsid w:val="00455C17"/>
    <w:rsid w:val="004568F2"/>
    <w:rsid w:val="00456F8D"/>
    <w:rsid w:val="0045770F"/>
    <w:rsid w:val="004674ED"/>
    <w:rsid w:val="00476091"/>
    <w:rsid w:val="004819BA"/>
    <w:rsid w:val="004820FF"/>
    <w:rsid w:val="00485A41"/>
    <w:rsid w:val="00485B5B"/>
    <w:rsid w:val="00487D1F"/>
    <w:rsid w:val="00495397"/>
    <w:rsid w:val="004A0F23"/>
    <w:rsid w:val="004A454C"/>
    <w:rsid w:val="004A7589"/>
    <w:rsid w:val="004B0ABE"/>
    <w:rsid w:val="004B57B3"/>
    <w:rsid w:val="004B762B"/>
    <w:rsid w:val="004C3F86"/>
    <w:rsid w:val="004D07DD"/>
    <w:rsid w:val="004D1D2F"/>
    <w:rsid w:val="004D323B"/>
    <w:rsid w:val="004E0F91"/>
    <w:rsid w:val="004E2AE2"/>
    <w:rsid w:val="004E3B7C"/>
    <w:rsid w:val="004F643B"/>
    <w:rsid w:val="004F6A1C"/>
    <w:rsid w:val="005027E8"/>
    <w:rsid w:val="005056F9"/>
    <w:rsid w:val="00505E4D"/>
    <w:rsid w:val="00506D23"/>
    <w:rsid w:val="00510C9C"/>
    <w:rsid w:val="00511924"/>
    <w:rsid w:val="00512D96"/>
    <w:rsid w:val="00514623"/>
    <w:rsid w:val="005148CA"/>
    <w:rsid w:val="00517A29"/>
    <w:rsid w:val="005219C8"/>
    <w:rsid w:val="00525495"/>
    <w:rsid w:val="00533872"/>
    <w:rsid w:val="00537163"/>
    <w:rsid w:val="005374A7"/>
    <w:rsid w:val="00542329"/>
    <w:rsid w:val="00542660"/>
    <w:rsid w:val="00557665"/>
    <w:rsid w:val="00560239"/>
    <w:rsid w:val="005610FA"/>
    <w:rsid w:val="005620DA"/>
    <w:rsid w:val="005648B6"/>
    <w:rsid w:val="00570B31"/>
    <w:rsid w:val="00571DCA"/>
    <w:rsid w:val="00574CB4"/>
    <w:rsid w:val="005768D3"/>
    <w:rsid w:val="00576943"/>
    <w:rsid w:val="00577E16"/>
    <w:rsid w:val="00581A0F"/>
    <w:rsid w:val="0058443E"/>
    <w:rsid w:val="00584714"/>
    <w:rsid w:val="005863C6"/>
    <w:rsid w:val="00586EA2"/>
    <w:rsid w:val="00586F6E"/>
    <w:rsid w:val="00590977"/>
    <w:rsid w:val="00590CFD"/>
    <w:rsid w:val="00593A45"/>
    <w:rsid w:val="005A2A01"/>
    <w:rsid w:val="005A3989"/>
    <w:rsid w:val="005A553F"/>
    <w:rsid w:val="005A5EC6"/>
    <w:rsid w:val="005B0E77"/>
    <w:rsid w:val="005B1C76"/>
    <w:rsid w:val="005B41F7"/>
    <w:rsid w:val="005C027E"/>
    <w:rsid w:val="005C2197"/>
    <w:rsid w:val="005C7883"/>
    <w:rsid w:val="005D02A4"/>
    <w:rsid w:val="005D0CB2"/>
    <w:rsid w:val="005D390D"/>
    <w:rsid w:val="005D3D0D"/>
    <w:rsid w:val="005E01F8"/>
    <w:rsid w:val="005E36BC"/>
    <w:rsid w:val="005E5B77"/>
    <w:rsid w:val="005E68AC"/>
    <w:rsid w:val="005E6986"/>
    <w:rsid w:val="005F1E64"/>
    <w:rsid w:val="005F6523"/>
    <w:rsid w:val="00601725"/>
    <w:rsid w:val="0060611D"/>
    <w:rsid w:val="00607EE2"/>
    <w:rsid w:val="00610849"/>
    <w:rsid w:val="00611222"/>
    <w:rsid w:val="0061518C"/>
    <w:rsid w:val="00617F08"/>
    <w:rsid w:val="00621E86"/>
    <w:rsid w:val="00627725"/>
    <w:rsid w:val="00631694"/>
    <w:rsid w:val="006343BA"/>
    <w:rsid w:val="00636330"/>
    <w:rsid w:val="00637403"/>
    <w:rsid w:val="00640CDE"/>
    <w:rsid w:val="0064200C"/>
    <w:rsid w:val="0064698D"/>
    <w:rsid w:val="00647B88"/>
    <w:rsid w:val="00650A44"/>
    <w:rsid w:val="006531D6"/>
    <w:rsid w:val="00653FED"/>
    <w:rsid w:val="0065645A"/>
    <w:rsid w:val="00661D13"/>
    <w:rsid w:val="0066380D"/>
    <w:rsid w:val="006674AC"/>
    <w:rsid w:val="0066777C"/>
    <w:rsid w:val="00667953"/>
    <w:rsid w:val="006705DA"/>
    <w:rsid w:val="0067278C"/>
    <w:rsid w:val="006731DA"/>
    <w:rsid w:val="00676C00"/>
    <w:rsid w:val="00677B94"/>
    <w:rsid w:val="00677C60"/>
    <w:rsid w:val="00680D5A"/>
    <w:rsid w:val="00683B72"/>
    <w:rsid w:val="006936C0"/>
    <w:rsid w:val="006A00B4"/>
    <w:rsid w:val="006A2039"/>
    <w:rsid w:val="006A45C1"/>
    <w:rsid w:val="006A74FA"/>
    <w:rsid w:val="006B0355"/>
    <w:rsid w:val="006B3EDB"/>
    <w:rsid w:val="006B43A8"/>
    <w:rsid w:val="006B53FE"/>
    <w:rsid w:val="006B6B5E"/>
    <w:rsid w:val="006C21F1"/>
    <w:rsid w:val="006C40BA"/>
    <w:rsid w:val="006C5B94"/>
    <w:rsid w:val="006C66F2"/>
    <w:rsid w:val="006D1CD9"/>
    <w:rsid w:val="006D7EBA"/>
    <w:rsid w:val="006E3101"/>
    <w:rsid w:val="006E6D99"/>
    <w:rsid w:val="006F1699"/>
    <w:rsid w:val="006F3984"/>
    <w:rsid w:val="006F404B"/>
    <w:rsid w:val="006F5D32"/>
    <w:rsid w:val="006F7A33"/>
    <w:rsid w:val="00700EA5"/>
    <w:rsid w:val="00714F01"/>
    <w:rsid w:val="00721678"/>
    <w:rsid w:val="007216A8"/>
    <w:rsid w:val="00722352"/>
    <w:rsid w:val="00722953"/>
    <w:rsid w:val="00722B7D"/>
    <w:rsid w:val="007247C9"/>
    <w:rsid w:val="007279B8"/>
    <w:rsid w:val="00733040"/>
    <w:rsid w:val="007352DF"/>
    <w:rsid w:val="00737535"/>
    <w:rsid w:val="00740B04"/>
    <w:rsid w:val="00740F19"/>
    <w:rsid w:val="00751470"/>
    <w:rsid w:val="00751BB6"/>
    <w:rsid w:val="0075684D"/>
    <w:rsid w:val="007615E3"/>
    <w:rsid w:val="00761B89"/>
    <w:rsid w:val="00764147"/>
    <w:rsid w:val="00764ACA"/>
    <w:rsid w:val="007679BC"/>
    <w:rsid w:val="00775586"/>
    <w:rsid w:val="00783077"/>
    <w:rsid w:val="00785C37"/>
    <w:rsid w:val="00791374"/>
    <w:rsid w:val="007956D3"/>
    <w:rsid w:val="007A1D1A"/>
    <w:rsid w:val="007A5682"/>
    <w:rsid w:val="007A6ACA"/>
    <w:rsid w:val="007A7860"/>
    <w:rsid w:val="007B0E85"/>
    <w:rsid w:val="007B3302"/>
    <w:rsid w:val="007B54A3"/>
    <w:rsid w:val="007B5B92"/>
    <w:rsid w:val="007C03E2"/>
    <w:rsid w:val="007C1980"/>
    <w:rsid w:val="007C34FC"/>
    <w:rsid w:val="007C3ACD"/>
    <w:rsid w:val="007D4AB3"/>
    <w:rsid w:val="007D4D6D"/>
    <w:rsid w:val="007E28C9"/>
    <w:rsid w:val="007E7950"/>
    <w:rsid w:val="007F0642"/>
    <w:rsid w:val="007F3BAD"/>
    <w:rsid w:val="007F3FAA"/>
    <w:rsid w:val="007F6D23"/>
    <w:rsid w:val="007F790B"/>
    <w:rsid w:val="0080051B"/>
    <w:rsid w:val="00800B0F"/>
    <w:rsid w:val="00800F13"/>
    <w:rsid w:val="00801158"/>
    <w:rsid w:val="008050D9"/>
    <w:rsid w:val="00805306"/>
    <w:rsid w:val="00805931"/>
    <w:rsid w:val="008116DD"/>
    <w:rsid w:val="00814299"/>
    <w:rsid w:val="008146F5"/>
    <w:rsid w:val="00821A38"/>
    <w:rsid w:val="00822390"/>
    <w:rsid w:val="00831C2D"/>
    <w:rsid w:val="00831FF7"/>
    <w:rsid w:val="00832A05"/>
    <w:rsid w:val="008345CE"/>
    <w:rsid w:val="00836A5F"/>
    <w:rsid w:val="00837B1E"/>
    <w:rsid w:val="00840D31"/>
    <w:rsid w:val="00842461"/>
    <w:rsid w:val="00842B06"/>
    <w:rsid w:val="0085202A"/>
    <w:rsid w:val="00856E88"/>
    <w:rsid w:val="00860514"/>
    <w:rsid w:val="00860560"/>
    <w:rsid w:val="00860630"/>
    <w:rsid w:val="00866D8B"/>
    <w:rsid w:val="00870EF6"/>
    <w:rsid w:val="00871EC4"/>
    <w:rsid w:val="00872EA3"/>
    <w:rsid w:val="00882183"/>
    <w:rsid w:val="0088322D"/>
    <w:rsid w:val="00884E2C"/>
    <w:rsid w:val="008905E1"/>
    <w:rsid w:val="00895980"/>
    <w:rsid w:val="008A3147"/>
    <w:rsid w:val="008A540D"/>
    <w:rsid w:val="008B2462"/>
    <w:rsid w:val="008C0929"/>
    <w:rsid w:val="008C20BB"/>
    <w:rsid w:val="008C61AA"/>
    <w:rsid w:val="008D2686"/>
    <w:rsid w:val="008D6ECB"/>
    <w:rsid w:val="008D6EE0"/>
    <w:rsid w:val="008D7F2A"/>
    <w:rsid w:val="008E0831"/>
    <w:rsid w:val="008E13A7"/>
    <w:rsid w:val="008E31EF"/>
    <w:rsid w:val="008E43C9"/>
    <w:rsid w:val="008E765E"/>
    <w:rsid w:val="008F1825"/>
    <w:rsid w:val="009036E5"/>
    <w:rsid w:val="00904526"/>
    <w:rsid w:val="00912851"/>
    <w:rsid w:val="009140B3"/>
    <w:rsid w:val="00915531"/>
    <w:rsid w:val="0092272E"/>
    <w:rsid w:val="00923067"/>
    <w:rsid w:val="00924826"/>
    <w:rsid w:val="00924D44"/>
    <w:rsid w:val="0092622B"/>
    <w:rsid w:val="00932C21"/>
    <w:rsid w:val="00941E7F"/>
    <w:rsid w:val="00946021"/>
    <w:rsid w:val="009533D9"/>
    <w:rsid w:val="0095406F"/>
    <w:rsid w:val="00964EEA"/>
    <w:rsid w:val="00971E04"/>
    <w:rsid w:val="009740E2"/>
    <w:rsid w:val="009826AD"/>
    <w:rsid w:val="00983912"/>
    <w:rsid w:val="00986F95"/>
    <w:rsid w:val="0099162E"/>
    <w:rsid w:val="00992DC1"/>
    <w:rsid w:val="009977B2"/>
    <w:rsid w:val="009A1E9D"/>
    <w:rsid w:val="009A40FD"/>
    <w:rsid w:val="009A7565"/>
    <w:rsid w:val="009B2CF2"/>
    <w:rsid w:val="009B3009"/>
    <w:rsid w:val="009C0F01"/>
    <w:rsid w:val="009C368B"/>
    <w:rsid w:val="009D4948"/>
    <w:rsid w:val="009E1CAF"/>
    <w:rsid w:val="009E3A2C"/>
    <w:rsid w:val="009E675F"/>
    <w:rsid w:val="009F0B53"/>
    <w:rsid w:val="009F22D1"/>
    <w:rsid w:val="009F3F52"/>
    <w:rsid w:val="009F5025"/>
    <w:rsid w:val="009F6D53"/>
    <w:rsid w:val="009F6FDC"/>
    <w:rsid w:val="009F7F47"/>
    <w:rsid w:val="00A02583"/>
    <w:rsid w:val="00A10B89"/>
    <w:rsid w:val="00A13B9E"/>
    <w:rsid w:val="00A148FD"/>
    <w:rsid w:val="00A15776"/>
    <w:rsid w:val="00A1753C"/>
    <w:rsid w:val="00A223F0"/>
    <w:rsid w:val="00A23344"/>
    <w:rsid w:val="00A26217"/>
    <w:rsid w:val="00A26A95"/>
    <w:rsid w:val="00A26F96"/>
    <w:rsid w:val="00A27426"/>
    <w:rsid w:val="00A304C8"/>
    <w:rsid w:val="00A313C7"/>
    <w:rsid w:val="00A41F00"/>
    <w:rsid w:val="00A4348E"/>
    <w:rsid w:val="00A535F0"/>
    <w:rsid w:val="00A57DE9"/>
    <w:rsid w:val="00A63F6D"/>
    <w:rsid w:val="00A66EE8"/>
    <w:rsid w:val="00A70C90"/>
    <w:rsid w:val="00A71DD1"/>
    <w:rsid w:val="00A80DA9"/>
    <w:rsid w:val="00A93561"/>
    <w:rsid w:val="00A94EB0"/>
    <w:rsid w:val="00AA13C9"/>
    <w:rsid w:val="00AA17E1"/>
    <w:rsid w:val="00AA1FAE"/>
    <w:rsid w:val="00AA2314"/>
    <w:rsid w:val="00AB200F"/>
    <w:rsid w:val="00AB245C"/>
    <w:rsid w:val="00AB4646"/>
    <w:rsid w:val="00AB5B75"/>
    <w:rsid w:val="00AC0B4C"/>
    <w:rsid w:val="00AC73F3"/>
    <w:rsid w:val="00AD182E"/>
    <w:rsid w:val="00AD4073"/>
    <w:rsid w:val="00AE3043"/>
    <w:rsid w:val="00AF0288"/>
    <w:rsid w:val="00AF5734"/>
    <w:rsid w:val="00B06EBB"/>
    <w:rsid w:val="00B07A08"/>
    <w:rsid w:val="00B10FB2"/>
    <w:rsid w:val="00B16F90"/>
    <w:rsid w:val="00B2392D"/>
    <w:rsid w:val="00B24F37"/>
    <w:rsid w:val="00B27CD4"/>
    <w:rsid w:val="00B30359"/>
    <w:rsid w:val="00B31D2E"/>
    <w:rsid w:val="00B35976"/>
    <w:rsid w:val="00B409E1"/>
    <w:rsid w:val="00B41F0C"/>
    <w:rsid w:val="00B420DF"/>
    <w:rsid w:val="00B42D06"/>
    <w:rsid w:val="00B440D0"/>
    <w:rsid w:val="00B44A56"/>
    <w:rsid w:val="00B455EE"/>
    <w:rsid w:val="00B46E23"/>
    <w:rsid w:val="00B5008A"/>
    <w:rsid w:val="00B516F8"/>
    <w:rsid w:val="00B51B3D"/>
    <w:rsid w:val="00B51ED2"/>
    <w:rsid w:val="00B56D1F"/>
    <w:rsid w:val="00B57278"/>
    <w:rsid w:val="00B57AD5"/>
    <w:rsid w:val="00B60A76"/>
    <w:rsid w:val="00B624EF"/>
    <w:rsid w:val="00B664D6"/>
    <w:rsid w:val="00B66636"/>
    <w:rsid w:val="00B66C12"/>
    <w:rsid w:val="00B66F06"/>
    <w:rsid w:val="00B702AC"/>
    <w:rsid w:val="00B711A7"/>
    <w:rsid w:val="00B772A6"/>
    <w:rsid w:val="00B8164D"/>
    <w:rsid w:val="00B83D98"/>
    <w:rsid w:val="00B86B8F"/>
    <w:rsid w:val="00B942AD"/>
    <w:rsid w:val="00BA3A6F"/>
    <w:rsid w:val="00BB1282"/>
    <w:rsid w:val="00BB275C"/>
    <w:rsid w:val="00BB2974"/>
    <w:rsid w:val="00BB599E"/>
    <w:rsid w:val="00BB7A3E"/>
    <w:rsid w:val="00BC0A09"/>
    <w:rsid w:val="00BC0C2E"/>
    <w:rsid w:val="00BC0CF2"/>
    <w:rsid w:val="00BD2578"/>
    <w:rsid w:val="00BD4512"/>
    <w:rsid w:val="00BD5462"/>
    <w:rsid w:val="00BD6007"/>
    <w:rsid w:val="00BE0E4A"/>
    <w:rsid w:val="00BE1245"/>
    <w:rsid w:val="00BE210A"/>
    <w:rsid w:val="00BE26F5"/>
    <w:rsid w:val="00BE4254"/>
    <w:rsid w:val="00BE778F"/>
    <w:rsid w:val="00BE7C30"/>
    <w:rsid w:val="00BF7ED2"/>
    <w:rsid w:val="00C03053"/>
    <w:rsid w:val="00C054CF"/>
    <w:rsid w:val="00C07453"/>
    <w:rsid w:val="00C10618"/>
    <w:rsid w:val="00C11EE6"/>
    <w:rsid w:val="00C1277E"/>
    <w:rsid w:val="00C20906"/>
    <w:rsid w:val="00C20F10"/>
    <w:rsid w:val="00C2680C"/>
    <w:rsid w:val="00C30D4E"/>
    <w:rsid w:val="00C4449E"/>
    <w:rsid w:val="00C4516B"/>
    <w:rsid w:val="00C47051"/>
    <w:rsid w:val="00C47C74"/>
    <w:rsid w:val="00C550E7"/>
    <w:rsid w:val="00C5541B"/>
    <w:rsid w:val="00C557CC"/>
    <w:rsid w:val="00C57912"/>
    <w:rsid w:val="00C611F0"/>
    <w:rsid w:val="00C63996"/>
    <w:rsid w:val="00C702DC"/>
    <w:rsid w:val="00C71B4D"/>
    <w:rsid w:val="00C729A5"/>
    <w:rsid w:val="00C732DC"/>
    <w:rsid w:val="00C749E9"/>
    <w:rsid w:val="00C74ADB"/>
    <w:rsid w:val="00C83B7F"/>
    <w:rsid w:val="00C84FC9"/>
    <w:rsid w:val="00C959CD"/>
    <w:rsid w:val="00C96368"/>
    <w:rsid w:val="00CA6315"/>
    <w:rsid w:val="00CA753D"/>
    <w:rsid w:val="00CB1CE8"/>
    <w:rsid w:val="00CB75D0"/>
    <w:rsid w:val="00CD1F6C"/>
    <w:rsid w:val="00CE0045"/>
    <w:rsid w:val="00CE216B"/>
    <w:rsid w:val="00CE25E2"/>
    <w:rsid w:val="00CE4EC3"/>
    <w:rsid w:val="00CE6B62"/>
    <w:rsid w:val="00CF0FD7"/>
    <w:rsid w:val="00CF2992"/>
    <w:rsid w:val="00CF32DB"/>
    <w:rsid w:val="00CF38E0"/>
    <w:rsid w:val="00CF7CED"/>
    <w:rsid w:val="00D0402A"/>
    <w:rsid w:val="00D105A7"/>
    <w:rsid w:val="00D11FBE"/>
    <w:rsid w:val="00D1213C"/>
    <w:rsid w:val="00D17C00"/>
    <w:rsid w:val="00D228E4"/>
    <w:rsid w:val="00D25E49"/>
    <w:rsid w:val="00D2630F"/>
    <w:rsid w:val="00D2670B"/>
    <w:rsid w:val="00D31293"/>
    <w:rsid w:val="00D32A80"/>
    <w:rsid w:val="00D344AC"/>
    <w:rsid w:val="00D40939"/>
    <w:rsid w:val="00D42B3E"/>
    <w:rsid w:val="00D42BC6"/>
    <w:rsid w:val="00D43A19"/>
    <w:rsid w:val="00D44387"/>
    <w:rsid w:val="00D44A11"/>
    <w:rsid w:val="00D45C74"/>
    <w:rsid w:val="00D470D5"/>
    <w:rsid w:val="00D50553"/>
    <w:rsid w:val="00D52961"/>
    <w:rsid w:val="00D55D1B"/>
    <w:rsid w:val="00D56BA6"/>
    <w:rsid w:val="00D65ED5"/>
    <w:rsid w:val="00D66E41"/>
    <w:rsid w:val="00D67F63"/>
    <w:rsid w:val="00D72887"/>
    <w:rsid w:val="00D72D43"/>
    <w:rsid w:val="00D75445"/>
    <w:rsid w:val="00D75782"/>
    <w:rsid w:val="00D75A80"/>
    <w:rsid w:val="00D8063E"/>
    <w:rsid w:val="00D817E7"/>
    <w:rsid w:val="00D85325"/>
    <w:rsid w:val="00D86245"/>
    <w:rsid w:val="00D86269"/>
    <w:rsid w:val="00D90BC6"/>
    <w:rsid w:val="00D916D9"/>
    <w:rsid w:val="00DA09FA"/>
    <w:rsid w:val="00DA27A7"/>
    <w:rsid w:val="00DA2BBE"/>
    <w:rsid w:val="00DA4563"/>
    <w:rsid w:val="00DA5974"/>
    <w:rsid w:val="00DA65E6"/>
    <w:rsid w:val="00DA7F65"/>
    <w:rsid w:val="00DB1B49"/>
    <w:rsid w:val="00DB468A"/>
    <w:rsid w:val="00DB4783"/>
    <w:rsid w:val="00DC3190"/>
    <w:rsid w:val="00DC4F85"/>
    <w:rsid w:val="00DC659F"/>
    <w:rsid w:val="00DD09F1"/>
    <w:rsid w:val="00DD2D68"/>
    <w:rsid w:val="00DD7CD3"/>
    <w:rsid w:val="00DE1A11"/>
    <w:rsid w:val="00DE5604"/>
    <w:rsid w:val="00E004D9"/>
    <w:rsid w:val="00E03FDB"/>
    <w:rsid w:val="00E20627"/>
    <w:rsid w:val="00E211CF"/>
    <w:rsid w:val="00E226F0"/>
    <w:rsid w:val="00E256C9"/>
    <w:rsid w:val="00E31938"/>
    <w:rsid w:val="00E31AA7"/>
    <w:rsid w:val="00E40C89"/>
    <w:rsid w:val="00E424DF"/>
    <w:rsid w:val="00E43461"/>
    <w:rsid w:val="00E501EE"/>
    <w:rsid w:val="00E502E2"/>
    <w:rsid w:val="00E53252"/>
    <w:rsid w:val="00E552C5"/>
    <w:rsid w:val="00E57315"/>
    <w:rsid w:val="00E61608"/>
    <w:rsid w:val="00E63AC9"/>
    <w:rsid w:val="00E74EE1"/>
    <w:rsid w:val="00E8154A"/>
    <w:rsid w:val="00E824FE"/>
    <w:rsid w:val="00E83468"/>
    <w:rsid w:val="00E84EA9"/>
    <w:rsid w:val="00E91A89"/>
    <w:rsid w:val="00E91DD7"/>
    <w:rsid w:val="00E96A6A"/>
    <w:rsid w:val="00EA112B"/>
    <w:rsid w:val="00EA3737"/>
    <w:rsid w:val="00EA4EC9"/>
    <w:rsid w:val="00EB0F49"/>
    <w:rsid w:val="00EB2561"/>
    <w:rsid w:val="00EB3E62"/>
    <w:rsid w:val="00EB5001"/>
    <w:rsid w:val="00EC442C"/>
    <w:rsid w:val="00EC48A4"/>
    <w:rsid w:val="00ED4C38"/>
    <w:rsid w:val="00ED720A"/>
    <w:rsid w:val="00ED77A1"/>
    <w:rsid w:val="00EF79C8"/>
    <w:rsid w:val="00EF7E65"/>
    <w:rsid w:val="00F0026C"/>
    <w:rsid w:val="00F00BE4"/>
    <w:rsid w:val="00F02D06"/>
    <w:rsid w:val="00F04131"/>
    <w:rsid w:val="00F120BB"/>
    <w:rsid w:val="00F13474"/>
    <w:rsid w:val="00F14965"/>
    <w:rsid w:val="00F16C95"/>
    <w:rsid w:val="00F202B5"/>
    <w:rsid w:val="00F20564"/>
    <w:rsid w:val="00F21B4D"/>
    <w:rsid w:val="00F22987"/>
    <w:rsid w:val="00F2488E"/>
    <w:rsid w:val="00F2650F"/>
    <w:rsid w:val="00F31B0B"/>
    <w:rsid w:val="00F323A9"/>
    <w:rsid w:val="00F33764"/>
    <w:rsid w:val="00F339D8"/>
    <w:rsid w:val="00F37CC7"/>
    <w:rsid w:val="00F40638"/>
    <w:rsid w:val="00F42094"/>
    <w:rsid w:val="00F42164"/>
    <w:rsid w:val="00F45E0B"/>
    <w:rsid w:val="00F47E73"/>
    <w:rsid w:val="00F522FD"/>
    <w:rsid w:val="00F54CCF"/>
    <w:rsid w:val="00F55941"/>
    <w:rsid w:val="00F5643D"/>
    <w:rsid w:val="00F56722"/>
    <w:rsid w:val="00F572AA"/>
    <w:rsid w:val="00F64BE0"/>
    <w:rsid w:val="00F70A7C"/>
    <w:rsid w:val="00F714C8"/>
    <w:rsid w:val="00F74D89"/>
    <w:rsid w:val="00F750F5"/>
    <w:rsid w:val="00F8009D"/>
    <w:rsid w:val="00F84808"/>
    <w:rsid w:val="00F87247"/>
    <w:rsid w:val="00F926C5"/>
    <w:rsid w:val="00F96245"/>
    <w:rsid w:val="00F975FA"/>
    <w:rsid w:val="00FA07C3"/>
    <w:rsid w:val="00FB3343"/>
    <w:rsid w:val="00FB3B07"/>
    <w:rsid w:val="00FC3EE2"/>
    <w:rsid w:val="00FC4213"/>
    <w:rsid w:val="00FC6653"/>
    <w:rsid w:val="00FC67E1"/>
    <w:rsid w:val="00FD2EE2"/>
    <w:rsid w:val="00FD5FB7"/>
    <w:rsid w:val="00FE105F"/>
    <w:rsid w:val="00FE1F94"/>
    <w:rsid w:val="00FE664F"/>
    <w:rsid w:val="00FE6ACD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5A28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5602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Overskrift3">
    <w:name w:val="heading 3"/>
    <w:basedOn w:val="Normal"/>
    <w:next w:val="Normal"/>
    <w:link w:val="Overskrift3Tegn"/>
    <w:qFormat/>
    <w:rsid w:val="001F4B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val="en-GB"/>
    </w:rPr>
  </w:style>
  <w:style w:type="paragraph" w:customStyle="1" w:styleId="DocumentTitle">
    <w:name w:val="Document Title"/>
    <w:link w:val="DocumentTitleChar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val="en-GB"/>
    </w:rPr>
  </w:style>
  <w:style w:type="paragraph" w:customStyle="1" w:styleId="Subheading">
    <w:name w:val="Sub heading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val="en-GB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val="en-GB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val="en-GB"/>
    </w:rPr>
  </w:style>
  <w:style w:type="paragraph" w:customStyle="1" w:styleId="Contact">
    <w:name w:val="Contact"/>
    <w:basedOn w:val="Bodycopy"/>
    <w:link w:val="ContactChar"/>
    <w:rsid w:val="00A70C90"/>
    <w:pPr>
      <w:spacing w:after="0"/>
    </w:pPr>
    <w:rPr>
      <w:rFonts w:cs="Times New Roman"/>
      <w:lang w:eastAsia="x-none"/>
    </w:rPr>
  </w:style>
  <w:style w:type="paragraph" w:customStyle="1" w:styleId="Pressreleasebodytext">
    <w:name w:val="Press release body text"/>
    <w:basedOn w:val="Normal"/>
    <w:uiPriority w:val="99"/>
    <w:rsid w:val="00560239"/>
    <w:pPr>
      <w:spacing w:after="240" w:line="360" w:lineRule="auto"/>
    </w:pPr>
    <w:rPr>
      <w:rFonts w:ascii="Arial" w:eastAsia="MS Mincho" w:hAnsi="Arial"/>
      <w:sz w:val="20"/>
      <w:szCs w:val="20"/>
      <w:lang w:eastAsia="ja-JP"/>
    </w:rPr>
  </w:style>
  <w:style w:type="paragraph" w:customStyle="1" w:styleId="Pressreleaseends">
    <w:name w:val="Press release ends"/>
    <w:basedOn w:val="Pressreleasebodytext"/>
    <w:rsid w:val="00560239"/>
    <w:pPr>
      <w:jc w:val="center"/>
    </w:pPr>
    <w:rPr>
      <w:b/>
    </w:rPr>
  </w:style>
  <w:style w:type="paragraph" w:customStyle="1" w:styleId="Pressreleaseembargo">
    <w:name w:val="Press release embargo"/>
    <w:basedOn w:val="Overskrift1"/>
    <w:rsid w:val="00560239"/>
    <w:pPr>
      <w:keepNext w:val="0"/>
      <w:widowControl w:val="0"/>
      <w:spacing w:before="0" w:after="120" w:line="360" w:lineRule="auto"/>
    </w:pPr>
    <w:rPr>
      <w:rFonts w:ascii="Arial" w:eastAsia="MS Mincho" w:hAnsi="Arial"/>
      <w:bCs w:val="0"/>
      <w:color w:val="FF0000"/>
      <w:kern w:val="0"/>
      <w:sz w:val="24"/>
      <w:szCs w:val="20"/>
      <w:lang w:eastAsia="ja-JP"/>
    </w:rPr>
  </w:style>
  <w:style w:type="character" w:customStyle="1" w:styleId="DocumentTitleChar">
    <w:name w:val="Document Title Char"/>
    <w:link w:val="DocumentTitle"/>
    <w:rsid w:val="00560239"/>
    <w:rPr>
      <w:rFonts w:ascii="DendaNew" w:hAnsi="DendaNew" w:cs="DendaNew"/>
      <w:b/>
      <w:bCs/>
      <w:sz w:val="36"/>
      <w:szCs w:val="36"/>
      <w:lang w:val="en-GB" w:eastAsia="en-US" w:bidi="ar-SA"/>
    </w:rPr>
  </w:style>
  <w:style w:type="character" w:customStyle="1" w:styleId="ContactChar">
    <w:name w:val="Contact Char"/>
    <w:link w:val="Contact"/>
    <w:rsid w:val="00560239"/>
    <w:rPr>
      <w:rFonts w:ascii="DendaNew" w:hAnsi="DendaNew" w:cs="DendaNew"/>
      <w:lang w:val="en-GB"/>
    </w:rPr>
  </w:style>
  <w:style w:type="character" w:customStyle="1" w:styleId="Overskrift1Tegn">
    <w:name w:val="Overskrift 1 Tegn"/>
    <w:link w:val="Overskrift1"/>
    <w:rsid w:val="0056023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Bobletekst">
    <w:name w:val="Balloon Text"/>
    <w:basedOn w:val="Normal"/>
    <w:semiHidden/>
    <w:rsid w:val="00305DF8"/>
    <w:rPr>
      <w:rFonts w:ascii="Tahoma" w:hAnsi="Tahoma" w:cs="Tahoma"/>
      <w:sz w:val="16"/>
      <w:szCs w:val="16"/>
    </w:rPr>
  </w:style>
  <w:style w:type="character" w:styleId="Merknadsreferanse">
    <w:name w:val="annotation reference"/>
    <w:rsid w:val="00ED720A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ED720A"/>
    <w:rPr>
      <w:sz w:val="20"/>
      <w:szCs w:val="20"/>
      <w:lang w:val="x-none"/>
    </w:rPr>
  </w:style>
  <w:style w:type="paragraph" w:styleId="Kommentaremne">
    <w:name w:val="annotation subject"/>
    <w:basedOn w:val="Merknadstekst"/>
    <w:next w:val="Merknadstekst"/>
    <w:semiHidden/>
    <w:rsid w:val="00ED720A"/>
    <w:rPr>
      <w:b/>
      <w:bCs/>
    </w:rPr>
  </w:style>
  <w:style w:type="character" w:styleId="Utheving">
    <w:name w:val="Emphasis"/>
    <w:qFormat/>
    <w:rsid w:val="002A53BE"/>
    <w:rPr>
      <w:i/>
      <w:iCs/>
    </w:rPr>
  </w:style>
  <w:style w:type="character" w:customStyle="1" w:styleId="apple-style-span">
    <w:name w:val="apple-style-span"/>
    <w:basedOn w:val="Standardskriftforavsnitt"/>
    <w:rsid w:val="0017161F"/>
  </w:style>
  <w:style w:type="paragraph" w:styleId="Revisjon">
    <w:name w:val="Revision"/>
    <w:hidden/>
    <w:uiPriority w:val="99"/>
    <w:semiHidden/>
    <w:rsid w:val="00722352"/>
    <w:rPr>
      <w:sz w:val="24"/>
      <w:szCs w:val="24"/>
      <w:lang w:val="en-GB"/>
    </w:rPr>
  </w:style>
  <w:style w:type="character" w:customStyle="1" w:styleId="Overskrift3Tegn">
    <w:name w:val="Overskrift 3 Tegn"/>
    <w:link w:val="Overskrift3"/>
    <w:semiHidden/>
    <w:rsid w:val="001F4BFD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Pressreleasesubheading">
    <w:name w:val="Press release sub heading"/>
    <w:basedOn w:val="Normal"/>
    <w:rsid w:val="001F4BFD"/>
    <w:pPr>
      <w:keepNext/>
      <w:spacing w:line="360" w:lineRule="auto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Default">
    <w:name w:val="Default"/>
    <w:rsid w:val="001F4BFD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</w:rPr>
  </w:style>
  <w:style w:type="paragraph" w:customStyle="1" w:styleId="justify">
    <w:name w:val="justify"/>
    <w:basedOn w:val="Normal"/>
    <w:rsid w:val="007B5B92"/>
    <w:pPr>
      <w:spacing w:before="100" w:beforeAutospacing="1" w:after="100" w:afterAutospacing="1"/>
    </w:pPr>
    <w:rPr>
      <w:rFonts w:eastAsia="MS Mincho"/>
      <w:lang w:val="en-US" w:eastAsia="ja-JP"/>
    </w:rPr>
  </w:style>
  <w:style w:type="character" w:styleId="Sterk">
    <w:name w:val="Strong"/>
    <w:qFormat/>
    <w:rsid w:val="00FA07C3"/>
    <w:rPr>
      <w:b/>
      <w:bCs/>
    </w:rPr>
  </w:style>
  <w:style w:type="paragraph" w:styleId="Brdtekst">
    <w:name w:val="Body Text"/>
    <w:basedOn w:val="Normal"/>
    <w:link w:val="BrdtekstTegn"/>
    <w:rsid w:val="00360340"/>
    <w:pPr>
      <w:spacing w:after="120"/>
      <w:ind w:left="720"/>
    </w:pPr>
    <w:rPr>
      <w:rFonts w:ascii="DendaNewLight" w:eastAsia="MS Mincho" w:hAnsi="DendaNewLight"/>
      <w:lang w:val="x-none" w:eastAsia="ja-JP"/>
    </w:rPr>
  </w:style>
  <w:style w:type="character" w:customStyle="1" w:styleId="BrdtekstTegn">
    <w:name w:val="Brødtekst Tegn"/>
    <w:link w:val="Brdtekst"/>
    <w:rsid w:val="00360340"/>
    <w:rPr>
      <w:rFonts w:ascii="DendaNewLight" w:eastAsia="MS Mincho" w:hAnsi="DendaNewLight"/>
      <w:sz w:val="24"/>
      <w:szCs w:val="24"/>
      <w:lang w:eastAsia="ja-JP"/>
    </w:rPr>
  </w:style>
  <w:style w:type="paragraph" w:styleId="Punktmerketliste">
    <w:name w:val="List Bullet"/>
    <w:basedOn w:val="Normal"/>
    <w:autoRedefine/>
    <w:rsid w:val="00360340"/>
    <w:pPr>
      <w:numPr>
        <w:numId w:val="10"/>
      </w:numPr>
    </w:pPr>
    <w:rPr>
      <w:rFonts w:ascii="DendaNewLight" w:eastAsia="MS Mincho" w:hAnsi="DendaNewLight"/>
      <w:lang w:eastAsia="ja-JP"/>
    </w:rPr>
  </w:style>
  <w:style w:type="character" w:customStyle="1" w:styleId="MerknadstekstTegn">
    <w:name w:val="Merknadstekst Tegn"/>
    <w:link w:val="Merknadstekst"/>
    <w:rsid w:val="00650A44"/>
    <w:rPr>
      <w:lang w:eastAsia="en-US"/>
    </w:rPr>
  </w:style>
  <w:style w:type="paragraph" w:styleId="Listeavsnitt">
    <w:name w:val="List Paragraph"/>
    <w:basedOn w:val="Normal"/>
    <w:uiPriority w:val="34"/>
    <w:qFormat/>
    <w:rsid w:val="00F926C5"/>
    <w:pPr>
      <w:ind w:left="720"/>
    </w:pPr>
  </w:style>
  <w:style w:type="paragraph" w:styleId="Sluttnotetekst">
    <w:name w:val="endnote text"/>
    <w:basedOn w:val="Normal"/>
    <w:link w:val="SluttnotetekstTegn"/>
    <w:unhideWhenUsed/>
    <w:rsid w:val="00B2392D"/>
    <w:rPr>
      <w:sz w:val="20"/>
      <w:szCs w:val="20"/>
      <w:lang w:val="x-none"/>
    </w:rPr>
  </w:style>
  <w:style w:type="character" w:customStyle="1" w:styleId="SluttnotetekstTegn">
    <w:name w:val="Sluttnotetekst Tegn"/>
    <w:link w:val="Sluttnotetekst"/>
    <w:rsid w:val="00B2392D"/>
    <w:rPr>
      <w:lang w:eastAsia="en-US"/>
    </w:rPr>
  </w:style>
  <w:style w:type="character" w:styleId="Sluttnotereferanse">
    <w:name w:val="endnote reference"/>
    <w:unhideWhenUsed/>
    <w:rsid w:val="00B239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5602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Overskrift3">
    <w:name w:val="heading 3"/>
    <w:basedOn w:val="Normal"/>
    <w:next w:val="Normal"/>
    <w:link w:val="Overskrift3Tegn"/>
    <w:qFormat/>
    <w:rsid w:val="001F4B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val="en-GB"/>
    </w:rPr>
  </w:style>
  <w:style w:type="paragraph" w:customStyle="1" w:styleId="DocumentTitle">
    <w:name w:val="Document Title"/>
    <w:link w:val="DocumentTitleChar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val="en-GB"/>
    </w:rPr>
  </w:style>
  <w:style w:type="paragraph" w:customStyle="1" w:styleId="Subheading">
    <w:name w:val="Sub heading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val="en-GB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val="en-GB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val="en-GB"/>
    </w:rPr>
  </w:style>
  <w:style w:type="paragraph" w:customStyle="1" w:styleId="Contact">
    <w:name w:val="Contact"/>
    <w:basedOn w:val="Bodycopy"/>
    <w:link w:val="ContactChar"/>
    <w:rsid w:val="00A70C90"/>
    <w:pPr>
      <w:spacing w:after="0"/>
    </w:pPr>
    <w:rPr>
      <w:rFonts w:cs="Times New Roman"/>
      <w:lang w:eastAsia="x-none"/>
    </w:rPr>
  </w:style>
  <w:style w:type="paragraph" w:customStyle="1" w:styleId="Pressreleasebodytext">
    <w:name w:val="Press release body text"/>
    <w:basedOn w:val="Normal"/>
    <w:uiPriority w:val="99"/>
    <w:rsid w:val="00560239"/>
    <w:pPr>
      <w:spacing w:after="240" w:line="360" w:lineRule="auto"/>
    </w:pPr>
    <w:rPr>
      <w:rFonts w:ascii="Arial" w:eastAsia="MS Mincho" w:hAnsi="Arial"/>
      <w:sz w:val="20"/>
      <w:szCs w:val="20"/>
      <w:lang w:eastAsia="ja-JP"/>
    </w:rPr>
  </w:style>
  <w:style w:type="paragraph" w:customStyle="1" w:styleId="Pressreleaseends">
    <w:name w:val="Press release ends"/>
    <w:basedOn w:val="Pressreleasebodytext"/>
    <w:rsid w:val="00560239"/>
    <w:pPr>
      <w:jc w:val="center"/>
    </w:pPr>
    <w:rPr>
      <w:b/>
    </w:rPr>
  </w:style>
  <w:style w:type="paragraph" w:customStyle="1" w:styleId="Pressreleaseembargo">
    <w:name w:val="Press release embargo"/>
    <w:basedOn w:val="Overskrift1"/>
    <w:rsid w:val="00560239"/>
    <w:pPr>
      <w:keepNext w:val="0"/>
      <w:widowControl w:val="0"/>
      <w:spacing w:before="0" w:after="120" w:line="360" w:lineRule="auto"/>
    </w:pPr>
    <w:rPr>
      <w:rFonts w:ascii="Arial" w:eastAsia="MS Mincho" w:hAnsi="Arial"/>
      <w:bCs w:val="0"/>
      <w:color w:val="FF0000"/>
      <w:kern w:val="0"/>
      <w:sz w:val="24"/>
      <w:szCs w:val="20"/>
      <w:lang w:eastAsia="ja-JP"/>
    </w:rPr>
  </w:style>
  <w:style w:type="character" w:customStyle="1" w:styleId="DocumentTitleChar">
    <w:name w:val="Document Title Char"/>
    <w:link w:val="DocumentTitle"/>
    <w:rsid w:val="00560239"/>
    <w:rPr>
      <w:rFonts w:ascii="DendaNew" w:hAnsi="DendaNew" w:cs="DendaNew"/>
      <w:b/>
      <w:bCs/>
      <w:sz w:val="36"/>
      <w:szCs w:val="36"/>
      <w:lang w:val="en-GB" w:eastAsia="en-US" w:bidi="ar-SA"/>
    </w:rPr>
  </w:style>
  <w:style w:type="character" w:customStyle="1" w:styleId="ContactChar">
    <w:name w:val="Contact Char"/>
    <w:link w:val="Contact"/>
    <w:rsid w:val="00560239"/>
    <w:rPr>
      <w:rFonts w:ascii="DendaNew" w:hAnsi="DendaNew" w:cs="DendaNew"/>
      <w:lang w:val="en-GB"/>
    </w:rPr>
  </w:style>
  <w:style w:type="character" w:customStyle="1" w:styleId="Overskrift1Tegn">
    <w:name w:val="Overskrift 1 Tegn"/>
    <w:link w:val="Overskrift1"/>
    <w:rsid w:val="0056023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Bobletekst">
    <w:name w:val="Balloon Text"/>
    <w:basedOn w:val="Normal"/>
    <w:semiHidden/>
    <w:rsid w:val="00305DF8"/>
    <w:rPr>
      <w:rFonts w:ascii="Tahoma" w:hAnsi="Tahoma" w:cs="Tahoma"/>
      <w:sz w:val="16"/>
      <w:szCs w:val="16"/>
    </w:rPr>
  </w:style>
  <w:style w:type="character" w:styleId="Merknadsreferanse">
    <w:name w:val="annotation reference"/>
    <w:rsid w:val="00ED720A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ED720A"/>
    <w:rPr>
      <w:sz w:val="20"/>
      <w:szCs w:val="20"/>
      <w:lang w:val="x-none"/>
    </w:rPr>
  </w:style>
  <w:style w:type="paragraph" w:styleId="Kommentaremne">
    <w:name w:val="annotation subject"/>
    <w:basedOn w:val="Merknadstekst"/>
    <w:next w:val="Merknadstekst"/>
    <w:semiHidden/>
    <w:rsid w:val="00ED720A"/>
    <w:rPr>
      <w:b/>
      <w:bCs/>
    </w:rPr>
  </w:style>
  <w:style w:type="character" w:styleId="Utheving">
    <w:name w:val="Emphasis"/>
    <w:qFormat/>
    <w:rsid w:val="002A53BE"/>
    <w:rPr>
      <w:i/>
      <w:iCs/>
    </w:rPr>
  </w:style>
  <w:style w:type="character" w:customStyle="1" w:styleId="apple-style-span">
    <w:name w:val="apple-style-span"/>
    <w:basedOn w:val="Standardskriftforavsnitt"/>
    <w:rsid w:val="0017161F"/>
  </w:style>
  <w:style w:type="paragraph" w:styleId="Revisjon">
    <w:name w:val="Revision"/>
    <w:hidden/>
    <w:uiPriority w:val="99"/>
    <w:semiHidden/>
    <w:rsid w:val="00722352"/>
    <w:rPr>
      <w:sz w:val="24"/>
      <w:szCs w:val="24"/>
      <w:lang w:val="en-GB"/>
    </w:rPr>
  </w:style>
  <w:style w:type="character" w:customStyle="1" w:styleId="Overskrift3Tegn">
    <w:name w:val="Overskrift 3 Tegn"/>
    <w:link w:val="Overskrift3"/>
    <w:semiHidden/>
    <w:rsid w:val="001F4BFD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Pressreleasesubheading">
    <w:name w:val="Press release sub heading"/>
    <w:basedOn w:val="Normal"/>
    <w:rsid w:val="001F4BFD"/>
    <w:pPr>
      <w:keepNext/>
      <w:spacing w:line="360" w:lineRule="auto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Default">
    <w:name w:val="Default"/>
    <w:rsid w:val="001F4BFD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</w:rPr>
  </w:style>
  <w:style w:type="paragraph" w:customStyle="1" w:styleId="justify">
    <w:name w:val="justify"/>
    <w:basedOn w:val="Normal"/>
    <w:rsid w:val="007B5B92"/>
    <w:pPr>
      <w:spacing w:before="100" w:beforeAutospacing="1" w:after="100" w:afterAutospacing="1"/>
    </w:pPr>
    <w:rPr>
      <w:rFonts w:eastAsia="MS Mincho"/>
      <w:lang w:val="en-US" w:eastAsia="ja-JP"/>
    </w:rPr>
  </w:style>
  <w:style w:type="character" w:styleId="Sterk">
    <w:name w:val="Strong"/>
    <w:qFormat/>
    <w:rsid w:val="00FA07C3"/>
    <w:rPr>
      <w:b/>
      <w:bCs/>
    </w:rPr>
  </w:style>
  <w:style w:type="paragraph" w:styleId="Brdtekst">
    <w:name w:val="Body Text"/>
    <w:basedOn w:val="Normal"/>
    <w:link w:val="BrdtekstTegn"/>
    <w:rsid w:val="00360340"/>
    <w:pPr>
      <w:spacing w:after="120"/>
      <w:ind w:left="720"/>
    </w:pPr>
    <w:rPr>
      <w:rFonts w:ascii="DendaNewLight" w:eastAsia="MS Mincho" w:hAnsi="DendaNewLight"/>
      <w:lang w:val="x-none" w:eastAsia="ja-JP"/>
    </w:rPr>
  </w:style>
  <w:style w:type="character" w:customStyle="1" w:styleId="BrdtekstTegn">
    <w:name w:val="Brødtekst Tegn"/>
    <w:link w:val="Brdtekst"/>
    <w:rsid w:val="00360340"/>
    <w:rPr>
      <w:rFonts w:ascii="DendaNewLight" w:eastAsia="MS Mincho" w:hAnsi="DendaNewLight"/>
      <w:sz w:val="24"/>
      <w:szCs w:val="24"/>
      <w:lang w:eastAsia="ja-JP"/>
    </w:rPr>
  </w:style>
  <w:style w:type="paragraph" w:styleId="Punktmerketliste">
    <w:name w:val="List Bullet"/>
    <w:basedOn w:val="Normal"/>
    <w:autoRedefine/>
    <w:rsid w:val="00360340"/>
    <w:pPr>
      <w:numPr>
        <w:numId w:val="10"/>
      </w:numPr>
    </w:pPr>
    <w:rPr>
      <w:rFonts w:ascii="DendaNewLight" w:eastAsia="MS Mincho" w:hAnsi="DendaNewLight"/>
      <w:lang w:eastAsia="ja-JP"/>
    </w:rPr>
  </w:style>
  <w:style w:type="character" w:customStyle="1" w:styleId="MerknadstekstTegn">
    <w:name w:val="Merknadstekst Tegn"/>
    <w:link w:val="Merknadstekst"/>
    <w:rsid w:val="00650A44"/>
    <w:rPr>
      <w:lang w:eastAsia="en-US"/>
    </w:rPr>
  </w:style>
  <w:style w:type="paragraph" w:styleId="Listeavsnitt">
    <w:name w:val="List Paragraph"/>
    <w:basedOn w:val="Normal"/>
    <w:uiPriority w:val="34"/>
    <w:qFormat/>
    <w:rsid w:val="00F926C5"/>
    <w:pPr>
      <w:ind w:left="720"/>
    </w:pPr>
  </w:style>
  <w:style w:type="paragraph" w:styleId="Sluttnotetekst">
    <w:name w:val="endnote text"/>
    <w:basedOn w:val="Normal"/>
    <w:link w:val="SluttnotetekstTegn"/>
    <w:unhideWhenUsed/>
    <w:rsid w:val="00B2392D"/>
    <w:rPr>
      <w:sz w:val="20"/>
      <w:szCs w:val="20"/>
      <w:lang w:val="x-none"/>
    </w:rPr>
  </w:style>
  <w:style w:type="character" w:customStyle="1" w:styleId="SluttnotetekstTegn">
    <w:name w:val="Sluttnotetekst Tegn"/>
    <w:link w:val="Sluttnotetekst"/>
    <w:rsid w:val="00B2392D"/>
    <w:rPr>
      <w:lang w:eastAsia="en-US"/>
    </w:rPr>
  </w:style>
  <w:style w:type="character" w:styleId="Sluttnotereferanse">
    <w:name w:val="endnote reference"/>
    <w:unhideWhenUsed/>
    <w:rsid w:val="00B23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4585">
          <w:marLeft w:val="36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548">
          <w:marLeft w:val="36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2182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8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6E8E-470C-441F-AD47-7C858FB7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Sæstad</dc:creator>
  <cp:lastModifiedBy>Kolberg, H.E.K. - Hege -</cp:lastModifiedBy>
  <cp:revision>2</cp:revision>
  <dcterms:created xsi:type="dcterms:W3CDTF">2013-09-04T07:58:00Z</dcterms:created>
  <dcterms:modified xsi:type="dcterms:W3CDTF">2013-09-04T07:58:00Z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0x01010025759A6B4FFE704F8883A52EDFCE7F6A</vt:lpwstr>
  </property>
</Properties>
</file>