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D82BC" w14:textId="42F2D761" w:rsidR="002B26A5" w:rsidRPr="00792BA8" w:rsidRDefault="002B26A5" w:rsidP="00150CAD">
      <w:pPr>
        <w:spacing w:after="200" w:line="276" w:lineRule="auto"/>
        <w:rPr>
          <w:rFonts w:ascii="Lucida Sans Unicode" w:hAnsi="Lucida Sans Unicode" w:cs="Lucida Sans Unicode"/>
          <w:b/>
          <w:sz w:val="28"/>
          <w:szCs w:val="28"/>
        </w:rPr>
      </w:pPr>
      <w:r w:rsidRPr="002B26A5">
        <w:rPr>
          <w:rFonts w:ascii="Lucida Sans Unicode" w:hAnsi="Lucida Sans Unicode" w:cs="Lucida Sans Unicode"/>
          <w:b/>
          <w:sz w:val="28"/>
          <w:szCs w:val="28"/>
        </w:rPr>
        <w:t>Gemeinsa</w:t>
      </w:r>
      <w:r>
        <w:rPr>
          <w:rFonts w:ascii="Lucida Sans Unicode" w:hAnsi="Lucida Sans Unicode" w:cs="Lucida Sans Unicode"/>
          <w:b/>
          <w:sz w:val="28"/>
          <w:szCs w:val="28"/>
        </w:rPr>
        <w:t>m für die Mobilität von morgen: Studierende stellen</w:t>
      </w:r>
      <w:r w:rsidRPr="002B26A5">
        <w:rPr>
          <w:rFonts w:ascii="Lucida Sans Unicode" w:hAnsi="Lucida Sans Unicode" w:cs="Lucida Sans Unicode"/>
          <w:b/>
          <w:sz w:val="28"/>
          <w:szCs w:val="28"/>
        </w:rPr>
        <w:t xml:space="preserve"> </w:t>
      </w:r>
      <w:r>
        <w:rPr>
          <w:rFonts w:ascii="Lucida Sans Unicode" w:hAnsi="Lucida Sans Unicode" w:cs="Lucida Sans Unicode"/>
          <w:b/>
          <w:sz w:val="28"/>
          <w:szCs w:val="28"/>
        </w:rPr>
        <w:t>K</w:t>
      </w:r>
      <w:r w:rsidRPr="002B26A5">
        <w:rPr>
          <w:rFonts w:ascii="Lucida Sans Unicode" w:hAnsi="Lucida Sans Unicode" w:cs="Lucida Sans Unicode"/>
          <w:b/>
          <w:sz w:val="28"/>
          <w:szCs w:val="28"/>
        </w:rPr>
        <w:t>onzept zur E-Ladeinfrastruktur für die Hochschulstadt Wildau beim Bürgermeister vor</w:t>
      </w:r>
    </w:p>
    <w:p w14:paraId="6C605E0C" w14:textId="3FBF1DCD" w:rsidR="004B2A8F" w:rsidRDefault="005539A5" w:rsidP="008416C4">
      <w:pPr>
        <w:spacing w:after="200" w:line="276" w:lineRule="auto"/>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21E70FB3" wp14:editId="10CB840C">
            <wp:extent cx="5760720" cy="4337483"/>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37483"/>
                    </a:xfrm>
                    <a:prstGeom prst="rect">
                      <a:avLst/>
                    </a:prstGeom>
                  </pic:spPr>
                </pic:pic>
              </a:graphicData>
            </a:graphic>
          </wp:inline>
        </w:drawing>
      </w:r>
    </w:p>
    <w:p w14:paraId="59D43FBB" w14:textId="460C6318" w:rsidR="000A5655" w:rsidRDefault="00273407" w:rsidP="00DB0DA9">
      <w:pPr>
        <w:rPr>
          <w:rFonts w:ascii="Lucida Sans Unicode" w:hAnsi="Lucida Sans Unicode" w:cs="Lucida Sans Unicode"/>
          <w:sz w:val="20"/>
          <w:szCs w:val="20"/>
        </w:rPr>
      </w:pPr>
      <w:r w:rsidRPr="00DB0DA9">
        <w:rPr>
          <w:rFonts w:ascii="Lucida Sans Unicode" w:hAnsi="Lucida Sans Unicode" w:cs="Lucida Sans Unicode"/>
          <w:b/>
          <w:sz w:val="20"/>
          <w:szCs w:val="20"/>
        </w:rPr>
        <w:t xml:space="preserve">Bild: </w:t>
      </w:r>
      <w:r w:rsidR="00DB0DA9" w:rsidRPr="000A5655">
        <w:rPr>
          <w:rFonts w:ascii="Lucida Sans Unicode" w:hAnsi="Lucida Sans Unicode" w:cs="Lucida Sans Unicode"/>
          <w:sz w:val="20"/>
          <w:szCs w:val="20"/>
        </w:rPr>
        <w:t xml:space="preserve">Studierende des Studiengangs Verkehrssystemtechnik der </w:t>
      </w:r>
      <w:r w:rsidR="000A5655" w:rsidRPr="000A5655">
        <w:rPr>
          <w:rFonts w:ascii="Lucida Sans Unicode" w:hAnsi="Lucida Sans Unicode" w:cs="Lucida Sans Unicode"/>
          <w:sz w:val="20"/>
          <w:szCs w:val="20"/>
        </w:rPr>
        <w:t>TH</w:t>
      </w:r>
      <w:r w:rsidR="00DB0DA9" w:rsidRPr="000A5655">
        <w:rPr>
          <w:rFonts w:ascii="Lucida Sans Unicode" w:hAnsi="Lucida Sans Unicode" w:cs="Lucida Sans Unicode"/>
          <w:sz w:val="20"/>
          <w:szCs w:val="20"/>
        </w:rPr>
        <w:t xml:space="preserve"> Wildau bei der Präsentation eines Konzeptentwurfs </w:t>
      </w:r>
      <w:r w:rsidR="00E65BE0">
        <w:rPr>
          <w:rFonts w:ascii="Lucida Sans Unicode" w:hAnsi="Lucida Sans Unicode" w:cs="Lucida Sans Unicode"/>
          <w:sz w:val="20"/>
          <w:szCs w:val="20"/>
        </w:rPr>
        <w:t>zu einer</w:t>
      </w:r>
      <w:r w:rsidR="00E65BE0" w:rsidRPr="000A5655">
        <w:rPr>
          <w:rFonts w:ascii="Lucida Sans Unicode" w:hAnsi="Lucida Sans Unicode" w:cs="Lucida Sans Unicode"/>
          <w:sz w:val="20"/>
          <w:szCs w:val="20"/>
        </w:rPr>
        <w:t xml:space="preserve"> </w:t>
      </w:r>
      <w:r w:rsidR="00DB0DA9" w:rsidRPr="000A5655">
        <w:rPr>
          <w:rFonts w:ascii="Lucida Sans Unicode" w:hAnsi="Lucida Sans Unicode" w:cs="Lucida Sans Unicode"/>
          <w:sz w:val="20"/>
          <w:szCs w:val="20"/>
        </w:rPr>
        <w:t xml:space="preserve">möglichen E-Ladeinfrastruktur für die Stadt Wildau </w:t>
      </w:r>
    </w:p>
    <w:p w14:paraId="6F796D0D" w14:textId="26E9AFCB" w:rsidR="000D39BD" w:rsidRPr="000A5655" w:rsidRDefault="00DB0DA9" w:rsidP="000A5655">
      <w:pPr>
        <w:rPr>
          <w:rFonts w:ascii="Times New Roman" w:eastAsia="Times New Roman" w:hAnsi="Times New Roman" w:cs="Times New Roman"/>
          <w:sz w:val="24"/>
          <w:szCs w:val="24"/>
          <w:lang w:eastAsia="de-DE"/>
        </w:rPr>
      </w:pPr>
      <w:r w:rsidRPr="000A5655">
        <w:rPr>
          <w:rFonts w:ascii="Lucida Sans Unicode" w:hAnsi="Lucida Sans Unicode" w:cs="Lucida Sans Unicode"/>
          <w:sz w:val="20"/>
          <w:szCs w:val="20"/>
        </w:rPr>
        <w:t>Im Bild</w:t>
      </w:r>
      <w:r w:rsidRPr="00DB0DA9">
        <w:rPr>
          <w:rFonts w:ascii="Lucida Sans Unicode" w:eastAsia="Times New Roman" w:hAnsi="Lucida Sans Unicode" w:cs="Lucida Sans Unicode"/>
          <w:sz w:val="20"/>
          <w:szCs w:val="20"/>
          <w:lang w:eastAsia="de-DE"/>
        </w:rPr>
        <w:t xml:space="preserve"> </w:t>
      </w:r>
      <w:r w:rsidR="00E65BE0">
        <w:rPr>
          <w:rFonts w:ascii="Lucida Sans Unicode" w:eastAsia="Times New Roman" w:hAnsi="Lucida Sans Unicode" w:cs="Lucida Sans Unicode"/>
          <w:sz w:val="20"/>
          <w:szCs w:val="20"/>
          <w:lang w:eastAsia="de-DE"/>
        </w:rPr>
        <w:t>(</w:t>
      </w:r>
      <w:r w:rsidRPr="00DB0DA9">
        <w:rPr>
          <w:rFonts w:ascii="Lucida Sans Unicode" w:eastAsia="Times New Roman" w:hAnsi="Lucida Sans Unicode" w:cs="Lucida Sans Unicode"/>
          <w:sz w:val="20"/>
          <w:szCs w:val="20"/>
          <w:lang w:eastAsia="de-DE"/>
        </w:rPr>
        <w:t>v.l.n.r.</w:t>
      </w:r>
      <w:r w:rsidR="00E65BE0">
        <w:rPr>
          <w:rFonts w:ascii="Lucida Sans Unicode" w:eastAsia="Times New Roman" w:hAnsi="Lucida Sans Unicode" w:cs="Lucida Sans Unicode"/>
          <w:sz w:val="20"/>
          <w:szCs w:val="20"/>
          <w:lang w:eastAsia="de-DE"/>
        </w:rPr>
        <w:t>)</w:t>
      </w:r>
      <w:r w:rsidRPr="00DB0DA9">
        <w:rPr>
          <w:rFonts w:ascii="Lucida Sans Unicode" w:eastAsia="Times New Roman" w:hAnsi="Lucida Sans Unicode" w:cs="Lucida Sans Unicode"/>
          <w:sz w:val="20"/>
          <w:szCs w:val="20"/>
          <w:lang w:eastAsia="de-DE"/>
        </w:rPr>
        <w:t>: Prof</w:t>
      </w:r>
      <w:r w:rsidRPr="000A5655">
        <w:rPr>
          <w:rFonts w:ascii="Lucida Sans Unicode" w:eastAsia="Times New Roman" w:hAnsi="Lucida Sans Unicode" w:cs="Lucida Sans Unicode"/>
          <w:sz w:val="20"/>
          <w:szCs w:val="20"/>
          <w:lang w:eastAsia="de-DE"/>
        </w:rPr>
        <w:t>.</w:t>
      </w:r>
      <w:r w:rsidRPr="00DB0DA9">
        <w:rPr>
          <w:rFonts w:ascii="Lucida Sans Unicode" w:eastAsia="Times New Roman" w:hAnsi="Lucida Sans Unicode" w:cs="Lucida Sans Unicode"/>
          <w:sz w:val="20"/>
          <w:szCs w:val="20"/>
          <w:lang w:eastAsia="de-DE"/>
        </w:rPr>
        <w:t xml:space="preserve"> </w:t>
      </w:r>
      <w:r w:rsidRPr="000A5655">
        <w:rPr>
          <w:rFonts w:ascii="Lucida Sans Unicode" w:eastAsia="Times New Roman" w:hAnsi="Lucida Sans Unicode" w:cs="Lucida Sans Unicode"/>
          <w:sz w:val="20"/>
          <w:szCs w:val="20"/>
          <w:lang w:eastAsia="de-DE"/>
        </w:rPr>
        <w:t xml:space="preserve">Martin Lehnert, Nico Domberger, </w:t>
      </w:r>
      <w:r w:rsidRPr="00DB0DA9">
        <w:rPr>
          <w:rFonts w:ascii="Lucida Sans Unicode" w:eastAsia="Times New Roman" w:hAnsi="Lucida Sans Unicode" w:cs="Lucida Sans Unicode"/>
          <w:sz w:val="20"/>
          <w:szCs w:val="20"/>
          <w:lang w:eastAsia="de-DE"/>
        </w:rPr>
        <w:t>Kevin Pohl</w:t>
      </w:r>
      <w:r w:rsidR="00067ECD">
        <w:rPr>
          <w:rFonts w:ascii="Lucida Sans Unicode" w:eastAsia="Times New Roman" w:hAnsi="Lucida Sans Unicode" w:cs="Lucida Sans Unicode"/>
          <w:sz w:val="20"/>
          <w:szCs w:val="20"/>
          <w:lang w:eastAsia="de-DE"/>
        </w:rPr>
        <w:t>,</w:t>
      </w:r>
      <w:r w:rsidR="000A5655" w:rsidRPr="000A5655">
        <w:rPr>
          <w:rFonts w:ascii="Lucida Sans Unicode" w:eastAsia="Times New Roman" w:hAnsi="Lucida Sans Unicode" w:cs="Lucida Sans Unicode"/>
          <w:sz w:val="20"/>
          <w:szCs w:val="20"/>
          <w:lang w:eastAsia="de-DE"/>
        </w:rPr>
        <w:t xml:space="preserve"> </w:t>
      </w:r>
      <w:r w:rsidRPr="00DB0DA9">
        <w:rPr>
          <w:rFonts w:ascii="Lucida Sans Unicode" w:eastAsia="Times New Roman" w:hAnsi="Lucida Sans Unicode" w:cs="Lucida Sans Unicode"/>
          <w:sz w:val="20"/>
          <w:szCs w:val="20"/>
          <w:lang w:eastAsia="de-DE"/>
        </w:rPr>
        <w:t xml:space="preserve">Constantin </w:t>
      </w:r>
      <w:proofErr w:type="spellStart"/>
      <w:r w:rsidRPr="00DB0DA9">
        <w:rPr>
          <w:rFonts w:ascii="Lucida Sans Unicode" w:eastAsia="Times New Roman" w:hAnsi="Lucida Sans Unicode" w:cs="Lucida Sans Unicode"/>
          <w:sz w:val="20"/>
          <w:szCs w:val="20"/>
          <w:lang w:eastAsia="de-DE"/>
        </w:rPr>
        <w:t>Krampitz</w:t>
      </w:r>
      <w:proofErr w:type="spellEnd"/>
      <w:r w:rsidR="000A5655" w:rsidRPr="000A5655">
        <w:rPr>
          <w:rFonts w:ascii="Lucida Sans Unicode" w:eastAsia="Times New Roman" w:hAnsi="Lucida Sans Unicode" w:cs="Lucida Sans Unicode"/>
          <w:sz w:val="20"/>
          <w:szCs w:val="20"/>
          <w:lang w:eastAsia="de-DE"/>
        </w:rPr>
        <w:t xml:space="preserve"> (</w:t>
      </w:r>
      <w:r w:rsidRPr="000A5655">
        <w:rPr>
          <w:rFonts w:ascii="Lucida Sans Unicode" w:eastAsia="Times New Roman" w:hAnsi="Lucida Sans Unicode" w:cs="Lucida Sans Unicode"/>
          <w:sz w:val="20"/>
          <w:szCs w:val="20"/>
          <w:lang w:eastAsia="de-DE"/>
        </w:rPr>
        <w:t>alle TH Wildau</w:t>
      </w:r>
      <w:r w:rsidR="000A5655" w:rsidRPr="000A5655">
        <w:rPr>
          <w:rFonts w:ascii="Lucida Sans Unicode" w:eastAsia="Times New Roman" w:hAnsi="Lucida Sans Unicode" w:cs="Lucida Sans Unicode"/>
          <w:sz w:val="20"/>
          <w:szCs w:val="20"/>
          <w:lang w:eastAsia="de-DE"/>
        </w:rPr>
        <w:t>) sowie</w:t>
      </w:r>
      <w:r w:rsidRPr="000A5655">
        <w:rPr>
          <w:rFonts w:ascii="Lucida Sans Unicode" w:eastAsia="Times New Roman" w:hAnsi="Lucida Sans Unicode" w:cs="Lucida Sans Unicode"/>
          <w:sz w:val="20"/>
          <w:szCs w:val="20"/>
          <w:lang w:eastAsia="de-DE"/>
        </w:rPr>
        <w:t xml:space="preserve"> </w:t>
      </w:r>
      <w:r w:rsidR="00662B75">
        <w:rPr>
          <w:rFonts w:ascii="Lucida Sans Unicode" w:eastAsia="Times New Roman" w:hAnsi="Lucida Sans Unicode" w:cs="Lucida Sans Unicode"/>
          <w:sz w:val="20"/>
          <w:szCs w:val="20"/>
          <w:lang w:eastAsia="de-DE"/>
        </w:rPr>
        <w:t>Frank Ne</w:t>
      </w:r>
      <w:r w:rsidRPr="00DB0DA9">
        <w:rPr>
          <w:rFonts w:ascii="Lucida Sans Unicode" w:eastAsia="Times New Roman" w:hAnsi="Lucida Sans Unicode" w:cs="Lucida Sans Unicode"/>
          <w:sz w:val="20"/>
          <w:szCs w:val="20"/>
          <w:lang w:eastAsia="de-DE"/>
        </w:rPr>
        <w:t>rlich (Bürgermeister der Stadt Wildau), Juri Litzenberger, Bennet Schulz</w:t>
      </w:r>
      <w:r w:rsidR="000A5655" w:rsidRPr="000A5655">
        <w:rPr>
          <w:rFonts w:ascii="Lucida Sans Unicode" w:eastAsia="Times New Roman" w:hAnsi="Lucida Sans Unicode" w:cs="Lucida Sans Unicode"/>
          <w:sz w:val="20"/>
          <w:szCs w:val="20"/>
          <w:lang w:eastAsia="de-DE"/>
        </w:rPr>
        <w:t xml:space="preserve"> (beide TH Wildau) und</w:t>
      </w:r>
      <w:r w:rsidRPr="00DB0DA9">
        <w:rPr>
          <w:rFonts w:ascii="Lucida Sans Unicode" w:eastAsia="Times New Roman" w:hAnsi="Lucida Sans Unicode" w:cs="Lucida Sans Unicode"/>
          <w:sz w:val="20"/>
          <w:szCs w:val="20"/>
          <w:lang w:eastAsia="de-DE"/>
        </w:rPr>
        <w:t xml:space="preserve"> Marc Anders (Leiter der Finanzverwaltung der Stadt Wildau)</w:t>
      </w:r>
      <w:r w:rsidR="000A5655" w:rsidRPr="000A5655">
        <w:rPr>
          <w:rFonts w:ascii="Lucida Sans Unicode" w:eastAsia="Times New Roman" w:hAnsi="Lucida Sans Unicode" w:cs="Lucida Sans Unicode"/>
          <w:sz w:val="20"/>
          <w:szCs w:val="20"/>
          <w:lang w:eastAsia="de-DE"/>
        </w:rPr>
        <w:t>.</w:t>
      </w:r>
    </w:p>
    <w:p w14:paraId="3BFA4372" w14:textId="21431E14" w:rsidR="00ED1801" w:rsidRPr="00DB0DA9" w:rsidRDefault="00ED1801" w:rsidP="005D041F">
      <w:pPr>
        <w:spacing w:after="200" w:line="276" w:lineRule="auto"/>
        <w:rPr>
          <w:rFonts w:ascii="Lucida Sans Unicode" w:eastAsia="Times New Roman" w:hAnsi="Lucida Sans Unicode" w:cs="Lucida Sans Unicode"/>
          <w:sz w:val="20"/>
          <w:szCs w:val="20"/>
        </w:rPr>
      </w:pPr>
      <w:r w:rsidRPr="00DB0DA9">
        <w:rPr>
          <w:rFonts w:ascii="Lucida Sans Unicode" w:eastAsia="Times New Roman" w:hAnsi="Lucida Sans Unicode" w:cs="Lucida Sans Unicode"/>
          <w:b/>
          <w:sz w:val="20"/>
          <w:szCs w:val="20"/>
        </w:rPr>
        <w:t>Bild:</w:t>
      </w:r>
      <w:r w:rsidRPr="00DB0DA9">
        <w:rPr>
          <w:rFonts w:ascii="Lucida Sans Unicode" w:eastAsia="Times New Roman" w:hAnsi="Lucida Sans Unicode" w:cs="Lucida Sans Unicode"/>
          <w:sz w:val="20"/>
          <w:szCs w:val="20"/>
        </w:rPr>
        <w:t xml:space="preserve"> </w:t>
      </w:r>
      <w:r w:rsidR="00DB0DA9" w:rsidRPr="00DB0DA9">
        <w:rPr>
          <w:rFonts w:ascii="Lucida Sans Unicode" w:eastAsia="Times New Roman" w:hAnsi="Lucida Sans Unicode" w:cs="Lucida Sans Unicode"/>
          <w:sz w:val="20"/>
          <w:szCs w:val="20"/>
          <w:lang w:eastAsia="de-DE"/>
        </w:rPr>
        <w:t>Nico Domberger</w:t>
      </w:r>
      <w:r w:rsidR="00DB0DA9" w:rsidRPr="00DB0DA9">
        <w:rPr>
          <w:rFonts w:ascii="Lucida Sans Unicode" w:eastAsia="Times New Roman" w:hAnsi="Lucida Sans Unicode" w:cs="Lucida Sans Unicode"/>
          <w:sz w:val="20"/>
          <w:szCs w:val="20"/>
        </w:rPr>
        <w:t xml:space="preserve"> </w:t>
      </w:r>
    </w:p>
    <w:p w14:paraId="69A9D117" w14:textId="1B7618F3" w:rsidR="00B673C2" w:rsidRPr="00DB0DA9" w:rsidRDefault="00F86182" w:rsidP="005D041F">
      <w:pPr>
        <w:spacing w:after="200" w:line="276" w:lineRule="auto"/>
        <w:rPr>
          <w:rFonts w:ascii="Lucida Sans Unicode" w:eastAsia="Times New Roman" w:hAnsi="Lucida Sans Unicode" w:cs="Lucida Sans Unicode"/>
          <w:sz w:val="20"/>
          <w:szCs w:val="20"/>
        </w:rPr>
      </w:pPr>
      <w:r w:rsidRPr="00DB0DA9">
        <w:rPr>
          <w:rFonts w:ascii="Lucida Sans Unicode" w:hAnsi="Lucida Sans Unicode" w:cs="Lucida Sans Unicode"/>
          <w:b/>
          <w:sz w:val="20"/>
          <w:szCs w:val="20"/>
        </w:rPr>
        <w:t xml:space="preserve">Subheadline: </w:t>
      </w:r>
      <w:r w:rsidR="00DB0DA9" w:rsidRPr="00DB0DA9">
        <w:rPr>
          <w:rFonts w:ascii="Lucida Sans Unicode" w:eastAsia="Times New Roman" w:hAnsi="Lucida Sans Unicode" w:cs="Lucida Sans Unicode"/>
          <w:sz w:val="20"/>
          <w:szCs w:val="20"/>
        </w:rPr>
        <w:t xml:space="preserve">Praxisorientierte Lehre </w:t>
      </w:r>
    </w:p>
    <w:p w14:paraId="186F37EC" w14:textId="77777777" w:rsidR="000A5655" w:rsidRDefault="000A5655">
      <w:pPr>
        <w:rPr>
          <w:rFonts w:ascii="Lucida Sans Unicode" w:hAnsi="Lucida Sans Unicode" w:cs="Lucida Sans Unicode"/>
          <w:b/>
          <w:sz w:val="20"/>
          <w:szCs w:val="20"/>
        </w:rPr>
      </w:pPr>
      <w:r>
        <w:rPr>
          <w:rFonts w:ascii="Lucida Sans Unicode" w:hAnsi="Lucida Sans Unicode" w:cs="Lucida Sans Unicode"/>
          <w:b/>
          <w:sz w:val="20"/>
          <w:szCs w:val="20"/>
        </w:rPr>
        <w:br w:type="page"/>
      </w:r>
    </w:p>
    <w:p w14:paraId="78F3DD4E" w14:textId="54F00EA8" w:rsidR="00F86182" w:rsidRPr="00DB0DA9" w:rsidRDefault="00F86182" w:rsidP="005D041F">
      <w:pPr>
        <w:spacing w:after="200" w:line="276" w:lineRule="auto"/>
        <w:rPr>
          <w:rFonts w:ascii="Lucida Sans Unicode" w:hAnsi="Lucida Sans Unicode" w:cs="Lucida Sans Unicode"/>
          <w:b/>
          <w:sz w:val="20"/>
          <w:szCs w:val="20"/>
        </w:rPr>
      </w:pPr>
      <w:r w:rsidRPr="00DB0DA9">
        <w:rPr>
          <w:rFonts w:ascii="Lucida Sans Unicode" w:hAnsi="Lucida Sans Unicode" w:cs="Lucida Sans Unicode"/>
          <w:b/>
          <w:sz w:val="20"/>
          <w:szCs w:val="20"/>
        </w:rPr>
        <w:lastRenderedPageBreak/>
        <w:t>Teaser:</w:t>
      </w:r>
    </w:p>
    <w:p w14:paraId="39A056C8" w14:textId="29929792" w:rsidR="00DB0DA9" w:rsidRDefault="00DB0DA9" w:rsidP="00E02EC1">
      <w:pPr>
        <w:spacing w:after="200" w:line="276" w:lineRule="auto"/>
        <w:rPr>
          <w:rFonts w:ascii="Lucida Sans Unicode" w:hAnsi="Lucida Sans Unicode" w:cs="Lucida Sans Unicode"/>
          <w:b/>
          <w:sz w:val="20"/>
          <w:szCs w:val="20"/>
        </w:rPr>
      </w:pPr>
      <w:r w:rsidRPr="00DB0DA9">
        <w:rPr>
          <w:rFonts w:ascii="Lucida Sans Unicode" w:hAnsi="Lucida Sans Unicode" w:cs="Lucida Sans Unicode"/>
          <w:b/>
          <w:sz w:val="20"/>
          <w:szCs w:val="20"/>
        </w:rPr>
        <w:t xml:space="preserve">Am 10. April 2025 </w:t>
      </w:r>
      <w:r w:rsidR="00912BE1">
        <w:rPr>
          <w:rFonts w:ascii="Lucida Sans Unicode" w:hAnsi="Lucida Sans Unicode" w:cs="Lucida Sans Unicode"/>
          <w:b/>
          <w:sz w:val="20"/>
          <w:szCs w:val="20"/>
        </w:rPr>
        <w:t>stellten</w:t>
      </w:r>
      <w:r w:rsidR="00912BE1" w:rsidRPr="00DB0DA9">
        <w:rPr>
          <w:rFonts w:ascii="Lucida Sans Unicode" w:hAnsi="Lucida Sans Unicode" w:cs="Lucida Sans Unicode"/>
          <w:b/>
          <w:sz w:val="20"/>
          <w:szCs w:val="20"/>
        </w:rPr>
        <w:t xml:space="preserve"> </w:t>
      </w:r>
      <w:r w:rsidRPr="00DB0DA9">
        <w:rPr>
          <w:rFonts w:ascii="Lucida Sans Unicode" w:hAnsi="Lucida Sans Unicode" w:cs="Lucida Sans Unicode"/>
          <w:b/>
          <w:sz w:val="20"/>
          <w:szCs w:val="20"/>
        </w:rPr>
        <w:t>Studierende des Studiengangs Verkehrssystemtechnik (B. Eng.) der Technischen Hochschule Wildau bei der Stadt Wildau ihren Konzeptentwurf einer möglichen E-Ladeinfrastruktur für die Hochschulstadt</w:t>
      </w:r>
      <w:r w:rsidR="00912BE1">
        <w:rPr>
          <w:rFonts w:ascii="Lucida Sans Unicode" w:hAnsi="Lucida Sans Unicode" w:cs="Lucida Sans Unicode"/>
          <w:b/>
          <w:sz w:val="20"/>
          <w:szCs w:val="20"/>
        </w:rPr>
        <w:t xml:space="preserve"> vor</w:t>
      </w:r>
      <w:r w:rsidRPr="00DB0DA9">
        <w:rPr>
          <w:rFonts w:ascii="Lucida Sans Unicode" w:hAnsi="Lucida Sans Unicode" w:cs="Lucida Sans Unicode"/>
          <w:b/>
          <w:sz w:val="20"/>
          <w:szCs w:val="20"/>
        </w:rPr>
        <w:t xml:space="preserve">. Im Rahmen der </w:t>
      </w:r>
      <w:r w:rsidR="00912BE1" w:rsidRPr="00DB0DA9">
        <w:rPr>
          <w:rFonts w:ascii="Lucida Sans Unicode" w:hAnsi="Lucida Sans Unicode" w:cs="Lucida Sans Unicode"/>
          <w:b/>
          <w:sz w:val="20"/>
          <w:szCs w:val="20"/>
        </w:rPr>
        <w:t>Konzept</w:t>
      </w:r>
      <w:r w:rsidR="00912BE1">
        <w:rPr>
          <w:rFonts w:ascii="Lucida Sans Unicode" w:hAnsi="Lucida Sans Unicode" w:cs="Lucida Sans Unicode"/>
          <w:b/>
          <w:sz w:val="20"/>
          <w:szCs w:val="20"/>
        </w:rPr>
        <w:t>präsentation</w:t>
      </w:r>
      <w:r w:rsidR="00912BE1" w:rsidRPr="00DB0DA9">
        <w:rPr>
          <w:rFonts w:ascii="Lucida Sans Unicode" w:hAnsi="Lucida Sans Unicode" w:cs="Lucida Sans Unicode"/>
          <w:b/>
          <w:sz w:val="20"/>
          <w:szCs w:val="20"/>
        </w:rPr>
        <w:t xml:space="preserve"> </w:t>
      </w:r>
      <w:r w:rsidRPr="00DB0DA9">
        <w:rPr>
          <w:rFonts w:ascii="Lucida Sans Unicode" w:hAnsi="Lucida Sans Unicode" w:cs="Lucida Sans Unicode"/>
          <w:b/>
          <w:sz w:val="20"/>
          <w:szCs w:val="20"/>
        </w:rPr>
        <w:t xml:space="preserve">wurden zwei </w:t>
      </w:r>
      <w:r w:rsidR="00912BE1">
        <w:rPr>
          <w:rFonts w:ascii="Lucida Sans Unicode" w:hAnsi="Lucida Sans Unicode" w:cs="Lucida Sans Unicode"/>
          <w:b/>
          <w:sz w:val="20"/>
          <w:szCs w:val="20"/>
        </w:rPr>
        <w:t xml:space="preserve">von den Studierenden </w:t>
      </w:r>
      <w:r w:rsidRPr="00DB0DA9">
        <w:rPr>
          <w:rFonts w:ascii="Lucida Sans Unicode" w:hAnsi="Lucida Sans Unicode" w:cs="Lucida Sans Unicode"/>
          <w:b/>
          <w:sz w:val="20"/>
          <w:szCs w:val="20"/>
        </w:rPr>
        <w:t xml:space="preserve">technisch und wirtschaftlich durchdachte Varianten für die zukünftige Ladesäuleninfrastruktur näher </w:t>
      </w:r>
      <w:r w:rsidR="00912BE1">
        <w:rPr>
          <w:rFonts w:ascii="Lucida Sans Unicode" w:hAnsi="Lucida Sans Unicode" w:cs="Lucida Sans Unicode"/>
          <w:b/>
          <w:sz w:val="20"/>
          <w:szCs w:val="20"/>
        </w:rPr>
        <w:t>beleuchtet</w:t>
      </w:r>
      <w:r w:rsidRPr="00DB0DA9">
        <w:rPr>
          <w:rFonts w:ascii="Lucida Sans Unicode" w:hAnsi="Lucida Sans Unicode" w:cs="Lucida Sans Unicode"/>
          <w:b/>
          <w:sz w:val="20"/>
          <w:szCs w:val="20"/>
        </w:rPr>
        <w:t>.</w:t>
      </w:r>
    </w:p>
    <w:p w14:paraId="7BB65E91" w14:textId="4946BBD3" w:rsidR="007B1EBE" w:rsidRPr="00DB0DA9" w:rsidRDefault="00F86182" w:rsidP="00E02EC1">
      <w:pPr>
        <w:spacing w:after="200" w:line="276" w:lineRule="auto"/>
        <w:rPr>
          <w:rFonts w:ascii="Lucida Sans Unicode" w:hAnsi="Lucida Sans Unicode" w:cs="Lucida Sans Unicode"/>
          <w:b/>
          <w:sz w:val="20"/>
          <w:szCs w:val="20"/>
        </w:rPr>
      </w:pPr>
      <w:r w:rsidRPr="00DB0DA9">
        <w:rPr>
          <w:rFonts w:ascii="Lucida Sans Unicode" w:hAnsi="Lucida Sans Unicode" w:cs="Lucida Sans Unicode"/>
          <w:sz w:val="20"/>
          <w:szCs w:val="20"/>
        </w:rPr>
        <w:t>Text:</w:t>
      </w:r>
    </w:p>
    <w:p w14:paraId="0D376701" w14:textId="6BE46C77" w:rsidR="005539A5" w:rsidRPr="004F3478" w:rsidRDefault="005539A5" w:rsidP="005539A5">
      <w:pPr>
        <w:spacing w:after="200" w:line="276" w:lineRule="auto"/>
        <w:rPr>
          <w:rStyle w:val="relative"/>
          <w:rFonts w:ascii="Lucida Sans Unicode" w:hAnsi="Lucida Sans Unicode" w:cs="Lucida Sans Unicode"/>
          <w:sz w:val="20"/>
          <w:szCs w:val="20"/>
        </w:rPr>
      </w:pPr>
      <w:r w:rsidRPr="00DB0DA9">
        <w:rPr>
          <w:rStyle w:val="relative"/>
          <w:rFonts w:ascii="Lucida Sans Unicode" w:hAnsi="Lucida Sans Unicode" w:cs="Lucida Sans Unicode"/>
          <w:sz w:val="20"/>
          <w:szCs w:val="20"/>
        </w:rPr>
        <w:t xml:space="preserve">Am 10. April 2025 waren sechs Studierende des Studiengangs Verkehrssystemtechnik (B. Eng.) der Technischen Hochschule Wildau (TH Wildau) zu Gast bei der Stadt Wildau und präsentierten ihren Konzeptentwurf für eine E-Ladeinfrastruktur für die Hochschulstadt. Im Mittelpunkt der </w:t>
      </w:r>
      <w:r w:rsidRPr="004F3478">
        <w:rPr>
          <w:rStyle w:val="relative"/>
          <w:rFonts w:ascii="Lucida Sans Unicode" w:hAnsi="Lucida Sans Unicode" w:cs="Lucida Sans Unicode"/>
          <w:sz w:val="20"/>
          <w:szCs w:val="20"/>
        </w:rPr>
        <w:t>studentischen Projektarbeit standen Prognosen zum Mobilitätsverhalten der Region, zur demografischen Entwicklung sowie mögliche Umsetzungsvarianten für E-Ladesäulen im städtischen Raum.</w:t>
      </w:r>
    </w:p>
    <w:p w14:paraId="122A9E0B" w14:textId="77777777" w:rsidR="00912BE1" w:rsidRPr="004F3478" w:rsidRDefault="00912BE1" w:rsidP="00912BE1">
      <w:pPr>
        <w:spacing w:after="200" w:line="276" w:lineRule="auto"/>
        <w:rPr>
          <w:rStyle w:val="relative"/>
          <w:rFonts w:ascii="Lucida Sans Unicode" w:hAnsi="Lucida Sans Unicode" w:cs="Lucida Sans Unicode"/>
          <w:sz w:val="20"/>
          <w:szCs w:val="20"/>
        </w:rPr>
      </w:pPr>
      <w:r w:rsidRPr="004F3478">
        <w:rPr>
          <w:rStyle w:val="relative"/>
          <w:rFonts w:ascii="Lucida Sans Unicode" w:hAnsi="Lucida Sans Unicode" w:cs="Lucida Sans Unicode"/>
          <w:sz w:val="20"/>
          <w:szCs w:val="20"/>
        </w:rPr>
        <w:t>Im Rahmen der Konzeptpräsentation wurden zwei von den Studierenden technisch und wirtschaftlich durchdachte Varianten für die zukünftige Ladesäuleninfrastruktur näher beleuchtet.</w:t>
      </w:r>
    </w:p>
    <w:p w14:paraId="217751E1" w14:textId="537D0CE0" w:rsidR="005539A5" w:rsidRPr="004F3478" w:rsidRDefault="005539A5" w:rsidP="005539A5">
      <w:pPr>
        <w:spacing w:after="200" w:line="276" w:lineRule="auto"/>
        <w:rPr>
          <w:rStyle w:val="relative"/>
          <w:rFonts w:ascii="Lucida Sans Unicode" w:hAnsi="Lucida Sans Unicode" w:cs="Lucida Sans Unicode"/>
          <w:sz w:val="20"/>
          <w:szCs w:val="20"/>
        </w:rPr>
      </w:pPr>
      <w:r w:rsidRPr="004F3478">
        <w:rPr>
          <w:rStyle w:val="relative"/>
          <w:rFonts w:ascii="Lucida Sans Unicode" w:hAnsi="Lucida Sans Unicode" w:cs="Lucida Sans Unicode"/>
          <w:sz w:val="20"/>
          <w:szCs w:val="20"/>
        </w:rPr>
        <w:t>Beide Lösungsansätze – ein modular ausgerichtetes System (Variante A) sowie eine flächendeckende Komplettlösung (Variante B) – zeigen auf, wie Wildau dem steigenden Bedarf an Ladepunkten für Elektrofahrzeuge gerecht werden kann. Grundlage dafür bildeten Datenanalysen, unter anderem auf Basis von Bevölkerungs- und Fahrzeugprognosen bis 2030</w:t>
      </w:r>
      <w:r w:rsidR="00912BE1" w:rsidRPr="004F3478">
        <w:rPr>
          <w:rStyle w:val="relative"/>
          <w:rFonts w:ascii="Lucida Sans Unicode" w:hAnsi="Lucida Sans Unicode" w:cs="Lucida Sans Unicode"/>
          <w:sz w:val="20"/>
          <w:szCs w:val="20"/>
        </w:rPr>
        <w:t>,</w:t>
      </w:r>
      <w:r w:rsidRPr="004F3478">
        <w:rPr>
          <w:rStyle w:val="relative"/>
          <w:rFonts w:ascii="Lucida Sans Unicode" w:hAnsi="Lucida Sans Unicode" w:cs="Lucida Sans Unicode"/>
          <w:sz w:val="20"/>
          <w:szCs w:val="20"/>
        </w:rPr>
        <w:t xml:space="preserve"> sowie eine eigens durchgeführte Mobilitätsumfrage bei Studierenden und Beschäftigten der TH Wildau.</w:t>
      </w:r>
    </w:p>
    <w:p w14:paraId="798CE745" w14:textId="5D3CC571" w:rsidR="005539A5" w:rsidRPr="00DB0DA9" w:rsidRDefault="005539A5" w:rsidP="005539A5">
      <w:pPr>
        <w:spacing w:after="200" w:line="276" w:lineRule="auto"/>
        <w:rPr>
          <w:rStyle w:val="relative"/>
          <w:rFonts w:ascii="Lucida Sans Unicode" w:hAnsi="Lucida Sans Unicode" w:cs="Lucida Sans Unicode"/>
          <w:sz w:val="20"/>
          <w:szCs w:val="20"/>
        </w:rPr>
      </w:pPr>
      <w:r w:rsidRPr="00DB0DA9">
        <w:rPr>
          <w:rStyle w:val="relative"/>
          <w:rFonts w:ascii="Lucida Sans Unicode" w:hAnsi="Lucida Sans Unicode" w:cs="Lucida Sans Unicode"/>
          <w:sz w:val="20"/>
          <w:szCs w:val="20"/>
        </w:rPr>
        <w:t>Besonders hervorzuheben war der offene und konstruktive Austausch mit dem Bürgermeister und den Amtsleiter*innen der Stadtverwaltung, die großes Interesse an den Ergebnissen zeigten. In einem gemeinsamen Dialog wurden Chancen, Herausforderungen sowie potenzielle nächste Schritte diskutiert, die für eine Umsetzung nötig wären. Die studentischen Beiträge wurden dabei nicht nur als akademische Leistung gewürdigt, sondern als wertvoller Impulsgeber für die Stadtentwicklung wahrgenommen. Das Vorhaben war einmal mehr ein gutes Beispiel für praxisorientierte Lehre der TH Wildau und regionaler Kooperation.</w:t>
      </w:r>
    </w:p>
    <w:p w14:paraId="08FDB572" w14:textId="1A8C108C" w:rsidR="009B4E2C" w:rsidRPr="00662B75" w:rsidRDefault="00662B75" w:rsidP="000A5655">
      <w:pPr>
        <w:spacing w:after="200" w:line="276" w:lineRule="auto"/>
        <w:rPr>
          <w:rStyle w:val="relative"/>
        </w:rPr>
      </w:pPr>
      <w:r>
        <w:rPr>
          <w:rStyle w:val="relative"/>
          <w:rFonts w:ascii="Lucida Sans Unicode" w:hAnsi="Lucida Sans Unicode" w:cs="Lucida Sans Unicode"/>
          <w:sz w:val="20"/>
          <w:szCs w:val="20"/>
        </w:rPr>
        <w:lastRenderedPageBreak/>
        <w:t>Frank Ner</w:t>
      </w:r>
      <w:r w:rsidRPr="00662B75">
        <w:rPr>
          <w:rStyle w:val="relative"/>
          <w:rFonts w:ascii="Lucida Sans Unicode" w:hAnsi="Lucida Sans Unicode" w:cs="Lucida Sans Unicode"/>
          <w:sz w:val="20"/>
          <w:szCs w:val="20"/>
        </w:rPr>
        <w:t>lich, Bürgermeister der Stadt Wildau: „</w:t>
      </w:r>
      <w:r w:rsidR="006C7A55" w:rsidRPr="00662B75">
        <w:rPr>
          <w:rStyle w:val="relative"/>
          <w:rFonts w:ascii="Lucida Sans Unicode" w:hAnsi="Lucida Sans Unicode" w:cs="Lucida Sans Unicode"/>
          <w:sz w:val="20"/>
          <w:szCs w:val="20"/>
        </w:rPr>
        <w:t xml:space="preserve">Einmal mehr konnte mit einem konkreten Projekt unsere Zusammenarbeit zwischen </w:t>
      </w:r>
      <w:r w:rsidRPr="00662B75">
        <w:rPr>
          <w:rStyle w:val="relative"/>
          <w:rFonts w:ascii="Lucida Sans Unicode" w:hAnsi="Lucida Sans Unicode" w:cs="Lucida Sans Unicode"/>
          <w:sz w:val="20"/>
          <w:szCs w:val="20"/>
        </w:rPr>
        <w:t xml:space="preserve">der </w:t>
      </w:r>
      <w:r w:rsidR="006C7A55" w:rsidRPr="00662B75">
        <w:rPr>
          <w:rStyle w:val="relative"/>
          <w:rFonts w:ascii="Lucida Sans Unicode" w:hAnsi="Lucida Sans Unicode" w:cs="Lucida Sans Unicode"/>
          <w:sz w:val="20"/>
          <w:szCs w:val="20"/>
        </w:rPr>
        <w:t xml:space="preserve">TH </w:t>
      </w:r>
      <w:r w:rsidRPr="00662B75">
        <w:rPr>
          <w:rStyle w:val="relative"/>
          <w:rFonts w:ascii="Lucida Sans Unicode" w:hAnsi="Lucida Sans Unicode" w:cs="Lucida Sans Unicode"/>
          <w:sz w:val="20"/>
          <w:szCs w:val="20"/>
        </w:rPr>
        <w:t xml:space="preserve">Wildau </w:t>
      </w:r>
      <w:r w:rsidR="006C7A55" w:rsidRPr="00662B75">
        <w:rPr>
          <w:rStyle w:val="relative"/>
          <w:rFonts w:ascii="Lucida Sans Unicode" w:hAnsi="Lucida Sans Unicode" w:cs="Lucida Sans Unicode"/>
          <w:sz w:val="20"/>
          <w:szCs w:val="20"/>
        </w:rPr>
        <w:t xml:space="preserve">und </w:t>
      </w:r>
      <w:r w:rsidRPr="00662B75">
        <w:rPr>
          <w:rStyle w:val="relative"/>
          <w:rFonts w:ascii="Lucida Sans Unicode" w:hAnsi="Lucida Sans Unicode" w:cs="Lucida Sans Unicode"/>
          <w:sz w:val="20"/>
          <w:szCs w:val="20"/>
        </w:rPr>
        <w:t xml:space="preserve">der </w:t>
      </w:r>
      <w:r w:rsidR="006C7A55" w:rsidRPr="00662B75">
        <w:rPr>
          <w:rStyle w:val="relative"/>
          <w:rFonts w:ascii="Lucida Sans Unicode" w:hAnsi="Lucida Sans Unicode" w:cs="Lucida Sans Unicode"/>
          <w:sz w:val="20"/>
          <w:szCs w:val="20"/>
        </w:rPr>
        <w:t>Hochschulstadt Wildau unters</w:t>
      </w:r>
      <w:bookmarkStart w:id="0" w:name="_GoBack"/>
      <w:bookmarkEnd w:id="0"/>
      <w:r w:rsidR="006C7A55" w:rsidRPr="00662B75">
        <w:rPr>
          <w:rStyle w:val="relative"/>
          <w:rFonts w:ascii="Lucida Sans Unicode" w:hAnsi="Lucida Sans Unicode" w:cs="Lucida Sans Unicode"/>
          <w:sz w:val="20"/>
          <w:szCs w:val="20"/>
        </w:rPr>
        <w:t>etzt werden. Wissenschaft und Praxis trifft auf jungen Esprit – eine gute Sache</w:t>
      </w:r>
      <w:r w:rsidR="005A33CE" w:rsidRPr="00662B75">
        <w:rPr>
          <w:rStyle w:val="relative"/>
          <w:rFonts w:ascii="Lucida Sans Unicode" w:hAnsi="Lucida Sans Unicode" w:cs="Lucida Sans Unicode"/>
          <w:sz w:val="20"/>
          <w:szCs w:val="20"/>
        </w:rPr>
        <w:t>! W</w:t>
      </w:r>
      <w:r w:rsidR="006C7A55" w:rsidRPr="00662B75">
        <w:rPr>
          <w:rStyle w:val="relative"/>
          <w:rFonts w:ascii="Lucida Sans Unicode" w:hAnsi="Lucida Sans Unicode" w:cs="Lucida Sans Unicode"/>
          <w:sz w:val="20"/>
          <w:szCs w:val="20"/>
        </w:rPr>
        <w:t>ir freuen uns auf eine Fortsetzung dieser Erfolgsgeschichte.</w:t>
      </w:r>
      <w:r w:rsidRPr="00662B75">
        <w:rPr>
          <w:rStyle w:val="relative"/>
          <w:rFonts w:ascii="Lucida Sans Unicode" w:hAnsi="Lucida Sans Unicode" w:cs="Lucida Sans Unicode"/>
          <w:sz w:val="20"/>
          <w:szCs w:val="20"/>
        </w:rPr>
        <w:t>“</w:t>
      </w:r>
    </w:p>
    <w:p w14:paraId="7B31128F" w14:textId="740F2D7D" w:rsidR="00110B65" w:rsidRPr="000A5655" w:rsidRDefault="00792BA8" w:rsidP="007238F4">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Mehr zum Studiengang Verkehrssystemtechnik</w:t>
      </w:r>
      <w:r w:rsidR="009B4E2C" w:rsidRPr="00DB0DA9">
        <w:rPr>
          <w:rStyle w:val="Fett"/>
          <w:rFonts w:ascii="Lucida Sans Unicode" w:hAnsi="Lucida Sans Unicode" w:cs="Lucida Sans Unicode"/>
          <w:b w:val="0"/>
          <w:sz w:val="20"/>
          <w:szCs w:val="20"/>
        </w:rPr>
        <w:t xml:space="preserve"> der TH Wildau</w:t>
      </w:r>
      <w:r w:rsidRPr="00DB0DA9">
        <w:rPr>
          <w:rStyle w:val="Fett"/>
          <w:rFonts w:ascii="Lucida Sans Unicode" w:hAnsi="Lucida Sans Unicode" w:cs="Lucida Sans Unicode"/>
          <w:b w:val="0"/>
          <w:sz w:val="20"/>
          <w:szCs w:val="20"/>
        </w:rPr>
        <w:t xml:space="preserve">: </w:t>
      </w:r>
      <w:hyperlink r:id="rId8" w:tgtFrame="_blank" w:history="1">
        <w:r w:rsidRPr="00DB0DA9">
          <w:rPr>
            <w:rStyle w:val="Hyperlink"/>
            <w:rFonts w:ascii="Lucida Sans Unicode" w:hAnsi="Lucida Sans Unicode" w:cs="Lucida Sans Unicode"/>
            <w:sz w:val="20"/>
            <w:szCs w:val="20"/>
          </w:rPr>
          <w:t>https://www.th-wildau.de/vst</w:t>
        </w:r>
      </w:hyperlink>
    </w:p>
    <w:p w14:paraId="0956D4B9" w14:textId="77777777" w:rsidR="00662B75" w:rsidRDefault="00662B75" w:rsidP="007238F4">
      <w:pPr>
        <w:pStyle w:val="StandardWeb"/>
        <w:spacing w:before="0" w:beforeAutospacing="0" w:after="0" w:afterAutospacing="0"/>
        <w:rPr>
          <w:rStyle w:val="Fett"/>
          <w:rFonts w:ascii="Lucida Sans Unicode" w:hAnsi="Lucida Sans Unicode" w:cs="Lucida Sans Unicode"/>
          <w:sz w:val="20"/>
          <w:szCs w:val="20"/>
        </w:rPr>
      </w:pPr>
    </w:p>
    <w:p w14:paraId="4CC43B70" w14:textId="6E09CEFE" w:rsidR="00CE2D1B" w:rsidRPr="00DB0DA9"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sz w:val="20"/>
          <w:szCs w:val="20"/>
        </w:rPr>
        <w:t>Fachliche Ansprechperson</w:t>
      </w:r>
      <w:r w:rsidR="00342888" w:rsidRPr="00DB0DA9">
        <w:rPr>
          <w:rStyle w:val="Fett"/>
          <w:rFonts w:ascii="Lucida Sans Unicode" w:hAnsi="Lucida Sans Unicode" w:cs="Lucida Sans Unicode"/>
          <w:sz w:val="20"/>
          <w:szCs w:val="20"/>
        </w:rPr>
        <w:t>en</w:t>
      </w:r>
      <w:r w:rsidR="005F3CB5" w:rsidRPr="00DB0DA9">
        <w:rPr>
          <w:rStyle w:val="Fett"/>
          <w:rFonts w:ascii="Lucida Sans Unicode" w:hAnsi="Lucida Sans Unicode" w:cs="Lucida Sans Unicode"/>
          <w:sz w:val="20"/>
          <w:szCs w:val="20"/>
        </w:rPr>
        <w:t xml:space="preserve"> TH Wildau</w:t>
      </w:r>
      <w:r w:rsidRPr="00DB0DA9">
        <w:rPr>
          <w:rStyle w:val="Fett"/>
          <w:rFonts w:ascii="Lucida Sans Unicode" w:hAnsi="Lucida Sans Unicode" w:cs="Lucida Sans Unicode"/>
          <w:sz w:val="20"/>
          <w:szCs w:val="20"/>
        </w:rPr>
        <w:t>:</w:t>
      </w:r>
      <w:r w:rsidR="00932F18" w:rsidRPr="00DB0DA9">
        <w:rPr>
          <w:rStyle w:val="Fett"/>
          <w:rFonts w:ascii="Lucida Sans Unicode" w:hAnsi="Lucida Sans Unicode" w:cs="Lucida Sans Unicode"/>
          <w:sz w:val="20"/>
          <w:szCs w:val="20"/>
        </w:rPr>
        <w:br/>
      </w:r>
    </w:p>
    <w:p w14:paraId="61FCC963" w14:textId="2B789A4D" w:rsidR="00110B65" w:rsidRPr="00DB0DA9" w:rsidRDefault="00792BA8" w:rsidP="007238F4">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 xml:space="preserve">Prof. </w:t>
      </w:r>
      <w:r w:rsidR="00CE2D1B" w:rsidRPr="00DB0DA9">
        <w:rPr>
          <w:rStyle w:val="Fett"/>
          <w:rFonts w:ascii="Lucida Sans Unicode" w:hAnsi="Lucida Sans Unicode" w:cs="Lucida Sans Unicode"/>
          <w:b w:val="0"/>
          <w:sz w:val="20"/>
          <w:szCs w:val="20"/>
        </w:rPr>
        <w:t xml:space="preserve">Dr.-Ing. </w:t>
      </w:r>
      <w:r w:rsidRPr="00DB0DA9">
        <w:rPr>
          <w:rStyle w:val="Fett"/>
          <w:rFonts w:ascii="Lucida Sans Unicode" w:hAnsi="Lucida Sans Unicode" w:cs="Lucida Sans Unicode"/>
          <w:b w:val="0"/>
          <w:sz w:val="20"/>
          <w:szCs w:val="20"/>
        </w:rPr>
        <w:t>Ralf Kohlen</w:t>
      </w:r>
    </w:p>
    <w:p w14:paraId="50787AA6" w14:textId="3D8FFCBB" w:rsidR="00CE2D1B" w:rsidRPr="00DB0DA9" w:rsidRDefault="00CE2D1B" w:rsidP="00CE2D1B">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Tel.:  +49 3375 508 958</w:t>
      </w:r>
      <w:r w:rsidRPr="00DB0DA9">
        <w:rPr>
          <w:rStyle w:val="Fett"/>
          <w:rFonts w:ascii="Lucida Sans Unicode" w:hAnsi="Lucida Sans Unicode" w:cs="Lucida Sans Unicode"/>
          <w:b w:val="0"/>
          <w:sz w:val="20"/>
          <w:szCs w:val="20"/>
        </w:rPr>
        <w:br/>
        <w:t>E-Mail: ralf.kohlen@th-wildau.de</w:t>
      </w:r>
      <w:hyperlink r:id="rId9" w:history="1"/>
    </w:p>
    <w:p w14:paraId="6E147569" w14:textId="77777777" w:rsidR="004B2A8F" w:rsidRPr="00DB0DA9" w:rsidRDefault="004B2A8F" w:rsidP="00265BD5">
      <w:pPr>
        <w:pStyle w:val="StandardWeb"/>
        <w:spacing w:before="0" w:beforeAutospacing="0" w:after="0" w:afterAutospacing="0"/>
        <w:rPr>
          <w:rStyle w:val="Fett"/>
          <w:rFonts w:ascii="Lucida Sans Unicode" w:hAnsi="Lucida Sans Unicode" w:cs="Lucida Sans Unicode"/>
          <w:b w:val="0"/>
          <w:sz w:val="20"/>
          <w:szCs w:val="20"/>
        </w:rPr>
      </w:pPr>
    </w:p>
    <w:p w14:paraId="7ED77A37" w14:textId="499ED9C0" w:rsidR="00CE2D1B" w:rsidRPr="00DB0DA9" w:rsidRDefault="00CE2D1B" w:rsidP="00265BD5">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Prof. Dr.-Ing. Martin Lehnert</w:t>
      </w:r>
    </w:p>
    <w:p w14:paraId="483A9552" w14:textId="5999DD9B" w:rsidR="00CE2D1B" w:rsidRPr="00DB0DA9" w:rsidRDefault="00CE2D1B" w:rsidP="00265BD5">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Tel.:  +49 3375 508 541</w:t>
      </w:r>
      <w:r w:rsidRPr="00DB0DA9">
        <w:rPr>
          <w:rStyle w:val="Fett"/>
          <w:rFonts w:ascii="Lucida Sans Unicode" w:hAnsi="Lucida Sans Unicode" w:cs="Lucida Sans Unicode"/>
          <w:b w:val="0"/>
          <w:sz w:val="20"/>
          <w:szCs w:val="20"/>
        </w:rPr>
        <w:br/>
        <w:t>E-Mail: martin.lehnert@th-wildau.de</w:t>
      </w:r>
    </w:p>
    <w:p w14:paraId="04B4E3AD" w14:textId="77777777" w:rsidR="00CE2D1B" w:rsidRPr="00DB0DA9" w:rsidRDefault="00CE2D1B" w:rsidP="00CE2D1B">
      <w:pPr>
        <w:pStyle w:val="StandardWeb"/>
        <w:spacing w:before="0" w:beforeAutospacing="0" w:after="0" w:afterAutospacing="0"/>
        <w:rPr>
          <w:rStyle w:val="Fett"/>
          <w:rFonts w:ascii="Lucida Sans Unicode" w:hAnsi="Lucida Sans Unicode" w:cs="Lucida Sans Unicode"/>
          <w:b w:val="0"/>
          <w:sz w:val="20"/>
          <w:szCs w:val="20"/>
        </w:rPr>
      </w:pPr>
    </w:p>
    <w:p w14:paraId="1F1F6A59" w14:textId="1F290BC2" w:rsidR="00CE2D1B" w:rsidRPr="00DB0DA9" w:rsidRDefault="00CE2D1B" w:rsidP="00CE2D1B">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Studiengang Verkehrssystemtechnik</w:t>
      </w:r>
    </w:p>
    <w:p w14:paraId="0F236985" w14:textId="1228F48E" w:rsidR="00265BD5" w:rsidRPr="00DB0DA9"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TH Wildau</w:t>
      </w:r>
    </w:p>
    <w:p w14:paraId="5C93CCDC" w14:textId="77777777" w:rsidR="00265BD5" w:rsidRPr="00DB0DA9"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Hochschulring 1, 15745 Wildau</w:t>
      </w:r>
    </w:p>
    <w:p w14:paraId="08AF4A76" w14:textId="44353A6F" w:rsidR="00265BD5" w:rsidRPr="00DB0DA9" w:rsidRDefault="00662B75" w:rsidP="00110B65">
      <w:pPr>
        <w:pStyle w:val="StandardWeb"/>
        <w:spacing w:before="0" w:beforeAutospacing="0" w:after="0" w:afterAutospacing="0"/>
        <w:rPr>
          <w:rStyle w:val="Fett"/>
          <w:rFonts w:ascii="Lucida Sans Unicode" w:hAnsi="Lucida Sans Unicode" w:cs="Lucida Sans Unicode"/>
          <w:b w:val="0"/>
          <w:sz w:val="20"/>
          <w:szCs w:val="20"/>
        </w:rPr>
      </w:pPr>
      <w:hyperlink r:id="rId10" w:history="1"/>
    </w:p>
    <w:p w14:paraId="38DDE866" w14:textId="28867653" w:rsidR="007238F4" w:rsidRPr="00DB0DA9"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DB0DA9">
        <w:rPr>
          <w:rStyle w:val="Fett"/>
          <w:rFonts w:ascii="Lucida Sans Unicode" w:hAnsi="Lucida Sans Unicode" w:cs="Lucida Sans Unicode"/>
          <w:sz w:val="20"/>
          <w:szCs w:val="20"/>
        </w:rPr>
        <w:t>Ansprechpersonen Externe Kommunikation TH Wildau:</w:t>
      </w:r>
      <w:r w:rsidR="00932F18" w:rsidRPr="00DB0DA9">
        <w:rPr>
          <w:rStyle w:val="Fett"/>
          <w:rFonts w:ascii="Lucida Sans Unicode" w:hAnsi="Lucida Sans Unicode" w:cs="Lucida Sans Unicode"/>
          <w:sz w:val="20"/>
          <w:szCs w:val="20"/>
        </w:rPr>
        <w:br/>
      </w:r>
      <w:r w:rsidRPr="00DB0DA9">
        <w:rPr>
          <w:rStyle w:val="Fett"/>
          <w:rFonts w:ascii="Lucida Sans Unicode" w:hAnsi="Lucida Sans Unicode" w:cs="Lucida Sans Unicode"/>
          <w:b w:val="0"/>
          <w:sz w:val="20"/>
          <w:szCs w:val="20"/>
        </w:rPr>
        <w:t>Mike Lange / Mareike Rammelt</w:t>
      </w:r>
    </w:p>
    <w:p w14:paraId="3429540B" w14:textId="77777777" w:rsidR="007238F4" w:rsidRPr="00DB0DA9"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TH Wildau</w:t>
      </w:r>
    </w:p>
    <w:p w14:paraId="3089EC4F" w14:textId="77777777" w:rsidR="007238F4" w:rsidRPr="00DB0DA9"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Hochschulring 1, 15745 Wildau</w:t>
      </w:r>
    </w:p>
    <w:p w14:paraId="363B6306" w14:textId="77777777" w:rsidR="007238F4" w:rsidRPr="00DB0DA9"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DB0DA9">
        <w:rPr>
          <w:rStyle w:val="Fett"/>
          <w:rFonts w:ascii="Lucida Sans Unicode" w:hAnsi="Lucida Sans Unicode" w:cs="Lucida Sans Unicode"/>
          <w:b w:val="0"/>
          <w:sz w:val="20"/>
          <w:szCs w:val="20"/>
        </w:rPr>
        <w:t>Tel. +49 (0)3375 508 211 / -669</w:t>
      </w:r>
    </w:p>
    <w:p w14:paraId="08793C84" w14:textId="6AE16185" w:rsidR="00110B65" w:rsidRPr="00DB0DA9" w:rsidRDefault="007238F4" w:rsidP="00803C32">
      <w:pPr>
        <w:pStyle w:val="StandardWeb"/>
        <w:spacing w:before="0" w:beforeAutospacing="0" w:after="0" w:afterAutospacing="0"/>
        <w:rPr>
          <w:rFonts w:ascii="Lucida Sans Unicode" w:hAnsi="Lucida Sans Unicode" w:cs="Lucida Sans Unicode"/>
          <w:bCs/>
          <w:sz w:val="20"/>
          <w:szCs w:val="20"/>
        </w:rPr>
      </w:pPr>
      <w:r w:rsidRPr="00DB0DA9">
        <w:rPr>
          <w:rStyle w:val="Fett"/>
          <w:rFonts w:ascii="Lucida Sans Unicode" w:hAnsi="Lucida Sans Unicode" w:cs="Lucida Sans Unicode"/>
          <w:b w:val="0"/>
          <w:sz w:val="20"/>
          <w:szCs w:val="20"/>
        </w:rPr>
        <w:t xml:space="preserve">E-Mail: </w:t>
      </w:r>
      <w:hyperlink r:id="rId11" w:history="1">
        <w:r w:rsidR="00110B65" w:rsidRPr="00DB0DA9">
          <w:rPr>
            <w:rStyle w:val="Hyperlink"/>
            <w:rFonts w:ascii="Lucida Sans Unicode" w:hAnsi="Lucida Sans Unicode" w:cs="Lucida Sans Unicode"/>
            <w:sz w:val="20"/>
            <w:szCs w:val="20"/>
          </w:rPr>
          <w:t>presse@th-wildau.de</w:t>
        </w:r>
      </w:hyperlink>
    </w:p>
    <w:sectPr w:rsidR="00110B65" w:rsidRPr="00DB0DA9">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C7EA3" w14:textId="77777777" w:rsidR="00CA53D8" w:rsidRDefault="00CA53D8" w:rsidP="004D6DBB">
      <w:pPr>
        <w:spacing w:after="0" w:line="240" w:lineRule="auto"/>
      </w:pPr>
      <w:r>
        <w:separator/>
      </w:r>
    </w:p>
  </w:endnote>
  <w:endnote w:type="continuationSeparator" w:id="0">
    <w:p w14:paraId="5A1F5C41" w14:textId="77777777" w:rsidR="00CA53D8" w:rsidRDefault="00CA53D8"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3A282" w14:textId="77777777" w:rsidR="00CA53D8" w:rsidRDefault="00CA53D8" w:rsidP="004D6DBB">
      <w:pPr>
        <w:spacing w:after="0" w:line="240" w:lineRule="auto"/>
      </w:pPr>
      <w:r>
        <w:separator/>
      </w:r>
    </w:p>
  </w:footnote>
  <w:footnote w:type="continuationSeparator" w:id="0">
    <w:p w14:paraId="6173BC8B" w14:textId="77777777" w:rsidR="00CA53D8" w:rsidRDefault="00CA53D8"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194FC194" w:rsidR="005D041F" w:rsidRPr="00440049" w:rsidRDefault="002B26A5"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w:t>
    </w:r>
    <w:r w:rsidR="00662B75">
      <w:rPr>
        <w:rFonts w:ascii="Lucida Sans" w:eastAsiaTheme="minorHAnsi" w:hAnsi="Lucida Sans" w:cstheme="minorBidi"/>
        <w:sz w:val="20"/>
        <w:szCs w:val="20"/>
        <w:lang w:val="en-US" w:eastAsia="en-US"/>
      </w:rPr>
      <w:t>5</w:t>
    </w:r>
    <w:r w:rsidR="00B673C2">
      <w:rPr>
        <w:rFonts w:ascii="Lucida Sans" w:eastAsiaTheme="minorHAnsi" w:hAnsi="Lucida Sans" w:cstheme="minorBidi"/>
        <w:sz w:val="20"/>
        <w:szCs w:val="20"/>
        <w:lang w:val="en-US" w:eastAsia="en-US"/>
      </w:rPr>
      <w:t>.04</w:t>
    </w:r>
    <w:r w:rsidR="000D58F4">
      <w:rPr>
        <w:rFonts w:ascii="Lucida Sans" w:eastAsiaTheme="minorHAnsi" w:hAnsi="Lucida Sans" w:cstheme="minorBidi"/>
        <w:sz w:val="20"/>
        <w:szCs w:val="20"/>
        <w:lang w:val="en-US" w:eastAsia="en-US"/>
      </w:rPr>
      <w:t>.202</w:t>
    </w:r>
    <w:r w:rsidR="00B673C2">
      <w:rPr>
        <w:rFonts w:ascii="Lucida Sans" w:eastAsiaTheme="minorHAnsi" w:hAnsi="Lucida Sans" w:cstheme="minorBidi"/>
        <w:sz w:val="20"/>
        <w:szCs w:val="20"/>
        <w:lang w:val="en-US" w:eastAsia="en-US"/>
      </w:rPr>
      <w:t>5</w:t>
    </w:r>
  </w:p>
  <w:p w14:paraId="4C961C80" w14:textId="4F22A6ED"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2B26A5">
      <w:rPr>
        <w:rFonts w:ascii="Lucida Sans" w:eastAsiaTheme="minorHAnsi" w:hAnsi="Lucida Sans" w:cstheme="minorBidi"/>
        <w:sz w:val="20"/>
        <w:szCs w:val="20"/>
        <w:lang w:val="en-US" w:eastAsia="en-US"/>
      </w:rPr>
      <w:t>2025/04_12</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44496"/>
    <w:multiLevelType w:val="hybridMultilevel"/>
    <w:tmpl w:val="E5EC2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BD22F5"/>
    <w:multiLevelType w:val="multilevel"/>
    <w:tmpl w:val="822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DF2F87"/>
    <w:multiLevelType w:val="multilevel"/>
    <w:tmpl w:val="F61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77998"/>
    <w:multiLevelType w:val="multilevel"/>
    <w:tmpl w:val="419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0"/>
  </w:num>
  <w:num w:numId="4">
    <w:abstractNumId w:val="7"/>
  </w:num>
  <w:num w:numId="5">
    <w:abstractNumId w:val="6"/>
  </w:num>
  <w:num w:numId="6">
    <w:abstractNumId w:val="3"/>
  </w:num>
  <w:num w:numId="7">
    <w:abstractNumId w:val="9"/>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67ECD"/>
    <w:rsid w:val="00071FFE"/>
    <w:rsid w:val="00073B91"/>
    <w:rsid w:val="0007451A"/>
    <w:rsid w:val="00087B64"/>
    <w:rsid w:val="000A5655"/>
    <w:rsid w:val="000A6D99"/>
    <w:rsid w:val="000B0803"/>
    <w:rsid w:val="000B26C7"/>
    <w:rsid w:val="000C117B"/>
    <w:rsid w:val="000D1D26"/>
    <w:rsid w:val="000D39BD"/>
    <w:rsid w:val="000D58F4"/>
    <w:rsid w:val="000D782B"/>
    <w:rsid w:val="000E1FA0"/>
    <w:rsid w:val="000F3A2E"/>
    <w:rsid w:val="00110B65"/>
    <w:rsid w:val="00125285"/>
    <w:rsid w:val="001318D5"/>
    <w:rsid w:val="00137D31"/>
    <w:rsid w:val="00150CAD"/>
    <w:rsid w:val="00155831"/>
    <w:rsid w:val="00163152"/>
    <w:rsid w:val="00181B9C"/>
    <w:rsid w:val="00190650"/>
    <w:rsid w:val="001C1D4F"/>
    <w:rsid w:val="00200DD7"/>
    <w:rsid w:val="00202DFD"/>
    <w:rsid w:val="0020302B"/>
    <w:rsid w:val="002245FF"/>
    <w:rsid w:val="00250EDB"/>
    <w:rsid w:val="00257C4E"/>
    <w:rsid w:val="002603F9"/>
    <w:rsid w:val="00265BD5"/>
    <w:rsid w:val="002667A3"/>
    <w:rsid w:val="002703CC"/>
    <w:rsid w:val="00273407"/>
    <w:rsid w:val="00285DE7"/>
    <w:rsid w:val="002B13B7"/>
    <w:rsid w:val="002B26A5"/>
    <w:rsid w:val="002B5DCD"/>
    <w:rsid w:val="002D2D86"/>
    <w:rsid w:val="002F688C"/>
    <w:rsid w:val="00315A01"/>
    <w:rsid w:val="003247FC"/>
    <w:rsid w:val="00326837"/>
    <w:rsid w:val="00342888"/>
    <w:rsid w:val="00357D79"/>
    <w:rsid w:val="00364D7B"/>
    <w:rsid w:val="00373C37"/>
    <w:rsid w:val="0038459F"/>
    <w:rsid w:val="003A2C9A"/>
    <w:rsid w:val="003A437D"/>
    <w:rsid w:val="003B5655"/>
    <w:rsid w:val="003E3F51"/>
    <w:rsid w:val="00401208"/>
    <w:rsid w:val="004078F2"/>
    <w:rsid w:val="00451504"/>
    <w:rsid w:val="004700D5"/>
    <w:rsid w:val="004958DE"/>
    <w:rsid w:val="004A297D"/>
    <w:rsid w:val="004A4EF8"/>
    <w:rsid w:val="004B2A8F"/>
    <w:rsid w:val="004C62BE"/>
    <w:rsid w:val="004C732A"/>
    <w:rsid w:val="004D2EFC"/>
    <w:rsid w:val="004D6DBB"/>
    <w:rsid w:val="004E1AF0"/>
    <w:rsid w:val="004E564F"/>
    <w:rsid w:val="004F3478"/>
    <w:rsid w:val="004F5A67"/>
    <w:rsid w:val="00514546"/>
    <w:rsid w:val="0052072A"/>
    <w:rsid w:val="005377EE"/>
    <w:rsid w:val="00552C8D"/>
    <w:rsid w:val="005539A5"/>
    <w:rsid w:val="00571655"/>
    <w:rsid w:val="00575A80"/>
    <w:rsid w:val="005A33CE"/>
    <w:rsid w:val="005B55A0"/>
    <w:rsid w:val="005C775A"/>
    <w:rsid w:val="005D041F"/>
    <w:rsid w:val="005D2D76"/>
    <w:rsid w:val="005D54FA"/>
    <w:rsid w:val="005F3CB5"/>
    <w:rsid w:val="00604206"/>
    <w:rsid w:val="00605BC1"/>
    <w:rsid w:val="00620DED"/>
    <w:rsid w:val="006210BB"/>
    <w:rsid w:val="0062253A"/>
    <w:rsid w:val="006362CA"/>
    <w:rsid w:val="00645639"/>
    <w:rsid w:val="00653A37"/>
    <w:rsid w:val="00661254"/>
    <w:rsid w:val="00662B75"/>
    <w:rsid w:val="006656EC"/>
    <w:rsid w:val="00685998"/>
    <w:rsid w:val="006876EE"/>
    <w:rsid w:val="006B7053"/>
    <w:rsid w:val="006B7EF0"/>
    <w:rsid w:val="006C767A"/>
    <w:rsid w:val="006C7A55"/>
    <w:rsid w:val="006C7DE8"/>
    <w:rsid w:val="006D6F18"/>
    <w:rsid w:val="00715104"/>
    <w:rsid w:val="007232D6"/>
    <w:rsid w:val="007238F4"/>
    <w:rsid w:val="007366A7"/>
    <w:rsid w:val="007475D0"/>
    <w:rsid w:val="007618D5"/>
    <w:rsid w:val="00792BA8"/>
    <w:rsid w:val="0079402D"/>
    <w:rsid w:val="007944DB"/>
    <w:rsid w:val="007B1EBE"/>
    <w:rsid w:val="007C75A4"/>
    <w:rsid w:val="007F5F73"/>
    <w:rsid w:val="007F7341"/>
    <w:rsid w:val="008012B6"/>
    <w:rsid w:val="00803C32"/>
    <w:rsid w:val="00810262"/>
    <w:rsid w:val="00814684"/>
    <w:rsid w:val="00815410"/>
    <w:rsid w:val="00820CD6"/>
    <w:rsid w:val="00833BFB"/>
    <w:rsid w:val="008416C4"/>
    <w:rsid w:val="008451FB"/>
    <w:rsid w:val="00852490"/>
    <w:rsid w:val="00882FAC"/>
    <w:rsid w:val="00890381"/>
    <w:rsid w:val="008B20DD"/>
    <w:rsid w:val="008E73B4"/>
    <w:rsid w:val="008F5726"/>
    <w:rsid w:val="00902515"/>
    <w:rsid w:val="00904D3F"/>
    <w:rsid w:val="00911B3F"/>
    <w:rsid w:val="00912BE1"/>
    <w:rsid w:val="009204C5"/>
    <w:rsid w:val="00932F18"/>
    <w:rsid w:val="009439CE"/>
    <w:rsid w:val="009779F3"/>
    <w:rsid w:val="00984B01"/>
    <w:rsid w:val="009A508D"/>
    <w:rsid w:val="009A7D56"/>
    <w:rsid w:val="009B4E2C"/>
    <w:rsid w:val="009C1F97"/>
    <w:rsid w:val="009C63F9"/>
    <w:rsid w:val="009D3613"/>
    <w:rsid w:val="009D4E5C"/>
    <w:rsid w:val="009E0AE8"/>
    <w:rsid w:val="009F2E83"/>
    <w:rsid w:val="00A23BB5"/>
    <w:rsid w:val="00A42549"/>
    <w:rsid w:val="00A60AD4"/>
    <w:rsid w:val="00A74596"/>
    <w:rsid w:val="00A8061E"/>
    <w:rsid w:val="00A819DB"/>
    <w:rsid w:val="00A83DC7"/>
    <w:rsid w:val="00A86CD5"/>
    <w:rsid w:val="00A95992"/>
    <w:rsid w:val="00A95D74"/>
    <w:rsid w:val="00A9614E"/>
    <w:rsid w:val="00AA7400"/>
    <w:rsid w:val="00AB4D82"/>
    <w:rsid w:val="00AB6486"/>
    <w:rsid w:val="00AE1394"/>
    <w:rsid w:val="00B02894"/>
    <w:rsid w:val="00B07DD3"/>
    <w:rsid w:val="00B11AA7"/>
    <w:rsid w:val="00B41E72"/>
    <w:rsid w:val="00B42854"/>
    <w:rsid w:val="00B43C9A"/>
    <w:rsid w:val="00B56D59"/>
    <w:rsid w:val="00B60393"/>
    <w:rsid w:val="00B637C5"/>
    <w:rsid w:val="00B673C2"/>
    <w:rsid w:val="00B843B5"/>
    <w:rsid w:val="00BA52CA"/>
    <w:rsid w:val="00BD0E6D"/>
    <w:rsid w:val="00C01A1A"/>
    <w:rsid w:val="00C10467"/>
    <w:rsid w:val="00C25039"/>
    <w:rsid w:val="00C2597D"/>
    <w:rsid w:val="00C300A8"/>
    <w:rsid w:val="00C364E6"/>
    <w:rsid w:val="00C46AB5"/>
    <w:rsid w:val="00C60A15"/>
    <w:rsid w:val="00C8129C"/>
    <w:rsid w:val="00CA53D8"/>
    <w:rsid w:val="00CE1FF5"/>
    <w:rsid w:val="00CE2D1B"/>
    <w:rsid w:val="00D0571D"/>
    <w:rsid w:val="00D06808"/>
    <w:rsid w:val="00D22AF9"/>
    <w:rsid w:val="00D273B7"/>
    <w:rsid w:val="00D312E1"/>
    <w:rsid w:val="00D40C0E"/>
    <w:rsid w:val="00D530F1"/>
    <w:rsid w:val="00D55D4B"/>
    <w:rsid w:val="00D60D98"/>
    <w:rsid w:val="00D63FFA"/>
    <w:rsid w:val="00D843B9"/>
    <w:rsid w:val="00D91AFE"/>
    <w:rsid w:val="00D92CBB"/>
    <w:rsid w:val="00D93C2C"/>
    <w:rsid w:val="00DB0DA9"/>
    <w:rsid w:val="00DB3FFC"/>
    <w:rsid w:val="00DB64CF"/>
    <w:rsid w:val="00DC0863"/>
    <w:rsid w:val="00DC40DD"/>
    <w:rsid w:val="00DD31AE"/>
    <w:rsid w:val="00DE42A8"/>
    <w:rsid w:val="00DE4973"/>
    <w:rsid w:val="00DE5B02"/>
    <w:rsid w:val="00DF7800"/>
    <w:rsid w:val="00E00710"/>
    <w:rsid w:val="00E024C0"/>
    <w:rsid w:val="00E02EC1"/>
    <w:rsid w:val="00E30AD8"/>
    <w:rsid w:val="00E415AD"/>
    <w:rsid w:val="00E651EC"/>
    <w:rsid w:val="00E65BE0"/>
    <w:rsid w:val="00E720B1"/>
    <w:rsid w:val="00E914CF"/>
    <w:rsid w:val="00E9693E"/>
    <w:rsid w:val="00EA0B33"/>
    <w:rsid w:val="00EA3996"/>
    <w:rsid w:val="00EA5EB9"/>
    <w:rsid w:val="00EC64FD"/>
    <w:rsid w:val="00EC7C2C"/>
    <w:rsid w:val="00ED1801"/>
    <w:rsid w:val="00ED1E73"/>
    <w:rsid w:val="00F025DE"/>
    <w:rsid w:val="00F11BA9"/>
    <w:rsid w:val="00F15561"/>
    <w:rsid w:val="00F45E24"/>
    <w:rsid w:val="00F56BDA"/>
    <w:rsid w:val="00F85049"/>
    <w:rsid w:val="00F86182"/>
    <w:rsid w:val="00F8789A"/>
    <w:rsid w:val="00F93EA3"/>
    <w:rsid w:val="00F93F47"/>
    <w:rsid w:val="00FB516C"/>
    <w:rsid w:val="00FB5516"/>
    <w:rsid w:val="00FD11E9"/>
    <w:rsid w:val="00FD30EF"/>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2BE1"/>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relative">
    <w:name w:val="relative"/>
    <w:basedOn w:val="Absatz-Standardschriftart"/>
    <w:rsid w:val="00B673C2"/>
  </w:style>
  <w:style w:type="character" w:customStyle="1" w:styleId="ms-1">
    <w:name w:val="ms-1"/>
    <w:basedOn w:val="Absatz-Standardschriftart"/>
    <w:rsid w:val="00B673C2"/>
  </w:style>
  <w:style w:type="character" w:customStyle="1" w:styleId="max-w-full">
    <w:name w:val="max-w-full"/>
    <w:basedOn w:val="Absatz-Standardschriftart"/>
    <w:rsid w:val="00B6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9438">
      <w:bodyDiv w:val="1"/>
      <w:marLeft w:val="0"/>
      <w:marRight w:val="0"/>
      <w:marTop w:val="0"/>
      <w:marBottom w:val="0"/>
      <w:divBdr>
        <w:top w:val="none" w:sz="0" w:space="0" w:color="auto"/>
        <w:left w:val="none" w:sz="0" w:space="0" w:color="auto"/>
        <w:bottom w:val="none" w:sz="0" w:space="0" w:color="auto"/>
        <w:right w:val="none" w:sz="0" w:space="0" w:color="auto"/>
      </w:divBdr>
    </w:div>
    <w:div w:id="188497872">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1808635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139766738">
      <w:bodyDiv w:val="1"/>
      <w:marLeft w:val="0"/>
      <w:marRight w:val="0"/>
      <w:marTop w:val="0"/>
      <w:marBottom w:val="0"/>
      <w:divBdr>
        <w:top w:val="none" w:sz="0" w:space="0" w:color="auto"/>
        <w:left w:val="none" w:sz="0" w:space="0" w:color="auto"/>
        <w:bottom w:val="none" w:sz="0" w:space="0" w:color="auto"/>
        <w:right w:val="none" w:sz="0" w:space="0" w:color="auto"/>
      </w:divBdr>
    </w:div>
    <w:div w:id="1229801393">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969583266">
      <w:bodyDiv w:val="1"/>
      <w:marLeft w:val="0"/>
      <w:marRight w:val="0"/>
      <w:marTop w:val="0"/>
      <w:marBottom w:val="0"/>
      <w:divBdr>
        <w:top w:val="none" w:sz="0" w:space="0" w:color="auto"/>
        <w:left w:val="none" w:sz="0" w:space="0" w:color="auto"/>
        <w:bottom w:val="none" w:sz="0" w:space="0" w:color="auto"/>
        <w:right w:val="none" w:sz="0" w:space="0" w:color="auto"/>
      </w:divBdr>
      <w:divsChild>
        <w:div w:id="1854949228">
          <w:marLeft w:val="0"/>
          <w:marRight w:val="0"/>
          <w:marTop w:val="0"/>
          <w:marBottom w:val="0"/>
          <w:divBdr>
            <w:top w:val="none" w:sz="0" w:space="0" w:color="auto"/>
            <w:left w:val="none" w:sz="0" w:space="0" w:color="auto"/>
            <w:bottom w:val="none" w:sz="0" w:space="0" w:color="auto"/>
            <w:right w:val="none" w:sz="0" w:space="0" w:color="auto"/>
          </w:divBdr>
        </w:div>
        <w:div w:id="36838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wildau.de/v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th-wildau.de" TargetMode="External"/><Relationship Id="rId5" Type="http://schemas.openxmlformats.org/officeDocument/2006/relationships/footnotes" Target="footnotes.xml"/><Relationship Id="rId10" Type="http://schemas.openxmlformats.org/officeDocument/2006/relationships/hyperlink" Target="mailto:carolina.winkler@th-wildau.de" TargetMode="External"/><Relationship Id="rId4" Type="http://schemas.openxmlformats.org/officeDocument/2006/relationships/webSettings" Target="webSettings.xml"/><Relationship Id="rId9" Type="http://schemas.openxmlformats.org/officeDocument/2006/relationships/hyperlink" Target="mailto:carolina.winkler@th-wild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3327</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2</cp:revision>
  <dcterms:created xsi:type="dcterms:W3CDTF">2025-04-25T05:52:00Z</dcterms:created>
  <dcterms:modified xsi:type="dcterms:W3CDTF">2025-04-25T05:52:00Z</dcterms:modified>
</cp:coreProperties>
</file>