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C445" w14:textId="77777777" w:rsidR="00D57DF2" w:rsidRPr="008B645F" w:rsidRDefault="00D57DF2" w:rsidP="00D57DF2">
      <w:pPr>
        <w:rPr>
          <w:rFonts w:eastAsia="Times New Roman" w:cs="Arial"/>
          <w:b/>
          <w:bCs/>
          <w:color w:val="FF0000"/>
          <w:sz w:val="24"/>
        </w:rPr>
      </w:pPr>
      <w:r>
        <w:rPr>
          <w:b/>
          <w:color w:val="FF0000"/>
          <w:sz w:val="24"/>
        </w:rPr>
        <w:t>PRESS RELEASE</w:t>
      </w:r>
    </w:p>
    <w:p w14:paraId="450F8FA0" w14:textId="77777777" w:rsidR="008B645F" w:rsidRPr="001A23DC" w:rsidRDefault="008B645F" w:rsidP="008B645F">
      <w:pPr>
        <w:rPr>
          <w:rFonts w:cs="Arial"/>
          <w:b/>
          <w:sz w:val="32"/>
          <w:szCs w:val="32"/>
        </w:rPr>
      </w:pPr>
      <w:r>
        <w:rPr>
          <w:b/>
          <w:sz w:val="32"/>
        </w:rPr>
        <w:t>Historic publication of Munch drawings</w:t>
      </w:r>
    </w:p>
    <w:p w14:paraId="0105BF53" w14:textId="5E545C10" w:rsidR="008B645F" w:rsidRDefault="008B645F" w:rsidP="008B645F">
      <w:pPr>
        <w:rPr>
          <w:rFonts w:cs="Arial"/>
          <w:b/>
        </w:rPr>
      </w:pPr>
      <w:r>
        <w:rPr>
          <w:b/>
        </w:rPr>
        <w:t xml:space="preserve">For the first time, all of </w:t>
      </w:r>
      <w:proofErr w:type="spellStart"/>
      <w:r>
        <w:rPr>
          <w:b/>
        </w:rPr>
        <w:t>Edvard</w:t>
      </w:r>
      <w:proofErr w:type="spellEnd"/>
      <w:r>
        <w:rPr>
          <w:b/>
        </w:rPr>
        <w:t xml:space="preserve"> Munch's drawings have been digitalised and made available to the public.</w:t>
      </w:r>
    </w:p>
    <w:p w14:paraId="0ACB98F6" w14:textId="5B7C3322" w:rsidR="00C1389A" w:rsidRDefault="008B645F" w:rsidP="008B645F">
      <w:pPr>
        <w:rPr>
          <w:rFonts w:cs="Arial"/>
          <w:shd w:val="clear" w:color="auto" w:fill="FFFFFF"/>
        </w:rPr>
      </w:pPr>
      <w:proofErr w:type="spellStart"/>
      <w:r>
        <w:t>Edvard</w:t>
      </w:r>
      <w:proofErr w:type="spellEnd"/>
      <w:r>
        <w:t xml:space="preserve"> Munch drew throughout his life. He kept almost everything, from simple </w:t>
      </w:r>
      <w:r w:rsidR="006B5790">
        <w:t xml:space="preserve">doodles </w:t>
      </w:r>
      <w:r>
        <w:t xml:space="preserve">to thoroughly developed and detailed motifs. You can now </w:t>
      </w:r>
      <w:r w:rsidR="00541C8C">
        <w:t xml:space="preserve">become </w:t>
      </w:r>
      <w:r>
        <w:t xml:space="preserve">acquainted with </w:t>
      </w:r>
      <w:r w:rsidR="001C0379">
        <w:t xml:space="preserve">Munch </w:t>
      </w:r>
      <w:r>
        <w:t>the draughtsman without leaving the comfort of your home, by flipping through all the preserved works in the Munch Museum</w:t>
      </w:r>
      <w:r w:rsidR="00BE58E2">
        <w:t>’s</w:t>
      </w:r>
      <w:r>
        <w:t xml:space="preserve"> digital catalogue</w:t>
      </w:r>
      <w:r w:rsidR="00BE58E2">
        <w:t xml:space="preserve"> </w:t>
      </w:r>
      <w:proofErr w:type="spellStart"/>
      <w:r w:rsidR="00BE58E2">
        <w:t>raisonné</w:t>
      </w:r>
      <w:proofErr w:type="spellEnd"/>
      <w:r>
        <w:t>.</w:t>
      </w:r>
    </w:p>
    <w:p w14:paraId="3C7CEEF6" w14:textId="46C282A2" w:rsidR="008B645F" w:rsidRPr="008B645F" w:rsidRDefault="00C1389A" w:rsidP="008B645F">
      <w:pPr>
        <w:rPr>
          <w:rFonts w:cs="Arial"/>
          <w:shd w:val="clear" w:color="auto" w:fill="FFFFFF"/>
        </w:rPr>
      </w:pPr>
      <w:r>
        <w:t>The catalogue comprises more than 7600 unique drawings. About 90 percent of these are part of the Munch Museum</w:t>
      </w:r>
      <w:r w:rsidR="00BE58E2">
        <w:t>’s</w:t>
      </w:r>
      <w:r>
        <w:t xml:space="preserve"> collection. Most of the drawings are completely unknown </w:t>
      </w:r>
      <w:r>
        <w:rPr>
          <w:color w:val="545454"/>
          <w:shd w:val="clear" w:color="auto" w:fill="FFFFFF"/>
        </w:rPr>
        <w:t>–</w:t>
      </w:r>
      <w:r>
        <w:t xml:space="preserve"> only a </w:t>
      </w:r>
      <w:r w:rsidR="00BE58E2">
        <w:t>small number</w:t>
      </w:r>
      <w:r>
        <w:t xml:space="preserve"> of them have ever been exhibited.</w:t>
      </w:r>
    </w:p>
    <w:p w14:paraId="1FE82D35" w14:textId="443097F3" w:rsidR="008B645F" w:rsidRDefault="008B645F" w:rsidP="008B645F">
      <w:r>
        <w:t>The digital catalogue contains sketches, notes and illustrations that give a thrilling insight into</w:t>
      </w:r>
      <w:r w:rsidR="00541C8C">
        <w:t xml:space="preserve"> </w:t>
      </w:r>
      <w:proofErr w:type="spellStart"/>
      <w:r w:rsidR="00541C8C">
        <w:t>Edvard</w:t>
      </w:r>
      <w:proofErr w:type="spellEnd"/>
      <w:r w:rsidR="00541C8C">
        <w:t xml:space="preserve"> Munch’s artistic process. </w:t>
      </w:r>
      <w:r>
        <w:t xml:space="preserve">You will be able to follow the development of </w:t>
      </w:r>
      <w:r w:rsidR="00541C8C">
        <w:t>his</w:t>
      </w:r>
      <w:r>
        <w:t xml:space="preserve"> distinct style through different periods of his career, and see how he shaped some of his most famous motifs.</w:t>
      </w:r>
    </w:p>
    <w:p w14:paraId="17421082" w14:textId="6E10BB3C" w:rsidR="00541C8C" w:rsidRPr="008B645F" w:rsidRDefault="00541C8C" w:rsidP="008B645F">
      <w:pPr>
        <w:rPr>
          <w:rFonts w:cs="Arial"/>
          <w:shd w:val="clear" w:color="auto" w:fill="FFFFFF"/>
        </w:rPr>
      </w:pPr>
      <w:r>
        <w:t xml:space="preserve">The work of cataloguing </w:t>
      </w:r>
      <w:proofErr w:type="spellStart"/>
      <w:r>
        <w:t>Edvard</w:t>
      </w:r>
      <w:proofErr w:type="spellEnd"/>
      <w:r>
        <w:t xml:space="preserve"> Munch’s drawings is supported by the </w:t>
      </w:r>
      <w:proofErr w:type="spellStart"/>
      <w:r>
        <w:t>Bergersen</w:t>
      </w:r>
      <w:proofErr w:type="spellEnd"/>
      <w:r>
        <w:t xml:space="preserve"> Foundation.</w:t>
      </w:r>
    </w:p>
    <w:p w14:paraId="0E14C607" w14:textId="1F35FF93" w:rsidR="00381361" w:rsidRPr="00381361" w:rsidRDefault="00381361" w:rsidP="008B645F">
      <w:pPr>
        <w:rPr>
          <w:rFonts w:cs="Arial"/>
          <w:b/>
        </w:rPr>
      </w:pPr>
      <w:r>
        <w:rPr>
          <w:b/>
        </w:rPr>
        <w:t>See the Munch Museum digital catalogue</w:t>
      </w:r>
      <w:r w:rsidR="004004F3">
        <w:rPr>
          <w:b/>
        </w:rPr>
        <w:t xml:space="preserve"> </w:t>
      </w:r>
      <w:proofErr w:type="spellStart"/>
      <w:r w:rsidR="004004F3">
        <w:rPr>
          <w:b/>
        </w:rPr>
        <w:t>raisonné</w:t>
      </w:r>
      <w:proofErr w:type="spellEnd"/>
      <w:r w:rsidR="004004F3">
        <w:rPr>
          <w:b/>
        </w:rPr>
        <w:t xml:space="preserve"> of the drawings</w:t>
      </w:r>
      <w:r>
        <w:rPr>
          <w:b/>
        </w:rPr>
        <w:t xml:space="preserve"> here:</w:t>
      </w:r>
    </w:p>
    <w:p w14:paraId="0BCA6CB0" w14:textId="758A148B" w:rsidR="009229AB" w:rsidRDefault="008A409F" w:rsidP="009229AB">
      <w:pPr>
        <w:rPr>
          <w:rFonts w:cs="Arial"/>
        </w:rPr>
      </w:pPr>
      <w:hyperlink r:id="rId8">
        <w:r w:rsidR="0011387B">
          <w:rPr>
            <w:rStyle w:val="Hyperkobling"/>
          </w:rPr>
          <w:t>http://munch.emuseum.com/</w:t>
        </w:r>
      </w:hyperlink>
    </w:p>
    <w:p w14:paraId="1BF016C6" w14:textId="77777777" w:rsidR="009229AB" w:rsidRPr="009229AB" w:rsidRDefault="009229AB" w:rsidP="009229AB">
      <w:pPr>
        <w:rPr>
          <w:rFonts w:cs="Arial"/>
        </w:rPr>
      </w:pPr>
    </w:p>
    <w:p w14:paraId="358D8748" w14:textId="3563AE37" w:rsidR="002472E2" w:rsidRPr="00381361" w:rsidRDefault="002472E2" w:rsidP="002472E2">
      <w:pPr>
        <w:spacing w:line="300" w:lineRule="auto"/>
        <w:rPr>
          <w:rFonts w:cs="Arial"/>
          <w:b/>
        </w:rPr>
      </w:pPr>
      <w:r>
        <w:rPr>
          <w:b/>
        </w:rPr>
        <w:t>For more information and pictures:</w:t>
      </w:r>
    </w:p>
    <w:p w14:paraId="45A0E3B4" w14:textId="3DA5F732" w:rsidR="002472E2" w:rsidRPr="008B645F" w:rsidRDefault="007B722F" w:rsidP="002472E2">
      <w:pPr>
        <w:spacing w:line="300" w:lineRule="auto"/>
        <w:rPr>
          <w:rFonts w:cs="Arial"/>
        </w:rPr>
      </w:pPr>
      <w:r>
        <w:t xml:space="preserve">Liv-Randi R. Holann, </w:t>
      </w:r>
      <w:proofErr w:type="spellStart"/>
      <w:r>
        <w:t>Communcations</w:t>
      </w:r>
      <w:proofErr w:type="spellEnd"/>
      <w:r>
        <w:t xml:space="preserve"> Advis</w:t>
      </w:r>
      <w:r w:rsidR="00224024">
        <w:t>e</w:t>
      </w:r>
      <w:r>
        <w:t>r</w:t>
      </w:r>
      <w:bookmarkStart w:id="0" w:name="_GoBack"/>
      <w:bookmarkEnd w:id="0"/>
    </w:p>
    <w:p w14:paraId="484C50F9" w14:textId="419F54AA" w:rsidR="002472E2" w:rsidRPr="008B645F" w:rsidRDefault="002472E2" w:rsidP="002472E2">
      <w:pPr>
        <w:spacing w:line="300" w:lineRule="auto"/>
        <w:rPr>
          <w:rFonts w:cs="Arial"/>
        </w:rPr>
      </w:pPr>
      <w:r>
        <w:t xml:space="preserve">E: </w:t>
      </w:r>
      <w:hyperlink r:id="rId9" w:history="1">
        <w:r w:rsidR="007B722F" w:rsidRPr="00F566DF">
          <w:rPr>
            <w:rStyle w:val="Hyperkobling"/>
          </w:rPr>
          <w:t>liv-randi.holann@munchmuseet.no</w:t>
        </w:r>
      </w:hyperlink>
      <w:r>
        <w:t xml:space="preserve"> T</w:t>
      </w:r>
      <w:r w:rsidR="00054E41">
        <w:t>:</w:t>
      </w:r>
      <w:r w:rsidR="007B722F">
        <w:t xml:space="preserve"> 0047 926 96 825</w:t>
      </w:r>
    </w:p>
    <w:p w14:paraId="35AF9D20" w14:textId="2CBFC5E0" w:rsidR="00C610F0" w:rsidRPr="008B645F" w:rsidRDefault="00C610F0" w:rsidP="00C610F0">
      <w:pPr>
        <w:rPr>
          <w:rFonts w:cs="Arial"/>
        </w:rPr>
      </w:pPr>
    </w:p>
    <w:sectPr w:rsidR="00C610F0" w:rsidRPr="008B645F" w:rsidSect="00F91D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0A58" w14:textId="77777777" w:rsidR="008A409F" w:rsidRDefault="008A409F" w:rsidP="00741004">
      <w:pPr>
        <w:spacing w:after="0" w:line="240" w:lineRule="auto"/>
      </w:pPr>
      <w:r>
        <w:separator/>
      </w:r>
    </w:p>
  </w:endnote>
  <w:endnote w:type="continuationSeparator" w:id="0">
    <w:p w14:paraId="0F370595" w14:textId="77777777" w:rsidR="008A409F" w:rsidRDefault="008A409F" w:rsidP="007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1950" w14:textId="77777777" w:rsidR="00630C45" w:rsidRDefault="00630C4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81CE" w14:textId="77777777" w:rsidR="00630C45" w:rsidRDefault="00630C4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4BA4" w14:textId="77777777" w:rsidR="00630C45" w:rsidRDefault="00630C45">
    <w:pPr>
      <w:pStyle w:val="Bunntekst"/>
    </w:pPr>
    <w:r>
      <w:rPr>
        <w:noProof/>
        <w:lang w:val="nb-NO" w:eastAsia="nb-NO" w:bidi="ar-SA"/>
      </w:rPr>
      <w:drawing>
        <wp:anchor distT="0" distB="0" distL="114300" distR="114300" simplePos="0" relativeHeight="251660288" behindDoc="0" locked="0" layoutInCell="1" allowOverlap="1" wp14:anchorId="08DC48B3" wp14:editId="0D3E7ABE">
          <wp:simplePos x="0" y="0"/>
          <wp:positionH relativeFrom="column">
            <wp:posOffset>-689398</wp:posOffset>
          </wp:positionH>
          <wp:positionV relativeFrom="paragraph">
            <wp:posOffset>92992</wp:posOffset>
          </wp:positionV>
          <wp:extent cx="7199966" cy="201355"/>
          <wp:effectExtent l="0" t="0" r="0" b="1905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966" cy="20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mv="urn:schemas-microsoft-com:mac:vml" xmlns:mo="http://schemas.microsoft.com/office/mac/office/2008/main" xmlns="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33EBA" w14:textId="77777777" w:rsidR="008A409F" w:rsidRDefault="008A409F" w:rsidP="00741004">
      <w:pPr>
        <w:spacing w:after="0" w:line="240" w:lineRule="auto"/>
      </w:pPr>
      <w:r>
        <w:separator/>
      </w:r>
    </w:p>
  </w:footnote>
  <w:footnote w:type="continuationSeparator" w:id="0">
    <w:p w14:paraId="20533F0B" w14:textId="77777777" w:rsidR="008A409F" w:rsidRDefault="008A409F" w:rsidP="007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74A2" w14:textId="77777777" w:rsidR="00630C45" w:rsidRDefault="00630C4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AEEE" w14:textId="77777777" w:rsidR="00630C45" w:rsidRDefault="00630C45">
    <w:r>
      <w:rPr>
        <w:noProof/>
        <w:lang w:val="nb-NO" w:eastAsia="nb-NO" w:bidi="ar-SA"/>
      </w:rPr>
      <w:drawing>
        <wp:anchor distT="0" distB="0" distL="114300" distR="114300" simplePos="0" relativeHeight="251658240" behindDoc="0" locked="0" layoutInCell="1" allowOverlap="1" wp14:anchorId="19064DE9" wp14:editId="21E7ABF4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900000" cy="54207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4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mv="urn:schemas-microsoft-com:mac:vml" xmlns:mo="http://schemas.microsoft.com/office/mac/office/2008/main" xmlns="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D726" w14:textId="0A3BF442" w:rsidR="00630C45" w:rsidRDefault="00630C45">
    <w:r>
      <w:rPr>
        <w:noProof/>
        <w:lang w:val="nb-NO" w:eastAsia="nb-NO" w:bidi="ar-SA"/>
      </w:rPr>
      <w:drawing>
        <wp:anchor distT="0" distB="0" distL="114300" distR="114300" simplePos="0" relativeHeight="251663360" behindDoc="0" locked="0" layoutInCell="1" allowOverlap="1" wp14:anchorId="052F7F94" wp14:editId="05F260A8">
          <wp:simplePos x="0" y="0"/>
          <wp:positionH relativeFrom="column">
            <wp:posOffset>5328256</wp:posOffset>
          </wp:positionH>
          <wp:positionV relativeFrom="paragraph">
            <wp:posOffset>-235585</wp:posOffset>
          </wp:positionV>
          <wp:extent cx="1057455" cy="636905"/>
          <wp:effectExtent l="0" t="0" r="952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65" cy="637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mv="urn:schemas-microsoft-com:mac:vml" xmlns:mo="http://schemas.microsoft.com/office/mac/office/2008/main" xmlns="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E08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19FC2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8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BEC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4D0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7A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676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FC635D"/>
    <w:multiLevelType w:val="hybridMultilevel"/>
    <w:tmpl w:val="D504B4AE"/>
    <w:lvl w:ilvl="0" w:tplc="30D6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153F"/>
    <w:multiLevelType w:val="hybridMultilevel"/>
    <w:tmpl w:val="99A48CBC"/>
    <w:lvl w:ilvl="0" w:tplc="756C3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24D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2"/>
    <w:rsid w:val="00054E41"/>
    <w:rsid w:val="000A3A09"/>
    <w:rsid w:val="000B08BE"/>
    <w:rsid w:val="000B7587"/>
    <w:rsid w:val="000F4D15"/>
    <w:rsid w:val="0011387B"/>
    <w:rsid w:val="00114C8E"/>
    <w:rsid w:val="00144949"/>
    <w:rsid w:val="00164E77"/>
    <w:rsid w:val="00175E5A"/>
    <w:rsid w:val="001A23DC"/>
    <w:rsid w:val="001C0379"/>
    <w:rsid w:val="002079DE"/>
    <w:rsid w:val="00214BBD"/>
    <w:rsid w:val="00224024"/>
    <w:rsid w:val="00245FCC"/>
    <w:rsid w:val="00246EB6"/>
    <w:rsid w:val="002472E2"/>
    <w:rsid w:val="00250A8E"/>
    <w:rsid w:val="002577AC"/>
    <w:rsid w:val="002A6415"/>
    <w:rsid w:val="002B30B8"/>
    <w:rsid w:val="002F6B10"/>
    <w:rsid w:val="00312196"/>
    <w:rsid w:val="00320256"/>
    <w:rsid w:val="00331CEC"/>
    <w:rsid w:val="003529FB"/>
    <w:rsid w:val="003615BE"/>
    <w:rsid w:val="00364ECF"/>
    <w:rsid w:val="00381361"/>
    <w:rsid w:val="003F5AF3"/>
    <w:rsid w:val="004004F3"/>
    <w:rsid w:val="00401A17"/>
    <w:rsid w:val="00414F25"/>
    <w:rsid w:val="004624C2"/>
    <w:rsid w:val="004647EB"/>
    <w:rsid w:val="004746E5"/>
    <w:rsid w:val="00476733"/>
    <w:rsid w:val="004C176A"/>
    <w:rsid w:val="00511532"/>
    <w:rsid w:val="0053577E"/>
    <w:rsid w:val="00541C8C"/>
    <w:rsid w:val="005772CC"/>
    <w:rsid w:val="005D7596"/>
    <w:rsid w:val="005F28F5"/>
    <w:rsid w:val="00630C45"/>
    <w:rsid w:val="00631116"/>
    <w:rsid w:val="00652359"/>
    <w:rsid w:val="00671826"/>
    <w:rsid w:val="00695FB2"/>
    <w:rsid w:val="006B5790"/>
    <w:rsid w:val="006F2B72"/>
    <w:rsid w:val="00741004"/>
    <w:rsid w:val="007B3216"/>
    <w:rsid w:val="007B722F"/>
    <w:rsid w:val="007B77C0"/>
    <w:rsid w:val="008443CF"/>
    <w:rsid w:val="00846CF3"/>
    <w:rsid w:val="008A409F"/>
    <w:rsid w:val="008B645F"/>
    <w:rsid w:val="008C02E2"/>
    <w:rsid w:val="008E3094"/>
    <w:rsid w:val="008F62EE"/>
    <w:rsid w:val="009046AE"/>
    <w:rsid w:val="009229AB"/>
    <w:rsid w:val="009A09AF"/>
    <w:rsid w:val="009B5B46"/>
    <w:rsid w:val="009B624F"/>
    <w:rsid w:val="009C4D29"/>
    <w:rsid w:val="009C6DBC"/>
    <w:rsid w:val="009D4091"/>
    <w:rsid w:val="00A708DF"/>
    <w:rsid w:val="00A77B67"/>
    <w:rsid w:val="00AA5100"/>
    <w:rsid w:val="00AF436C"/>
    <w:rsid w:val="00B153AD"/>
    <w:rsid w:val="00B30E42"/>
    <w:rsid w:val="00B42AB3"/>
    <w:rsid w:val="00B43CAE"/>
    <w:rsid w:val="00B44BAA"/>
    <w:rsid w:val="00B46E79"/>
    <w:rsid w:val="00B7695B"/>
    <w:rsid w:val="00BE1484"/>
    <w:rsid w:val="00BE58E2"/>
    <w:rsid w:val="00BF2D43"/>
    <w:rsid w:val="00BF7DE3"/>
    <w:rsid w:val="00C1389A"/>
    <w:rsid w:val="00C33EF3"/>
    <w:rsid w:val="00C34750"/>
    <w:rsid w:val="00C610F0"/>
    <w:rsid w:val="00C945F8"/>
    <w:rsid w:val="00CD18A2"/>
    <w:rsid w:val="00CE00E1"/>
    <w:rsid w:val="00CE3D76"/>
    <w:rsid w:val="00D0431E"/>
    <w:rsid w:val="00D51321"/>
    <w:rsid w:val="00D56E22"/>
    <w:rsid w:val="00D57DF2"/>
    <w:rsid w:val="00DC11EB"/>
    <w:rsid w:val="00DF38AC"/>
    <w:rsid w:val="00E2333C"/>
    <w:rsid w:val="00E71016"/>
    <w:rsid w:val="00E76AC2"/>
    <w:rsid w:val="00EC3585"/>
    <w:rsid w:val="00F91DA4"/>
    <w:rsid w:val="00FA5160"/>
    <w:rsid w:val="00FA582B"/>
    <w:rsid w:val="00FB0284"/>
    <w:rsid w:val="00FB2363"/>
    <w:rsid w:val="00FB433F"/>
    <w:rsid w:val="00FC4C6E"/>
    <w:rsid w:val="00FD03D0"/>
    <w:rsid w:val="00FE058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B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GB" w:eastAsia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29FB"/>
    <w:pPr>
      <w:spacing w:after="200"/>
    </w:pPr>
    <w:rPr>
      <w:rFonts w:ascii="Arial" w:hAnsi="Arial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29FB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GB" w:eastAsia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29FB"/>
    <w:pPr>
      <w:spacing w:after="200"/>
    </w:pPr>
    <w:rPr>
      <w:rFonts w:ascii="Arial" w:hAnsi="Arial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29F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0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ch.emuseum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v-randi.holann@munchmuseet.no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Skilbred</dc:creator>
  <cp:lastModifiedBy>Liv-Randi Holann</cp:lastModifiedBy>
  <cp:revision>2</cp:revision>
  <cp:lastPrinted>2014-12-23T09:42:00Z</cp:lastPrinted>
  <dcterms:created xsi:type="dcterms:W3CDTF">2018-05-30T14:21:00Z</dcterms:created>
  <dcterms:modified xsi:type="dcterms:W3CDTF">2018-05-30T14:21:00Z</dcterms:modified>
</cp:coreProperties>
</file>