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80" w:rsidRDefault="003F1980" w:rsidP="003F1980">
      <w:pPr>
        <w:pStyle w:val="Sidhuvud"/>
        <w:tabs>
          <w:tab w:val="clear" w:pos="4536"/>
          <w:tab w:val="clear" w:pos="9072"/>
          <w:tab w:val="left" w:pos="6285"/>
        </w:tabs>
        <w:jc w:val="right"/>
      </w:pPr>
      <w:bookmarkStart w:id="0" w:name="_GoBack"/>
      <w:bookmarkEnd w:id="0"/>
      <w:r>
        <w:rPr>
          <w:noProof/>
        </w:rPr>
        <w:drawing>
          <wp:inline distT="0" distB="0" distL="0" distR="0" wp14:anchorId="7EBDA96B" wp14:editId="4D1969A7">
            <wp:extent cx="1057275" cy="1150958"/>
            <wp:effectExtent l="0" t="0" r="0" b="0"/>
            <wp:docPr id="9" name="Bildobjekt 9" descr="C:\Users\anna.cokorilo_SSK\AppData\Local\Microsoft\Windows\Temporary Internet Files\Content.Outlook\T4J87679\Malmö Symfoniork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cokorilo_SSK\AppData\Local\Microsoft\Windows\Temporary Internet Files\Content.Outlook\T4J87679\Malmö Symfoniorke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50958"/>
                    </a:xfrm>
                    <a:prstGeom prst="rect">
                      <a:avLst/>
                    </a:prstGeom>
                    <a:noFill/>
                    <a:ln>
                      <a:noFill/>
                    </a:ln>
                  </pic:spPr>
                </pic:pic>
              </a:graphicData>
            </a:graphic>
          </wp:inline>
        </w:drawing>
      </w:r>
    </w:p>
    <w:p w:rsidR="003F1980" w:rsidRDefault="003F1980" w:rsidP="003F1980">
      <w:pPr>
        <w:pStyle w:val="Sidhuvud"/>
        <w:tabs>
          <w:tab w:val="clear" w:pos="4536"/>
          <w:tab w:val="clear" w:pos="9072"/>
          <w:tab w:val="left" w:pos="6285"/>
        </w:tabs>
      </w:pPr>
    </w:p>
    <w:p w:rsidR="003F1980" w:rsidRDefault="003F1980" w:rsidP="003F1980">
      <w:pPr>
        <w:pStyle w:val="Sidhuvud"/>
        <w:tabs>
          <w:tab w:val="clear" w:pos="4536"/>
          <w:tab w:val="clear" w:pos="9072"/>
          <w:tab w:val="left" w:pos="6285"/>
        </w:tabs>
        <w:jc w:val="right"/>
      </w:pPr>
      <w:r>
        <w:rPr>
          <w:noProof/>
          <w:sz w:val="24"/>
          <w:szCs w:val="24"/>
        </w:rPr>
        <w:drawing>
          <wp:inline distT="0" distB="0" distL="0" distR="0" wp14:anchorId="4DE13780" wp14:editId="541B104D">
            <wp:extent cx="1981200" cy="357638"/>
            <wp:effectExtent l="0" t="0" r="0" b="4445"/>
            <wp:docPr id="10" name="Bildobjekt 10" descr="G:\Projekt\70 år\70-års logga\SvSc70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rojekt\70 år\70-års logga\SvSc70_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984" cy="358141"/>
                    </a:xfrm>
                    <a:prstGeom prst="rect">
                      <a:avLst/>
                    </a:prstGeom>
                    <a:noFill/>
                    <a:ln>
                      <a:noFill/>
                    </a:ln>
                  </pic:spPr>
                </pic:pic>
              </a:graphicData>
            </a:graphic>
          </wp:inline>
        </w:drawing>
      </w:r>
    </w:p>
    <w:p w:rsidR="00D90B4F" w:rsidRDefault="00D90B4F" w:rsidP="003F1980">
      <w:pPr>
        <w:pStyle w:val="Sidhuvud"/>
        <w:tabs>
          <w:tab w:val="clear" w:pos="4536"/>
          <w:tab w:val="clear" w:pos="9072"/>
          <w:tab w:val="left" w:pos="6285"/>
        </w:tabs>
        <w:jc w:val="right"/>
      </w:pPr>
    </w:p>
    <w:p w:rsidR="003F1980" w:rsidRDefault="003F1980" w:rsidP="001217A5">
      <w:pPr>
        <w:pStyle w:val="Ingetavstnd"/>
        <w:rPr>
          <w:rFonts w:ascii="Arial" w:hAnsi="Arial" w:cs="Arial"/>
          <w:b/>
          <w:lang w:val="en-GB"/>
        </w:rPr>
      </w:pPr>
    </w:p>
    <w:p w:rsidR="003F1980" w:rsidRPr="002F265A" w:rsidRDefault="003F1980" w:rsidP="003F1980">
      <w:pPr>
        <w:spacing w:line="360" w:lineRule="auto"/>
        <w:rPr>
          <w:rFonts w:cs="Helvetica"/>
          <w:b/>
          <w:bCs/>
          <w:sz w:val="28"/>
          <w:szCs w:val="28"/>
          <w:lang w:val="en-US"/>
        </w:rPr>
      </w:pPr>
      <w:r w:rsidRPr="002F265A">
        <w:rPr>
          <w:rFonts w:cs="Helvetica"/>
          <w:b/>
          <w:bCs/>
          <w:sz w:val="28"/>
          <w:szCs w:val="28"/>
          <w:lang w:val="en-US"/>
        </w:rPr>
        <w:t>37</w:t>
      </w:r>
      <w:r w:rsidRPr="002F265A">
        <w:rPr>
          <w:rFonts w:cs="Helvetica"/>
          <w:b/>
          <w:bCs/>
          <w:sz w:val="28"/>
          <w:szCs w:val="28"/>
          <w:vertAlign w:val="superscript"/>
          <w:lang w:val="en-US"/>
        </w:rPr>
        <w:t>th</w:t>
      </w:r>
      <w:r w:rsidRPr="002F265A">
        <w:rPr>
          <w:rFonts w:cs="Helvetica"/>
          <w:b/>
          <w:bCs/>
          <w:sz w:val="28"/>
          <w:szCs w:val="28"/>
          <w:lang w:val="en-US"/>
        </w:rPr>
        <w:t xml:space="preserve"> Nordic Orchestra Conference in Malmö, October, 2-4 </w:t>
      </w:r>
      <w:r>
        <w:rPr>
          <w:rFonts w:cs="Helvetica"/>
          <w:b/>
          <w:bCs/>
          <w:sz w:val="28"/>
          <w:szCs w:val="28"/>
          <w:lang w:val="en-US"/>
        </w:rPr>
        <w:t xml:space="preserve"> 2013 </w:t>
      </w:r>
    </w:p>
    <w:p w:rsidR="003F1980" w:rsidRPr="002F265A" w:rsidRDefault="003F1980" w:rsidP="003F1980">
      <w:pPr>
        <w:spacing w:line="360" w:lineRule="auto"/>
        <w:rPr>
          <w:rFonts w:cs="Helvetica"/>
          <w:b/>
          <w:bCs/>
          <w:sz w:val="28"/>
          <w:szCs w:val="28"/>
          <w:lang w:val="en-US"/>
        </w:rPr>
      </w:pPr>
      <w:r w:rsidRPr="002F265A">
        <w:rPr>
          <w:rFonts w:cs="Helvetica"/>
          <w:b/>
          <w:bCs/>
          <w:sz w:val="28"/>
          <w:szCs w:val="28"/>
          <w:lang w:val="en-US"/>
        </w:rPr>
        <w:t xml:space="preserve">Malmö Symphony Orchestra </w:t>
      </w:r>
      <w:r>
        <w:rPr>
          <w:rFonts w:cs="Helvetica"/>
          <w:b/>
          <w:bCs/>
          <w:sz w:val="28"/>
          <w:szCs w:val="28"/>
          <w:lang w:val="en-US"/>
        </w:rPr>
        <w:t xml:space="preserve">and </w:t>
      </w:r>
      <w:r w:rsidRPr="002F265A">
        <w:rPr>
          <w:rFonts w:cs="Helvetica"/>
          <w:b/>
          <w:bCs/>
          <w:sz w:val="28"/>
          <w:szCs w:val="28"/>
          <w:lang w:val="en-US"/>
        </w:rPr>
        <w:t>Swedish Performing Arts</w:t>
      </w:r>
    </w:p>
    <w:p w:rsidR="001217A5" w:rsidRPr="003F1980" w:rsidRDefault="001217A5" w:rsidP="001217A5">
      <w:pPr>
        <w:pStyle w:val="Ingetavstnd"/>
        <w:rPr>
          <w:rFonts w:ascii="Arial" w:hAnsi="Arial" w:cs="Arial"/>
          <w:b/>
          <w:lang w:val="en-US"/>
        </w:rPr>
      </w:pPr>
    </w:p>
    <w:p w:rsidR="00D6439C" w:rsidRPr="00D6439C" w:rsidRDefault="00D6439C" w:rsidP="00F773C5">
      <w:pPr>
        <w:rPr>
          <w:rFonts w:ascii="Arial" w:hAnsi="Arial" w:cs="Arial"/>
          <w:b/>
          <w:sz w:val="24"/>
          <w:szCs w:val="24"/>
          <w:lang w:val="en-GB"/>
        </w:rPr>
      </w:pPr>
    </w:p>
    <w:p w:rsidR="001217A5" w:rsidRPr="003F1980" w:rsidRDefault="00D6439C" w:rsidP="00F773C5">
      <w:pPr>
        <w:rPr>
          <w:rFonts w:cs="Helvetica"/>
          <w:b/>
          <w:sz w:val="28"/>
          <w:szCs w:val="28"/>
          <w:lang w:val="en-GB"/>
        </w:rPr>
      </w:pPr>
      <w:r w:rsidRPr="003F1980">
        <w:rPr>
          <w:rFonts w:cs="Helvetica"/>
          <w:b/>
          <w:sz w:val="28"/>
          <w:szCs w:val="28"/>
          <w:lang w:val="en-GB"/>
        </w:rPr>
        <w:t xml:space="preserve">Keynote speakers </w:t>
      </w:r>
    </w:p>
    <w:p w:rsidR="001217A5" w:rsidRPr="003F1980" w:rsidRDefault="001217A5" w:rsidP="00F773C5">
      <w:pPr>
        <w:rPr>
          <w:rFonts w:cs="Helvetica"/>
          <w:lang w:val="en-GB"/>
        </w:rPr>
      </w:pPr>
    </w:p>
    <w:p w:rsidR="001217A5" w:rsidRPr="003F1980" w:rsidRDefault="001217A5" w:rsidP="00F773C5">
      <w:pPr>
        <w:rPr>
          <w:rFonts w:cs="Helvetica"/>
          <w:lang w:val="en-GB"/>
        </w:rPr>
      </w:pPr>
    </w:p>
    <w:p w:rsidR="00F30F20" w:rsidRPr="003F1980" w:rsidRDefault="003F1980" w:rsidP="00F30F20">
      <w:pPr>
        <w:rPr>
          <w:rFonts w:cs="Helvetica"/>
          <w:b/>
          <w:lang w:val="en-GB"/>
        </w:rPr>
      </w:pPr>
      <w:r>
        <w:rPr>
          <w:rFonts w:cs="Helvetica"/>
          <w:b/>
          <w:lang w:val="en-GB"/>
        </w:rPr>
        <w:t xml:space="preserve">Charles </w:t>
      </w:r>
      <w:proofErr w:type="spellStart"/>
      <w:r>
        <w:rPr>
          <w:rFonts w:cs="Helvetica"/>
          <w:b/>
          <w:lang w:val="en-GB"/>
        </w:rPr>
        <w:t>Hazlewood</w:t>
      </w:r>
      <w:proofErr w:type="spellEnd"/>
      <w:r w:rsidRPr="003F1980">
        <w:rPr>
          <w:rFonts w:cs="Helvetica"/>
          <w:lang w:val="en-GB"/>
        </w:rPr>
        <w:t>, Conductor</w:t>
      </w:r>
    </w:p>
    <w:p w:rsidR="00F30F20" w:rsidRPr="003F1980" w:rsidRDefault="00F30F20" w:rsidP="00F30F20">
      <w:pPr>
        <w:rPr>
          <w:rFonts w:cs="Helvetica"/>
          <w:lang w:val="en-GB"/>
        </w:rPr>
      </w:pPr>
      <w:r w:rsidRPr="003F1980">
        <w:rPr>
          <w:rFonts w:cs="Helvetica"/>
          <w:lang w:val="en-US"/>
        </w:rPr>
        <w:t xml:space="preserve">Award-winning conductor Charles </w:t>
      </w:r>
      <w:proofErr w:type="spellStart"/>
      <w:r w:rsidRPr="003F1980">
        <w:rPr>
          <w:rFonts w:cs="Helvetica"/>
          <w:lang w:val="en-US"/>
        </w:rPr>
        <w:t>Hazlewood</w:t>
      </w:r>
      <w:proofErr w:type="spellEnd"/>
      <w:r w:rsidRPr="003F1980">
        <w:rPr>
          <w:rFonts w:cs="Helvetica"/>
          <w:lang w:val="en-US"/>
        </w:rPr>
        <w:t xml:space="preserve"> works with leading international orchestras, including Royal Concertgebouw, Gothenburg and Malmö symphonies, </w:t>
      </w:r>
      <w:proofErr w:type="spellStart"/>
      <w:r w:rsidRPr="003F1980">
        <w:rPr>
          <w:rFonts w:cs="Helvetica"/>
          <w:lang w:val="en-US"/>
        </w:rPr>
        <w:t>Philharmonia</w:t>
      </w:r>
      <w:proofErr w:type="spellEnd"/>
      <w:r w:rsidRPr="003F1980">
        <w:rPr>
          <w:rFonts w:cs="Helvetica"/>
          <w:lang w:val="en-US"/>
        </w:rPr>
        <w:t xml:space="preserve">, all the BBC orchestras, and the Orchestra of the Age of Enlightenment. He debuted at Carnegie Hall in 2003 and BBC Proms in 2006. Central to his work is a passion to engage a wider audience with great music, whether through his own groundbreaking radio and television series for the BBC, conducting 50 world premieres, establishing his own open-air festival Orchestra in a Field, or forming the world’s first pan-disabled orchestra, 'The British </w:t>
      </w:r>
      <w:proofErr w:type="spellStart"/>
      <w:r w:rsidRPr="003F1980">
        <w:rPr>
          <w:rFonts w:cs="Helvetica"/>
          <w:lang w:val="en-US"/>
        </w:rPr>
        <w:t>Paraorchestra</w:t>
      </w:r>
      <w:proofErr w:type="spellEnd"/>
      <w:r w:rsidRPr="003F1980">
        <w:rPr>
          <w:rFonts w:cs="Helvetica"/>
          <w:lang w:val="en-US"/>
        </w:rPr>
        <w:t>', who performed at the Closing Ceremony of the London 2012 Paralympic Games.</w:t>
      </w:r>
    </w:p>
    <w:p w:rsidR="00F30F20" w:rsidRPr="003F1980" w:rsidRDefault="00F30F20" w:rsidP="00F30F20">
      <w:pPr>
        <w:rPr>
          <w:rFonts w:cs="Helvetica"/>
          <w:b/>
          <w:lang w:val="en-GB"/>
        </w:rPr>
      </w:pPr>
    </w:p>
    <w:p w:rsidR="00F30F20" w:rsidRPr="003F1980" w:rsidRDefault="00F30F20" w:rsidP="00F30F20">
      <w:pPr>
        <w:rPr>
          <w:rFonts w:cs="Helvetica"/>
          <w:lang w:val="en-GB"/>
        </w:rPr>
      </w:pPr>
      <w:r w:rsidRPr="003F1980">
        <w:rPr>
          <w:rFonts w:cs="Helvetica"/>
          <w:b/>
          <w:lang w:val="en-GB"/>
        </w:rPr>
        <w:t>Jude Kelly</w:t>
      </w:r>
      <w:r w:rsidR="00F633A6">
        <w:rPr>
          <w:rFonts w:cs="Helvetica"/>
          <w:b/>
          <w:lang w:val="en-GB"/>
        </w:rPr>
        <w:t xml:space="preserve"> OBE</w:t>
      </w:r>
      <w:r w:rsidR="003F1980">
        <w:rPr>
          <w:rFonts w:cs="Helvetica"/>
          <w:lang w:val="en-GB"/>
        </w:rPr>
        <w:t xml:space="preserve">, </w:t>
      </w:r>
      <w:r w:rsidR="003F1980" w:rsidRPr="003F1980">
        <w:rPr>
          <w:rFonts w:cs="Helvetica"/>
          <w:lang w:val="en-GB"/>
        </w:rPr>
        <w:t>Artistic Director</w:t>
      </w:r>
      <w:r w:rsidR="003F1980" w:rsidRPr="003F1980">
        <w:rPr>
          <w:rFonts w:cs="Helvetica"/>
          <w:b/>
          <w:lang w:val="en-GB"/>
        </w:rPr>
        <w:t xml:space="preserve"> </w:t>
      </w:r>
      <w:r w:rsidRPr="003F1980">
        <w:rPr>
          <w:rFonts w:cs="Helvetica"/>
          <w:lang w:val="en-GB"/>
        </w:rPr>
        <w:t>from South bank Centre in London</w:t>
      </w:r>
    </w:p>
    <w:p w:rsidR="00F30F20" w:rsidRPr="003F1980" w:rsidRDefault="00F30F20" w:rsidP="00F30F20">
      <w:pPr>
        <w:rPr>
          <w:rFonts w:cs="Helvetica"/>
          <w:lang w:val="en-US"/>
        </w:rPr>
      </w:pPr>
      <w:r w:rsidRPr="003F1980">
        <w:rPr>
          <w:rFonts w:cs="Helvetica"/>
          <w:lang w:val="en-US"/>
        </w:rPr>
        <w:t xml:space="preserve">Jude Kelly is Artistic Director of Southbank Centre, Britain’s largest cultural institution. She founded </w:t>
      </w:r>
      <w:proofErr w:type="spellStart"/>
      <w:r w:rsidRPr="003F1980">
        <w:rPr>
          <w:rFonts w:cs="Helvetica"/>
          <w:lang w:val="en-US"/>
        </w:rPr>
        <w:t>Solent</w:t>
      </w:r>
      <w:proofErr w:type="spellEnd"/>
      <w:r w:rsidRPr="003F1980">
        <w:rPr>
          <w:rFonts w:cs="Helvetica"/>
          <w:lang w:val="en-US"/>
        </w:rPr>
        <w:t xml:space="preserve"> People's Theatre and Battersea Arts Centre, and was the founding director of the West Yorkshire Playhouse. In 1997, she was awarded an OBE for her services to theatre. She has directed over 100 productions from the Royal Shakespeare Com</w:t>
      </w:r>
      <w:r w:rsidR="003F1980">
        <w:rPr>
          <w:rFonts w:cs="Helvetica"/>
          <w:lang w:val="en-US"/>
        </w:rPr>
        <w:t xml:space="preserve">pany, to the </w:t>
      </w:r>
      <w:proofErr w:type="spellStart"/>
      <w:r w:rsidR="003F1980">
        <w:rPr>
          <w:rFonts w:cs="Helvetica"/>
          <w:lang w:val="en-US"/>
        </w:rPr>
        <w:t>Châtalet</w:t>
      </w:r>
      <w:proofErr w:type="spellEnd"/>
      <w:r w:rsidR="003F1980">
        <w:rPr>
          <w:rFonts w:cs="Helvetica"/>
          <w:lang w:val="en-US"/>
        </w:rPr>
        <w:t xml:space="preserve"> in Paris. </w:t>
      </w:r>
      <w:r w:rsidRPr="003F1980">
        <w:rPr>
          <w:rFonts w:cs="Helvetica"/>
          <w:lang w:val="en-US"/>
        </w:rPr>
        <w:t xml:space="preserve">In 2002 </w:t>
      </w:r>
      <w:r w:rsidR="00E735F7" w:rsidRPr="003F1980">
        <w:rPr>
          <w:rFonts w:cs="Helvetica"/>
          <w:lang w:val="en-US"/>
        </w:rPr>
        <w:t xml:space="preserve">Jude </w:t>
      </w:r>
      <w:r w:rsidRPr="003F1980">
        <w:rPr>
          <w:rFonts w:cs="Helvetica"/>
          <w:lang w:val="en-US"/>
        </w:rPr>
        <w:t>Kelly founded Metal, which provides a platform where artistic hunches can be pursued in community contexts, with bases in Liverpool and Southend-On-Sea. Jude Kelly is chair of Metal and World Book Night, a member of the London Cultural Strategy Group, and is Visiting Professor at Kingston and Leeds Universities and the Shanghai Centre for the Performing Arts.</w:t>
      </w:r>
      <w:r w:rsidRPr="003F1980">
        <w:rPr>
          <w:rFonts w:cs="Helvetica"/>
          <w:lang w:val="en-US"/>
        </w:rPr>
        <w:br/>
      </w:r>
    </w:p>
    <w:p w:rsidR="00F30F20" w:rsidRPr="003F1980" w:rsidRDefault="00F30F20" w:rsidP="00F30F20">
      <w:pPr>
        <w:rPr>
          <w:rFonts w:cs="Helvetica"/>
          <w:lang w:val="en-GB"/>
        </w:rPr>
      </w:pPr>
      <w:r w:rsidRPr="003F1980">
        <w:rPr>
          <w:rFonts w:cs="Helvetica"/>
          <w:b/>
          <w:lang w:val="en-GB"/>
        </w:rPr>
        <w:t xml:space="preserve">Johannes </w:t>
      </w:r>
      <w:proofErr w:type="spellStart"/>
      <w:r w:rsidRPr="003F1980">
        <w:rPr>
          <w:rFonts w:cs="Helvetica"/>
          <w:b/>
          <w:lang w:val="en-GB"/>
        </w:rPr>
        <w:t>Nebel</w:t>
      </w:r>
      <w:proofErr w:type="spellEnd"/>
      <w:r w:rsidR="003F1980">
        <w:rPr>
          <w:rFonts w:cs="Helvetica"/>
          <w:lang w:val="en-GB"/>
        </w:rPr>
        <w:t xml:space="preserve">, </w:t>
      </w:r>
      <w:r w:rsidR="003F1980" w:rsidRPr="003F1980">
        <w:rPr>
          <w:rFonts w:cs="Helvetica"/>
          <w:lang w:val="en-GB"/>
        </w:rPr>
        <w:t xml:space="preserve">Editor </w:t>
      </w:r>
      <w:r w:rsidRPr="003F1980">
        <w:rPr>
          <w:rFonts w:cs="Helvetica"/>
          <w:lang w:val="en-GB"/>
        </w:rPr>
        <w:t>from the Magazine OPUS</w:t>
      </w:r>
      <w:r w:rsidR="003F1980">
        <w:rPr>
          <w:rFonts w:cs="Helvetica"/>
          <w:lang w:val="en-GB"/>
        </w:rPr>
        <w:t xml:space="preserve">, </w:t>
      </w:r>
      <w:r w:rsidR="003F1980">
        <w:rPr>
          <w:rFonts w:cs="Helvetica"/>
          <w:lang w:val="en-US"/>
        </w:rPr>
        <w:t>Project M</w:t>
      </w:r>
      <w:r w:rsidR="003F1980" w:rsidRPr="003F1980">
        <w:rPr>
          <w:rFonts w:cs="Helvetica"/>
          <w:lang w:val="en-US"/>
        </w:rPr>
        <w:t>anager</w:t>
      </w:r>
      <w:r w:rsidR="003F1980">
        <w:rPr>
          <w:rFonts w:cs="Helvetica"/>
          <w:lang w:val="en-US"/>
        </w:rPr>
        <w:t xml:space="preserve">, Play </w:t>
      </w:r>
      <w:proofErr w:type="spellStart"/>
      <w:r w:rsidR="003F1980">
        <w:rPr>
          <w:rFonts w:cs="Helvetica"/>
          <w:lang w:val="en-US"/>
        </w:rPr>
        <w:t>Kultur</w:t>
      </w:r>
      <w:proofErr w:type="spellEnd"/>
    </w:p>
    <w:p w:rsidR="00F30F20" w:rsidRPr="003F1980" w:rsidRDefault="00F30F20" w:rsidP="00F773C5">
      <w:pPr>
        <w:rPr>
          <w:rFonts w:cs="Helvetica"/>
          <w:lang w:val="en-US"/>
        </w:rPr>
      </w:pPr>
      <w:r w:rsidRPr="003F1980">
        <w:rPr>
          <w:rFonts w:cs="Helvetica"/>
          <w:lang w:val="en-US"/>
        </w:rPr>
        <w:t xml:space="preserve">Johannes </w:t>
      </w:r>
      <w:proofErr w:type="spellStart"/>
      <w:r w:rsidRPr="003F1980">
        <w:rPr>
          <w:rFonts w:cs="Helvetica"/>
          <w:lang w:val="en-US"/>
        </w:rPr>
        <w:t>Nebel</w:t>
      </w:r>
      <w:proofErr w:type="spellEnd"/>
      <w:r w:rsidRPr="003F1980">
        <w:rPr>
          <w:rFonts w:cs="Helvetica"/>
          <w:lang w:val="en-US"/>
        </w:rPr>
        <w:t xml:space="preserve"> is the founder and co-owner of OPUS, Scandinavia's largest magazine about classical music and opera. Together with owner Jonas </w:t>
      </w:r>
      <w:proofErr w:type="spellStart"/>
      <w:r w:rsidRPr="003F1980">
        <w:rPr>
          <w:rFonts w:cs="Helvetica"/>
          <w:lang w:val="en-US"/>
        </w:rPr>
        <w:t>Soderström</w:t>
      </w:r>
      <w:proofErr w:type="spellEnd"/>
      <w:r w:rsidRPr="003F1980">
        <w:rPr>
          <w:rFonts w:cs="Helvetica"/>
          <w:lang w:val="en-US"/>
        </w:rPr>
        <w:t xml:space="preserve">, Johannes </w:t>
      </w:r>
      <w:proofErr w:type="spellStart"/>
      <w:r w:rsidRPr="003F1980">
        <w:rPr>
          <w:rFonts w:cs="Helvetica"/>
          <w:lang w:val="en-US"/>
        </w:rPr>
        <w:t>Nebel</w:t>
      </w:r>
      <w:proofErr w:type="spellEnd"/>
      <w:r w:rsidRPr="003F1980">
        <w:rPr>
          <w:rFonts w:cs="Helvetica"/>
          <w:lang w:val="en-US"/>
        </w:rPr>
        <w:t xml:space="preserve"> founded the magazine in 2005. The magazine celebrates its 50th issue in October 2013. OPUS subscribers are offered monthly CD-subscriptions and the company also organizes travels to New York, Berlin, London and Prague. He is also working as project manager for the development of Play </w:t>
      </w:r>
      <w:proofErr w:type="spellStart"/>
      <w:r w:rsidRPr="003F1980">
        <w:rPr>
          <w:rFonts w:cs="Helvetica"/>
          <w:lang w:val="en-US"/>
        </w:rPr>
        <w:t>Kultur</w:t>
      </w:r>
      <w:proofErr w:type="spellEnd"/>
      <w:r w:rsidRPr="003F1980">
        <w:rPr>
          <w:rFonts w:cs="Helvetica"/>
          <w:lang w:val="en-US"/>
        </w:rPr>
        <w:t xml:space="preserve"> – a unique public service channel for cultural content. The goal is to make content freely accessible via the Internet via handheld devices, TV sets, computers – and also to implement the content into existing distribution platforms and </w:t>
      </w:r>
      <w:proofErr w:type="spellStart"/>
      <w:r w:rsidRPr="003F1980">
        <w:rPr>
          <w:rFonts w:cs="Helvetica"/>
          <w:lang w:val="en-US"/>
        </w:rPr>
        <w:t>tv</w:t>
      </w:r>
      <w:proofErr w:type="spellEnd"/>
      <w:r w:rsidRPr="003F1980">
        <w:rPr>
          <w:rFonts w:cs="Helvetica"/>
          <w:lang w:val="en-US"/>
        </w:rPr>
        <w:t xml:space="preserve"> networks, where the content providers (i.e. orchestras, theaters, opera companies) can reach a broad, new audience. The launch of the service is planned to the second half of 2014.</w:t>
      </w:r>
      <w:r w:rsidRPr="003F1980">
        <w:rPr>
          <w:rFonts w:cs="Helvetica"/>
          <w:lang w:val="en-US"/>
        </w:rPr>
        <w:br/>
      </w:r>
    </w:p>
    <w:p w:rsidR="003F1980" w:rsidRDefault="003F1980" w:rsidP="00F773C5">
      <w:pPr>
        <w:rPr>
          <w:rFonts w:cs="Helvetica"/>
          <w:b/>
          <w:lang w:val="en-GB"/>
        </w:rPr>
      </w:pPr>
    </w:p>
    <w:p w:rsidR="003F1980" w:rsidRDefault="003F1980" w:rsidP="00F773C5">
      <w:pPr>
        <w:rPr>
          <w:rFonts w:cs="Helvetica"/>
          <w:b/>
          <w:lang w:val="en-GB"/>
        </w:rPr>
      </w:pPr>
    </w:p>
    <w:p w:rsidR="003F1980" w:rsidRDefault="003F1980" w:rsidP="00F773C5">
      <w:pPr>
        <w:rPr>
          <w:rFonts w:cs="Helvetica"/>
          <w:b/>
          <w:lang w:val="en-GB"/>
        </w:rPr>
      </w:pPr>
    </w:p>
    <w:p w:rsidR="00400F9E" w:rsidRPr="003F1980" w:rsidRDefault="001217A5" w:rsidP="00F773C5">
      <w:pPr>
        <w:rPr>
          <w:rFonts w:cs="Helvetica"/>
          <w:lang w:val="en-GB"/>
        </w:rPr>
      </w:pPr>
      <w:r w:rsidRPr="003F1980">
        <w:rPr>
          <w:rFonts w:cs="Helvetica"/>
          <w:b/>
          <w:lang w:val="en-GB"/>
        </w:rPr>
        <w:t>Lars Strannegård</w:t>
      </w:r>
      <w:r w:rsidR="003F1980">
        <w:rPr>
          <w:rFonts w:cs="Helvetica"/>
          <w:lang w:val="en-GB"/>
        </w:rPr>
        <w:t xml:space="preserve">, </w:t>
      </w:r>
      <w:r w:rsidR="003F1980" w:rsidRPr="003F1980">
        <w:rPr>
          <w:rFonts w:cs="Helvetica"/>
          <w:lang w:val="en-US"/>
        </w:rPr>
        <w:t xml:space="preserve">Professor and Vice President at </w:t>
      </w:r>
      <w:r w:rsidRPr="003F1980">
        <w:rPr>
          <w:rFonts w:cs="Helvetica"/>
          <w:lang w:val="en-GB"/>
        </w:rPr>
        <w:t>Stockholm School of Economics</w:t>
      </w:r>
    </w:p>
    <w:p w:rsidR="001217A5" w:rsidRPr="003F1980" w:rsidRDefault="006B2485" w:rsidP="00F773C5">
      <w:pPr>
        <w:rPr>
          <w:rFonts w:cs="Helvetica"/>
          <w:lang w:val="en-US"/>
        </w:rPr>
      </w:pPr>
      <w:r w:rsidRPr="003F1980">
        <w:rPr>
          <w:rFonts w:cs="Helvetica"/>
          <w:lang w:val="en-US"/>
        </w:rPr>
        <w:t xml:space="preserve">Lars Strannegård is </w:t>
      </w:r>
      <w:r w:rsidR="00D6439C" w:rsidRPr="003F1980">
        <w:rPr>
          <w:rFonts w:cs="Helvetica"/>
          <w:lang w:val="en-US"/>
        </w:rPr>
        <w:t>Professor and Vice President a</w:t>
      </w:r>
      <w:r w:rsidR="00637CF0" w:rsidRPr="003F1980">
        <w:rPr>
          <w:rFonts w:cs="Helvetica"/>
          <w:lang w:val="en-US"/>
        </w:rPr>
        <w:t xml:space="preserve">t Stockholm School of Economics. </w:t>
      </w:r>
      <w:r w:rsidRPr="003F1980">
        <w:rPr>
          <w:rFonts w:cs="Helvetica"/>
          <w:lang w:val="en-US"/>
        </w:rPr>
        <w:t>He is h</w:t>
      </w:r>
      <w:r w:rsidR="00D6439C" w:rsidRPr="003F1980">
        <w:rPr>
          <w:rFonts w:cs="Helvetica"/>
          <w:lang w:val="en-US"/>
        </w:rPr>
        <w:t xml:space="preserve">older of the Bo </w:t>
      </w:r>
      <w:proofErr w:type="spellStart"/>
      <w:r w:rsidR="00D6439C" w:rsidRPr="003F1980">
        <w:rPr>
          <w:rFonts w:cs="Helvetica"/>
          <w:lang w:val="en-US"/>
        </w:rPr>
        <w:t>Ryd</w:t>
      </w:r>
      <w:r w:rsidR="00637CF0" w:rsidRPr="003F1980">
        <w:rPr>
          <w:rFonts w:cs="Helvetica"/>
          <w:lang w:val="en-US"/>
        </w:rPr>
        <w:t>in</w:t>
      </w:r>
      <w:proofErr w:type="spellEnd"/>
      <w:r w:rsidR="00637CF0" w:rsidRPr="003F1980">
        <w:rPr>
          <w:rFonts w:cs="Helvetica"/>
          <w:lang w:val="en-US"/>
        </w:rPr>
        <w:t xml:space="preserve"> and SCA Chair in Leadership. </w:t>
      </w:r>
      <w:r w:rsidR="00D6439C" w:rsidRPr="003F1980">
        <w:rPr>
          <w:rFonts w:cs="Helvetica"/>
          <w:lang w:val="en-US"/>
        </w:rPr>
        <w:t>Strannegård’s research is mainly focused on management, leadership and organi</w:t>
      </w:r>
      <w:r w:rsidR="00637CF0" w:rsidRPr="003F1980">
        <w:rPr>
          <w:rFonts w:cs="Helvetica"/>
          <w:lang w:val="en-US"/>
        </w:rPr>
        <w:t>z</w:t>
      </w:r>
      <w:r w:rsidR="00D6439C" w:rsidRPr="003F1980">
        <w:rPr>
          <w:rFonts w:cs="Helvetica"/>
          <w:lang w:val="en-US"/>
        </w:rPr>
        <w:t>ation theory. His interest in looking into human interaction in organi</w:t>
      </w:r>
      <w:r w:rsidR="00637CF0" w:rsidRPr="003F1980">
        <w:rPr>
          <w:rFonts w:cs="Helvetica"/>
          <w:lang w:val="en-US"/>
        </w:rPr>
        <w:t>z</w:t>
      </w:r>
      <w:r w:rsidR="00D6439C" w:rsidRPr="003F1980">
        <w:rPr>
          <w:rFonts w:cs="Helvetica"/>
          <w:lang w:val="en-US"/>
        </w:rPr>
        <w:t>ations and social systems is stretching over the traditional academic borders and involves disciplines such as sociology, psychology, anthropology, literature and aesthetics. The role of arts and design in our society through the binoculars of economy is also a subject that has captured his attention, and several books, academic papers and articles have been published on these topics over the years.</w:t>
      </w:r>
      <w:r w:rsidR="00D6439C" w:rsidRPr="003F1980">
        <w:rPr>
          <w:rFonts w:cs="Helvetica"/>
          <w:lang w:val="en-US"/>
        </w:rPr>
        <w:br/>
      </w:r>
    </w:p>
    <w:p w:rsidR="004A14E5" w:rsidRPr="003F1980" w:rsidRDefault="004A14E5" w:rsidP="004A14E5">
      <w:pPr>
        <w:rPr>
          <w:rFonts w:cs="Helvetica"/>
          <w:b/>
          <w:lang w:val="en-GB"/>
        </w:rPr>
      </w:pPr>
      <w:r w:rsidRPr="003F1980">
        <w:rPr>
          <w:rFonts w:cs="Helvetica"/>
          <w:b/>
          <w:lang w:val="en-GB"/>
        </w:rPr>
        <w:t>Robert Suff</w:t>
      </w:r>
      <w:r w:rsidR="003F1980" w:rsidRPr="003F1980">
        <w:rPr>
          <w:rFonts w:cs="Helvetica"/>
          <w:lang w:val="en-GB"/>
        </w:rPr>
        <w:t>,</w:t>
      </w:r>
      <w:r w:rsidR="003F1980">
        <w:rPr>
          <w:rFonts w:cs="Helvetica"/>
          <w:b/>
          <w:lang w:val="en-GB"/>
        </w:rPr>
        <w:t xml:space="preserve"> </w:t>
      </w:r>
      <w:r w:rsidR="003F1980" w:rsidRPr="003F1980">
        <w:rPr>
          <w:rFonts w:cs="Helvetica"/>
          <w:lang w:val="en-GB"/>
        </w:rPr>
        <w:t>Artist &amp; Repertoire Director</w:t>
      </w:r>
      <w:r w:rsidRPr="003F1980">
        <w:rPr>
          <w:rFonts w:cs="Helvetica"/>
          <w:lang w:val="en-GB"/>
        </w:rPr>
        <w:t xml:space="preserve"> </w:t>
      </w:r>
      <w:r w:rsidRPr="003F1980">
        <w:rPr>
          <w:rFonts w:cs="Helvetica"/>
          <w:lang w:val="en-US"/>
        </w:rPr>
        <w:t>BIS Records</w:t>
      </w:r>
    </w:p>
    <w:p w:rsidR="00F30F20" w:rsidRPr="003F1980" w:rsidRDefault="004A14E5" w:rsidP="004A14E5">
      <w:pPr>
        <w:rPr>
          <w:rFonts w:cs="Helvetica"/>
          <w:lang w:val="en-US"/>
        </w:rPr>
      </w:pPr>
      <w:r w:rsidRPr="003F1980">
        <w:rPr>
          <w:rFonts w:cs="Helvetica"/>
          <w:lang w:val="en-US"/>
        </w:rPr>
        <w:t xml:space="preserve">Robert Suff graduated from King's College, London with a Master’s Degree in Music Theory and Analysis. He joined BIS Records as a recording producer in 1990 and quickly established himself in the field of orchestral recording. His extensive discography as a producer, though by no means exclusively orchestral, includes notable collaborations with conductors such as Leif </w:t>
      </w:r>
      <w:proofErr w:type="spellStart"/>
      <w:r w:rsidRPr="003F1980">
        <w:rPr>
          <w:rFonts w:cs="Helvetica"/>
          <w:lang w:val="en-US"/>
        </w:rPr>
        <w:t>Segerstam</w:t>
      </w:r>
      <w:proofErr w:type="spellEnd"/>
      <w:r w:rsidRPr="003F1980">
        <w:rPr>
          <w:rFonts w:cs="Helvetica"/>
          <w:lang w:val="en-US"/>
        </w:rPr>
        <w:t xml:space="preserve">, </w:t>
      </w:r>
      <w:proofErr w:type="spellStart"/>
      <w:r w:rsidRPr="003F1980">
        <w:rPr>
          <w:rFonts w:cs="Helvetica"/>
          <w:lang w:val="en-US"/>
        </w:rPr>
        <w:t>Neeme</w:t>
      </w:r>
      <w:proofErr w:type="spellEnd"/>
      <w:r w:rsidRPr="003F1980">
        <w:rPr>
          <w:rFonts w:cs="Helvetica"/>
          <w:lang w:val="en-US"/>
        </w:rPr>
        <w:t xml:space="preserve"> </w:t>
      </w:r>
      <w:proofErr w:type="spellStart"/>
      <w:r w:rsidRPr="003F1980">
        <w:rPr>
          <w:rFonts w:cs="Helvetica"/>
          <w:lang w:val="en-US"/>
        </w:rPr>
        <w:t>Järvi</w:t>
      </w:r>
      <w:proofErr w:type="spellEnd"/>
      <w:r w:rsidRPr="003F1980">
        <w:rPr>
          <w:rFonts w:cs="Helvetica"/>
          <w:lang w:val="en-US"/>
        </w:rPr>
        <w:t xml:space="preserve">, </w:t>
      </w:r>
      <w:proofErr w:type="spellStart"/>
      <w:r w:rsidRPr="003F1980">
        <w:rPr>
          <w:rFonts w:cs="Helvetica"/>
          <w:lang w:val="en-US"/>
        </w:rPr>
        <w:t>Esa-Pekka</w:t>
      </w:r>
      <w:proofErr w:type="spellEnd"/>
      <w:r w:rsidRPr="003F1980">
        <w:rPr>
          <w:rFonts w:cs="Helvetica"/>
          <w:lang w:val="en-US"/>
        </w:rPr>
        <w:t xml:space="preserve"> </w:t>
      </w:r>
      <w:proofErr w:type="spellStart"/>
      <w:r w:rsidRPr="003F1980">
        <w:rPr>
          <w:rFonts w:cs="Helvetica"/>
          <w:lang w:val="en-US"/>
        </w:rPr>
        <w:t>Salonen</w:t>
      </w:r>
      <w:proofErr w:type="spellEnd"/>
      <w:r w:rsidRPr="003F1980">
        <w:rPr>
          <w:rFonts w:cs="Helvetica"/>
          <w:lang w:val="en-US"/>
        </w:rPr>
        <w:t xml:space="preserve">, Vladimir Ashkenazy, Rafael </w:t>
      </w:r>
      <w:proofErr w:type="spellStart"/>
      <w:r w:rsidRPr="003F1980">
        <w:rPr>
          <w:rFonts w:cs="Helvetica"/>
          <w:lang w:val="en-US"/>
        </w:rPr>
        <w:t>Frühbeck</w:t>
      </w:r>
      <w:proofErr w:type="spellEnd"/>
      <w:r w:rsidRPr="003F1980">
        <w:rPr>
          <w:rFonts w:cs="Helvetica"/>
          <w:lang w:val="en-US"/>
        </w:rPr>
        <w:t xml:space="preserve"> de Burgos, Andrew Litton, Mark Wigglesworth, </w:t>
      </w:r>
      <w:proofErr w:type="spellStart"/>
      <w:r w:rsidRPr="003F1980">
        <w:rPr>
          <w:rFonts w:cs="Helvetica"/>
          <w:lang w:val="en-US"/>
        </w:rPr>
        <w:t>Sakari</w:t>
      </w:r>
      <w:proofErr w:type="spellEnd"/>
      <w:r w:rsidRPr="003F1980">
        <w:rPr>
          <w:rFonts w:cs="Helvetica"/>
          <w:lang w:val="en-US"/>
        </w:rPr>
        <w:t xml:space="preserve"> </w:t>
      </w:r>
      <w:proofErr w:type="spellStart"/>
      <w:r w:rsidRPr="003F1980">
        <w:rPr>
          <w:rFonts w:cs="Helvetica"/>
          <w:lang w:val="en-US"/>
        </w:rPr>
        <w:t>Oramo</w:t>
      </w:r>
      <w:proofErr w:type="spellEnd"/>
      <w:r w:rsidRPr="003F1980">
        <w:rPr>
          <w:rFonts w:cs="Helvetica"/>
          <w:lang w:val="en-US"/>
        </w:rPr>
        <w:t xml:space="preserve"> and the internationally-acclaimed cycles of Sibelius and Beethoven symphonies with </w:t>
      </w:r>
      <w:proofErr w:type="spellStart"/>
      <w:r w:rsidRPr="003F1980">
        <w:rPr>
          <w:rFonts w:cs="Helvetica"/>
          <w:lang w:val="en-US"/>
        </w:rPr>
        <w:t>Osmo</w:t>
      </w:r>
      <w:proofErr w:type="spellEnd"/>
      <w:r w:rsidRPr="003F1980">
        <w:rPr>
          <w:rFonts w:cs="Helvetica"/>
          <w:lang w:val="en-US"/>
        </w:rPr>
        <w:t xml:space="preserve"> </w:t>
      </w:r>
      <w:proofErr w:type="spellStart"/>
      <w:r w:rsidRPr="003F1980">
        <w:rPr>
          <w:rFonts w:cs="Helvetica"/>
          <w:lang w:val="en-US"/>
        </w:rPr>
        <w:t>Vänslä</w:t>
      </w:r>
      <w:proofErr w:type="spellEnd"/>
      <w:r w:rsidRPr="003F1980">
        <w:rPr>
          <w:rFonts w:cs="Helvetica"/>
          <w:lang w:val="en-US"/>
        </w:rPr>
        <w:t>. As BIS's Artist and Repertoire Director since 2003 he has overseen a gradual shift towards recording a greater proportion of mainstream repertoire of all genres without any significant dilution of the label's established Nordic profile and its almost unrivalled commitment to recording works by living composers.</w:t>
      </w:r>
    </w:p>
    <w:p w:rsidR="001217A5" w:rsidRPr="003F1980" w:rsidRDefault="001217A5" w:rsidP="00F773C5">
      <w:pPr>
        <w:rPr>
          <w:rFonts w:cs="Helvetica"/>
          <w:lang w:val="en-GB"/>
        </w:rPr>
      </w:pPr>
    </w:p>
    <w:p w:rsidR="001217A5" w:rsidRPr="003F1980" w:rsidRDefault="001217A5" w:rsidP="00F773C5">
      <w:pPr>
        <w:rPr>
          <w:rFonts w:cs="Helvetica"/>
          <w:b/>
          <w:lang w:val="en-GB"/>
        </w:rPr>
      </w:pPr>
      <w:r w:rsidRPr="003F1980">
        <w:rPr>
          <w:rFonts w:cs="Helvetica"/>
          <w:b/>
          <w:lang w:val="en-GB"/>
        </w:rPr>
        <w:t>Jan-</w:t>
      </w:r>
      <w:proofErr w:type="spellStart"/>
      <w:r w:rsidRPr="003F1980">
        <w:rPr>
          <w:rFonts w:cs="Helvetica"/>
          <w:b/>
          <w:lang w:val="en-GB"/>
        </w:rPr>
        <w:t>Inge</w:t>
      </w:r>
      <w:proofErr w:type="spellEnd"/>
      <w:r w:rsidRPr="003F1980">
        <w:rPr>
          <w:rFonts w:cs="Helvetica"/>
          <w:b/>
          <w:lang w:val="en-GB"/>
        </w:rPr>
        <w:t xml:space="preserve"> </w:t>
      </w:r>
      <w:proofErr w:type="spellStart"/>
      <w:r w:rsidRPr="003F1980">
        <w:rPr>
          <w:rFonts w:cs="Helvetica"/>
          <w:b/>
          <w:lang w:val="en-GB"/>
        </w:rPr>
        <w:t>Gustafsson</w:t>
      </w:r>
      <w:proofErr w:type="spellEnd"/>
      <w:r w:rsidR="003F1980">
        <w:rPr>
          <w:rFonts w:cs="Helvetica"/>
          <w:b/>
          <w:lang w:val="en-GB"/>
        </w:rPr>
        <w:t xml:space="preserve">, </w:t>
      </w:r>
      <w:r w:rsidR="003F1980" w:rsidRPr="003F1980">
        <w:rPr>
          <w:rFonts w:cs="Helvetica"/>
          <w:lang w:val="en-GB"/>
        </w:rPr>
        <w:t>Head Acoustician</w:t>
      </w:r>
    </w:p>
    <w:p w:rsidR="00E735F7" w:rsidRPr="003F1980" w:rsidRDefault="004A14E5" w:rsidP="00F773C5">
      <w:pPr>
        <w:rPr>
          <w:rFonts w:cs="Helvetica"/>
          <w:lang w:val="en-US"/>
        </w:rPr>
      </w:pPr>
      <w:r w:rsidRPr="003F1980">
        <w:rPr>
          <w:rFonts w:cs="Helvetica"/>
          <w:lang w:val="en-US"/>
        </w:rPr>
        <w:t xml:space="preserve">Master of Science in Engineering at Chalmers University of Technology (CTH), including advanced course in Acoustics, 1971, Course in model simulation, CTH, 1981, </w:t>
      </w:r>
      <w:proofErr w:type="spellStart"/>
      <w:r w:rsidRPr="003F1980">
        <w:rPr>
          <w:rFonts w:cs="Helvetica"/>
          <w:lang w:val="en-US"/>
        </w:rPr>
        <w:t>Phd</w:t>
      </w:r>
      <w:proofErr w:type="spellEnd"/>
      <w:r w:rsidRPr="003F1980">
        <w:rPr>
          <w:rFonts w:cs="Helvetica"/>
          <w:lang w:val="en-US"/>
        </w:rPr>
        <w:t xml:space="preserve"> Course in room Acoustics, CTH. Consultant in the entire field of acoustics. Special teacher in acoustics and music acoustics at the Gothenburg and </w:t>
      </w:r>
      <w:proofErr w:type="spellStart"/>
      <w:r w:rsidRPr="003F1980">
        <w:rPr>
          <w:rFonts w:cs="Helvetica"/>
          <w:lang w:val="en-US"/>
        </w:rPr>
        <w:t>Piteå</w:t>
      </w:r>
      <w:proofErr w:type="spellEnd"/>
      <w:r w:rsidRPr="003F1980">
        <w:rPr>
          <w:rFonts w:cs="Helvetica"/>
          <w:lang w:val="en-US"/>
        </w:rPr>
        <w:t xml:space="preserve"> Colleges of Music. One of the founders and leading consultant of </w:t>
      </w:r>
      <w:proofErr w:type="spellStart"/>
      <w:r w:rsidRPr="003F1980">
        <w:rPr>
          <w:rFonts w:cs="Helvetica"/>
          <w:lang w:val="en-US"/>
        </w:rPr>
        <w:t>Akustikon</w:t>
      </w:r>
      <w:proofErr w:type="spellEnd"/>
      <w:r w:rsidRPr="003F1980">
        <w:rPr>
          <w:rFonts w:cs="Helvetica"/>
          <w:lang w:val="en-US"/>
        </w:rPr>
        <w:t xml:space="preserve"> AB, which since 2009 is a team specialized in room acoustics, and is a part of </w:t>
      </w:r>
      <w:proofErr w:type="spellStart"/>
      <w:r w:rsidRPr="003F1980">
        <w:rPr>
          <w:rFonts w:cs="Helvetica"/>
          <w:lang w:val="en-US"/>
        </w:rPr>
        <w:t>Norconsult</w:t>
      </w:r>
      <w:proofErr w:type="spellEnd"/>
      <w:r w:rsidRPr="003F1980">
        <w:rPr>
          <w:rFonts w:cs="Helvetica"/>
          <w:lang w:val="en-US"/>
        </w:rPr>
        <w:t xml:space="preserve"> AB. Specialist expertise in room acoustics for music, studio and theatre premises. In charge of the acoustical planning for a large number of projects relating to theatre and music acoustics, e.g. Concert halls in Jönköping, Karlstad, </w:t>
      </w:r>
      <w:proofErr w:type="spellStart"/>
      <w:r w:rsidRPr="003F1980">
        <w:rPr>
          <w:rFonts w:cs="Helvetica"/>
          <w:lang w:val="en-US"/>
        </w:rPr>
        <w:t>Rezekne</w:t>
      </w:r>
      <w:proofErr w:type="spellEnd"/>
      <w:r w:rsidRPr="003F1980">
        <w:rPr>
          <w:rFonts w:cs="Helvetica"/>
          <w:lang w:val="en-US"/>
        </w:rPr>
        <w:t xml:space="preserve"> </w:t>
      </w:r>
      <w:proofErr w:type="spellStart"/>
      <w:r w:rsidRPr="003F1980">
        <w:rPr>
          <w:rFonts w:cs="Helvetica"/>
          <w:lang w:val="en-US"/>
        </w:rPr>
        <w:t>Lettland</w:t>
      </w:r>
      <w:proofErr w:type="spellEnd"/>
      <w:r w:rsidRPr="003F1980">
        <w:rPr>
          <w:rFonts w:cs="Helvetica"/>
          <w:lang w:val="en-US"/>
        </w:rPr>
        <w:t xml:space="preserve">, Uppsala, </w:t>
      </w:r>
      <w:proofErr w:type="spellStart"/>
      <w:r w:rsidRPr="003F1980">
        <w:rPr>
          <w:rFonts w:cs="Helvetica"/>
          <w:lang w:val="en-US"/>
        </w:rPr>
        <w:t>Västerås</w:t>
      </w:r>
      <w:proofErr w:type="spellEnd"/>
      <w:r w:rsidRPr="003F1980">
        <w:rPr>
          <w:rFonts w:cs="Helvetica"/>
          <w:lang w:val="en-US"/>
        </w:rPr>
        <w:t xml:space="preserve">, </w:t>
      </w:r>
      <w:proofErr w:type="spellStart"/>
      <w:r w:rsidRPr="003F1980">
        <w:rPr>
          <w:rFonts w:cs="Helvetica"/>
          <w:lang w:val="en-US"/>
        </w:rPr>
        <w:t>Gävle</w:t>
      </w:r>
      <w:proofErr w:type="spellEnd"/>
      <w:r w:rsidRPr="003F1980">
        <w:rPr>
          <w:rFonts w:cs="Helvetica"/>
          <w:lang w:val="en-US"/>
        </w:rPr>
        <w:t xml:space="preserve">, </w:t>
      </w:r>
      <w:proofErr w:type="spellStart"/>
      <w:r w:rsidRPr="003F1980">
        <w:rPr>
          <w:rFonts w:cs="Helvetica"/>
          <w:lang w:val="en-US"/>
        </w:rPr>
        <w:t>Norrköping</w:t>
      </w:r>
      <w:proofErr w:type="spellEnd"/>
      <w:r w:rsidRPr="003F1980">
        <w:rPr>
          <w:rFonts w:cs="Helvetica"/>
          <w:lang w:val="en-US"/>
        </w:rPr>
        <w:t>, Gothenburg Opera. Adviser for BBC Concert Studios in London, Manchester and Cardiff. Jan-</w:t>
      </w:r>
      <w:proofErr w:type="spellStart"/>
      <w:r w:rsidRPr="003F1980">
        <w:rPr>
          <w:rFonts w:cs="Helvetica"/>
          <w:lang w:val="en-US"/>
        </w:rPr>
        <w:t>Inge</w:t>
      </w:r>
      <w:proofErr w:type="spellEnd"/>
      <w:r w:rsidRPr="003F1980">
        <w:rPr>
          <w:rFonts w:cs="Helvetica"/>
          <w:lang w:val="en-US"/>
        </w:rPr>
        <w:t xml:space="preserve"> </w:t>
      </w:r>
      <w:proofErr w:type="spellStart"/>
      <w:r w:rsidRPr="003F1980">
        <w:rPr>
          <w:rFonts w:cs="Helvetica"/>
          <w:lang w:val="en-US"/>
        </w:rPr>
        <w:t>Gustafsson</w:t>
      </w:r>
      <w:proofErr w:type="spellEnd"/>
      <w:r w:rsidRPr="003F1980">
        <w:rPr>
          <w:rFonts w:cs="Helvetica"/>
          <w:lang w:val="en-US"/>
        </w:rPr>
        <w:t xml:space="preserve"> is also a Jazz musician and choir conductor.</w:t>
      </w:r>
      <w:r w:rsidRPr="003F1980">
        <w:rPr>
          <w:rFonts w:cs="Helvetica"/>
          <w:lang w:val="en-US"/>
        </w:rPr>
        <w:br/>
      </w:r>
    </w:p>
    <w:p w:rsidR="001217A5" w:rsidRPr="003F1980" w:rsidRDefault="001217A5" w:rsidP="00F773C5">
      <w:pPr>
        <w:rPr>
          <w:rFonts w:cs="Helvetica"/>
          <w:lang w:val="en-US"/>
        </w:rPr>
      </w:pPr>
      <w:proofErr w:type="spellStart"/>
      <w:r w:rsidRPr="003F1980">
        <w:rPr>
          <w:rFonts w:cs="Helvetica"/>
          <w:b/>
          <w:lang w:val="en-GB"/>
        </w:rPr>
        <w:t>Ma</w:t>
      </w:r>
      <w:r w:rsidR="00EC17AF" w:rsidRPr="003F1980">
        <w:rPr>
          <w:rFonts w:cs="Helvetica"/>
          <w:b/>
          <w:lang w:val="en-GB"/>
        </w:rPr>
        <w:t>ds</w:t>
      </w:r>
      <w:proofErr w:type="spellEnd"/>
      <w:r w:rsidR="00EC17AF" w:rsidRPr="003F1980">
        <w:rPr>
          <w:rFonts w:cs="Helvetica"/>
          <w:b/>
          <w:lang w:val="en-GB"/>
        </w:rPr>
        <w:t xml:space="preserve"> </w:t>
      </w:r>
      <w:proofErr w:type="spellStart"/>
      <w:r w:rsidR="00EC17AF" w:rsidRPr="003F1980">
        <w:rPr>
          <w:rFonts w:cs="Helvetica"/>
          <w:b/>
          <w:lang w:val="en-GB"/>
        </w:rPr>
        <w:t>K</w:t>
      </w:r>
      <w:r w:rsidRPr="003F1980">
        <w:rPr>
          <w:rFonts w:cs="Helvetica"/>
          <w:b/>
          <w:lang w:val="en-GB"/>
        </w:rPr>
        <w:t>altoft</w:t>
      </w:r>
      <w:proofErr w:type="spellEnd"/>
      <w:r w:rsidR="003F1980">
        <w:rPr>
          <w:rFonts w:cs="Helvetica"/>
          <w:b/>
          <w:lang w:val="en-GB"/>
        </w:rPr>
        <w:t xml:space="preserve">, </w:t>
      </w:r>
      <w:r w:rsidR="003F1980" w:rsidRPr="003F1980">
        <w:rPr>
          <w:rFonts w:cs="Helvetica"/>
          <w:lang w:val="en-GB"/>
        </w:rPr>
        <w:t>Senior Architect</w:t>
      </w:r>
      <w:r w:rsidR="003F1980">
        <w:rPr>
          <w:rFonts w:cs="Helvetica"/>
          <w:lang w:val="en-GB"/>
        </w:rPr>
        <w:t xml:space="preserve"> </w:t>
      </w:r>
    </w:p>
    <w:p w:rsidR="001B67B3" w:rsidRPr="003F1980" w:rsidRDefault="009A6DC6" w:rsidP="00F773C5">
      <w:pPr>
        <w:rPr>
          <w:rFonts w:cs="Helvetica"/>
          <w:lang w:val="en-US"/>
        </w:rPr>
      </w:pPr>
      <w:proofErr w:type="spellStart"/>
      <w:r w:rsidRPr="003F1980">
        <w:rPr>
          <w:rFonts w:cs="Helvetica"/>
          <w:lang w:val="en-US"/>
        </w:rPr>
        <w:t>Mads</w:t>
      </w:r>
      <w:proofErr w:type="spellEnd"/>
      <w:r w:rsidRPr="003F1980">
        <w:rPr>
          <w:rFonts w:cs="Helvetica"/>
          <w:lang w:val="en-US"/>
        </w:rPr>
        <w:t xml:space="preserve"> </w:t>
      </w:r>
      <w:proofErr w:type="spellStart"/>
      <w:r w:rsidRPr="003F1980">
        <w:rPr>
          <w:rFonts w:cs="Helvetica"/>
          <w:lang w:val="en-US"/>
        </w:rPr>
        <w:t>Kaltoft</w:t>
      </w:r>
      <w:proofErr w:type="spellEnd"/>
      <w:r w:rsidRPr="003F1980">
        <w:rPr>
          <w:rFonts w:cs="Helvetica"/>
          <w:lang w:val="en-US"/>
        </w:rPr>
        <w:t xml:space="preserve"> joined “</w:t>
      </w:r>
      <w:proofErr w:type="spellStart"/>
      <w:r w:rsidRPr="003F1980">
        <w:rPr>
          <w:rFonts w:cs="Helvetica"/>
          <w:lang w:val="en-US"/>
        </w:rPr>
        <w:t>schmidt</w:t>
      </w:r>
      <w:proofErr w:type="spellEnd"/>
      <w:r w:rsidRPr="003F1980">
        <w:rPr>
          <w:rFonts w:cs="Helvetica"/>
          <w:lang w:val="en-US"/>
        </w:rPr>
        <w:t xml:space="preserve"> hammer </w:t>
      </w:r>
      <w:proofErr w:type="spellStart"/>
      <w:r w:rsidRPr="003F1980">
        <w:rPr>
          <w:rFonts w:cs="Helvetica"/>
          <w:lang w:val="en-US"/>
        </w:rPr>
        <w:t>lassen</w:t>
      </w:r>
      <w:proofErr w:type="spellEnd"/>
      <w:r w:rsidRPr="003F1980">
        <w:rPr>
          <w:rFonts w:cs="Helvetica"/>
          <w:lang w:val="en-US"/>
        </w:rPr>
        <w:t xml:space="preserve"> architects” in 2001 as senior architect. He is now a key member of our staff of project architects. The </w:t>
      </w:r>
      <w:proofErr w:type="spellStart"/>
      <w:r w:rsidRPr="003F1980">
        <w:rPr>
          <w:rFonts w:cs="Helvetica"/>
          <w:lang w:val="en-US"/>
        </w:rPr>
        <w:t>strenght</w:t>
      </w:r>
      <w:proofErr w:type="spellEnd"/>
      <w:r w:rsidRPr="003F1980">
        <w:rPr>
          <w:rFonts w:cs="Helvetica"/>
          <w:lang w:val="en-US"/>
        </w:rPr>
        <w:t xml:space="preserve"> of </w:t>
      </w:r>
      <w:proofErr w:type="spellStart"/>
      <w:r w:rsidRPr="003F1980">
        <w:rPr>
          <w:rFonts w:cs="Helvetica"/>
          <w:lang w:val="en-US"/>
        </w:rPr>
        <w:t>Mads</w:t>
      </w:r>
      <w:proofErr w:type="spellEnd"/>
      <w:r w:rsidRPr="003F1980">
        <w:rPr>
          <w:rFonts w:cs="Helvetica"/>
          <w:lang w:val="en-US"/>
        </w:rPr>
        <w:t xml:space="preserve"> </w:t>
      </w:r>
      <w:proofErr w:type="spellStart"/>
      <w:r w:rsidRPr="003F1980">
        <w:rPr>
          <w:rFonts w:cs="Helvetica"/>
          <w:lang w:val="en-US"/>
        </w:rPr>
        <w:t>Kaltoft’s</w:t>
      </w:r>
      <w:proofErr w:type="spellEnd"/>
      <w:r w:rsidRPr="003F1980">
        <w:rPr>
          <w:rFonts w:cs="Helvetica"/>
          <w:lang w:val="en-US"/>
        </w:rPr>
        <w:t xml:space="preserve"> professional skills lies in his unconditional dedication to his trade paired with the qualifications needed to maintain a larger overview. His qualifications range from the conceptual design to the fine details in construction work. </w:t>
      </w:r>
      <w:proofErr w:type="spellStart"/>
      <w:r w:rsidRPr="003F1980">
        <w:rPr>
          <w:rFonts w:cs="Helvetica"/>
          <w:lang w:val="en-US"/>
        </w:rPr>
        <w:t>Kaltoft</w:t>
      </w:r>
      <w:proofErr w:type="spellEnd"/>
      <w:r w:rsidRPr="003F1980">
        <w:rPr>
          <w:rFonts w:cs="Helvetica"/>
          <w:lang w:val="en-US"/>
        </w:rPr>
        <w:t xml:space="preserve"> has the ability to make groups work optimally together and make them head the same way. His specialty is in the role as a ”generalist”, which is crucial for project architects: having in-depth knowledge of all stages of the design process to oversee complex entities.</w:t>
      </w:r>
    </w:p>
    <w:p w:rsidR="001B67B3" w:rsidRPr="003F1980" w:rsidRDefault="001B67B3" w:rsidP="00F773C5">
      <w:pPr>
        <w:rPr>
          <w:rFonts w:cs="Helvetica"/>
          <w:lang w:val="en-US"/>
        </w:rPr>
      </w:pPr>
    </w:p>
    <w:p w:rsidR="001B67B3" w:rsidRPr="003F1980" w:rsidRDefault="001B67B3" w:rsidP="00F773C5">
      <w:pPr>
        <w:rPr>
          <w:rFonts w:cs="Helvetica"/>
          <w:lang w:val="en-GB"/>
        </w:rPr>
      </w:pPr>
    </w:p>
    <w:p w:rsidR="001B67B3" w:rsidRPr="003F1980" w:rsidRDefault="001B67B3" w:rsidP="00F773C5">
      <w:pPr>
        <w:rPr>
          <w:rFonts w:cs="Helvetica"/>
          <w:lang w:val="en-US"/>
        </w:rPr>
      </w:pPr>
    </w:p>
    <w:p w:rsidR="001B67B3" w:rsidRPr="003F1980" w:rsidRDefault="001B67B3" w:rsidP="00F773C5">
      <w:pPr>
        <w:rPr>
          <w:rFonts w:cs="Helvetica"/>
          <w:lang w:val="en-US"/>
        </w:rPr>
      </w:pPr>
    </w:p>
    <w:p w:rsidR="001B67B3" w:rsidRPr="003F1980" w:rsidRDefault="001B67B3" w:rsidP="00F773C5">
      <w:pPr>
        <w:rPr>
          <w:rFonts w:cs="Helvetica"/>
          <w:lang w:val="en-US"/>
        </w:rPr>
      </w:pPr>
    </w:p>
    <w:p w:rsidR="001B67B3" w:rsidRPr="003F1980" w:rsidRDefault="001B67B3" w:rsidP="00F773C5">
      <w:pPr>
        <w:rPr>
          <w:rFonts w:cs="Helvetica"/>
          <w:lang w:val="en-US"/>
        </w:rPr>
      </w:pPr>
    </w:p>
    <w:p w:rsidR="00C43CDC" w:rsidRPr="00D6439C" w:rsidRDefault="00C43CDC" w:rsidP="00F773C5">
      <w:pPr>
        <w:rPr>
          <w:rFonts w:ascii="Arial" w:hAnsi="Arial" w:cs="Arial"/>
          <w:sz w:val="24"/>
          <w:szCs w:val="24"/>
          <w:lang w:val="en-US"/>
        </w:rPr>
      </w:pPr>
    </w:p>
    <w:sectPr w:rsidR="00C43CDC" w:rsidRPr="00D6439C" w:rsidSect="007546E5">
      <w:headerReference w:type="first" r:id="rId10"/>
      <w:pgSz w:w="11906" w:h="16838" w:code="9"/>
      <w:pgMar w:top="1134" w:right="1701" w:bottom="851" w:left="1701" w:header="113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F7" w:rsidRDefault="00E735F7">
      <w:r>
        <w:separator/>
      </w:r>
    </w:p>
  </w:endnote>
  <w:endnote w:type="continuationSeparator" w:id="0">
    <w:p w:rsidR="00E735F7" w:rsidRDefault="00E7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F7" w:rsidRDefault="00E735F7">
      <w:r>
        <w:separator/>
      </w:r>
    </w:p>
  </w:footnote>
  <w:footnote w:type="continuationSeparator" w:id="0">
    <w:p w:rsidR="00E735F7" w:rsidRDefault="00E7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F7" w:rsidRDefault="00E735F7" w:rsidP="00FF2665">
    <w:pPr>
      <w:pStyle w:val="Sidhuvud"/>
      <w:tabs>
        <w:tab w:val="clear" w:pos="4536"/>
        <w:tab w:val="clear" w:pos="9072"/>
      </w:tabs>
      <w:spacing w:after="1800"/>
    </w:pPr>
  </w:p>
  <w:p w:rsidR="00E735F7" w:rsidRDefault="00E735F7" w:rsidP="00400F9E">
    <w:pPr>
      <w:pStyle w:val="Sidhuvud"/>
      <w:tabs>
        <w:tab w:val="clear" w:pos="4536"/>
        <w:tab w:val="clear" w:pos="9072"/>
      </w:tabs>
      <w:spacing w:after="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B6339"/>
    <w:multiLevelType w:val="hybridMultilevel"/>
    <w:tmpl w:val="39362342"/>
    <w:lvl w:ilvl="0" w:tplc="D13A23EA">
      <w:start w:val="2"/>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A5"/>
    <w:rsid w:val="000112EF"/>
    <w:rsid w:val="00074F51"/>
    <w:rsid w:val="00096E2E"/>
    <w:rsid w:val="00111DC6"/>
    <w:rsid w:val="001217A5"/>
    <w:rsid w:val="00162176"/>
    <w:rsid w:val="00166FF7"/>
    <w:rsid w:val="00171812"/>
    <w:rsid w:val="001B0B2F"/>
    <w:rsid w:val="001B67B3"/>
    <w:rsid w:val="00234C00"/>
    <w:rsid w:val="00247BA3"/>
    <w:rsid w:val="0026229A"/>
    <w:rsid w:val="00264300"/>
    <w:rsid w:val="00286731"/>
    <w:rsid w:val="002B0339"/>
    <w:rsid w:val="00323881"/>
    <w:rsid w:val="00323ED0"/>
    <w:rsid w:val="00352A81"/>
    <w:rsid w:val="003747DF"/>
    <w:rsid w:val="00384E49"/>
    <w:rsid w:val="003B7FDD"/>
    <w:rsid w:val="003F1980"/>
    <w:rsid w:val="00400F9E"/>
    <w:rsid w:val="0042271D"/>
    <w:rsid w:val="00441D23"/>
    <w:rsid w:val="004760F3"/>
    <w:rsid w:val="004A14E5"/>
    <w:rsid w:val="004A30B1"/>
    <w:rsid w:val="004C3E04"/>
    <w:rsid w:val="004D1735"/>
    <w:rsid w:val="004E5929"/>
    <w:rsid w:val="00573941"/>
    <w:rsid w:val="005843FF"/>
    <w:rsid w:val="006056CF"/>
    <w:rsid w:val="00634A04"/>
    <w:rsid w:val="00637CF0"/>
    <w:rsid w:val="0068068F"/>
    <w:rsid w:val="00687888"/>
    <w:rsid w:val="00692511"/>
    <w:rsid w:val="006B2485"/>
    <w:rsid w:val="006B4FEB"/>
    <w:rsid w:val="007546E5"/>
    <w:rsid w:val="0078026D"/>
    <w:rsid w:val="00784741"/>
    <w:rsid w:val="007A32A7"/>
    <w:rsid w:val="007B2D08"/>
    <w:rsid w:val="007D4C49"/>
    <w:rsid w:val="007E7439"/>
    <w:rsid w:val="008513C4"/>
    <w:rsid w:val="0086378D"/>
    <w:rsid w:val="00870E45"/>
    <w:rsid w:val="00882DA4"/>
    <w:rsid w:val="008C2FA6"/>
    <w:rsid w:val="009306FB"/>
    <w:rsid w:val="00937CFD"/>
    <w:rsid w:val="009A6DC6"/>
    <w:rsid w:val="009E2481"/>
    <w:rsid w:val="00A06351"/>
    <w:rsid w:val="00A13644"/>
    <w:rsid w:val="00A17D22"/>
    <w:rsid w:val="00A52C7A"/>
    <w:rsid w:val="00A627F7"/>
    <w:rsid w:val="00A67C31"/>
    <w:rsid w:val="00A73DE1"/>
    <w:rsid w:val="00A9196D"/>
    <w:rsid w:val="00AD07B5"/>
    <w:rsid w:val="00B164B5"/>
    <w:rsid w:val="00B93919"/>
    <w:rsid w:val="00BA4C96"/>
    <w:rsid w:val="00BD5AC4"/>
    <w:rsid w:val="00BE645B"/>
    <w:rsid w:val="00BF1849"/>
    <w:rsid w:val="00C069BC"/>
    <w:rsid w:val="00C10818"/>
    <w:rsid w:val="00C158CF"/>
    <w:rsid w:val="00C43CDC"/>
    <w:rsid w:val="00C67485"/>
    <w:rsid w:val="00C77D9E"/>
    <w:rsid w:val="00CC6878"/>
    <w:rsid w:val="00CD49FD"/>
    <w:rsid w:val="00CD56AF"/>
    <w:rsid w:val="00CE76C7"/>
    <w:rsid w:val="00CF1427"/>
    <w:rsid w:val="00D35430"/>
    <w:rsid w:val="00D44A6E"/>
    <w:rsid w:val="00D51FDF"/>
    <w:rsid w:val="00D558B5"/>
    <w:rsid w:val="00D6439C"/>
    <w:rsid w:val="00D75998"/>
    <w:rsid w:val="00D80EA0"/>
    <w:rsid w:val="00D90B4F"/>
    <w:rsid w:val="00DB710C"/>
    <w:rsid w:val="00DE104A"/>
    <w:rsid w:val="00E10EB6"/>
    <w:rsid w:val="00E6260A"/>
    <w:rsid w:val="00E735F7"/>
    <w:rsid w:val="00EB6068"/>
    <w:rsid w:val="00EB6F28"/>
    <w:rsid w:val="00EC17AF"/>
    <w:rsid w:val="00F02305"/>
    <w:rsid w:val="00F12D5C"/>
    <w:rsid w:val="00F30F20"/>
    <w:rsid w:val="00F32027"/>
    <w:rsid w:val="00F5025E"/>
    <w:rsid w:val="00F633A6"/>
    <w:rsid w:val="00F773C5"/>
    <w:rsid w:val="00F86C3C"/>
    <w:rsid w:val="00FB7486"/>
    <w:rsid w:val="00FB7A02"/>
    <w:rsid w:val="00FF2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Normal-SS"/>
    <w:qFormat/>
    <w:rsid w:val="00B164B5"/>
    <w:pPr>
      <w:spacing w:line="260" w:lineRule="atLeast"/>
    </w:pPr>
    <w:rPr>
      <w:rFonts w:ascii="Helvetica" w:hAnsi="Helvetica"/>
    </w:rPr>
  </w:style>
  <w:style w:type="paragraph" w:styleId="Rubrik1">
    <w:name w:val="heading 1"/>
    <w:basedOn w:val="Normal"/>
    <w:next w:val="Normal"/>
    <w:qFormat/>
    <w:rsid w:val="00692511"/>
    <w:pPr>
      <w:keepNext/>
      <w:spacing w:before="240" w:after="60"/>
      <w:outlineLvl w:val="0"/>
    </w:pPr>
    <w:rPr>
      <w:b/>
      <w:kern w:val="28"/>
      <w:sz w:val="28"/>
    </w:rPr>
  </w:style>
  <w:style w:type="paragraph" w:styleId="Rubrik2">
    <w:name w:val="heading 2"/>
    <w:basedOn w:val="Normal"/>
    <w:next w:val="Normal"/>
    <w:qFormat/>
    <w:rsid w:val="00B164B5"/>
    <w:pPr>
      <w:keepNext/>
      <w:spacing w:before="240" w:after="240"/>
      <w:outlineLvl w:val="1"/>
    </w:pPr>
    <w:rPr>
      <w:b/>
      <w:szCs w:val="22"/>
    </w:rPr>
  </w:style>
  <w:style w:type="paragraph" w:styleId="Rubrik3">
    <w:name w:val="heading 3"/>
    <w:basedOn w:val="Normal"/>
    <w:next w:val="Normal"/>
    <w:qFormat/>
    <w:rsid w:val="00692511"/>
    <w:pPr>
      <w:keepNext/>
      <w:spacing w:before="240" w:after="60"/>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B6F28"/>
    <w:pPr>
      <w:tabs>
        <w:tab w:val="center" w:pos="4536"/>
        <w:tab w:val="right" w:pos="9072"/>
      </w:tabs>
    </w:pPr>
  </w:style>
  <w:style w:type="paragraph" w:styleId="Sidfot">
    <w:name w:val="footer"/>
    <w:basedOn w:val="Normal"/>
    <w:semiHidden/>
    <w:rsid w:val="00F32027"/>
    <w:pPr>
      <w:tabs>
        <w:tab w:val="center" w:pos="4536"/>
        <w:tab w:val="right" w:pos="9072"/>
      </w:tabs>
      <w:spacing w:line="200" w:lineRule="atLeast"/>
      <w:jc w:val="center"/>
    </w:pPr>
    <w:rPr>
      <w:spacing w:val="6"/>
      <w:sz w:val="14"/>
      <w:szCs w:val="14"/>
    </w:rPr>
  </w:style>
  <w:style w:type="paragraph" w:styleId="Ballongtext">
    <w:name w:val="Balloon Text"/>
    <w:basedOn w:val="Normal"/>
    <w:semiHidden/>
    <w:rsid w:val="004A30B1"/>
    <w:rPr>
      <w:rFonts w:ascii="Tahoma" w:hAnsi="Tahoma" w:cs="Tahoma"/>
      <w:sz w:val="16"/>
      <w:szCs w:val="16"/>
    </w:rPr>
  </w:style>
  <w:style w:type="character" w:styleId="Hyperlnk">
    <w:name w:val="Hyperlink"/>
    <w:basedOn w:val="Standardstycketeckensnitt"/>
    <w:semiHidden/>
    <w:rsid w:val="00CE76C7"/>
    <w:rPr>
      <w:color w:val="0000FF"/>
      <w:u w:val="single"/>
    </w:rPr>
  </w:style>
  <w:style w:type="paragraph" w:styleId="Ingetavstnd">
    <w:name w:val="No Spacing"/>
    <w:uiPriority w:val="1"/>
    <w:qFormat/>
    <w:rsid w:val="001217A5"/>
    <w:rPr>
      <w:rFonts w:asciiTheme="minorHAnsi" w:eastAsiaTheme="minorEastAsia" w:hAnsiTheme="minorHAnsi" w:cstheme="minorBidi"/>
      <w:sz w:val="24"/>
      <w:szCs w:val="24"/>
      <w:lang w:eastAsia="ja-JP"/>
    </w:rPr>
  </w:style>
  <w:style w:type="paragraph" w:styleId="Liststycke">
    <w:name w:val="List Paragraph"/>
    <w:basedOn w:val="Normal"/>
    <w:uiPriority w:val="34"/>
    <w:rsid w:val="00C15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Normal-SS"/>
    <w:qFormat/>
    <w:rsid w:val="00B164B5"/>
    <w:pPr>
      <w:spacing w:line="260" w:lineRule="atLeast"/>
    </w:pPr>
    <w:rPr>
      <w:rFonts w:ascii="Helvetica" w:hAnsi="Helvetica"/>
    </w:rPr>
  </w:style>
  <w:style w:type="paragraph" w:styleId="Rubrik1">
    <w:name w:val="heading 1"/>
    <w:basedOn w:val="Normal"/>
    <w:next w:val="Normal"/>
    <w:qFormat/>
    <w:rsid w:val="00692511"/>
    <w:pPr>
      <w:keepNext/>
      <w:spacing w:before="240" w:after="60"/>
      <w:outlineLvl w:val="0"/>
    </w:pPr>
    <w:rPr>
      <w:b/>
      <w:kern w:val="28"/>
      <w:sz w:val="28"/>
    </w:rPr>
  </w:style>
  <w:style w:type="paragraph" w:styleId="Rubrik2">
    <w:name w:val="heading 2"/>
    <w:basedOn w:val="Normal"/>
    <w:next w:val="Normal"/>
    <w:qFormat/>
    <w:rsid w:val="00B164B5"/>
    <w:pPr>
      <w:keepNext/>
      <w:spacing w:before="240" w:after="240"/>
      <w:outlineLvl w:val="1"/>
    </w:pPr>
    <w:rPr>
      <w:b/>
      <w:szCs w:val="22"/>
    </w:rPr>
  </w:style>
  <w:style w:type="paragraph" w:styleId="Rubrik3">
    <w:name w:val="heading 3"/>
    <w:basedOn w:val="Normal"/>
    <w:next w:val="Normal"/>
    <w:qFormat/>
    <w:rsid w:val="00692511"/>
    <w:pPr>
      <w:keepNext/>
      <w:spacing w:before="240" w:after="60"/>
      <w:outlineLvl w:val="2"/>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B6F28"/>
    <w:pPr>
      <w:tabs>
        <w:tab w:val="center" w:pos="4536"/>
        <w:tab w:val="right" w:pos="9072"/>
      </w:tabs>
    </w:pPr>
  </w:style>
  <w:style w:type="paragraph" w:styleId="Sidfot">
    <w:name w:val="footer"/>
    <w:basedOn w:val="Normal"/>
    <w:semiHidden/>
    <w:rsid w:val="00F32027"/>
    <w:pPr>
      <w:tabs>
        <w:tab w:val="center" w:pos="4536"/>
        <w:tab w:val="right" w:pos="9072"/>
      </w:tabs>
      <w:spacing w:line="200" w:lineRule="atLeast"/>
      <w:jc w:val="center"/>
    </w:pPr>
    <w:rPr>
      <w:spacing w:val="6"/>
      <w:sz w:val="14"/>
      <w:szCs w:val="14"/>
    </w:rPr>
  </w:style>
  <w:style w:type="paragraph" w:styleId="Ballongtext">
    <w:name w:val="Balloon Text"/>
    <w:basedOn w:val="Normal"/>
    <w:semiHidden/>
    <w:rsid w:val="004A30B1"/>
    <w:rPr>
      <w:rFonts w:ascii="Tahoma" w:hAnsi="Tahoma" w:cs="Tahoma"/>
      <w:sz w:val="16"/>
      <w:szCs w:val="16"/>
    </w:rPr>
  </w:style>
  <w:style w:type="character" w:styleId="Hyperlnk">
    <w:name w:val="Hyperlink"/>
    <w:basedOn w:val="Standardstycketeckensnitt"/>
    <w:semiHidden/>
    <w:rsid w:val="00CE76C7"/>
    <w:rPr>
      <w:color w:val="0000FF"/>
      <w:u w:val="single"/>
    </w:rPr>
  </w:style>
  <w:style w:type="paragraph" w:styleId="Ingetavstnd">
    <w:name w:val="No Spacing"/>
    <w:uiPriority w:val="1"/>
    <w:qFormat/>
    <w:rsid w:val="001217A5"/>
    <w:rPr>
      <w:rFonts w:asciiTheme="minorHAnsi" w:eastAsiaTheme="minorEastAsia" w:hAnsiTheme="minorHAnsi" w:cstheme="minorBidi"/>
      <w:sz w:val="24"/>
      <w:szCs w:val="24"/>
      <w:lang w:eastAsia="ja-JP"/>
    </w:rPr>
  </w:style>
  <w:style w:type="paragraph" w:styleId="Liststycke">
    <w:name w:val="List Paragraph"/>
    <w:basedOn w:val="Normal"/>
    <w:uiPriority w:val="34"/>
    <w:rsid w:val="00C15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9747">
      <w:bodyDiv w:val="1"/>
      <w:marLeft w:val="0"/>
      <w:marRight w:val="0"/>
      <w:marTop w:val="0"/>
      <w:marBottom w:val="0"/>
      <w:divBdr>
        <w:top w:val="none" w:sz="0" w:space="0" w:color="auto"/>
        <w:left w:val="none" w:sz="0" w:space="0" w:color="auto"/>
        <w:bottom w:val="none" w:sz="0" w:space="0" w:color="auto"/>
        <w:right w:val="none" w:sz="0" w:space="0" w:color="auto"/>
      </w:divBdr>
    </w:div>
    <w:div w:id="982468576">
      <w:bodyDiv w:val="1"/>
      <w:marLeft w:val="0"/>
      <w:marRight w:val="0"/>
      <w:marTop w:val="0"/>
      <w:marBottom w:val="0"/>
      <w:divBdr>
        <w:top w:val="none" w:sz="0" w:space="0" w:color="auto"/>
        <w:left w:val="none" w:sz="0" w:space="0" w:color="auto"/>
        <w:bottom w:val="none" w:sz="0" w:space="0" w:color="auto"/>
        <w:right w:val="none" w:sz="0" w:space="0" w:color="auto"/>
      </w:divBdr>
    </w:div>
    <w:div w:id="12315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EB349683</Template>
  <TotalTime>0</TotalTime>
  <Pages>2</Pages>
  <Words>913</Words>
  <Characters>5182</Characters>
  <Application>Microsoft Office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Brev</vt:lpstr>
    </vt:vector>
  </TitlesOfParts>
  <Company>Q-app</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Anna Cokorilo</dc:creator>
  <cp:lastModifiedBy>Helena Faxgård</cp:lastModifiedBy>
  <cp:revision>2</cp:revision>
  <cp:lastPrinted>2009-11-19T15:24:00Z</cp:lastPrinted>
  <dcterms:created xsi:type="dcterms:W3CDTF">2013-10-01T10:01:00Z</dcterms:created>
  <dcterms:modified xsi:type="dcterms:W3CDTF">2013-10-01T10:01:00Z</dcterms:modified>
</cp:coreProperties>
</file>