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1240" w14:textId="4D1AB652" w:rsidR="005B06E4" w:rsidRPr="00D33262" w:rsidRDefault="00933437">
      <w:pPr>
        <w:rPr>
          <w:rFonts w:ascii="Lato" w:hAnsi="Lato"/>
        </w:rPr>
      </w:pPr>
      <w:r w:rsidRPr="00D33262">
        <w:rPr>
          <w:rFonts w:ascii="Lato" w:hAnsi="Lato"/>
        </w:rPr>
        <w:t>Pressmeddelande 29 oktober 2018</w:t>
      </w:r>
    </w:p>
    <w:p w14:paraId="567B6037" w14:textId="77777777" w:rsidR="00D138CF" w:rsidRPr="00D33262" w:rsidRDefault="00D138CF">
      <w:pPr>
        <w:rPr>
          <w:rFonts w:ascii="Lato" w:hAnsi="Lato"/>
          <w:b/>
          <w:sz w:val="28"/>
          <w:szCs w:val="28"/>
        </w:rPr>
      </w:pPr>
    </w:p>
    <w:p w14:paraId="3538466D" w14:textId="146DE1C8" w:rsidR="00933437" w:rsidRPr="00D33262" w:rsidRDefault="00BD5BBE">
      <w:pPr>
        <w:rPr>
          <w:rFonts w:ascii="Lato" w:hAnsi="Lato"/>
          <w:b/>
          <w:sz w:val="28"/>
          <w:szCs w:val="28"/>
        </w:rPr>
      </w:pPr>
      <w:r w:rsidRPr="00D33262">
        <w:rPr>
          <w:rFonts w:ascii="Lato" w:hAnsi="Lato"/>
          <w:b/>
          <w:sz w:val="28"/>
          <w:szCs w:val="28"/>
        </w:rPr>
        <w:t xml:space="preserve">North Around the Baltic Sea  - </w:t>
      </w:r>
      <w:r w:rsidR="00933437" w:rsidRPr="00D33262">
        <w:rPr>
          <w:rFonts w:ascii="Lato" w:hAnsi="Lato"/>
          <w:b/>
          <w:sz w:val="28"/>
          <w:szCs w:val="28"/>
        </w:rPr>
        <w:t>Orkesterfestival i dagar</w:t>
      </w:r>
      <w:r w:rsidRPr="00D33262">
        <w:rPr>
          <w:rFonts w:ascii="Lato" w:hAnsi="Lato"/>
          <w:b/>
          <w:sz w:val="28"/>
          <w:szCs w:val="28"/>
        </w:rPr>
        <w:t>na</w:t>
      </w:r>
      <w:r w:rsidR="00933437" w:rsidRPr="00D33262">
        <w:rPr>
          <w:rFonts w:ascii="Lato" w:hAnsi="Lato"/>
          <w:b/>
          <w:sz w:val="28"/>
          <w:szCs w:val="28"/>
        </w:rPr>
        <w:t xml:space="preserve"> två</w:t>
      </w:r>
      <w:r w:rsidRPr="00D33262">
        <w:rPr>
          <w:rFonts w:ascii="Lato" w:hAnsi="Lato"/>
          <w:b/>
          <w:sz w:val="28"/>
          <w:szCs w:val="28"/>
        </w:rPr>
        <w:t xml:space="preserve"> </w:t>
      </w:r>
      <w:r w:rsidR="00933437" w:rsidRPr="00D33262">
        <w:rPr>
          <w:rFonts w:ascii="Lato" w:hAnsi="Lato"/>
          <w:b/>
          <w:sz w:val="28"/>
          <w:szCs w:val="28"/>
        </w:rPr>
        <w:t>på Musikaliska</w:t>
      </w:r>
    </w:p>
    <w:p w14:paraId="596B5C20" w14:textId="60EF9949" w:rsidR="00933437" w:rsidRPr="00D33262" w:rsidRDefault="00A81A08">
      <w:pPr>
        <w:rPr>
          <w:rFonts w:ascii="Lato" w:hAnsi="Lato"/>
        </w:rPr>
      </w:pPr>
      <w:r w:rsidRPr="00D33262"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anchorId="4CBA6E29" wp14:editId="66BAC4FB">
            <wp:simplePos x="895350" y="1809750"/>
            <wp:positionH relativeFrom="margin">
              <wp:align>left</wp:align>
            </wp:positionH>
            <wp:positionV relativeFrom="margin">
              <wp:align>top</wp:align>
            </wp:positionV>
            <wp:extent cx="2630234" cy="3353607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kesterfestivalen_Hugo Ticiatti010Marco Borggrev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234" cy="335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437" w:rsidRPr="00D33262">
        <w:rPr>
          <w:rFonts w:ascii="Lato" w:hAnsi="Lato"/>
        </w:rPr>
        <w:t>Lördag och söndag 10 och 11 november blir det orkesterfestival med musiker och tonsättare från Norden och Baltikum med musiker ur O/Modernt Kammarorkester och Blåsarsymfonikerna under ledning av Hugo Ticciati.</w:t>
      </w:r>
      <w:r w:rsidR="00BD5BBE" w:rsidRPr="00D33262">
        <w:rPr>
          <w:rFonts w:ascii="Lato" w:hAnsi="Lato"/>
        </w:rPr>
        <w:t xml:space="preserve"> Under orkesterfestivalen framförs </w:t>
      </w:r>
      <w:r w:rsidR="00A65938">
        <w:rPr>
          <w:rFonts w:ascii="Lato" w:hAnsi="Lato"/>
        </w:rPr>
        <w:t xml:space="preserve">flera </w:t>
      </w:r>
      <w:r w:rsidR="00BD5BBE" w:rsidRPr="00D33262">
        <w:rPr>
          <w:rFonts w:ascii="Lato" w:hAnsi="Lato"/>
        </w:rPr>
        <w:t>uruppföranden</w:t>
      </w:r>
      <w:r w:rsidR="00A65938">
        <w:rPr>
          <w:rFonts w:ascii="Lato" w:hAnsi="Lato"/>
        </w:rPr>
        <w:t>.</w:t>
      </w:r>
    </w:p>
    <w:p w14:paraId="59FB0D13" w14:textId="77777777" w:rsidR="00D33262" w:rsidRDefault="00D33262">
      <w:pPr>
        <w:rPr>
          <w:rFonts w:ascii="Lato" w:hAnsi="Lato"/>
          <w:sz w:val="18"/>
          <w:szCs w:val="18"/>
        </w:rPr>
      </w:pPr>
    </w:p>
    <w:p w14:paraId="1ED19F01" w14:textId="62996531" w:rsidR="00D138CF" w:rsidRPr="00D33262" w:rsidRDefault="00D138CF">
      <w:pPr>
        <w:rPr>
          <w:rFonts w:ascii="Lato" w:hAnsi="Lato"/>
          <w:sz w:val="18"/>
          <w:szCs w:val="18"/>
        </w:rPr>
      </w:pPr>
      <w:r w:rsidRPr="00D33262">
        <w:rPr>
          <w:rFonts w:ascii="Lato" w:hAnsi="Lato"/>
          <w:sz w:val="18"/>
          <w:szCs w:val="18"/>
        </w:rPr>
        <w:t>Hug</w:t>
      </w:r>
      <w:r w:rsidR="00406A0C" w:rsidRPr="00D33262">
        <w:rPr>
          <w:rFonts w:ascii="Lato" w:hAnsi="Lato"/>
          <w:sz w:val="18"/>
          <w:szCs w:val="18"/>
        </w:rPr>
        <w:t>o</w:t>
      </w:r>
      <w:r w:rsidRPr="00D33262">
        <w:rPr>
          <w:rFonts w:ascii="Lato" w:hAnsi="Lato"/>
          <w:sz w:val="18"/>
          <w:szCs w:val="18"/>
        </w:rPr>
        <w:t xml:space="preserve"> Ticci</w:t>
      </w:r>
      <w:r w:rsidR="00800C26" w:rsidRPr="00D33262">
        <w:rPr>
          <w:rFonts w:ascii="Lato" w:hAnsi="Lato"/>
          <w:sz w:val="18"/>
          <w:szCs w:val="18"/>
        </w:rPr>
        <w:t xml:space="preserve">ati. Foto: </w:t>
      </w:r>
      <w:r w:rsidR="00B8486D" w:rsidRPr="00D33262">
        <w:rPr>
          <w:rFonts w:ascii="Lato" w:hAnsi="Lato"/>
          <w:sz w:val="18"/>
          <w:szCs w:val="18"/>
        </w:rPr>
        <w:t>Marko Borg</w:t>
      </w:r>
      <w:r w:rsidR="00406A0C" w:rsidRPr="00D33262">
        <w:rPr>
          <w:rFonts w:ascii="Lato" w:hAnsi="Lato"/>
          <w:sz w:val="18"/>
          <w:szCs w:val="18"/>
        </w:rPr>
        <w:t>gre</w:t>
      </w:r>
      <w:r w:rsidR="00A01862">
        <w:rPr>
          <w:rFonts w:ascii="Lato" w:hAnsi="Lato"/>
          <w:sz w:val="18"/>
          <w:szCs w:val="18"/>
        </w:rPr>
        <w:t>ve</w:t>
      </w:r>
    </w:p>
    <w:p w14:paraId="22A78F8D" w14:textId="77777777" w:rsidR="00D33262" w:rsidRPr="00D33262" w:rsidRDefault="00D33262">
      <w:pPr>
        <w:rPr>
          <w:rFonts w:ascii="Lato" w:hAnsi="Lato"/>
        </w:rPr>
      </w:pPr>
    </w:p>
    <w:p w14:paraId="06BA1956" w14:textId="0908AFE1" w:rsidR="00933437" w:rsidRPr="00316F16" w:rsidRDefault="00933437" w:rsidP="00E540C9">
      <w:pPr>
        <w:rPr>
          <w:rFonts w:ascii="Lato" w:hAnsi="Lato"/>
        </w:rPr>
      </w:pPr>
      <w:r w:rsidRPr="00316F16">
        <w:rPr>
          <w:rFonts w:ascii="Lato" w:hAnsi="Lato"/>
          <w:b/>
        </w:rPr>
        <w:t xml:space="preserve">Kammarkonserten </w:t>
      </w:r>
      <w:r w:rsidR="00BD5BBE" w:rsidRPr="00316F16">
        <w:rPr>
          <w:rFonts w:ascii="Lato" w:hAnsi="Lato"/>
          <w:b/>
        </w:rPr>
        <w:t xml:space="preserve">lördag </w:t>
      </w:r>
      <w:r w:rsidRPr="00316F16">
        <w:rPr>
          <w:rFonts w:ascii="Lato" w:hAnsi="Lato"/>
          <w:b/>
        </w:rPr>
        <w:t>den 10 november</w:t>
      </w:r>
      <w:r w:rsidR="00BD5BBE" w:rsidRPr="00316F16">
        <w:rPr>
          <w:rFonts w:ascii="Lato" w:hAnsi="Lato"/>
          <w:b/>
        </w:rPr>
        <w:t xml:space="preserve"> kl 18.00</w:t>
      </w:r>
      <w:r w:rsidR="00BD5BBE" w:rsidRPr="00316F16">
        <w:rPr>
          <w:rFonts w:ascii="Lato" w:hAnsi="Lato"/>
        </w:rPr>
        <w:t xml:space="preserve"> </w:t>
      </w:r>
      <w:r w:rsidRPr="00316F16">
        <w:rPr>
          <w:rFonts w:ascii="Lato" w:hAnsi="Lato"/>
        </w:rPr>
        <w:t xml:space="preserve">bjuder på uruppförande av Anna-Lena Laurin, musik av Erkki-Sven Tüür, Sebastian Fagerlund, Anders Mogensen och </w:t>
      </w:r>
      <w:r w:rsidR="001348B3" w:rsidRPr="00316F16">
        <w:rPr>
          <w:rFonts w:ascii="Lato" w:hAnsi="Lato"/>
        </w:rPr>
        <w:t xml:space="preserve">Raminta Šerkšnyte. </w:t>
      </w:r>
      <w:r w:rsidRPr="00316F16">
        <w:rPr>
          <w:rFonts w:ascii="Lato" w:hAnsi="Lato"/>
        </w:rPr>
        <w:t>Medverkande musiker är Christoffer Sundqvist (klarinett), Janne Thomsen (flöjt), Hugo Ticciati (violin), Ellen Nisbeth (viola), Jakob Koranyi (cello)</w:t>
      </w:r>
      <w:r w:rsidR="001A23F1" w:rsidRPr="00316F16">
        <w:rPr>
          <w:rFonts w:ascii="Lato" w:hAnsi="Lato"/>
        </w:rPr>
        <w:t xml:space="preserve">, </w:t>
      </w:r>
      <w:r w:rsidRPr="00316F16">
        <w:rPr>
          <w:rFonts w:ascii="Lato" w:hAnsi="Lato"/>
        </w:rPr>
        <w:t>Heini Kärkkäinen (piano)</w:t>
      </w:r>
      <w:r w:rsidR="001A23F1" w:rsidRPr="00316F16">
        <w:rPr>
          <w:rFonts w:ascii="Lato" w:hAnsi="Lato"/>
        </w:rPr>
        <w:t xml:space="preserve"> och </w:t>
      </w:r>
      <w:r w:rsidR="0009432B" w:rsidRPr="00316F16">
        <w:rPr>
          <w:rFonts w:ascii="Lato" w:hAnsi="Lato"/>
        </w:rPr>
        <w:t>Anders Mogensen (slagverk).</w:t>
      </w:r>
      <w:r w:rsidR="00BD5BBE" w:rsidRPr="00316F16">
        <w:rPr>
          <w:rFonts w:ascii="Lato" w:hAnsi="Lato"/>
        </w:rPr>
        <w:t xml:space="preserve"> Speltid ca 2 tim inkl paus.</w:t>
      </w:r>
    </w:p>
    <w:p w14:paraId="404CDDD3" w14:textId="1CC67EBE" w:rsidR="00C63D57" w:rsidRPr="00316F16" w:rsidRDefault="001F1BEA" w:rsidP="00E540C9">
      <w:pPr>
        <w:rPr>
          <w:rFonts w:ascii="Lato" w:eastAsia="Times New Roman" w:hAnsi="Lato" w:cs="Arial"/>
          <w:color w:val="2D2926"/>
          <w:lang w:eastAsia="sv-SE"/>
        </w:rPr>
      </w:pPr>
      <w:r w:rsidRPr="00086D59">
        <w:rPr>
          <w:rFonts w:ascii="Lato" w:hAnsi="Lato"/>
          <w:b/>
        </w:rPr>
        <w:t>Kl 16</w:t>
      </w:r>
      <w:r w:rsidRPr="00316F16">
        <w:rPr>
          <w:rFonts w:ascii="Lato" w:hAnsi="Lato"/>
        </w:rPr>
        <w:t xml:space="preserve"> </w:t>
      </w:r>
      <w:r w:rsidR="00DF76A4" w:rsidRPr="00086D59">
        <w:rPr>
          <w:rFonts w:ascii="Lato" w:eastAsia="Times New Roman" w:hAnsi="Lato" w:cs="Arial"/>
          <w:b/>
          <w:color w:val="2D2926"/>
          <w:lang w:eastAsia="sv-SE"/>
        </w:rPr>
        <w:t xml:space="preserve">Rundabordssamtal </w:t>
      </w:r>
      <w:r w:rsidR="00DF76A4" w:rsidRPr="00316F16">
        <w:rPr>
          <w:rFonts w:ascii="Lato" w:eastAsia="Times New Roman" w:hAnsi="Lato" w:cs="Arial"/>
          <w:color w:val="2D2926"/>
          <w:lang w:eastAsia="sv-SE"/>
        </w:rPr>
        <w:t>(på engelska) med kompositörerna Erkki-Sven Tüür och Anna</w:t>
      </w:r>
      <w:r w:rsidR="00C63D57" w:rsidRPr="00316F16">
        <w:rPr>
          <w:rFonts w:ascii="Lato" w:eastAsia="Times New Roman" w:hAnsi="Lato" w:cs="Arial"/>
          <w:color w:val="2D2926"/>
          <w:lang w:eastAsia="sv-SE"/>
        </w:rPr>
        <w:t>-Lena Laurin och musikvetaren Mark Tatlow.</w:t>
      </w:r>
    </w:p>
    <w:p w14:paraId="127B8CD5" w14:textId="04C168A0" w:rsidR="00933437" w:rsidRDefault="00933437">
      <w:pPr>
        <w:rPr>
          <w:rFonts w:ascii="Lato" w:hAnsi="Lato"/>
        </w:rPr>
      </w:pPr>
      <w:r w:rsidRPr="00316F16">
        <w:rPr>
          <w:rFonts w:ascii="Lato" w:hAnsi="Lato"/>
          <w:b/>
        </w:rPr>
        <w:t xml:space="preserve">Festkonserten </w:t>
      </w:r>
      <w:r w:rsidR="00BD5BBE" w:rsidRPr="00316F16">
        <w:rPr>
          <w:rFonts w:ascii="Lato" w:hAnsi="Lato"/>
          <w:b/>
        </w:rPr>
        <w:t xml:space="preserve">söndag </w:t>
      </w:r>
      <w:r w:rsidRPr="00316F16">
        <w:rPr>
          <w:rFonts w:ascii="Lato" w:hAnsi="Lato"/>
          <w:b/>
        </w:rPr>
        <w:t>den 11 november</w:t>
      </w:r>
      <w:r w:rsidR="00BD5BBE" w:rsidRPr="00316F16">
        <w:rPr>
          <w:rFonts w:ascii="Lato" w:hAnsi="Lato"/>
          <w:b/>
        </w:rPr>
        <w:t xml:space="preserve"> kl 18.00</w:t>
      </w:r>
      <w:r w:rsidRPr="00316F16">
        <w:rPr>
          <w:rFonts w:ascii="Lato" w:hAnsi="Lato"/>
        </w:rPr>
        <w:t xml:space="preserve"> </w:t>
      </w:r>
      <w:r w:rsidR="004E37A8" w:rsidRPr="00316F16">
        <w:rPr>
          <w:rFonts w:ascii="Lato" w:hAnsi="Lato"/>
        </w:rPr>
        <w:t>är finalen på höstens orkester</w:t>
      </w:r>
      <w:r w:rsidR="0079543B" w:rsidRPr="00316F16">
        <w:rPr>
          <w:rFonts w:ascii="Lato" w:hAnsi="Lato"/>
        </w:rPr>
        <w:t>kurs</w:t>
      </w:r>
      <w:r w:rsidR="00874F2F" w:rsidRPr="00316F16">
        <w:rPr>
          <w:rFonts w:ascii="Lato" w:hAnsi="Lato"/>
        </w:rPr>
        <w:t xml:space="preserve"> där unga instrumentalister har spelat med professionella musiker och även tagit del av masterklasskurser och föreläsningar. Konserten </w:t>
      </w:r>
      <w:r w:rsidRPr="00316F16">
        <w:rPr>
          <w:rFonts w:ascii="Lato" w:hAnsi="Lato"/>
        </w:rPr>
        <w:t xml:space="preserve">framförs av en ny generation talangfulla svenska musiker tillsammans </w:t>
      </w:r>
      <w:r w:rsidR="00281D87">
        <w:rPr>
          <w:rFonts w:ascii="Lato" w:hAnsi="Lato"/>
        </w:rPr>
        <w:t xml:space="preserve">med </w:t>
      </w:r>
      <w:bookmarkStart w:id="0" w:name="_GoBack"/>
      <w:bookmarkEnd w:id="0"/>
      <w:r w:rsidRPr="00316F16">
        <w:rPr>
          <w:rFonts w:ascii="Lato" w:hAnsi="Lato"/>
        </w:rPr>
        <w:t>musiker från O/Modernt Kammarorkester och Blåsarsymfonikerna. Dirigent</w:t>
      </w:r>
      <w:r w:rsidR="0009432B" w:rsidRPr="00316F16">
        <w:rPr>
          <w:rFonts w:ascii="Lato" w:hAnsi="Lato"/>
        </w:rPr>
        <w:t xml:space="preserve">er är </w:t>
      </w:r>
      <w:r w:rsidRPr="00316F16">
        <w:rPr>
          <w:rFonts w:ascii="Lato" w:hAnsi="Lato"/>
        </w:rPr>
        <w:t xml:space="preserve">Hugo Ticciati </w:t>
      </w:r>
      <w:r w:rsidR="0009432B" w:rsidRPr="00316F16">
        <w:rPr>
          <w:rFonts w:ascii="Lato" w:hAnsi="Lato"/>
        </w:rPr>
        <w:t xml:space="preserve">och </w:t>
      </w:r>
      <w:r w:rsidR="00CC6C9C" w:rsidRPr="00316F16">
        <w:rPr>
          <w:rFonts w:ascii="Lato" w:hAnsi="Lato"/>
        </w:rPr>
        <w:t>Hanna Ohl</w:t>
      </w:r>
      <w:r w:rsidR="00874F2F" w:rsidRPr="00316F16">
        <w:rPr>
          <w:rFonts w:ascii="Lato" w:hAnsi="Lato"/>
        </w:rPr>
        <w:t>s</w:t>
      </w:r>
      <w:r w:rsidR="00CC6C9C" w:rsidRPr="00316F16">
        <w:rPr>
          <w:rFonts w:ascii="Lato" w:hAnsi="Lato"/>
        </w:rPr>
        <w:t xml:space="preserve">on Nordh. På </w:t>
      </w:r>
      <w:r w:rsidRPr="00316F16">
        <w:rPr>
          <w:rFonts w:ascii="Lato" w:hAnsi="Lato"/>
        </w:rPr>
        <w:t>programmet står bl a Sibelius symfoni</w:t>
      </w:r>
      <w:r w:rsidR="00BD5BBE" w:rsidRPr="00316F16">
        <w:rPr>
          <w:rFonts w:ascii="Lato" w:hAnsi="Lato"/>
        </w:rPr>
        <w:t xml:space="preserve"> nr 1</w:t>
      </w:r>
      <w:r w:rsidR="00DD6323" w:rsidRPr="00316F16">
        <w:rPr>
          <w:rFonts w:ascii="Lato" w:hAnsi="Lato"/>
        </w:rPr>
        <w:t xml:space="preserve"> och </w:t>
      </w:r>
      <w:r w:rsidR="00BD5BBE" w:rsidRPr="00316F16">
        <w:rPr>
          <w:rFonts w:ascii="Lato" w:hAnsi="Lato"/>
        </w:rPr>
        <w:t>uruppförande av nytt verk av Ann-Sofi Söderqvist</w:t>
      </w:r>
      <w:r w:rsidR="00DD6323" w:rsidRPr="00316F16">
        <w:rPr>
          <w:rFonts w:ascii="Lato" w:hAnsi="Lato"/>
        </w:rPr>
        <w:t xml:space="preserve">. </w:t>
      </w:r>
      <w:r w:rsidR="00874F2F" w:rsidRPr="00316F16">
        <w:rPr>
          <w:rFonts w:ascii="Lato" w:hAnsi="Lato"/>
        </w:rPr>
        <w:t>S</w:t>
      </w:r>
      <w:r w:rsidR="00BD5BBE" w:rsidRPr="00316F16">
        <w:rPr>
          <w:rFonts w:ascii="Lato" w:hAnsi="Lato"/>
        </w:rPr>
        <w:t>peltid ca 2 tim inkl paus.</w:t>
      </w:r>
    </w:p>
    <w:p w14:paraId="459BC798" w14:textId="77777777" w:rsidR="00BD5BBE" w:rsidRPr="00316F16" w:rsidRDefault="00BD5BBE">
      <w:pPr>
        <w:rPr>
          <w:rFonts w:ascii="Lato" w:hAnsi="Lato"/>
        </w:rPr>
      </w:pPr>
      <w:r w:rsidRPr="00316F16">
        <w:rPr>
          <w:rFonts w:ascii="Lato" w:hAnsi="Lato"/>
        </w:rPr>
        <w:t xml:space="preserve">För ytterligare information, pressbiljetter och intervjuer vänligen kontakta Elenor Wolgers, marknadschef, </w:t>
      </w:r>
      <w:hyperlink r:id="rId5" w:history="1">
        <w:r w:rsidRPr="00316F16">
          <w:rPr>
            <w:rStyle w:val="Hyperlnk"/>
            <w:rFonts w:ascii="Lato" w:hAnsi="Lato"/>
          </w:rPr>
          <w:t>elenor.wolgers@musikaliska.se</w:t>
        </w:r>
      </w:hyperlink>
      <w:r w:rsidRPr="00316F16">
        <w:rPr>
          <w:rFonts w:ascii="Lato" w:hAnsi="Lato"/>
        </w:rPr>
        <w:t xml:space="preserve">, 073-962 95 00 eller Susanne Rundberg, producent, </w:t>
      </w:r>
      <w:hyperlink r:id="rId6" w:history="1">
        <w:r w:rsidRPr="00316F16">
          <w:rPr>
            <w:rStyle w:val="Hyperlnk"/>
            <w:rFonts w:ascii="Lato" w:hAnsi="Lato"/>
          </w:rPr>
          <w:t>susanne.rundberg@musikaliska.se</w:t>
        </w:r>
      </w:hyperlink>
      <w:r w:rsidRPr="00316F16">
        <w:rPr>
          <w:rFonts w:ascii="Lato" w:hAnsi="Lato"/>
        </w:rPr>
        <w:t>, 070-545 75 59.</w:t>
      </w:r>
    </w:p>
    <w:p w14:paraId="0444F55A" w14:textId="77777777" w:rsidR="00BD5BBE" w:rsidRPr="00316F16" w:rsidRDefault="00BD5BBE">
      <w:pPr>
        <w:rPr>
          <w:rFonts w:ascii="Lato" w:hAnsi="Lato"/>
        </w:rPr>
      </w:pPr>
    </w:p>
    <w:p w14:paraId="64853D15" w14:textId="328B1E6A" w:rsidR="00BD5BBE" w:rsidRPr="00316F16" w:rsidRDefault="003D6D06" w:rsidP="003D6D06">
      <w:pPr>
        <w:jc w:val="center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1E1AA5DF" wp14:editId="13825987">
            <wp:extent cx="1380227" cy="123793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ikaliska_M_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23" cy="124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690A" w14:textId="77777777" w:rsidR="00BD5BBE" w:rsidRPr="00316F16" w:rsidRDefault="00BD5BBE">
      <w:pPr>
        <w:rPr>
          <w:rFonts w:ascii="Lato" w:hAnsi="Lato"/>
        </w:rPr>
      </w:pPr>
    </w:p>
    <w:sectPr w:rsidR="00BD5BBE" w:rsidRPr="0031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37"/>
    <w:rsid w:val="00086D59"/>
    <w:rsid w:val="0009432B"/>
    <w:rsid w:val="00125E45"/>
    <w:rsid w:val="001348B3"/>
    <w:rsid w:val="001A23F1"/>
    <w:rsid w:val="001B0833"/>
    <w:rsid w:val="001F1BEA"/>
    <w:rsid w:val="00220F8B"/>
    <w:rsid w:val="00265A29"/>
    <w:rsid w:val="00281D87"/>
    <w:rsid w:val="00316F16"/>
    <w:rsid w:val="00397CDC"/>
    <w:rsid w:val="003D6D06"/>
    <w:rsid w:val="00406A0C"/>
    <w:rsid w:val="004E37A8"/>
    <w:rsid w:val="00521DB6"/>
    <w:rsid w:val="00530E22"/>
    <w:rsid w:val="0058053B"/>
    <w:rsid w:val="005B06E4"/>
    <w:rsid w:val="005F45B3"/>
    <w:rsid w:val="0079543B"/>
    <w:rsid w:val="00800C26"/>
    <w:rsid w:val="00857900"/>
    <w:rsid w:val="00874F2F"/>
    <w:rsid w:val="008E1514"/>
    <w:rsid w:val="008F1BDA"/>
    <w:rsid w:val="00933437"/>
    <w:rsid w:val="00950717"/>
    <w:rsid w:val="009F7805"/>
    <w:rsid w:val="00A01862"/>
    <w:rsid w:val="00A5014D"/>
    <w:rsid w:val="00A65938"/>
    <w:rsid w:val="00A81A08"/>
    <w:rsid w:val="00AB6DA0"/>
    <w:rsid w:val="00AE4ED0"/>
    <w:rsid w:val="00B31718"/>
    <w:rsid w:val="00B3767E"/>
    <w:rsid w:val="00B8486D"/>
    <w:rsid w:val="00BD5BBE"/>
    <w:rsid w:val="00C312ED"/>
    <w:rsid w:val="00C63D57"/>
    <w:rsid w:val="00CC6C9C"/>
    <w:rsid w:val="00D138CF"/>
    <w:rsid w:val="00D33262"/>
    <w:rsid w:val="00DD6323"/>
    <w:rsid w:val="00DF76A4"/>
    <w:rsid w:val="00E52BD4"/>
    <w:rsid w:val="00E540C9"/>
    <w:rsid w:val="00E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22A3"/>
  <w15:chartTrackingRefBased/>
  <w15:docId w15:val="{0A2AC849-AB67-476E-8F02-0D0A0B3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5B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5BB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D6323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.rundberg@musikaliska.se" TargetMode="External"/><Relationship Id="rId5" Type="http://schemas.openxmlformats.org/officeDocument/2006/relationships/hyperlink" Target="mailto:elenor.wolgers@musikaliska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48</cp:revision>
  <cp:lastPrinted>2018-10-29T18:37:00Z</cp:lastPrinted>
  <dcterms:created xsi:type="dcterms:W3CDTF">2018-10-26T14:15:00Z</dcterms:created>
  <dcterms:modified xsi:type="dcterms:W3CDTF">2018-11-01T09:53:00Z</dcterms:modified>
</cp:coreProperties>
</file>