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7C" w:rsidRPr="0028397C" w:rsidRDefault="0028397C" w:rsidP="0028397C">
      <w:pPr>
        <w:rPr>
          <w:rFonts w:ascii="Exo 2" w:hAnsi="Exo 2"/>
          <w:b/>
          <w:sz w:val="16"/>
          <w:szCs w:val="16"/>
        </w:rPr>
      </w:pPr>
      <w:r w:rsidRPr="0028397C">
        <w:rPr>
          <w:rFonts w:ascii="Exo 2" w:hAnsi="Exo 2"/>
          <w:b/>
          <w:sz w:val="48"/>
          <w:szCs w:val="48"/>
        </w:rPr>
        <w:t xml:space="preserve">Splitgrid </w:t>
      </w:r>
      <w:r w:rsidR="00DA3BCA">
        <w:rPr>
          <w:rFonts w:ascii="Exo 2" w:hAnsi="Exo 2"/>
          <w:b/>
          <w:sz w:val="48"/>
          <w:szCs w:val="48"/>
        </w:rPr>
        <w:t>växer med nytt kapital</w:t>
      </w:r>
      <w:bookmarkStart w:id="0" w:name="_GoBack"/>
      <w:bookmarkEnd w:id="0"/>
      <w:r>
        <w:rPr>
          <w:rFonts w:ascii="Exo 2" w:hAnsi="Exo 2"/>
          <w:b/>
          <w:sz w:val="48"/>
          <w:szCs w:val="48"/>
        </w:rPr>
        <w:br/>
      </w: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  <w:r w:rsidRPr="0028397C">
        <w:rPr>
          <w:rFonts w:ascii="Open Sans" w:hAnsi="Open Sans" w:cs="Open Sans"/>
          <w:sz w:val="18"/>
          <w:szCs w:val="18"/>
        </w:rPr>
        <w:t xml:space="preserve">Innovativa </w:t>
      </w:r>
      <w:proofErr w:type="spellStart"/>
      <w:r w:rsidRPr="0028397C">
        <w:rPr>
          <w:rFonts w:ascii="Open Sans" w:hAnsi="Open Sans" w:cs="Open Sans"/>
          <w:sz w:val="18"/>
          <w:szCs w:val="18"/>
        </w:rPr>
        <w:t>fintech</w:t>
      </w:r>
      <w:proofErr w:type="spellEnd"/>
      <w:r w:rsidRPr="0028397C">
        <w:rPr>
          <w:rFonts w:ascii="Open Sans" w:hAnsi="Open Sans" w:cs="Open Sans"/>
          <w:sz w:val="18"/>
          <w:szCs w:val="18"/>
        </w:rPr>
        <w:t xml:space="preserve">-bolaget Splitgrid tar in 7,5 mkr för att öka takten </w:t>
      </w:r>
      <w:r>
        <w:rPr>
          <w:rFonts w:ascii="Open Sans" w:hAnsi="Open Sans" w:cs="Open Sans"/>
          <w:sz w:val="18"/>
          <w:szCs w:val="18"/>
        </w:rPr>
        <w:t>i</w:t>
      </w:r>
      <w:r w:rsidRPr="0028397C">
        <w:rPr>
          <w:rFonts w:ascii="Open Sans" w:hAnsi="Open Sans" w:cs="Open Sans"/>
          <w:sz w:val="18"/>
          <w:szCs w:val="18"/>
        </w:rPr>
        <w:t xml:space="preserve"> sin marknads- och produktutveckling. Collector bank, Almi Invest och finska </w:t>
      </w:r>
      <w:proofErr w:type="spellStart"/>
      <w:r w:rsidRPr="0028397C">
        <w:rPr>
          <w:rFonts w:ascii="Open Sans" w:hAnsi="Open Sans" w:cs="Open Sans"/>
          <w:sz w:val="18"/>
          <w:szCs w:val="18"/>
        </w:rPr>
        <w:t>Innovestor</w:t>
      </w:r>
      <w:proofErr w:type="spellEnd"/>
      <w:r w:rsidRPr="0028397C">
        <w:rPr>
          <w:rFonts w:ascii="Open Sans" w:hAnsi="Open Sans" w:cs="Open Sans"/>
          <w:sz w:val="18"/>
          <w:szCs w:val="18"/>
        </w:rPr>
        <w:t xml:space="preserve"> står för merparten av kapitalet. De nya delägarna tar även en plats i Splitgrids styrelse tillsammans med grundarna. </w:t>
      </w: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  <w:r w:rsidRPr="0028397C">
        <w:rPr>
          <w:rFonts w:ascii="Open Sans" w:hAnsi="Open Sans" w:cs="Open Sans"/>
          <w:sz w:val="18"/>
          <w:szCs w:val="18"/>
        </w:rPr>
        <w:t xml:space="preserve">– Det är första gången vi tar in kapital i den här storleksordningen, säger Göran Eriksson, vd </w:t>
      </w:r>
      <w:r w:rsidR="00D108F0">
        <w:rPr>
          <w:rFonts w:ascii="Open Sans" w:hAnsi="Open Sans" w:cs="Open Sans"/>
          <w:sz w:val="18"/>
          <w:szCs w:val="18"/>
        </w:rPr>
        <w:t xml:space="preserve">på </w:t>
      </w:r>
      <w:r w:rsidRPr="0028397C">
        <w:rPr>
          <w:rFonts w:ascii="Open Sans" w:hAnsi="Open Sans" w:cs="Open Sans"/>
          <w:sz w:val="18"/>
          <w:szCs w:val="18"/>
        </w:rPr>
        <w:t xml:space="preserve">Splitgrid. Det ger oss möjligheten att öka säljtrycket samtidigt som </w:t>
      </w:r>
      <w:r w:rsidR="00D108F0">
        <w:rPr>
          <w:rFonts w:ascii="Open Sans" w:hAnsi="Open Sans" w:cs="Open Sans"/>
          <w:sz w:val="18"/>
          <w:szCs w:val="18"/>
        </w:rPr>
        <w:t>det öppnar nya</w:t>
      </w:r>
      <w:r w:rsidRPr="0028397C">
        <w:rPr>
          <w:rFonts w:ascii="Open Sans" w:hAnsi="Open Sans" w:cs="Open Sans"/>
          <w:sz w:val="18"/>
          <w:szCs w:val="18"/>
        </w:rPr>
        <w:t xml:space="preserve"> </w:t>
      </w:r>
      <w:r w:rsidR="00D108F0">
        <w:rPr>
          <w:rFonts w:ascii="Open Sans" w:hAnsi="Open Sans" w:cs="Open Sans"/>
          <w:sz w:val="18"/>
          <w:szCs w:val="18"/>
        </w:rPr>
        <w:t>dörrar</w:t>
      </w:r>
      <w:r w:rsidRPr="0028397C">
        <w:rPr>
          <w:rFonts w:ascii="Open Sans" w:hAnsi="Open Sans" w:cs="Open Sans"/>
          <w:sz w:val="18"/>
          <w:szCs w:val="18"/>
        </w:rPr>
        <w:t xml:space="preserve"> </w:t>
      </w:r>
      <w:r w:rsidR="00D108F0">
        <w:rPr>
          <w:rFonts w:ascii="Open Sans" w:hAnsi="Open Sans" w:cs="Open Sans"/>
          <w:sz w:val="18"/>
          <w:szCs w:val="18"/>
        </w:rPr>
        <w:t>för vår produktutveckling</w:t>
      </w:r>
      <w:r w:rsidRPr="0028397C">
        <w:rPr>
          <w:rFonts w:ascii="Open Sans" w:hAnsi="Open Sans" w:cs="Open Sans"/>
          <w:sz w:val="18"/>
          <w:szCs w:val="18"/>
        </w:rPr>
        <w:t>.</w:t>
      </w: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  <w:r w:rsidRPr="0028397C">
        <w:rPr>
          <w:rFonts w:ascii="Open Sans" w:hAnsi="Open Sans" w:cs="Open Sans"/>
          <w:sz w:val="18"/>
          <w:szCs w:val="18"/>
        </w:rPr>
        <w:t xml:space="preserve">Inkubera har stöttat Splitgrid på olika sätt </w:t>
      </w:r>
      <w:r w:rsidR="00D108F0">
        <w:rPr>
          <w:rFonts w:ascii="Open Sans" w:hAnsi="Open Sans" w:cs="Open Sans"/>
          <w:sz w:val="18"/>
          <w:szCs w:val="18"/>
        </w:rPr>
        <w:t>ända</w:t>
      </w:r>
      <w:r w:rsidRPr="0028397C">
        <w:rPr>
          <w:rFonts w:ascii="Open Sans" w:hAnsi="Open Sans" w:cs="Open Sans"/>
          <w:sz w:val="18"/>
          <w:szCs w:val="18"/>
        </w:rPr>
        <w:t xml:space="preserve"> sedan starten 2015. Bolaget erbjuder butiker och leverantörer </w:t>
      </w:r>
      <w:r w:rsidR="00D108F0">
        <w:rPr>
          <w:rFonts w:ascii="Open Sans" w:hAnsi="Open Sans" w:cs="Open Sans"/>
          <w:sz w:val="18"/>
          <w:szCs w:val="18"/>
        </w:rPr>
        <w:t xml:space="preserve">inom handeln </w:t>
      </w:r>
      <w:r w:rsidRPr="0028397C">
        <w:rPr>
          <w:rFonts w:ascii="Open Sans" w:hAnsi="Open Sans" w:cs="Open Sans"/>
          <w:sz w:val="18"/>
          <w:szCs w:val="18"/>
        </w:rPr>
        <w:t xml:space="preserve">en ny säker betallösning. Splitgrids koncept bygger på kommissionshandel och fördelar intäkterna </w:t>
      </w:r>
      <w:r w:rsidR="00FC5F77">
        <w:rPr>
          <w:rFonts w:ascii="Open Sans" w:hAnsi="Open Sans" w:cs="Open Sans"/>
          <w:sz w:val="18"/>
          <w:szCs w:val="18"/>
        </w:rPr>
        <w:t xml:space="preserve">på automatik </w:t>
      </w:r>
      <w:r w:rsidRPr="0028397C">
        <w:rPr>
          <w:rFonts w:ascii="Open Sans" w:hAnsi="Open Sans" w:cs="Open Sans"/>
          <w:sz w:val="18"/>
          <w:szCs w:val="18"/>
        </w:rPr>
        <w:t xml:space="preserve">när en vara sålts </w:t>
      </w:r>
      <w:r w:rsidR="00FC5F77">
        <w:rPr>
          <w:rFonts w:ascii="Open Sans" w:hAnsi="Open Sans" w:cs="Open Sans"/>
          <w:sz w:val="18"/>
          <w:szCs w:val="18"/>
        </w:rPr>
        <w:t>i butik</w:t>
      </w:r>
      <w:r w:rsidRPr="0028397C">
        <w:rPr>
          <w:rFonts w:ascii="Open Sans" w:hAnsi="Open Sans" w:cs="Open Sans"/>
          <w:sz w:val="18"/>
          <w:szCs w:val="18"/>
        </w:rPr>
        <w:t>. Eftersom stora delar av butikshandeln brottas med likviditetsproblem och osäkra fordringar, utgör Splitgrid ett smörjmedel som gör att fler affärer kan komma till stånd.</w:t>
      </w: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  <w:r w:rsidRPr="0028397C">
        <w:rPr>
          <w:rFonts w:ascii="Open Sans" w:hAnsi="Open Sans" w:cs="Open Sans"/>
          <w:sz w:val="18"/>
          <w:szCs w:val="18"/>
        </w:rPr>
        <w:t>Göran Eriksson är mycket nöjd med det nya kapitaltillskottet.</w:t>
      </w:r>
      <w:r w:rsidRPr="0028397C">
        <w:rPr>
          <w:rFonts w:ascii="Open Sans" w:hAnsi="Open Sans" w:cs="Open Sans"/>
          <w:sz w:val="18"/>
          <w:szCs w:val="18"/>
        </w:rPr>
        <w:br/>
        <w:t xml:space="preserve">– Genom att få in </w:t>
      </w:r>
      <w:r w:rsidR="00D108F0">
        <w:rPr>
          <w:rFonts w:ascii="Open Sans" w:hAnsi="Open Sans" w:cs="Open Sans"/>
          <w:sz w:val="18"/>
          <w:szCs w:val="18"/>
        </w:rPr>
        <w:t>ny</w:t>
      </w:r>
      <w:r w:rsidR="00FC5F77">
        <w:rPr>
          <w:rFonts w:ascii="Open Sans" w:hAnsi="Open Sans" w:cs="Open Sans"/>
          <w:sz w:val="18"/>
          <w:szCs w:val="18"/>
        </w:rPr>
        <w:t xml:space="preserve">tt </w:t>
      </w:r>
      <w:r w:rsidRPr="0028397C">
        <w:rPr>
          <w:rFonts w:ascii="Open Sans" w:hAnsi="Open Sans" w:cs="Open Sans"/>
          <w:sz w:val="18"/>
          <w:szCs w:val="18"/>
        </w:rPr>
        <w:t>kapital kan vi nu intensifiera vår marknadsbearbetning i hela Skandinavien. Dessutom har vi flera intressanta förfrågningar från andra länder i Europa</w:t>
      </w:r>
      <w:r w:rsidR="00D108F0">
        <w:rPr>
          <w:rFonts w:ascii="Open Sans" w:hAnsi="Open Sans" w:cs="Open Sans"/>
          <w:sz w:val="18"/>
          <w:szCs w:val="18"/>
        </w:rPr>
        <w:t xml:space="preserve"> </w:t>
      </w:r>
      <w:r w:rsidRPr="0028397C">
        <w:rPr>
          <w:rFonts w:ascii="Open Sans" w:hAnsi="Open Sans" w:cs="Open Sans"/>
          <w:sz w:val="18"/>
          <w:szCs w:val="18"/>
        </w:rPr>
        <w:t>som vi nu kan gå vidare med. Vi hoppas också att i samarbete med Collector bank utveckla nya tjänster inom finansiering som gör vårt koncept ännu starkare.</w:t>
      </w: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</w:p>
    <w:p w:rsidR="0028397C" w:rsidRPr="0028397C" w:rsidRDefault="0028397C" w:rsidP="0028397C">
      <w:pPr>
        <w:ind w:right="1126"/>
        <w:rPr>
          <w:rFonts w:ascii="Open Sans" w:hAnsi="Open Sans" w:cs="Open Sans"/>
          <w:sz w:val="18"/>
          <w:szCs w:val="18"/>
        </w:rPr>
      </w:pPr>
      <w:r w:rsidRPr="0028397C">
        <w:rPr>
          <w:rFonts w:ascii="Open Sans" w:hAnsi="Open Sans" w:cs="Open Sans"/>
          <w:sz w:val="18"/>
          <w:szCs w:val="18"/>
        </w:rPr>
        <w:t xml:space="preserve">Splitgrid </w:t>
      </w:r>
      <w:r w:rsidR="00D108F0">
        <w:rPr>
          <w:rFonts w:ascii="Open Sans" w:hAnsi="Open Sans" w:cs="Open Sans"/>
          <w:sz w:val="18"/>
          <w:szCs w:val="18"/>
        </w:rPr>
        <w:t>har</w:t>
      </w:r>
      <w:r w:rsidRPr="0028397C">
        <w:rPr>
          <w:rFonts w:ascii="Open Sans" w:hAnsi="Open Sans" w:cs="Open Sans"/>
          <w:sz w:val="18"/>
          <w:szCs w:val="18"/>
        </w:rPr>
        <w:t xml:space="preserve"> även</w:t>
      </w:r>
      <w:r w:rsidR="00D108F0">
        <w:rPr>
          <w:rFonts w:ascii="Open Sans" w:hAnsi="Open Sans" w:cs="Open Sans"/>
          <w:sz w:val="18"/>
          <w:szCs w:val="18"/>
        </w:rPr>
        <w:t>, som</w:t>
      </w:r>
      <w:r w:rsidRPr="0028397C">
        <w:rPr>
          <w:rFonts w:ascii="Open Sans" w:hAnsi="Open Sans" w:cs="Open Sans"/>
          <w:sz w:val="18"/>
          <w:szCs w:val="18"/>
        </w:rPr>
        <w:t xml:space="preserve"> ett av de första svenska bolagen</w:t>
      </w:r>
      <w:r w:rsidR="00FC5F77">
        <w:rPr>
          <w:rFonts w:ascii="Open Sans" w:hAnsi="Open Sans" w:cs="Open Sans"/>
          <w:sz w:val="18"/>
          <w:szCs w:val="18"/>
        </w:rPr>
        <w:t>,</w:t>
      </w:r>
      <w:r w:rsidRPr="0028397C">
        <w:rPr>
          <w:rFonts w:ascii="Open Sans" w:hAnsi="Open Sans" w:cs="Open Sans"/>
          <w:sz w:val="18"/>
          <w:szCs w:val="18"/>
        </w:rPr>
        <w:t xml:space="preserve"> </w:t>
      </w:r>
      <w:r w:rsidR="00D108F0">
        <w:rPr>
          <w:rFonts w:ascii="Open Sans" w:hAnsi="Open Sans" w:cs="Open Sans"/>
          <w:sz w:val="18"/>
          <w:szCs w:val="18"/>
        </w:rPr>
        <w:t>blivit</w:t>
      </w:r>
      <w:r w:rsidRPr="0028397C">
        <w:rPr>
          <w:rFonts w:ascii="Open Sans" w:hAnsi="Open Sans" w:cs="Open Sans"/>
          <w:sz w:val="18"/>
          <w:szCs w:val="18"/>
        </w:rPr>
        <w:t xml:space="preserve"> licensierade för SEPA</w:t>
      </w:r>
      <w:r w:rsidR="00D108F0">
        <w:rPr>
          <w:rFonts w:ascii="Open Sans" w:hAnsi="Open Sans" w:cs="Open Sans"/>
          <w:sz w:val="18"/>
          <w:szCs w:val="18"/>
        </w:rPr>
        <w:t xml:space="preserve"> – </w:t>
      </w:r>
      <w:r w:rsidRPr="0028397C">
        <w:rPr>
          <w:rFonts w:ascii="Open Sans" w:hAnsi="Open Sans" w:cs="Open Sans"/>
          <w:sz w:val="18"/>
          <w:szCs w:val="18"/>
        </w:rPr>
        <w:t>ett nytt betal</w:t>
      </w:r>
      <w:r w:rsidR="00FC5F77">
        <w:rPr>
          <w:rFonts w:ascii="Open Sans" w:hAnsi="Open Sans" w:cs="Open Sans"/>
          <w:sz w:val="18"/>
          <w:szCs w:val="18"/>
        </w:rPr>
        <w:t>system</w:t>
      </w:r>
      <w:r w:rsidRPr="0028397C">
        <w:rPr>
          <w:rFonts w:ascii="Open Sans" w:hAnsi="Open Sans" w:cs="Open Sans"/>
          <w:sz w:val="18"/>
          <w:szCs w:val="18"/>
        </w:rPr>
        <w:t xml:space="preserve"> som underlättar transfereringar inom EU. Även detta </w:t>
      </w:r>
      <w:r w:rsidR="00D108F0">
        <w:rPr>
          <w:rFonts w:ascii="Open Sans" w:hAnsi="Open Sans" w:cs="Open Sans"/>
          <w:sz w:val="18"/>
          <w:szCs w:val="18"/>
        </w:rPr>
        <w:t>ger Splitgrid</w:t>
      </w:r>
      <w:r w:rsidRPr="0028397C">
        <w:rPr>
          <w:rFonts w:ascii="Open Sans" w:hAnsi="Open Sans" w:cs="Open Sans"/>
          <w:sz w:val="18"/>
          <w:szCs w:val="18"/>
        </w:rPr>
        <w:t xml:space="preserve"> nya </w:t>
      </w:r>
      <w:r w:rsidR="00D108F0">
        <w:rPr>
          <w:rFonts w:ascii="Open Sans" w:hAnsi="Open Sans" w:cs="Open Sans"/>
          <w:sz w:val="18"/>
          <w:szCs w:val="18"/>
        </w:rPr>
        <w:t>möjligheter.</w:t>
      </w:r>
      <w:r w:rsidR="00D108F0">
        <w:rPr>
          <w:rFonts w:ascii="Open Sans" w:hAnsi="Open Sans" w:cs="Open Sans"/>
          <w:sz w:val="18"/>
          <w:szCs w:val="18"/>
        </w:rPr>
        <w:br/>
      </w:r>
      <w:r w:rsidRPr="0028397C">
        <w:rPr>
          <w:rFonts w:ascii="Open Sans" w:hAnsi="Open Sans" w:cs="Open Sans"/>
          <w:sz w:val="18"/>
          <w:szCs w:val="18"/>
        </w:rPr>
        <w:t xml:space="preserve">– Vi får nu göra SEPA-betalningar inom hela EU. Eftersom vi redan idag </w:t>
      </w:r>
      <w:r w:rsidR="00FC5F77">
        <w:rPr>
          <w:rFonts w:ascii="Open Sans" w:hAnsi="Open Sans" w:cs="Open Sans"/>
          <w:sz w:val="18"/>
          <w:szCs w:val="18"/>
        </w:rPr>
        <w:t xml:space="preserve">har </w:t>
      </w:r>
      <w:r w:rsidRPr="0028397C">
        <w:rPr>
          <w:rFonts w:ascii="Open Sans" w:hAnsi="Open Sans" w:cs="Open Sans"/>
          <w:sz w:val="18"/>
          <w:szCs w:val="18"/>
        </w:rPr>
        <w:t xml:space="preserve">flera utländska </w:t>
      </w:r>
      <w:r w:rsidR="00FC5F77">
        <w:rPr>
          <w:rFonts w:ascii="Open Sans" w:hAnsi="Open Sans" w:cs="Open Sans"/>
          <w:sz w:val="18"/>
          <w:szCs w:val="18"/>
        </w:rPr>
        <w:t xml:space="preserve">leverantörer som </w:t>
      </w:r>
      <w:r w:rsidRPr="0028397C">
        <w:rPr>
          <w:rFonts w:ascii="Open Sans" w:hAnsi="Open Sans" w:cs="Open Sans"/>
          <w:sz w:val="18"/>
          <w:szCs w:val="18"/>
        </w:rPr>
        <w:t xml:space="preserve">kunder, kan de nu få betalt direkt </w:t>
      </w:r>
      <w:r w:rsidR="00D108F0">
        <w:rPr>
          <w:rFonts w:ascii="Open Sans" w:hAnsi="Open Sans" w:cs="Open Sans"/>
          <w:sz w:val="18"/>
          <w:szCs w:val="18"/>
        </w:rPr>
        <w:t xml:space="preserve">i euro </w:t>
      </w:r>
      <w:r w:rsidRPr="0028397C">
        <w:rPr>
          <w:rFonts w:ascii="Open Sans" w:hAnsi="Open Sans" w:cs="Open Sans"/>
          <w:sz w:val="18"/>
          <w:szCs w:val="18"/>
        </w:rPr>
        <w:t xml:space="preserve">utan att vi ska behöva gå omvägen via IBAN eller något annat system. Vår SEPA-licens kommer också </w:t>
      </w:r>
      <w:r w:rsidR="00FC5F77">
        <w:rPr>
          <w:rFonts w:ascii="Open Sans" w:hAnsi="Open Sans" w:cs="Open Sans"/>
          <w:sz w:val="18"/>
          <w:szCs w:val="18"/>
        </w:rPr>
        <w:t>att innebära en betydligt smidigare</w:t>
      </w:r>
      <w:r w:rsidRPr="0028397C">
        <w:rPr>
          <w:rFonts w:ascii="Open Sans" w:hAnsi="Open Sans" w:cs="Open Sans"/>
          <w:sz w:val="18"/>
          <w:szCs w:val="18"/>
        </w:rPr>
        <w:t xml:space="preserve"> expansion på Europamarknaden</w:t>
      </w:r>
      <w:r w:rsidR="00D108F0">
        <w:rPr>
          <w:rFonts w:ascii="Open Sans" w:hAnsi="Open Sans" w:cs="Open Sans"/>
          <w:sz w:val="18"/>
          <w:szCs w:val="18"/>
        </w:rPr>
        <w:t>, säger Göran.</w:t>
      </w:r>
    </w:p>
    <w:p w:rsidR="00391C25" w:rsidRDefault="00DA3BCA"/>
    <w:sectPr w:rsidR="00391C25" w:rsidSect="00245023">
      <w:pgSz w:w="11900" w:h="16840"/>
      <w:pgMar w:top="2075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xo 2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C"/>
    <w:rsid w:val="000366CB"/>
    <w:rsid w:val="00066C24"/>
    <w:rsid w:val="00245023"/>
    <w:rsid w:val="0028397C"/>
    <w:rsid w:val="00324EC5"/>
    <w:rsid w:val="003B60D4"/>
    <w:rsid w:val="004A1B22"/>
    <w:rsid w:val="00502682"/>
    <w:rsid w:val="00545CAB"/>
    <w:rsid w:val="006243D9"/>
    <w:rsid w:val="00664015"/>
    <w:rsid w:val="007E156F"/>
    <w:rsid w:val="009A1FCE"/>
    <w:rsid w:val="009E2AB8"/>
    <w:rsid w:val="00A31179"/>
    <w:rsid w:val="00A707E7"/>
    <w:rsid w:val="00AA7F3B"/>
    <w:rsid w:val="00AD55B4"/>
    <w:rsid w:val="00D108F0"/>
    <w:rsid w:val="00D7797F"/>
    <w:rsid w:val="00D93232"/>
    <w:rsid w:val="00DA3BCA"/>
    <w:rsid w:val="00DB08F7"/>
    <w:rsid w:val="00E835B9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785F9"/>
  <w15:chartTrackingRefBased/>
  <w15:docId w15:val="{24E9DAD2-B1FA-4F4F-B565-278DE58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color w:val="262626" w:themeColor="text1" w:themeTint="D9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9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311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1179"/>
  </w:style>
  <w:style w:type="paragraph" w:styleId="Sidhuvud">
    <w:name w:val="header"/>
    <w:basedOn w:val="Normal"/>
    <w:link w:val="SidhuvudChar"/>
    <w:uiPriority w:val="99"/>
    <w:unhideWhenUsed/>
    <w:rsid w:val="00A311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Dernand</dc:creator>
  <cp:keywords/>
  <dc:description/>
  <cp:lastModifiedBy>Mats Dernand</cp:lastModifiedBy>
  <cp:revision>4</cp:revision>
  <dcterms:created xsi:type="dcterms:W3CDTF">2019-04-29T13:48:00Z</dcterms:created>
  <dcterms:modified xsi:type="dcterms:W3CDTF">2019-05-16T10:41:00Z</dcterms:modified>
</cp:coreProperties>
</file>