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427E6" w14:textId="22BB99CE" w:rsidR="001B7CB0" w:rsidRPr="00E32C0C" w:rsidRDefault="001B7CB0" w:rsidP="00E32C0C">
      <w:pPr>
        <w:rPr>
          <w:b/>
          <w:bCs/>
          <w:sz w:val="28"/>
          <w:szCs w:val="28"/>
        </w:rPr>
      </w:pPr>
      <w:bookmarkStart w:id="0" w:name="_Hlk66268518"/>
      <w:r w:rsidRPr="00E32C0C">
        <w:rPr>
          <w:b/>
          <w:bCs/>
          <w:sz w:val="28"/>
          <w:szCs w:val="28"/>
        </w:rPr>
        <w:t>Bergo Flooring samarbet</w:t>
      </w:r>
      <w:r w:rsidR="00B64130" w:rsidRPr="00E32C0C">
        <w:rPr>
          <w:b/>
          <w:bCs/>
          <w:sz w:val="28"/>
          <w:szCs w:val="28"/>
        </w:rPr>
        <w:t>ar</w:t>
      </w:r>
      <w:r w:rsidRPr="00E32C0C">
        <w:rPr>
          <w:b/>
          <w:bCs/>
          <w:sz w:val="28"/>
          <w:szCs w:val="28"/>
        </w:rPr>
        <w:t xml:space="preserve"> med Svensk Basket och projektet </w:t>
      </w:r>
      <w:proofErr w:type="spellStart"/>
      <w:r w:rsidRPr="00E32C0C">
        <w:rPr>
          <w:b/>
          <w:bCs/>
          <w:sz w:val="28"/>
          <w:szCs w:val="28"/>
        </w:rPr>
        <w:t>Nothing</w:t>
      </w:r>
      <w:proofErr w:type="spellEnd"/>
      <w:r w:rsidRPr="00E32C0C">
        <w:rPr>
          <w:b/>
          <w:bCs/>
          <w:sz w:val="28"/>
          <w:szCs w:val="28"/>
        </w:rPr>
        <w:t xml:space="preserve"> </w:t>
      </w:r>
      <w:proofErr w:type="spellStart"/>
      <w:r w:rsidRPr="00E32C0C">
        <w:rPr>
          <w:b/>
          <w:bCs/>
          <w:sz w:val="28"/>
          <w:szCs w:val="28"/>
        </w:rPr>
        <w:t>But</w:t>
      </w:r>
      <w:proofErr w:type="spellEnd"/>
      <w:r w:rsidRPr="00E32C0C">
        <w:rPr>
          <w:b/>
          <w:bCs/>
          <w:sz w:val="28"/>
          <w:szCs w:val="28"/>
        </w:rPr>
        <w:t xml:space="preserve"> Net</w:t>
      </w:r>
    </w:p>
    <w:p w14:paraId="04BB7820" w14:textId="77777777" w:rsidR="001B7CB0" w:rsidRPr="00E32C0C" w:rsidRDefault="001B7CB0" w:rsidP="00E32C0C">
      <w:r w:rsidRPr="00E32C0C">
        <w:t> </w:t>
      </w:r>
    </w:p>
    <w:p w14:paraId="7F6397D5" w14:textId="4DBBDC5F" w:rsidR="00B64130" w:rsidRPr="00E32C0C" w:rsidRDefault="00B64130" w:rsidP="00E32C0C">
      <w:pPr>
        <w:rPr>
          <w:b/>
          <w:bCs/>
        </w:rPr>
      </w:pPr>
      <w:r w:rsidRPr="00E32C0C">
        <w:rPr>
          <w:b/>
          <w:bCs/>
        </w:rPr>
        <w:t>Svensk Basket får medel ur Svenska Spel och Riksidrottsförbundets Rörelsefond för att rusta upp och aktivera basketplaner</w:t>
      </w:r>
      <w:r w:rsidR="00120057" w:rsidRPr="00E32C0C">
        <w:rPr>
          <w:b/>
          <w:bCs/>
        </w:rPr>
        <w:t xml:space="preserve"> utomhus</w:t>
      </w:r>
      <w:r w:rsidRPr="00E32C0C">
        <w:rPr>
          <w:b/>
          <w:bCs/>
        </w:rPr>
        <w:t xml:space="preserve"> runt om i Sverige</w:t>
      </w:r>
      <w:r w:rsidR="00120057" w:rsidRPr="00E32C0C">
        <w:rPr>
          <w:b/>
          <w:bCs/>
        </w:rPr>
        <w:t>,</w:t>
      </w:r>
      <w:r w:rsidRPr="00E32C0C">
        <w:rPr>
          <w:b/>
          <w:bCs/>
        </w:rPr>
        <w:t xml:space="preserve"> i projektet </w:t>
      </w:r>
      <w:proofErr w:type="spellStart"/>
      <w:r w:rsidRPr="00E32C0C">
        <w:rPr>
          <w:b/>
          <w:bCs/>
        </w:rPr>
        <w:t>Nothing</w:t>
      </w:r>
      <w:proofErr w:type="spellEnd"/>
      <w:r w:rsidRPr="00E32C0C">
        <w:rPr>
          <w:b/>
          <w:bCs/>
        </w:rPr>
        <w:t xml:space="preserve"> </w:t>
      </w:r>
      <w:proofErr w:type="spellStart"/>
      <w:r w:rsidRPr="00E32C0C">
        <w:rPr>
          <w:b/>
          <w:bCs/>
        </w:rPr>
        <w:t>But</w:t>
      </w:r>
      <w:proofErr w:type="spellEnd"/>
      <w:r w:rsidRPr="00E32C0C">
        <w:rPr>
          <w:b/>
          <w:bCs/>
        </w:rPr>
        <w:t xml:space="preserve"> Net. Som officiell</w:t>
      </w:r>
      <w:r w:rsidR="00120057" w:rsidRPr="00E32C0C">
        <w:rPr>
          <w:b/>
          <w:bCs/>
        </w:rPr>
        <w:t>a</w:t>
      </w:r>
      <w:r w:rsidRPr="00E32C0C">
        <w:rPr>
          <w:b/>
          <w:bCs/>
        </w:rPr>
        <w:t xml:space="preserve"> sponsor</w:t>
      </w:r>
      <w:r w:rsidR="00120057" w:rsidRPr="00E32C0C">
        <w:rPr>
          <w:b/>
          <w:bCs/>
        </w:rPr>
        <w:t>er</w:t>
      </w:r>
      <w:r w:rsidRPr="00E32C0C">
        <w:rPr>
          <w:b/>
          <w:bCs/>
        </w:rPr>
        <w:t xml:space="preserve"> och sportgolvsleverantör till Svensk Basket är även Bergo Flooring och </w:t>
      </w:r>
      <w:proofErr w:type="spellStart"/>
      <w:r w:rsidRPr="00E32C0C">
        <w:rPr>
          <w:b/>
          <w:bCs/>
        </w:rPr>
        <w:t>Unisport</w:t>
      </w:r>
      <w:proofErr w:type="spellEnd"/>
      <w:r w:rsidRPr="00E32C0C">
        <w:rPr>
          <w:b/>
          <w:bCs/>
        </w:rPr>
        <w:t> stolta </w:t>
      </w:r>
      <w:r w:rsidR="001855D3" w:rsidRPr="00E32C0C">
        <w:rPr>
          <w:b/>
          <w:bCs/>
        </w:rPr>
        <w:t xml:space="preserve">och högst delaktiga </w:t>
      </w:r>
      <w:r w:rsidRPr="00E32C0C">
        <w:rPr>
          <w:b/>
          <w:bCs/>
        </w:rPr>
        <w:t>aktörer i projektet.</w:t>
      </w:r>
    </w:p>
    <w:p w14:paraId="5BBAE003" w14:textId="77777777" w:rsidR="00B64130" w:rsidRPr="00E32C0C" w:rsidRDefault="00B64130" w:rsidP="00E32C0C"/>
    <w:p w14:paraId="26FC27BD" w14:textId="4692B8B8" w:rsidR="001B7CB0" w:rsidRPr="00E32C0C" w:rsidRDefault="001B7CB0" w:rsidP="00E32C0C"/>
    <w:p w14:paraId="328D3568" w14:textId="4E267C61" w:rsidR="001B7CB0" w:rsidRPr="00E32C0C" w:rsidRDefault="001B7CB0" w:rsidP="00E32C0C">
      <w:r w:rsidRPr="00E32C0C">
        <w:t>﻿</w:t>
      </w:r>
      <w:r w:rsidR="00A35AD5" w:rsidRPr="00E32C0C">
        <w:t xml:space="preserve">Tack vare medlen </w:t>
      </w:r>
      <w:r w:rsidR="00120057" w:rsidRPr="00E32C0C">
        <w:t>från</w:t>
      </w:r>
      <w:r w:rsidR="00A35AD5" w:rsidRPr="00E32C0C">
        <w:t xml:space="preserve"> Rörelsefonden kan utomhusbasketplaner rustas upp och t</w:t>
      </w:r>
      <w:r w:rsidRPr="00E32C0C">
        <w:t>illsammans med lokala föreningar runt om i Sverige</w:t>
      </w:r>
      <w:r w:rsidR="00120057" w:rsidRPr="00E32C0C">
        <w:t>,</w:t>
      </w:r>
      <w:r w:rsidRPr="00E32C0C">
        <w:t xml:space="preserve"> kommer Svensk Basket att sätta upp 1 000 nya </w:t>
      </w:r>
      <w:proofErr w:type="spellStart"/>
      <w:r w:rsidRPr="00E32C0C">
        <w:t>korgnät</w:t>
      </w:r>
      <w:proofErr w:type="spellEnd"/>
      <w:r w:rsidR="00A35AD5" w:rsidRPr="00E32C0C">
        <w:t xml:space="preserve">. Till sommaren planeras </w:t>
      </w:r>
      <w:r w:rsidR="00120057" w:rsidRPr="00E32C0C">
        <w:t xml:space="preserve">för </w:t>
      </w:r>
      <w:r w:rsidR="00A35AD5" w:rsidRPr="00E32C0C">
        <w:t>öppna prova-på tillfällen där alla som vill</w:t>
      </w:r>
      <w:r w:rsidR="00120057" w:rsidRPr="00E32C0C">
        <w:t>,</w:t>
      </w:r>
      <w:r w:rsidR="00A35AD5" w:rsidRPr="00E32C0C">
        <w:t xml:space="preserve"> kan lära sig basketens grunder.</w:t>
      </w:r>
    </w:p>
    <w:p w14:paraId="29C18C20" w14:textId="50A6D133" w:rsidR="001B7CB0" w:rsidRPr="00E32C0C" w:rsidRDefault="00A35AD5" w:rsidP="00E32C0C">
      <w:r w:rsidRPr="00E32C0C">
        <w:br/>
      </w:r>
      <w:r w:rsidR="001B7CB0" w:rsidRPr="00E32C0C">
        <w:t xml:space="preserve">Som komplettering </w:t>
      </w:r>
      <w:r w:rsidRPr="00E32C0C">
        <w:t xml:space="preserve">och för mer omfattande upprustningar och nybyggnationer </w:t>
      </w:r>
      <w:r w:rsidR="001B7CB0" w:rsidRPr="00E32C0C">
        <w:t xml:space="preserve">erbjuder sportgolvsleverantören Bergo Flooring och </w:t>
      </w:r>
      <w:proofErr w:type="spellStart"/>
      <w:r w:rsidR="001B7CB0" w:rsidRPr="00E32C0C">
        <w:t>Unisport</w:t>
      </w:r>
      <w:proofErr w:type="spellEnd"/>
      <w:r w:rsidR="001855D3" w:rsidRPr="00E32C0C">
        <w:t>,</w:t>
      </w:r>
      <w:r w:rsidR="001B7CB0" w:rsidRPr="00E32C0C">
        <w:t xml:space="preserve"> tillsammans med korgleverantören Marty Sports</w:t>
      </w:r>
      <w:r w:rsidR="001855D3" w:rsidRPr="00E32C0C">
        <w:t>,</w:t>
      </w:r>
      <w:r w:rsidR="001B7CB0" w:rsidRPr="00E32C0C">
        <w:t xml:space="preserve"> förmånliga </w:t>
      </w:r>
      <w:r w:rsidR="001855D3" w:rsidRPr="00E32C0C">
        <w:t xml:space="preserve">paketerbjudanden på högkvalitativa </w:t>
      </w:r>
      <w:r w:rsidR="001B7CB0" w:rsidRPr="00E32C0C">
        <w:t>basketplan</w:t>
      </w:r>
      <w:r w:rsidR="001855D3" w:rsidRPr="00E32C0C">
        <w:t>er</w:t>
      </w:r>
      <w:r w:rsidR="00120057" w:rsidRPr="00E32C0C">
        <w:t xml:space="preserve"> för utomhusbruk</w:t>
      </w:r>
      <w:r w:rsidR="001855D3" w:rsidRPr="00E32C0C">
        <w:t>.</w:t>
      </w:r>
      <w:bookmarkEnd w:id="0"/>
      <w:r w:rsidR="001855D3" w:rsidRPr="00E32C0C">
        <w:br/>
      </w:r>
    </w:p>
    <w:p w14:paraId="012964FF" w14:textId="4FA0B7D3" w:rsidR="001B7CB0" w:rsidRPr="00E32C0C" w:rsidRDefault="00E32C0C" w:rsidP="00E32C0C">
      <w:proofErr w:type="gramStart"/>
      <w:r>
        <w:rPr>
          <w:rFonts w:cstheme="minorHAnsi"/>
        </w:rPr>
        <w:t>̶</w:t>
      </w:r>
      <w:r>
        <w:t xml:space="preserve">  </w:t>
      </w:r>
      <w:r w:rsidR="00A35AD5" w:rsidRPr="00E32C0C">
        <w:t>Vi</w:t>
      </w:r>
      <w:proofErr w:type="gramEnd"/>
      <w:r w:rsidR="00A35AD5" w:rsidRPr="00E32C0C">
        <w:t xml:space="preserve"> hoppas att vi under året ska få se minst 30 nyrenoverade eller nybyggda utomhusbasketplaner</w:t>
      </w:r>
      <w:r w:rsidR="005E21B2" w:rsidRPr="00E32C0C">
        <w:t>,</w:t>
      </w:r>
      <w:r w:rsidR="00A35AD5" w:rsidRPr="00E32C0C">
        <w:t xml:space="preserve"> som en direkt följd av de</w:t>
      </w:r>
      <w:r w:rsidR="005E21B2" w:rsidRPr="00E32C0C">
        <w:t xml:space="preserve"> erbjudanden</w:t>
      </w:r>
      <w:r w:rsidR="00A35AD5" w:rsidRPr="00E32C0C">
        <w:t xml:space="preserve"> vi nu satt ihop med våra utrustningspartners. </w:t>
      </w:r>
      <w:r w:rsidR="001B7CB0" w:rsidRPr="00E32C0C">
        <w:t xml:space="preserve">Tillsammans </w:t>
      </w:r>
      <w:r w:rsidR="00A35AD5" w:rsidRPr="00E32C0C">
        <w:t xml:space="preserve">kan </w:t>
      </w:r>
      <w:r w:rsidR="001B7CB0" w:rsidRPr="00E32C0C">
        <w:t xml:space="preserve">vi </w:t>
      </w:r>
      <w:r w:rsidR="00A35AD5" w:rsidRPr="00E32C0C">
        <w:t xml:space="preserve">göra </w:t>
      </w:r>
      <w:r w:rsidR="001B7CB0" w:rsidRPr="00E32C0C">
        <w:t>skillnad och möjliggör</w:t>
      </w:r>
      <w:r w:rsidR="00A35AD5" w:rsidRPr="00E32C0C">
        <w:t>a</w:t>
      </w:r>
      <w:r w:rsidR="001B7CB0" w:rsidRPr="00E32C0C">
        <w:t xml:space="preserve"> för fler att hitta glädjen i att spela basket, säger Mats Elsnitz, projektansvarig för </w:t>
      </w:r>
      <w:proofErr w:type="spellStart"/>
      <w:r w:rsidR="001B7CB0" w:rsidRPr="00E32C0C">
        <w:rPr>
          <w:i/>
          <w:iCs/>
        </w:rPr>
        <w:t>Nothing</w:t>
      </w:r>
      <w:proofErr w:type="spellEnd"/>
      <w:r w:rsidR="001B7CB0" w:rsidRPr="00E32C0C">
        <w:rPr>
          <w:i/>
          <w:iCs/>
        </w:rPr>
        <w:t xml:space="preserve"> </w:t>
      </w:r>
      <w:proofErr w:type="spellStart"/>
      <w:r w:rsidR="001B7CB0" w:rsidRPr="00E32C0C">
        <w:rPr>
          <w:i/>
          <w:iCs/>
        </w:rPr>
        <w:t>But</w:t>
      </w:r>
      <w:proofErr w:type="spellEnd"/>
      <w:r w:rsidR="001B7CB0" w:rsidRPr="00E32C0C">
        <w:rPr>
          <w:i/>
          <w:iCs/>
        </w:rPr>
        <w:t xml:space="preserve"> Net</w:t>
      </w:r>
      <w:r w:rsidR="001B7CB0" w:rsidRPr="00E32C0C">
        <w:t xml:space="preserve"> på Svenska Basketbollförbundet.</w:t>
      </w:r>
      <w:r w:rsidR="001855D3" w:rsidRPr="00E32C0C">
        <w:br/>
      </w:r>
    </w:p>
    <w:p w14:paraId="7CE6AC3C" w14:textId="1A42DC37" w:rsidR="001855D3" w:rsidRPr="00E32C0C" w:rsidRDefault="001B7CB0" w:rsidP="00E32C0C">
      <w:r w:rsidRPr="00E32C0C">
        <w:t>﻿</w:t>
      </w:r>
      <w:r w:rsidR="001855D3" w:rsidRPr="00E32C0C">
        <w:t xml:space="preserve">Även Bergo Flooring </w:t>
      </w:r>
      <w:r w:rsidRPr="00E32C0C">
        <w:t>är väldigt positiva till detta samarbete</w:t>
      </w:r>
      <w:r w:rsidR="001855D3" w:rsidRPr="00E32C0C">
        <w:t>:</w:t>
      </w:r>
      <w:r w:rsidR="005E21B2" w:rsidRPr="00E32C0C">
        <w:br/>
      </w:r>
    </w:p>
    <w:p w14:paraId="2C14350C" w14:textId="7B6C277D" w:rsidR="001B7CB0" w:rsidRPr="00E32C0C" w:rsidRDefault="00E32C0C" w:rsidP="00E32C0C">
      <w:proofErr w:type="gramStart"/>
      <w:r>
        <w:rPr>
          <w:rFonts w:cstheme="minorHAnsi"/>
        </w:rPr>
        <w:t>̶</w:t>
      </w:r>
      <w:r>
        <w:t xml:space="preserve">  </w:t>
      </w:r>
      <w:proofErr w:type="spellStart"/>
      <w:r w:rsidR="005E21B2" w:rsidRPr="00E32C0C">
        <w:rPr>
          <w:i/>
          <w:iCs/>
        </w:rPr>
        <w:t>Nothing</w:t>
      </w:r>
      <w:proofErr w:type="spellEnd"/>
      <w:proofErr w:type="gramEnd"/>
      <w:r w:rsidR="005E21B2" w:rsidRPr="00E32C0C">
        <w:rPr>
          <w:i/>
          <w:iCs/>
        </w:rPr>
        <w:t xml:space="preserve"> </w:t>
      </w:r>
      <w:proofErr w:type="spellStart"/>
      <w:r w:rsidR="005E21B2" w:rsidRPr="00E32C0C">
        <w:rPr>
          <w:i/>
          <w:iCs/>
        </w:rPr>
        <w:t>But</w:t>
      </w:r>
      <w:proofErr w:type="spellEnd"/>
      <w:r w:rsidR="005E21B2" w:rsidRPr="00E32C0C">
        <w:rPr>
          <w:i/>
          <w:iCs/>
        </w:rPr>
        <w:t xml:space="preserve"> Net</w:t>
      </w:r>
      <w:r w:rsidR="005E21B2" w:rsidRPr="00E32C0C">
        <w:t xml:space="preserve"> ligger</w:t>
      </w:r>
      <w:r w:rsidR="001B7CB0" w:rsidRPr="00E32C0C">
        <w:t xml:space="preserve"> helt i linje med vårt </w:t>
      </w:r>
      <w:r w:rsidR="005E21B2" w:rsidRPr="00E32C0C">
        <w:t xml:space="preserve">egna </w:t>
      </w:r>
      <w:r w:rsidR="001B7CB0" w:rsidRPr="00E32C0C">
        <w:t xml:space="preserve">koncept och vision </w:t>
      </w:r>
      <w:r w:rsidR="001B7CB0" w:rsidRPr="00E32C0C">
        <w:rPr>
          <w:b/>
          <w:bCs/>
        </w:rPr>
        <w:t>WISH ﻿-</w:t>
      </w:r>
      <w:r w:rsidR="001B7CB0" w:rsidRPr="00E32C0C">
        <w:t xml:space="preserve"> </w:t>
      </w:r>
      <w:r w:rsidR="001B7CB0" w:rsidRPr="00E32C0C">
        <w:rPr>
          <w:b/>
          <w:bCs/>
        </w:rPr>
        <w:t>en miljömässigt hållbar lösning från Bergo som bidrar till bättre hälsa och integration över hela världen.</w:t>
      </w:r>
      <w:r w:rsidR="001B7CB0" w:rsidRPr="00E32C0C">
        <w:t xml:space="preserve">﻿ Genom att skapa attraktiva och lättillgängliga sportbanor i kommunerna, </w:t>
      </w:r>
      <w:r w:rsidR="00120057" w:rsidRPr="00E32C0C">
        <w:t xml:space="preserve">så </w:t>
      </w:r>
      <w:r w:rsidR="001B7CB0" w:rsidRPr="00E32C0C">
        <w:t>skapas integration, bättre hälsa och hållbarhet, säger Peder Ståhl, Projektansvarig Sport på Bergo Flooring.</w:t>
      </w:r>
      <w:r w:rsidR="00FC34DA" w:rsidRPr="00E32C0C">
        <w:br/>
      </w:r>
    </w:p>
    <w:p w14:paraId="2CEFB960" w14:textId="50812F72" w:rsidR="001B7CB0" w:rsidRPr="00E32C0C" w:rsidRDefault="001B7CB0" w:rsidP="00E32C0C">
      <w:r w:rsidRPr="00E32C0C">
        <w:t>﻿</w:t>
      </w:r>
      <w:r w:rsidR="005E21B2" w:rsidRPr="00E32C0C">
        <w:t>Under d</w:t>
      </w:r>
      <w:r w:rsidRPr="00E32C0C">
        <w:t xml:space="preserve">e senaste åren har den streetbasketinspirerade </w:t>
      </w:r>
      <w:r w:rsidR="003A500F" w:rsidRPr="00E32C0C">
        <w:t>grenen</w:t>
      </w:r>
      <w:r w:rsidRPr="00E32C0C">
        <w:t xml:space="preserve"> 3x3 vuxit explosionsartat. </w:t>
      </w:r>
      <w:r w:rsidR="003A500F" w:rsidRPr="00E32C0C">
        <w:t>3x3</w:t>
      </w:r>
      <w:r w:rsidRPr="00E32C0C">
        <w:t xml:space="preserve"> spelas på en halv basketplan, mot en basketkorg och med tre spelare i varje lag </w:t>
      </w:r>
      <w:r w:rsidR="003A500F" w:rsidRPr="00E32C0C">
        <w:t xml:space="preserve">och från och med OS i Tokyo </w:t>
      </w:r>
      <w:r w:rsidRPr="00E32C0C">
        <w:t xml:space="preserve">blir </w:t>
      </w:r>
      <w:r w:rsidR="003A500F" w:rsidRPr="00E32C0C">
        <w:t xml:space="preserve">det en </w:t>
      </w:r>
      <w:r w:rsidRPr="00E32C0C">
        <w:t>ny OS-gren</w:t>
      </w:r>
      <w:r w:rsidR="003A500F" w:rsidRPr="00E32C0C">
        <w:t>.</w:t>
      </w:r>
      <w:r w:rsidRPr="00E32C0C">
        <w:t xml:space="preserve"> Bergo Flooring </w:t>
      </w:r>
      <w:r w:rsidR="003A500F" w:rsidRPr="00E32C0C">
        <w:t xml:space="preserve">ligger i framkant och </w:t>
      </w:r>
      <w:r w:rsidRPr="00E32C0C">
        <w:t>levererar golv</w:t>
      </w:r>
      <w:r w:rsidR="003A500F" w:rsidRPr="00E32C0C">
        <w:t xml:space="preserve"> för 3x3, </w:t>
      </w:r>
      <w:r w:rsidR="008B7441" w:rsidRPr="00E32C0C">
        <w:t>vilka</w:t>
      </w:r>
      <w:r w:rsidRPr="00E32C0C">
        <w:t xml:space="preserve"> snabbt monteras ihop till spelplaner och som dessutom kan flyttas och läggas på </w:t>
      </w:r>
      <w:r w:rsidR="008B7441" w:rsidRPr="00E32C0C">
        <w:t xml:space="preserve">direkt betong, asfalt och de allra flesta hårda och släta underlag. </w:t>
      </w:r>
      <w:r w:rsidRPr="00E32C0C">
        <w:t xml:space="preserve">Bergo </w:t>
      </w:r>
      <w:proofErr w:type="spellStart"/>
      <w:r w:rsidRPr="00E32C0C">
        <w:t>Flooring</w:t>
      </w:r>
      <w:r w:rsidR="00937F36" w:rsidRPr="00E32C0C">
        <w:t>´s</w:t>
      </w:r>
      <w:proofErr w:type="spellEnd"/>
      <w:r w:rsidRPr="00E32C0C">
        <w:t xml:space="preserve"> sportgolv Bergo </w:t>
      </w:r>
      <w:proofErr w:type="spellStart"/>
      <w:r w:rsidRPr="00E32C0C">
        <w:t>Multisport</w:t>
      </w:r>
      <w:r w:rsidR="00E32C0C" w:rsidRPr="00E32C0C">
        <w:t>TM</w:t>
      </w:r>
      <w:proofErr w:type="spellEnd"/>
      <w:r w:rsidRPr="00E32C0C">
        <w:t xml:space="preserve"> är speciellt framtaget för att ge rätt motstånd, studs och friktion för spel utomhus. Väder och vind påverkar inte golvets funktionalitet eftersom golvet har små hål </w:t>
      </w:r>
      <w:r w:rsidR="008B7441" w:rsidRPr="00E32C0C">
        <w:t xml:space="preserve">som gör att </w:t>
      </w:r>
      <w:r w:rsidRPr="00E32C0C">
        <w:t xml:space="preserve">regn snabbt </w:t>
      </w:r>
      <w:r w:rsidR="008B7441" w:rsidRPr="00E32C0C">
        <w:t xml:space="preserve">kan </w:t>
      </w:r>
      <w:r w:rsidR="00937F36" w:rsidRPr="00E32C0C">
        <w:t xml:space="preserve">dräneras </w:t>
      </w:r>
      <w:r w:rsidR="00E32C0C" w:rsidRPr="00E32C0C">
        <w:t>bort.</w:t>
      </w:r>
    </w:p>
    <w:p w14:paraId="5BDD6FA3" w14:textId="0CF63032" w:rsidR="001B7CB0" w:rsidRPr="00E32C0C" w:rsidRDefault="001B7CB0" w:rsidP="00E32C0C">
      <w:r w:rsidRPr="00E32C0C">
        <w:t>﻿</w:t>
      </w:r>
      <w:r w:rsidR="008B7441" w:rsidRPr="00E32C0C">
        <w:br/>
      </w:r>
    </w:p>
    <w:p w14:paraId="0CD9B534" w14:textId="77777777" w:rsidR="00016A96" w:rsidRPr="005C48F5" w:rsidRDefault="00016A96" w:rsidP="00016A96">
      <w:pPr>
        <w:shd w:val="clear" w:color="auto" w:fill="FFFFFF"/>
        <w:spacing w:line="402" w:lineRule="atLeast"/>
        <w:rPr>
          <w:rFonts w:cs="Times New Roman"/>
          <w:bCs/>
          <w:color w:val="111111"/>
          <w:lang w:eastAsia="sv-SE"/>
        </w:rPr>
      </w:pPr>
      <w:r w:rsidRPr="005C48F5">
        <w:rPr>
          <w:rFonts w:cs="Times New Roman"/>
          <w:bCs/>
          <w:color w:val="111111"/>
          <w:lang w:eastAsia="sv-SE"/>
        </w:rPr>
        <w:t>För mer information kontakta:</w:t>
      </w:r>
    </w:p>
    <w:p w14:paraId="170955D9" w14:textId="77777777" w:rsidR="00016A96" w:rsidRPr="005C48F5" w:rsidRDefault="00016A96" w:rsidP="00016A96">
      <w:pPr>
        <w:shd w:val="clear" w:color="auto" w:fill="FFFFFF"/>
        <w:spacing w:line="402" w:lineRule="atLeast"/>
        <w:rPr>
          <w:rFonts w:cs="Times New Roman"/>
          <w:color w:val="555555"/>
          <w:szCs w:val="27"/>
          <w:lang w:eastAsia="sv-SE"/>
        </w:rPr>
      </w:pPr>
      <w:r w:rsidRPr="005C48F5">
        <w:rPr>
          <w:rFonts w:cs="Times New Roman"/>
          <w:color w:val="555555"/>
          <w:szCs w:val="27"/>
          <w:lang w:eastAsia="sv-SE"/>
        </w:rPr>
        <w:t>Peder Ståhl, Bergo Flooring</w:t>
      </w:r>
    </w:p>
    <w:p w14:paraId="5C2F2405" w14:textId="77777777" w:rsidR="00016A96" w:rsidRPr="005C48F5" w:rsidRDefault="00016A96" w:rsidP="00016A96">
      <w:pPr>
        <w:shd w:val="clear" w:color="auto" w:fill="FFFFFF"/>
        <w:spacing w:line="402" w:lineRule="atLeast"/>
        <w:rPr>
          <w:rFonts w:cs="Times New Roman"/>
          <w:color w:val="555555"/>
          <w:szCs w:val="27"/>
          <w:lang w:eastAsia="sv-SE"/>
        </w:rPr>
      </w:pPr>
      <w:r w:rsidRPr="005C48F5">
        <w:rPr>
          <w:rFonts w:cs="Times New Roman"/>
          <w:color w:val="555555"/>
          <w:szCs w:val="27"/>
          <w:lang w:eastAsia="sv-SE"/>
        </w:rPr>
        <w:t>0371-58 77 12</w:t>
      </w:r>
    </w:p>
    <w:p w14:paraId="1785CAE1" w14:textId="77777777" w:rsidR="00016A96" w:rsidRPr="005C48F5" w:rsidRDefault="00016A96" w:rsidP="00016A96">
      <w:pPr>
        <w:rPr>
          <w:rStyle w:val="Hyperlnk"/>
          <w:rFonts w:cs="Times New Roman"/>
          <w:szCs w:val="27"/>
          <w:lang w:eastAsia="sv-SE"/>
        </w:rPr>
      </w:pPr>
      <w:hyperlink r:id="rId5" w:history="1">
        <w:r w:rsidRPr="005C48F5">
          <w:rPr>
            <w:rStyle w:val="Hyperlnk"/>
            <w:rFonts w:cs="Times New Roman"/>
            <w:szCs w:val="27"/>
            <w:lang w:eastAsia="sv-SE"/>
          </w:rPr>
          <w:t>peder.stahl@flooring.se</w:t>
        </w:r>
      </w:hyperlink>
    </w:p>
    <w:p w14:paraId="02C4E545" w14:textId="77777777" w:rsidR="00016A96" w:rsidRPr="005C48F5" w:rsidRDefault="00016A96" w:rsidP="00016A96">
      <w:pPr>
        <w:rPr>
          <w:rFonts w:cs="Times New Roman"/>
          <w:color w:val="555555"/>
          <w:szCs w:val="27"/>
          <w:lang w:eastAsia="sv-SE"/>
        </w:rPr>
      </w:pPr>
    </w:p>
    <w:p w14:paraId="569C3F23" w14:textId="77777777" w:rsidR="00016A96" w:rsidRPr="00961A9D" w:rsidRDefault="00016A96" w:rsidP="00016A96">
      <w:pPr>
        <w:shd w:val="clear" w:color="auto" w:fill="FFFFFF"/>
        <w:spacing w:line="402" w:lineRule="atLeast"/>
        <w:rPr>
          <w:rFonts w:cs="Times New Roman"/>
          <w:color w:val="555555"/>
          <w:szCs w:val="27"/>
          <w:lang w:eastAsia="sv-SE"/>
        </w:rPr>
      </w:pPr>
      <w:r w:rsidRPr="00961A9D">
        <w:rPr>
          <w:rFonts w:cs="Times New Roman"/>
          <w:color w:val="555555"/>
          <w:szCs w:val="27"/>
          <w:lang w:eastAsia="sv-SE"/>
        </w:rPr>
        <w:t>Mats Elsnitz, 3x3 ansvarig Svenska Basketbollförbundet</w:t>
      </w:r>
      <w:r w:rsidRPr="00961A9D">
        <w:rPr>
          <w:rFonts w:cs="Times New Roman"/>
          <w:color w:val="555555"/>
          <w:szCs w:val="27"/>
          <w:lang w:eastAsia="sv-SE"/>
        </w:rPr>
        <w:br/>
        <w:t>070-676 45 20</w:t>
      </w:r>
    </w:p>
    <w:p w14:paraId="432F0EF6" w14:textId="77777777" w:rsidR="00016A96" w:rsidRPr="003A0001" w:rsidRDefault="00016A96" w:rsidP="00016A96">
      <w:pPr>
        <w:shd w:val="clear" w:color="auto" w:fill="FFFFFF"/>
        <w:spacing w:line="402" w:lineRule="atLeast"/>
        <w:rPr>
          <w:rFonts w:cs="Times New Roman"/>
          <w:color w:val="555555"/>
          <w:szCs w:val="27"/>
          <w:lang w:val="en-US" w:eastAsia="sv-SE"/>
        </w:rPr>
      </w:pPr>
      <w:r w:rsidRPr="00E37CB0">
        <w:rPr>
          <w:rFonts w:cs="Times New Roman"/>
          <w:color w:val="555555"/>
          <w:szCs w:val="27"/>
          <w:lang w:val="en-US" w:eastAsia="sv-SE"/>
        </w:rPr>
        <w:t>mats.elsnitz@basket.se</w:t>
      </w:r>
    </w:p>
    <w:p w14:paraId="5FC7F039" w14:textId="77777777" w:rsidR="000851DF" w:rsidRDefault="00016A96"/>
    <w:sectPr w:rsidR="000851DF" w:rsidSect="00283E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611B8"/>
    <w:multiLevelType w:val="hybridMultilevel"/>
    <w:tmpl w:val="89F88C0A"/>
    <w:lvl w:ilvl="0" w:tplc="B090F758">
      <w:numFmt w:val="bullet"/>
      <w:lvlText w:val="-"/>
      <w:lvlJc w:val="left"/>
      <w:pPr>
        <w:ind w:left="720" w:hanging="360"/>
      </w:pPr>
      <w:rPr>
        <w:rFonts w:ascii="Helvetica" w:eastAsia="Times New Roman" w:hAnsi="Helvetica" w:cs="Calibri" w:hint="default"/>
        <w:color w:val="2C3647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B0"/>
    <w:rsid w:val="00016A96"/>
    <w:rsid w:val="00120057"/>
    <w:rsid w:val="001855D3"/>
    <w:rsid w:val="001B7CB0"/>
    <w:rsid w:val="00283E3E"/>
    <w:rsid w:val="003A500F"/>
    <w:rsid w:val="005E21B2"/>
    <w:rsid w:val="00635083"/>
    <w:rsid w:val="008B7441"/>
    <w:rsid w:val="00937F36"/>
    <w:rsid w:val="009403FA"/>
    <w:rsid w:val="00A35AD5"/>
    <w:rsid w:val="00B64130"/>
    <w:rsid w:val="00D55890"/>
    <w:rsid w:val="00E32C0C"/>
    <w:rsid w:val="00FC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42D4"/>
  <w15:chartTrackingRefBased/>
  <w15:docId w15:val="{F07C7A0B-F0B6-CE42-AE26-0E8376CD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B7C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1855D3"/>
    <w:pPr>
      <w:ind w:left="720"/>
      <w:contextualSpacing/>
    </w:pPr>
  </w:style>
  <w:style w:type="character" w:styleId="Hyperlnk">
    <w:name w:val="Hyperlink"/>
    <w:basedOn w:val="Standardstycketeckensnitt"/>
    <w:rsid w:val="00016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6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4320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30510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4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82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38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3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21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15635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72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0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2487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706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441926">
                      <w:marLeft w:val="78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der.stahl@flooring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Elsnitz</dc:creator>
  <cp:keywords/>
  <dc:description/>
  <cp:lastModifiedBy>Tess Sjödin</cp:lastModifiedBy>
  <cp:revision>3</cp:revision>
  <dcterms:created xsi:type="dcterms:W3CDTF">2021-03-10T16:35:00Z</dcterms:created>
  <dcterms:modified xsi:type="dcterms:W3CDTF">2021-03-19T12:58:00Z</dcterms:modified>
</cp:coreProperties>
</file>