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29942D40" w:rsidR="00C26AD8" w:rsidRPr="00B319E1" w:rsidRDefault="00C269EF" w:rsidP="00C2199C">
      <w:pPr>
        <w:spacing w:line="276" w:lineRule="auto"/>
        <w:rPr>
          <w:b/>
          <w:sz w:val="40"/>
          <w:szCs w:val="40"/>
        </w:rPr>
      </w:pPr>
      <w:r>
        <w:rPr>
          <w:b/>
          <w:sz w:val="40"/>
          <w:szCs w:val="40"/>
        </w:rPr>
        <w:t>Ford vill tillverka bilar av</w:t>
      </w:r>
      <w:r w:rsidR="0055723B">
        <w:rPr>
          <w:b/>
          <w:sz w:val="40"/>
          <w:szCs w:val="40"/>
        </w:rPr>
        <w:t xml:space="preserve"> </w:t>
      </w:r>
      <w:r w:rsidR="0038132D">
        <w:rPr>
          <w:b/>
          <w:sz w:val="40"/>
          <w:szCs w:val="40"/>
        </w:rPr>
        <w:t>b</w:t>
      </w:r>
      <w:r w:rsidR="0055723B">
        <w:rPr>
          <w:b/>
          <w:sz w:val="40"/>
          <w:szCs w:val="40"/>
        </w:rPr>
        <w:t>ambu</w:t>
      </w:r>
    </w:p>
    <w:p w14:paraId="24820AEA" w14:textId="77777777" w:rsidR="00EB76D5" w:rsidRDefault="00EB76D5" w:rsidP="00C2199C">
      <w:pPr>
        <w:spacing w:line="276" w:lineRule="auto"/>
      </w:pPr>
    </w:p>
    <w:p w14:paraId="78991521" w14:textId="0EF11D64" w:rsidR="00494AD6" w:rsidRPr="007A6A19" w:rsidRDefault="00C269EF" w:rsidP="00C2199C">
      <w:pPr>
        <w:spacing w:line="276" w:lineRule="auto"/>
        <w:rPr>
          <w:rFonts w:ascii="Helvetica" w:hAnsi="Helvetica"/>
          <w:b/>
          <w:sz w:val="22"/>
          <w:szCs w:val="22"/>
        </w:rPr>
      </w:pPr>
      <w:r>
        <w:rPr>
          <w:rFonts w:ascii="Helvetica" w:hAnsi="Helvetica"/>
          <w:b/>
          <w:sz w:val="22"/>
          <w:szCs w:val="22"/>
        </w:rPr>
        <w:t xml:space="preserve">Ford har under de senaste åren forskat kring </w:t>
      </w:r>
      <w:r w:rsidR="00102298">
        <w:rPr>
          <w:rFonts w:ascii="Helvetica" w:hAnsi="Helvetica"/>
          <w:b/>
          <w:sz w:val="22"/>
          <w:szCs w:val="22"/>
        </w:rPr>
        <w:t xml:space="preserve">hur </w:t>
      </w:r>
      <w:r>
        <w:rPr>
          <w:rFonts w:ascii="Helvetica" w:hAnsi="Helvetica"/>
          <w:b/>
          <w:sz w:val="22"/>
          <w:szCs w:val="22"/>
        </w:rPr>
        <w:t xml:space="preserve">bambu </w:t>
      </w:r>
      <w:r w:rsidR="00102298">
        <w:rPr>
          <w:rFonts w:ascii="Helvetica" w:hAnsi="Helvetica"/>
          <w:b/>
          <w:sz w:val="22"/>
          <w:szCs w:val="22"/>
        </w:rPr>
        <w:t>skulle kunna användas som material</w:t>
      </w:r>
      <w:r>
        <w:rPr>
          <w:rFonts w:ascii="Helvetica" w:hAnsi="Helvetica"/>
          <w:b/>
          <w:sz w:val="22"/>
          <w:szCs w:val="22"/>
        </w:rPr>
        <w:t xml:space="preserve"> </w:t>
      </w:r>
      <w:r w:rsidR="00102298">
        <w:rPr>
          <w:rFonts w:ascii="Helvetica" w:hAnsi="Helvetica"/>
          <w:b/>
          <w:sz w:val="22"/>
          <w:szCs w:val="22"/>
        </w:rPr>
        <w:t>i bilar</w:t>
      </w:r>
      <w:r>
        <w:rPr>
          <w:rFonts w:ascii="Helvetica" w:hAnsi="Helvetica"/>
          <w:b/>
          <w:sz w:val="22"/>
          <w:szCs w:val="22"/>
        </w:rPr>
        <w:t xml:space="preserve">. </w:t>
      </w:r>
      <w:r w:rsidR="00102298">
        <w:rPr>
          <w:rFonts w:ascii="Helvetica" w:hAnsi="Helvetica"/>
          <w:b/>
          <w:sz w:val="22"/>
          <w:szCs w:val="22"/>
        </w:rPr>
        <w:t>Bambu</w:t>
      </w:r>
      <w:r>
        <w:rPr>
          <w:rFonts w:ascii="Helvetica" w:hAnsi="Helvetica"/>
          <w:b/>
          <w:sz w:val="22"/>
          <w:szCs w:val="22"/>
        </w:rPr>
        <w:t xml:space="preserve"> är starkt, flexibelt och framförallt förnybart, </w:t>
      </w:r>
      <w:r w:rsidR="00102298">
        <w:rPr>
          <w:rFonts w:ascii="Helvetica" w:hAnsi="Helvetica"/>
          <w:b/>
          <w:sz w:val="22"/>
          <w:szCs w:val="22"/>
        </w:rPr>
        <w:t xml:space="preserve">vilket är </w:t>
      </w:r>
      <w:r>
        <w:rPr>
          <w:rFonts w:ascii="Helvetica" w:hAnsi="Helvetica"/>
          <w:b/>
          <w:sz w:val="22"/>
          <w:szCs w:val="22"/>
        </w:rPr>
        <w:t>en viktig del i</w:t>
      </w:r>
      <w:r w:rsidR="00102298">
        <w:rPr>
          <w:rFonts w:ascii="Helvetica" w:hAnsi="Helvetica"/>
          <w:b/>
          <w:sz w:val="22"/>
          <w:szCs w:val="22"/>
        </w:rPr>
        <w:t>nom</w:t>
      </w:r>
      <w:r>
        <w:rPr>
          <w:rFonts w:ascii="Helvetica" w:hAnsi="Helvetica"/>
          <w:b/>
          <w:sz w:val="22"/>
          <w:szCs w:val="22"/>
        </w:rPr>
        <w:t xml:space="preserve"> Fords strävan efter reducerad miljöpåverkan i sin produktion.</w:t>
      </w:r>
    </w:p>
    <w:p w14:paraId="23CC9178" w14:textId="77777777" w:rsidR="00494AD6" w:rsidRPr="007A6A19" w:rsidRDefault="00494AD6" w:rsidP="00C2199C">
      <w:pPr>
        <w:spacing w:line="276" w:lineRule="auto"/>
        <w:rPr>
          <w:sz w:val="22"/>
          <w:szCs w:val="22"/>
        </w:rPr>
      </w:pPr>
    </w:p>
    <w:p w14:paraId="74FF7FED" w14:textId="3498BE1A" w:rsidR="00E57F14" w:rsidRDefault="00242FE7" w:rsidP="00C2199C">
      <w:pPr>
        <w:spacing w:line="276" w:lineRule="auto"/>
        <w:rPr>
          <w:rFonts w:ascii="Georgia" w:hAnsi="Georgia"/>
          <w:sz w:val="22"/>
          <w:szCs w:val="22"/>
        </w:rPr>
      </w:pPr>
      <w:r>
        <w:rPr>
          <w:rFonts w:ascii="Georgia" w:hAnsi="Georgia"/>
          <w:sz w:val="22"/>
          <w:szCs w:val="22"/>
        </w:rPr>
        <w:t>Forskare försöker ständigt utveckla och ta fram nya material, vilket lett till u</w:t>
      </w:r>
      <w:r w:rsidR="00132223">
        <w:rPr>
          <w:rFonts w:ascii="Georgia" w:hAnsi="Georgia"/>
          <w:sz w:val="22"/>
          <w:szCs w:val="22"/>
        </w:rPr>
        <w:t>ppkomsten av exempelvis kolfibrer</w:t>
      </w:r>
      <w:r w:rsidR="00B0543D">
        <w:rPr>
          <w:rFonts w:ascii="Georgia" w:hAnsi="Georgia"/>
          <w:sz w:val="22"/>
          <w:szCs w:val="22"/>
        </w:rPr>
        <w:t xml:space="preserve"> och </w:t>
      </w:r>
      <w:r w:rsidR="00E5052A" w:rsidRPr="00E5052A">
        <w:rPr>
          <w:rFonts w:ascii="Georgia" w:hAnsi="Georgia"/>
          <w:sz w:val="22"/>
          <w:szCs w:val="22"/>
        </w:rPr>
        <w:t>lättviktsaluminium</w:t>
      </w:r>
      <w:r w:rsidR="00E5052A">
        <w:rPr>
          <w:rFonts w:ascii="Georgia" w:hAnsi="Georgia"/>
          <w:sz w:val="22"/>
          <w:szCs w:val="22"/>
        </w:rPr>
        <w:t xml:space="preserve">. </w:t>
      </w:r>
      <w:r w:rsidR="00102298">
        <w:rPr>
          <w:rFonts w:ascii="Georgia" w:hAnsi="Georgia"/>
          <w:sz w:val="22"/>
          <w:szCs w:val="22"/>
        </w:rPr>
        <w:t xml:space="preserve">Nu konstateras det att </w:t>
      </w:r>
      <w:r w:rsidR="00D93DEA">
        <w:rPr>
          <w:rFonts w:ascii="Georgia" w:hAnsi="Georgia"/>
          <w:sz w:val="22"/>
          <w:szCs w:val="22"/>
        </w:rPr>
        <w:t>b</w:t>
      </w:r>
      <w:r w:rsidR="00E5052A">
        <w:rPr>
          <w:rFonts w:ascii="Georgia" w:hAnsi="Georgia"/>
          <w:sz w:val="22"/>
          <w:szCs w:val="22"/>
        </w:rPr>
        <w:t xml:space="preserve">ambu, </w:t>
      </w:r>
      <w:r w:rsidR="0055723B">
        <w:rPr>
          <w:rFonts w:ascii="Georgia" w:hAnsi="Georgia"/>
          <w:sz w:val="22"/>
          <w:szCs w:val="22"/>
        </w:rPr>
        <w:t>ett av v</w:t>
      </w:r>
      <w:r w:rsidR="00E5052A">
        <w:rPr>
          <w:rFonts w:ascii="Georgia" w:hAnsi="Georgia"/>
          <w:sz w:val="22"/>
          <w:szCs w:val="22"/>
        </w:rPr>
        <w:t xml:space="preserve">ärldens starkaste naturmaterial, kan komma </w:t>
      </w:r>
      <w:r w:rsidR="00132223">
        <w:rPr>
          <w:rFonts w:ascii="Georgia" w:hAnsi="Georgia"/>
          <w:sz w:val="22"/>
          <w:szCs w:val="22"/>
        </w:rPr>
        <w:t>att konkurrera eller i vissa fall kombineras med de artificiella materialen.</w:t>
      </w:r>
    </w:p>
    <w:p w14:paraId="09F12F84" w14:textId="77777777" w:rsidR="00E5052A" w:rsidRDefault="00E5052A" w:rsidP="00C2199C">
      <w:pPr>
        <w:spacing w:line="276" w:lineRule="auto"/>
        <w:rPr>
          <w:rFonts w:ascii="Georgia" w:hAnsi="Georgia"/>
          <w:sz w:val="22"/>
          <w:szCs w:val="22"/>
        </w:rPr>
      </w:pPr>
    </w:p>
    <w:p w14:paraId="3781E088" w14:textId="5B08A0E3" w:rsidR="00E5052A" w:rsidRDefault="00E5052A" w:rsidP="00C2199C">
      <w:pPr>
        <w:pStyle w:val="Liststycke"/>
        <w:numPr>
          <w:ilvl w:val="0"/>
          <w:numId w:val="4"/>
        </w:numPr>
        <w:spacing w:line="276" w:lineRule="auto"/>
        <w:rPr>
          <w:rFonts w:ascii="Georgia" w:hAnsi="Georgia"/>
          <w:sz w:val="22"/>
          <w:szCs w:val="22"/>
        </w:rPr>
      </w:pPr>
      <w:r>
        <w:rPr>
          <w:rFonts w:ascii="Georgia" w:hAnsi="Georgia"/>
          <w:sz w:val="22"/>
          <w:szCs w:val="22"/>
        </w:rPr>
        <w:t xml:space="preserve">Bambu är ett helt otroligt material. Det är starkt, flexibelt, förnybart och det finns mängder av det i Kina och många andra delar av Asien, säger Janet Yin, ingenjör på Ford Nanjing </w:t>
      </w:r>
      <w:r w:rsidR="006C4ABF">
        <w:rPr>
          <w:rFonts w:ascii="Georgia" w:hAnsi="Georgia"/>
          <w:sz w:val="22"/>
          <w:szCs w:val="22"/>
        </w:rPr>
        <w:t>Forsknings- och ingenjörscentrum.</w:t>
      </w:r>
    </w:p>
    <w:p w14:paraId="1C16BC1E" w14:textId="77777777" w:rsidR="00C2199C" w:rsidRDefault="00C2199C" w:rsidP="00C2199C">
      <w:pPr>
        <w:spacing w:line="276" w:lineRule="auto"/>
        <w:rPr>
          <w:rFonts w:ascii="Georgia" w:hAnsi="Georgia"/>
          <w:sz w:val="22"/>
          <w:szCs w:val="22"/>
        </w:rPr>
      </w:pPr>
    </w:p>
    <w:p w14:paraId="2F3B9D8C" w14:textId="504E059B" w:rsidR="00C2199C" w:rsidRPr="00C2199C" w:rsidRDefault="00531D5E" w:rsidP="00C2199C">
      <w:pPr>
        <w:spacing w:line="276" w:lineRule="auto"/>
        <w:rPr>
          <w:rFonts w:ascii="Georgia" w:hAnsi="Georgia"/>
          <w:b/>
          <w:sz w:val="22"/>
          <w:szCs w:val="22"/>
        </w:rPr>
      </w:pPr>
      <w:r>
        <w:rPr>
          <w:rFonts w:ascii="Georgia" w:hAnsi="Georgia"/>
          <w:b/>
          <w:sz w:val="22"/>
          <w:szCs w:val="22"/>
        </w:rPr>
        <w:t>Bambu bättre än syntetiska material</w:t>
      </w:r>
    </w:p>
    <w:p w14:paraId="1D17C4C0" w14:textId="5C39F16F" w:rsidR="00C2199C" w:rsidRPr="00435CA8" w:rsidRDefault="00D51701" w:rsidP="00435CA8">
      <w:pPr>
        <w:spacing w:line="276" w:lineRule="auto"/>
        <w:rPr>
          <w:rFonts w:ascii="Georgia" w:hAnsi="Georgia"/>
          <w:color w:val="000000" w:themeColor="text1"/>
          <w:sz w:val="22"/>
          <w:szCs w:val="22"/>
        </w:rPr>
      </w:pPr>
      <w:r>
        <w:rPr>
          <w:rFonts w:ascii="Georgia" w:hAnsi="Georgia"/>
          <w:sz w:val="22"/>
          <w:szCs w:val="22"/>
        </w:rPr>
        <w:t>Under d</w:t>
      </w:r>
      <w:r w:rsidR="00C269EF">
        <w:rPr>
          <w:rFonts w:ascii="Georgia" w:hAnsi="Georgia"/>
          <w:sz w:val="22"/>
          <w:szCs w:val="22"/>
        </w:rPr>
        <w:t>e senaste åren har Ford funderat</w:t>
      </w:r>
      <w:r>
        <w:rPr>
          <w:rFonts w:ascii="Georgia" w:hAnsi="Georgia"/>
          <w:sz w:val="22"/>
          <w:szCs w:val="22"/>
        </w:rPr>
        <w:t xml:space="preserve"> på hur företaget skulle kunna använda </w:t>
      </w:r>
      <w:r w:rsidR="004C0ADD">
        <w:rPr>
          <w:rFonts w:ascii="Georgia" w:hAnsi="Georgia"/>
          <w:sz w:val="22"/>
          <w:szCs w:val="22"/>
        </w:rPr>
        <w:t>b</w:t>
      </w:r>
      <w:r>
        <w:rPr>
          <w:rFonts w:ascii="Georgia" w:hAnsi="Georgia"/>
          <w:sz w:val="22"/>
          <w:szCs w:val="22"/>
        </w:rPr>
        <w:t>ambu</w:t>
      </w:r>
      <w:r w:rsidR="00AC5FBC">
        <w:rPr>
          <w:rFonts w:ascii="Georgia" w:hAnsi="Georgia"/>
          <w:sz w:val="22"/>
          <w:szCs w:val="22"/>
        </w:rPr>
        <w:t xml:space="preserve"> vid biltillverkning. </w:t>
      </w:r>
      <w:r>
        <w:rPr>
          <w:rFonts w:ascii="Georgia" w:hAnsi="Georgia"/>
          <w:sz w:val="22"/>
          <w:szCs w:val="22"/>
        </w:rPr>
        <w:t xml:space="preserve">En idé har </w:t>
      </w:r>
      <w:r w:rsidR="00E76C0E">
        <w:rPr>
          <w:rFonts w:ascii="Georgia" w:hAnsi="Georgia"/>
          <w:sz w:val="22"/>
          <w:szCs w:val="22"/>
        </w:rPr>
        <w:t>också varit att kombinera bambu med plast</w:t>
      </w:r>
      <w:r>
        <w:rPr>
          <w:rFonts w:ascii="Georgia" w:hAnsi="Georgia"/>
          <w:sz w:val="22"/>
          <w:szCs w:val="22"/>
        </w:rPr>
        <w:t xml:space="preserve">, för att skapa ett extra hållbart material. Fords team har efter en rad tester </w:t>
      </w:r>
      <w:r w:rsidRPr="00435CA8">
        <w:rPr>
          <w:rFonts w:ascii="Georgia" w:hAnsi="Georgia"/>
          <w:color w:val="000000" w:themeColor="text1"/>
          <w:sz w:val="22"/>
          <w:szCs w:val="22"/>
        </w:rPr>
        <w:t xml:space="preserve">kommit fram till att bambu beter sig betydligt bättre jämfört med andra syntetiska material </w:t>
      </w:r>
      <w:r w:rsidR="00E76C0E" w:rsidRPr="00435CA8">
        <w:rPr>
          <w:rFonts w:ascii="Georgia" w:hAnsi="Georgia"/>
          <w:color w:val="000000" w:themeColor="text1"/>
          <w:sz w:val="22"/>
          <w:szCs w:val="22"/>
        </w:rPr>
        <w:t xml:space="preserve">när det kommer till exempelvis styrka och tänjbarhet. </w:t>
      </w:r>
      <w:r w:rsidR="00E7453A" w:rsidRPr="00435CA8">
        <w:rPr>
          <w:rFonts w:ascii="Georgia" w:hAnsi="Georgia"/>
          <w:color w:val="000000" w:themeColor="text1"/>
          <w:sz w:val="22"/>
          <w:szCs w:val="22"/>
        </w:rPr>
        <w:t xml:space="preserve">Forskarna har även </w:t>
      </w:r>
      <w:r w:rsidR="0024662C" w:rsidRPr="00435CA8">
        <w:rPr>
          <w:rFonts w:ascii="Georgia" w:hAnsi="Georgia"/>
          <w:color w:val="000000" w:themeColor="text1"/>
          <w:sz w:val="22"/>
          <w:szCs w:val="22"/>
        </w:rPr>
        <w:t>prövat</w:t>
      </w:r>
      <w:r w:rsidR="00E7453A" w:rsidRPr="00435CA8">
        <w:rPr>
          <w:rFonts w:ascii="Georgia" w:hAnsi="Georgia"/>
          <w:color w:val="000000" w:themeColor="text1"/>
          <w:sz w:val="22"/>
          <w:szCs w:val="22"/>
        </w:rPr>
        <w:t xml:space="preserve"> att hetta upp materialet till över 400 grader Celsius, för att säkerställa dess beständighet.</w:t>
      </w:r>
    </w:p>
    <w:p w14:paraId="685C8E4F" w14:textId="77777777" w:rsidR="00435CA8" w:rsidRPr="00435CA8" w:rsidRDefault="00435CA8" w:rsidP="00435CA8">
      <w:pPr>
        <w:spacing w:line="276" w:lineRule="auto"/>
        <w:rPr>
          <w:rFonts w:ascii="Georgia" w:hAnsi="Georgia"/>
          <w:color w:val="000000" w:themeColor="text1"/>
          <w:sz w:val="22"/>
          <w:szCs w:val="22"/>
        </w:rPr>
      </w:pPr>
    </w:p>
    <w:p w14:paraId="480E1CBA" w14:textId="3D94A53D" w:rsidR="00435CA8" w:rsidRDefault="00435CA8" w:rsidP="00435CA8">
      <w:pPr>
        <w:spacing w:line="276" w:lineRule="auto"/>
        <w:rPr>
          <w:rStyle w:val="apple-converted-space"/>
          <w:rFonts w:ascii="Georgia" w:eastAsia="Times New Roman" w:hAnsi="Georgia"/>
          <w:color w:val="000000" w:themeColor="text1"/>
          <w:sz w:val="22"/>
          <w:szCs w:val="22"/>
          <w:shd w:val="clear" w:color="auto" w:fill="FFFFFF"/>
        </w:rPr>
      </w:pPr>
      <w:r w:rsidRPr="00435CA8">
        <w:rPr>
          <w:rStyle w:val="Stark"/>
          <w:rFonts w:ascii="Georgia" w:eastAsia="Times New Roman" w:hAnsi="Georgia"/>
          <w:color w:val="000000" w:themeColor="text1"/>
          <w:sz w:val="22"/>
          <w:szCs w:val="22"/>
          <w:shd w:val="clear" w:color="auto" w:fill="FFFFFF"/>
        </w:rPr>
        <w:t>Reducerad miljöpåverkan och lättare fordon</w:t>
      </w:r>
      <w:r w:rsidRPr="00435CA8">
        <w:rPr>
          <w:rFonts w:ascii="Georgia" w:eastAsia="Times New Roman" w:hAnsi="Georgia"/>
          <w:b/>
          <w:bCs/>
          <w:color w:val="000000" w:themeColor="text1"/>
          <w:sz w:val="22"/>
          <w:szCs w:val="22"/>
          <w:shd w:val="clear" w:color="auto" w:fill="FFFFFF"/>
        </w:rPr>
        <w:br/>
      </w:r>
      <w:r w:rsidRPr="00435CA8">
        <w:rPr>
          <w:rFonts w:ascii="Georgia" w:eastAsia="Times New Roman" w:hAnsi="Georgia"/>
          <w:color w:val="000000" w:themeColor="text1"/>
          <w:sz w:val="22"/>
          <w:szCs w:val="22"/>
          <w:shd w:val="clear" w:color="auto" w:fill="FFFFFF"/>
        </w:rPr>
        <w:t>Ford startade sitt forskningsarbete för framtagning av hållbart material för fordon år 2</w:t>
      </w:r>
      <w:r>
        <w:rPr>
          <w:rFonts w:ascii="Georgia" w:eastAsia="Times New Roman" w:hAnsi="Georgia"/>
          <w:color w:val="000000" w:themeColor="text1"/>
          <w:sz w:val="22"/>
          <w:szCs w:val="22"/>
          <w:shd w:val="clear" w:color="auto" w:fill="FFFFFF"/>
        </w:rPr>
        <w:t xml:space="preserve">000. Idag använder företaget många </w:t>
      </w:r>
      <w:r w:rsidRPr="00435CA8">
        <w:rPr>
          <w:rFonts w:ascii="Georgia" w:eastAsia="Times New Roman" w:hAnsi="Georgia"/>
          <w:color w:val="000000" w:themeColor="text1"/>
          <w:sz w:val="22"/>
          <w:szCs w:val="22"/>
          <w:shd w:val="clear" w:color="auto" w:fill="FFFFFF"/>
        </w:rPr>
        <w:t xml:space="preserve">olika </w:t>
      </w:r>
      <w:r w:rsidR="00686358">
        <w:rPr>
          <w:rFonts w:ascii="Georgia" w:eastAsia="Times New Roman" w:hAnsi="Georgia"/>
          <w:color w:val="000000" w:themeColor="text1"/>
          <w:sz w:val="22"/>
          <w:szCs w:val="22"/>
          <w:shd w:val="clear" w:color="auto" w:fill="FFFFFF"/>
        </w:rPr>
        <w:t>biologiska</w:t>
      </w:r>
      <w:r w:rsidRPr="00435CA8">
        <w:rPr>
          <w:rFonts w:ascii="Georgia" w:eastAsia="Times New Roman" w:hAnsi="Georgia"/>
          <w:color w:val="000000" w:themeColor="text1"/>
          <w:sz w:val="22"/>
          <w:szCs w:val="22"/>
          <w:shd w:val="clear" w:color="auto" w:fill="FFFFFF"/>
        </w:rPr>
        <w:t xml:space="preserve"> material i sina fordon, framtagna från exempelvis </w:t>
      </w:r>
      <w:proofErr w:type="spellStart"/>
      <w:r w:rsidRPr="00435CA8">
        <w:rPr>
          <w:rFonts w:ascii="Georgia" w:eastAsia="Times New Roman" w:hAnsi="Georgia"/>
          <w:color w:val="000000" w:themeColor="text1"/>
          <w:sz w:val="22"/>
          <w:szCs w:val="22"/>
          <w:shd w:val="clear" w:color="auto" w:fill="FFFFFF"/>
        </w:rPr>
        <w:t>soya</w:t>
      </w:r>
      <w:proofErr w:type="spellEnd"/>
      <w:r w:rsidRPr="00435CA8">
        <w:rPr>
          <w:rFonts w:ascii="Georgia" w:eastAsia="Times New Roman" w:hAnsi="Georgia"/>
          <w:color w:val="000000" w:themeColor="text1"/>
          <w:sz w:val="22"/>
          <w:szCs w:val="22"/>
          <w:shd w:val="clear" w:color="auto" w:fill="FFFFFF"/>
        </w:rPr>
        <w:t>, ris och återvunna plastflaskor.</w:t>
      </w:r>
      <w:r w:rsidRPr="00435CA8">
        <w:rPr>
          <w:rStyle w:val="apple-converted-space"/>
          <w:rFonts w:ascii="Georgia" w:eastAsia="Times New Roman" w:hAnsi="Georgia"/>
          <w:color w:val="000000" w:themeColor="text1"/>
          <w:sz w:val="22"/>
          <w:szCs w:val="22"/>
          <w:shd w:val="clear" w:color="auto" w:fill="FFFFFF"/>
        </w:rPr>
        <w:t xml:space="preserve"> Under 2016 berättade företaget att de tillsammans med tequila-tillverkaren Jose </w:t>
      </w:r>
      <w:proofErr w:type="spellStart"/>
      <w:r w:rsidRPr="00435CA8">
        <w:rPr>
          <w:rStyle w:val="apple-converted-space"/>
          <w:rFonts w:ascii="Georgia" w:eastAsia="Times New Roman" w:hAnsi="Georgia"/>
          <w:color w:val="000000" w:themeColor="text1"/>
          <w:sz w:val="22"/>
          <w:szCs w:val="22"/>
          <w:shd w:val="clear" w:color="auto" w:fill="FFFFFF"/>
        </w:rPr>
        <w:t>Cuervo</w:t>
      </w:r>
      <w:proofErr w:type="spellEnd"/>
      <w:r w:rsidRPr="00435CA8">
        <w:rPr>
          <w:rStyle w:val="apple-converted-space"/>
          <w:rFonts w:ascii="Georgia" w:eastAsia="Times New Roman" w:hAnsi="Georgia"/>
          <w:color w:val="000000" w:themeColor="text1"/>
          <w:sz w:val="22"/>
          <w:szCs w:val="22"/>
          <w:shd w:val="clear" w:color="auto" w:fill="FFFFFF"/>
        </w:rPr>
        <w:t xml:space="preserve"> börjat undersöka hur restprodukter från Agave-plant</w:t>
      </w:r>
      <w:r w:rsidR="00686358">
        <w:rPr>
          <w:rStyle w:val="apple-converted-space"/>
          <w:rFonts w:ascii="Georgia" w:eastAsia="Times New Roman" w:hAnsi="Georgia"/>
          <w:color w:val="000000" w:themeColor="text1"/>
          <w:sz w:val="22"/>
          <w:szCs w:val="22"/>
          <w:shd w:val="clear" w:color="auto" w:fill="FFFFFF"/>
        </w:rPr>
        <w:t>a</w:t>
      </w:r>
      <w:r w:rsidRPr="00435CA8">
        <w:rPr>
          <w:rStyle w:val="apple-converted-space"/>
          <w:rFonts w:ascii="Georgia" w:eastAsia="Times New Roman" w:hAnsi="Georgia"/>
          <w:color w:val="000000" w:themeColor="text1"/>
          <w:sz w:val="22"/>
          <w:szCs w:val="22"/>
          <w:shd w:val="clear" w:color="auto" w:fill="FFFFFF"/>
        </w:rPr>
        <w:t xml:space="preserve">n skulle kunna användas vid produktion av ett hållbart bioplastmaterial </w:t>
      </w:r>
      <w:r w:rsidR="00F40484">
        <w:rPr>
          <w:rStyle w:val="apple-converted-space"/>
          <w:rFonts w:ascii="Georgia" w:eastAsia="Times New Roman" w:hAnsi="Georgia"/>
          <w:color w:val="000000" w:themeColor="text1"/>
          <w:sz w:val="22"/>
          <w:szCs w:val="22"/>
          <w:shd w:val="clear" w:color="auto" w:fill="FFFFFF"/>
        </w:rPr>
        <w:t>för</w:t>
      </w:r>
      <w:r w:rsidRPr="00435CA8">
        <w:rPr>
          <w:rStyle w:val="apple-converted-space"/>
          <w:rFonts w:ascii="Georgia" w:eastAsia="Times New Roman" w:hAnsi="Georgia"/>
          <w:color w:val="000000" w:themeColor="text1"/>
          <w:sz w:val="22"/>
          <w:szCs w:val="22"/>
          <w:shd w:val="clear" w:color="auto" w:fill="FFFFFF"/>
        </w:rPr>
        <w:t xml:space="preserve"> tillverkning av bildelar. </w:t>
      </w:r>
    </w:p>
    <w:p w14:paraId="5D0C2F44" w14:textId="77777777" w:rsidR="00AC5FBC" w:rsidRDefault="00AC5FBC" w:rsidP="00435CA8">
      <w:pPr>
        <w:spacing w:line="276" w:lineRule="auto"/>
        <w:rPr>
          <w:rStyle w:val="apple-converted-space"/>
          <w:rFonts w:ascii="Georgia" w:eastAsia="Times New Roman" w:hAnsi="Georgia"/>
          <w:color w:val="000000" w:themeColor="text1"/>
          <w:sz w:val="22"/>
          <w:szCs w:val="22"/>
          <w:shd w:val="clear" w:color="auto" w:fill="FFFFFF"/>
        </w:rPr>
      </w:pPr>
    </w:p>
    <w:p w14:paraId="7E70B5F2" w14:textId="77777777" w:rsidR="00AC5FBC" w:rsidRPr="00C2199C" w:rsidRDefault="00AC5FBC" w:rsidP="00AC5FBC">
      <w:pPr>
        <w:spacing w:line="276" w:lineRule="auto"/>
        <w:rPr>
          <w:rFonts w:ascii="Georgia" w:hAnsi="Georgia"/>
          <w:b/>
          <w:sz w:val="22"/>
          <w:szCs w:val="22"/>
        </w:rPr>
      </w:pPr>
      <w:r w:rsidRPr="00C2199C">
        <w:rPr>
          <w:rFonts w:ascii="Georgia" w:hAnsi="Georgia"/>
          <w:b/>
          <w:sz w:val="22"/>
          <w:szCs w:val="22"/>
        </w:rPr>
        <w:t xml:space="preserve">Ett välkänt </w:t>
      </w:r>
      <w:r>
        <w:rPr>
          <w:rFonts w:ascii="Georgia" w:hAnsi="Georgia"/>
          <w:b/>
          <w:sz w:val="22"/>
          <w:szCs w:val="22"/>
        </w:rPr>
        <w:t xml:space="preserve">och tänjbart </w:t>
      </w:r>
      <w:r w:rsidRPr="00C2199C">
        <w:rPr>
          <w:rFonts w:ascii="Georgia" w:hAnsi="Georgia"/>
          <w:b/>
          <w:sz w:val="22"/>
          <w:szCs w:val="22"/>
        </w:rPr>
        <w:t>material</w:t>
      </w:r>
    </w:p>
    <w:p w14:paraId="41CC487D" w14:textId="602E5971" w:rsidR="00435CA8" w:rsidRPr="006C4ABF" w:rsidRDefault="00AC5FBC" w:rsidP="00C2199C">
      <w:pPr>
        <w:spacing w:line="276" w:lineRule="auto"/>
        <w:rPr>
          <w:rFonts w:ascii="Georgia" w:hAnsi="Georgia"/>
          <w:sz w:val="22"/>
          <w:szCs w:val="22"/>
        </w:rPr>
      </w:pPr>
      <w:r>
        <w:rPr>
          <w:rFonts w:ascii="Georgia" w:hAnsi="Georgia"/>
          <w:sz w:val="22"/>
          <w:szCs w:val="22"/>
        </w:rPr>
        <w:t xml:space="preserve">Bambuns fördelar har varit kända i över ett århundrade, och användes bland annat av Thomas Edison när han experimenterade vid skapandet av glödlampan. En av växtens främsta och mest välkända egenskaper är dess tänjbarhet, vars kvalité kan </w:t>
      </w:r>
      <w:r>
        <w:rPr>
          <w:rFonts w:ascii="Georgia" w:hAnsi="Georgia"/>
          <w:sz w:val="22"/>
          <w:szCs w:val="22"/>
        </w:rPr>
        <w:lastRenderedPageBreak/>
        <w:t>jämföras med tänjbarheten hos vissa konstgjorda metaller. Bambun når sin fulla längd efter cirka två till fem år, vilket är relativt snabbt jämfört med andra träd.</w:t>
      </w:r>
    </w:p>
    <w:p w14:paraId="038E3DD7" w14:textId="77777777" w:rsidR="0055723B" w:rsidRPr="0055723B" w:rsidRDefault="0055723B" w:rsidP="00C2199C">
      <w:pPr>
        <w:spacing w:line="276" w:lineRule="auto"/>
        <w:rPr>
          <w:rFonts w:ascii="Georgia" w:hAnsi="Georgia"/>
          <w:sz w:val="22"/>
          <w:szCs w:val="22"/>
        </w:rPr>
      </w:pPr>
    </w:p>
    <w:p w14:paraId="02E70F31" w14:textId="753E731C" w:rsidR="0055723B" w:rsidRPr="0055723B" w:rsidRDefault="0055723B" w:rsidP="0055723B">
      <w:pPr>
        <w:spacing w:line="276" w:lineRule="auto"/>
        <w:rPr>
          <w:rFonts w:ascii="Georgia" w:hAnsi="Georgia"/>
          <w:sz w:val="22"/>
          <w:szCs w:val="22"/>
        </w:rPr>
      </w:pPr>
      <w:bookmarkStart w:id="0" w:name="_GoBack"/>
      <w:bookmarkEnd w:id="0"/>
    </w:p>
    <w:sectPr w:rsidR="0055723B" w:rsidRPr="0055723B"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FBD3A" w14:textId="77777777" w:rsidR="00272A8E" w:rsidRDefault="00272A8E" w:rsidP="00264FEC">
      <w:r>
        <w:separator/>
      </w:r>
    </w:p>
  </w:endnote>
  <w:endnote w:type="continuationSeparator" w:id="0">
    <w:p w14:paraId="2A2054CB" w14:textId="77777777" w:rsidR="00272A8E" w:rsidRDefault="00272A8E"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1541AD">
      <w:rPr>
        <w:rFonts w:ascii="Georgia" w:hAnsi="Georgia"/>
        <w:iCs/>
        <w:sz w:val="20"/>
        <w:szCs w:val="20"/>
      </w:rPr>
      <w:t xml:space="preserve">Ford Motor Company är ett världsledande bilföretag med huvudkontor i </w:t>
    </w:r>
    <w:proofErr w:type="spellStart"/>
    <w:r w:rsidRPr="001541AD">
      <w:rPr>
        <w:rFonts w:ascii="Georgia" w:hAnsi="Georgia"/>
        <w:iCs/>
        <w:sz w:val="20"/>
        <w:szCs w:val="20"/>
      </w:rPr>
      <w:t>Dearborn</w:t>
    </w:r>
    <w:proofErr w:type="spellEnd"/>
    <w:r w:rsidRPr="001541AD">
      <w:rPr>
        <w:rFonts w:ascii="Georgia" w:hAnsi="Georgia"/>
        <w:iCs/>
        <w:sz w:val="20"/>
        <w:szCs w:val="20"/>
      </w:rPr>
      <w:t xml:space="preserve"> i Michigan. Ford tillverkar och distribuerar motorfordon i sex värl</w:t>
    </w:r>
    <w:r w:rsidR="005B2747" w:rsidRPr="001541AD">
      <w:rPr>
        <w:rFonts w:ascii="Georgia" w:hAnsi="Georgia"/>
        <w:iCs/>
        <w:sz w:val="20"/>
        <w:szCs w:val="20"/>
      </w:rPr>
      <w:t>dsdelar. Koncernen har cirka 199</w:t>
    </w:r>
    <w:r w:rsidRPr="001541AD">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C7CC6" w14:textId="77777777" w:rsidR="00272A8E" w:rsidRDefault="00272A8E" w:rsidP="00264FEC">
      <w:r>
        <w:separator/>
      </w:r>
    </w:p>
  </w:footnote>
  <w:footnote w:type="continuationSeparator" w:id="0">
    <w:p w14:paraId="1AC95828" w14:textId="77777777" w:rsidR="00272A8E" w:rsidRDefault="00272A8E"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156C6C10" w:rsidR="003A6362" w:rsidRPr="00DB1546" w:rsidRDefault="003A6362">
    <w:pPr>
      <w:pStyle w:val="Sidhuvud"/>
      <w:rPr>
        <w:sz w:val="22"/>
      </w:rPr>
    </w:pPr>
    <w:r>
      <w:tab/>
    </w:r>
    <w:r>
      <w:tab/>
    </w:r>
    <w:r w:rsidR="00531408">
      <w:rPr>
        <w:sz w:val="22"/>
      </w:rPr>
      <w:t>Pressmeddelande 2017</w:t>
    </w:r>
    <w:r w:rsidRPr="00DB1546">
      <w:rPr>
        <w:sz w:val="22"/>
      </w:rPr>
      <w:t>-</w:t>
    </w:r>
    <w:r w:rsidR="001541AD">
      <w:rPr>
        <w:sz w:val="22"/>
      </w:rPr>
      <w:t>05-04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A46AC"/>
    <w:multiLevelType w:val="hybridMultilevel"/>
    <w:tmpl w:val="C8502D96"/>
    <w:lvl w:ilvl="0" w:tplc="C684481C">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57038"/>
    <w:rsid w:val="00077065"/>
    <w:rsid w:val="000831DF"/>
    <w:rsid w:val="000A67F7"/>
    <w:rsid w:val="000B2899"/>
    <w:rsid w:val="000C4EDD"/>
    <w:rsid w:val="000F1786"/>
    <w:rsid w:val="00102298"/>
    <w:rsid w:val="00113C48"/>
    <w:rsid w:val="0012185F"/>
    <w:rsid w:val="0013161A"/>
    <w:rsid w:val="00132223"/>
    <w:rsid w:val="00153DE0"/>
    <w:rsid w:val="001541AD"/>
    <w:rsid w:val="00162FA0"/>
    <w:rsid w:val="00187260"/>
    <w:rsid w:val="001D1731"/>
    <w:rsid w:val="00242FE7"/>
    <w:rsid w:val="0024662C"/>
    <w:rsid w:val="00254D85"/>
    <w:rsid w:val="00257F39"/>
    <w:rsid w:val="00264FEC"/>
    <w:rsid w:val="00272A8E"/>
    <w:rsid w:val="002739C1"/>
    <w:rsid w:val="002951CB"/>
    <w:rsid w:val="002E237B"/>
    <w:rsid w:val="0038132D"/>
    <w:rsid w:val="003A4034"/>
    <w:rsid w:val="003A6362"/>
    <w:rsid w:val="003E21A0"/>
    <w:rsid w:val="00417372"/>
    <w:rsid w:val="00435CA8"/>
    <w:rsid w:val="00463E4A"/>
    <w:rsid w:val="0048026E"/>
    <w:rsid w:val="00494AD6"/>
    <w:rsid w:val="004C0ADD"/>
    <w:rsid w:val="004D1854"/>
    <w:rsid w:val="004F320F"/>
    <w:rsid w:val="004F382B"/>
    <w:rsid w:val="005115D9"/>
    <w:rsid w:val="00531408"/>
    <w:rsid w:val="00531D5E"/>
    <w:rsid w:val="00532BC5"/>
    <w:rsid w:val="0055723B"/>
    <w:rsid w:val="005608C5"/>
    <w:rsid w:val="00572EF1"/>
    <w:rsid w:val="005A69B3"/>
    <w:rsid w:val="005B2747"/>
    <w:rsid w:val="005D0C4B"/>
    <w:rsid w:val="005F6BC6"/>
    <w:rsid w:val="00623ADB"/>
    <w:rsid w:val="00683A5E"/>
    <w:rsid w:val="00686358"/>
    <w:rsid w:val="006A0328"/>
    <w:rsid w:val="006A3DC7"/>
    <w:rsid w:val="006C4ABF"/>
    <w:rsid w:val="0074698B"/>
    <w:rsid w:val="007A6A19"/>
    <w:rsid w:val="007B008E"/>
    <w:rsid w:val="007C6592"/>
    <w:rsid w:val="00823953"/>
    <w:rsid w:val="008B2755"/>
    <w:rsid w:val="008C2480"/>
    <w:rsid w:val="008E2E51"/>
    <w:rsid w:val="00903156"/>
    <w:rsid w:val="00904CF2"/>
    <w:rsid w:val="00907DE0"/>
    <w:rsid w:val="00915896"/>
    <w:rsid w:val="0092514A"/>
    <w:rsid w:val="009462A1"/>
    <w:rsid w:val="0095475B"/>
    <w:rsid w:val="009764A3"/>
    <w:rsid w:val="009C2E64"/>
    <w:rsid w:val="009D62C7"/>
    <w:rsid w:val="00A455A8"/>
    <w:rsid w:val="00A76FB2"/>
    <w:rsid w:val="00A846D9"/>
    <w:rsid w:val="00AC225B"/>
    <w:rsid w:val="00AC5FBC"/>
    <w:rsid w:val="00AD02F5"/>
    <w:rsid w:val="00AD52FF"/>
    <w:rsid w:val="00AE3957"/>
    <w:rsid w:val="00AF7864"/>
    <w:rsid w:val="00B0543D"/>
    <w:rsid w:val="00B233EF"/>
    <w:rsid w:val="00B31635"/>
    <w:rsid w:val="00B75E7E"/>
    <w:rsid w:val="00B901A2"/>
    <w:rsid w:val="00B9091E"/>
    <w:rsid w:val="00BA3171"/>
    <w:rsid w:val="00BC107D"/>
    <w:rsid w:val="00C162ED"/>
    <w:rsid w:val="00C2199C"/>
    <w:rsid w:val="00C269EF"/>
    <w:rsid w:val="00C26AD8"/>
    <w:rsid w:val="00C35DD6"/>
    <w:rsid w:val="00C42391"/>
    <w:rsid w:val="00C47B7F"/>
    <w:rsid w:val="00C62BB3"/>
    <w:rsid w:val="00C65F90"/>
    <w:rsid w:val="00CB3958"/>
    <w:rsid w:val="00CF6554"/>
    <w:rsid w:val="00D109A5"/>
    <w:rsid w:val="00D24113"/>
    <w:rsid w:val="00D51701"/>
    <w:rsid w:val="00D731A2"/>
    <w:rsid w:val="00D93DEA"/>
    <w:rsid w:val="00DB1546"/>
    <w:rsid w:val="00E05D2F"/>
    <w:rsid w:val="00E47955"/>
    <w:rsid w:val="00E5052A"/>
    <w:rsid w:val="00E57F14"/>
    <w:rsid w:val="00E643E7"/>
    <w:rsid w:val="00E7453A"/>
    <w:rsid w:val="00E76C0E"/>
    <w:rsid w:val="00E807F8"/>
    <w:rsid w:val="00E83FFF"/>
    <w:rsid w:val="00EB76D5"/>
    <w:rsid w:val="00ED7FF9"/>
    <w:rsid w:val="00F31FF6"/>
    <w:rsid w:val="00F40484"/>
    <w:rsid w:val="00FB1494"/>
    <w:rsid w:val="00FE26FB"/>
    <w:rsid w:val="00FF3E9D"/>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CA8"/>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customStyle="1" w:styleId="apple-converted-space">
    <w:name w:val="apple-converted-space"/>
    <w:basedOn w:val="Standardstycketeckensnitt"/>
    <w:rsid w:val="0043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1601">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56502522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19394366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71</TotalTime>
  <Pages>2</Pages>
  <Words>363</Words>
  <Characters>1926</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17</cp:revision>
  <dcterms:created xsi:type="dcterms:W3CDTF">2017-05-03T16:07:00Z</dcterms:created>
  <dcterms:modified xsi:type="dcterms:W3CDTF">2017-05-03T20:19:00Z</dcterms:modified>
</cp:coreProperties>
</file>