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1C45B" w14:textId="77777777" w:rsidR="00014982" w:rsidRDefault="00014982" w:rsidP="009355A1">
      <w:pPr>
        <w:rPr>
          <w:rFonts w:ascii="Arial" w:hAnsi="Arial" w:cs="Arial"/>
          <w:sz w:val="20"/>
          <w:szCs w:val="20"/>
        </w:rPr>
      </w:pPr>
    </w:p>
    <w:p w14:paraId="025D83FE" w14:textId="77777777" w:rsidR="0075118A" w:rsidRPr="006D242E" w:rsidRDefault="009A1BD0" w:rsidP="00591E72">
      <w:pPr>
        <w:jc w:val="center"/>
        <w:rPr>
          <w:rFonts w:ascii="Arial" w:hAnsi="Arial" w:cs="Arial"/>
          <w:sz w:val="20"/>
          <w:szCs w:val="20"/>
        </w:rPr>
      </w:pPr>
      <w:r w:rsidRPr="006D242E">
        <w:rPr>
          <w:rFonts w:ascii="Arial" w:hAnsi="Arial" w:cs="Arial"/>
          <w:sz w:val="20"/>
          <w:szCs w:val="20"/>
        </w:rPr>
        <w:t>P R E S S E M E D D E L E L S E</w:t>
      </w:r>
    </w:p>
    <w:p w14:paraId="51E7F4C0" w14:textId="77777777" w:rsidR="00014982" w:rsidRDefault="00014982">
      <w:pPr>
        <w:rPr>
          <w:rFonts w:ascii="Arial" w:hAnsi="Arial" w:cs="Arial"/>
        </w:rPr>
      </w:pPr>
    </w:p>
    <w:p w14:paraId="004704E8" w14:textId="66B8629C" w:rsidR="004C5428" w:rsidRDefault="003E73A6">
      <w:pPr>
        <w:rPr>
          <w:rFonts w:ascii="Arial" w:hAnsi="Arial" w:cs="Arial"/>
          <w:b/>
          <w:sz w:val="32"/>
          <w:szCs w:val="32"/>
          <w:lang w:val="da-DK"/>
        </w:rPr>
      </w:pPr>
      <w:r>
        <w:rPr>
          <w:rFonts w:ascii="Arial" w:hAnsi="Arial" w:cs="Arial"/>
          <w:b/>
          <w:sz w:val="32"/>
          <w:szCs w:val="32"/>
          <w:lang w:val="da-DK"/>
        </w:rPr>
        <w:t xml:space="preserve">Dansk vikingementalitet </w:t>
      </w:r>
      <w:r w:rsidR="004C5428">
        <w:rPr>
          <w:rFonts w:ascii="Arial" w:hAnsi="Arial" w:cs="Arial"/>
          <w:b/>
          <w:sz w:val="32"/>
          <w:szCs w:val="32"/>
          <w:lang w:val="da-DK"/>
        </w:rPr>
        <w:t>fører Danmark til tops i globaliseringen</w:t>
      </w:r>
    </w:p>
    <w:p w14:paraId="5E429805" w14:textId="23468142" w:rsidR="00B706C8" w:rsidRDefault="00D10A03" w:rsidP="00F70F28">
      <w:pPr>
        <w:rPr>
          <w:rFonts w:ascii="Arial" w:hAnsi="Arial" w:cs="Arial"/>
          <w:b/>
          <w:sz w:val="20"/>
          <w:szCs w:val="20"/>
          <w:lang w:val="da-DK"/>
        </w:rPr>
      </w:pPr>
      <w:r>
        <w:rPr>
          <w:rFonts w:ascii="Arial" w:hAnsi="Arial" w:cs="Arial"/>
          <w:b/>
          <w:sz w:val="20"/>
          <w:szCs w:val="20"/>
          <w:lang w:val="da-DK"/>
        </w:rPr>
        <w:t>Vi er helt suveræne til at handle og kommunikere med andre lande. Det har nu givet Danmark en 8. plads foran lande som Sverige, Tyskland og USA.</w:t>
      </w:r>
      <w:r w:rsidR="00B706C8">
        <w:rPr>
          <w:rFonts w:ascii="Arial" w:hAnsi="Arial" w:cs="Arial"/>
          <w:b/>
          <w:sz w:val="20"/>
          <w:szCs w:val="20"/>
          <w:lang w:val="da-DK"/>
        </w:rPr>
        <w:t xml:space="preserve"> Resultatet fremgår af en</w:t>
      </w:r>
      <w:r>
        <w:rPr>
          <w:rFonts w:ascii="Arial" w:hAnsi="Arial" w:cs="Arial"/>
          <w:b/>
          <w:sz w:val="20"/>
          <w:szCs w:val="20"/>
          <w:lang w:val="da-DK"/>
        </w:rPr>
        <w:t xml:space="preserve"> ny omfattende undersøgelse foretaget </w:t>
      </w:r>
      <w:r w:rsidR="00232B7A">
        <w:rPr>
          <w:rFonts w:ascii="Arial" w:hAnsi="Arial" w:cs="Arial"/>
          <w:b/>
          <w:sz w:val="20"/>
          <w:szCs w:val="20"/>
          <w:lang w:val="da-DK"/>
        </w:rPr>
        <w:t xml:space="preserve">af DHL </w:t>
      </w:r>
      <w:r>
        <w:rPr>
          <w:rFonts w:ascii="Arial" w:hAnsi="Arial" w:cs="Arial"/>
          <w:b/>
          <w:sz w:val="20"/>
          <w:szCs w:val="20"/>
          <w:lang w:val="da-DK"/>
        </w:rPr>
        <w:t>blandt 140 lande verden over</w:t>
      </w:r>
      <w:r w:rsidR="00B706C8">
        <w:rPr>
          <w:rFonts w:ascii="Arial" w:hAnsi="Arial" w:cs="Arial"/>
          <w:b/>
          <w:sz w:val="20"/>
          <w:szCs w:val="20"/>
          <w:lang w:val="da-DK"/>
        </w:rPr>
        <w:t xml:space="preserve"> og baseret på mere end en million målepunkter</w:t>
      </w:r>
      <w:r>
        <w:rPr>
          <w:rFonts w:ascii="Arial" w:hAnsi="Arial" w:cs="Arial"/>
          <w:b/>
          <w:sz w:val="20"/>
          <w:szCs w:val="20"/>
          <w:lang w:val="da-DK"/>
        </w:rPr>
        <w:t>.</w:t>
      </w:r>
    </w:p>
    <w:p w14:paraId="40E946E1" w14:textId="77777777" w:rsidR="0082058D" w:rsidRDefault="0082058D" w:rsidP="006D2BF5">
      <w:pPr>
        <w:rPr>
          <w:rFonts w:ascii="Arial" w:hAnsi="Arial" w:cs="Arial"/>
          <w:b/>
          <w:sz w:val="20"/>
          <w:szCs w:val="20"/>
          <w:lang w:val="da-DK"/>
        </w:rPr>
      </w:pPr>
    </w:p>
    <w:p w14:paraId="329BE5F4" w14:textId="4461376E" w:rsidR="006D2BF5" w:rsidRDefault="00771B2C" w:rsidP="006D2BF5">
      <w:pPr>
        <w:rPr>
          <w:rFonts w:ascii="Arial" w:hAnsi="Arial" w:cs="Arial"/>
          <w:sz w:val="20"/>
          <w:szCs w:val="20"/>
          <w:lang w:val="da-DK"/>
        </w:rPr>
      </w:pPr>
      <w:r>
        <w:rPr>
          <w:rFonts w:ascii="Arial" w:hAnsi="Arial" w:cs="Arial"/>
          <w:b/>
          <w:sz w:val="20"/>
          <w:szCs w:val="20"/>
          <w:lang w:val="da-DK"/>
        </w:rPr>
        <w:t xml:space="preserve">Vallensbæk d. </w:t>
      </w:r>
      <w:r w:rsidR="00625C5A">
        <w:rPr>
          <w:rFonts w:ascii="Arial" w:hAnsi="Arial" w:cs="Arial"/>
          <w:b/>
          <w:sz w:val="20"/>
          <w:szCs w:val="20"/>
          <w:lang w:val="da-DK"/>
        </w:rPr>
        <w:t>28. november</w:t>
      </w:r>
      <w:bookmarkStart w:id="0" w:name="_GoBack"/>
      <w:bookmarkEnd w:id="0"/>
      <w:r w:rsidR="004D2CF8">
        <w:rPr>
          <w:rFonts w:ascii="Arial" w:hAnsi="Arial" w:cs="Arial"/>
          <w:b/>
          <w:sz w:val="20"/>
          <w:szCs w:val="20"/>
          <w:lang w:val="da-DK"/>
        </w:rPr>
        <w:t xml:space="preserve"> 2014</w:t>
      </w:r>
      <w:r w:rsidR="003B62EC" w:rsidRPr="00875DDB">
        <w:rPr>
          <w:rFonts w:ascii="Arial" w:hAnsi="Arial" w:cs="Arial"/>
          <w:b/>
          <w:sz w:val="20"/>
          <w:szCs w:val="20"/>
          <w:lang w:val="da-DK"/>
        </w:rPr>
        <w:t>:</w:t>
      </w:r>
      <w:r w:rsidR="00FF564C" w:rsidRPr="00875DDB">
        <w:rPr>
          <w:rFonts w:ascii="Arial" w:hAnsi="Arial" w:cs="Arial"/>
          <w:sz w:val="20"/>
          <w:szCs w:val="20"/>
          <w:lang w:val="da-DK"/>
        </w:rPr>
        <w:t xml:space="preserve"> </w:t>
      </w:r>
      <w:r w:rsidR="00B706C8">
        <w:rPr>
          <w:rFonts w:ascii="Arial" w:hAnsi="Arial" w:cs="Arial"/>
          <w:sz w:val="20"/>
          <w:szCs w:val="20"/>
          <w:lang w:val="da-DK"/>
        </w:rPr>
        <w:t>”</w:t>
      </w:r>
      <w:r w:rsidR="00A51ED5">
        <w:rPr>
          <w:rFonts w:ascii="Arial" w:hAnsi="Arial" w:cs="Arial"/>
          <w:sz w:val="20"/>
          <w:szCs w:val="20"/>
          <w:lang w:val="da-DK"/>
        </w:rPr>
        <w:t>Vi ser dagligt på nærmeste hold</w:t>
      </w:r>
      <w:r w:rsidR="00B706C8">
        <w:rPr>
          <w:rFonts w:ascii="Arial" w:hAnsi="Arial" w:cs="Arial"/>
          <w:sz w:val="20"/>
          <w:szCs w:val="20"/>
          <w:lang w:val="da-DK"/>
        </w:rPr>
        <w:t>, at globaliseringen er helt afgørende for økonomisk væ</w:t>
      </w:r>
      <w:r w:rsidR="00577EB3">
        <w:rPr>
          <w:rFonts w:ascii="Arial" w:hAnsi="Arial" w:cs="Arial"/>
          <w:sz w:val="20"/>
          <w:szCs w:val="20"/>
          <w:lang w:val="da-DK"/>
        </w:rPr>
        <w:t>kst</w:t>
      </w:r>
      <w:r w:rsidR="00B706C8">
        <w:rPr>
          <w:rFonts w:ascii="Arial" w:hAnsi="Arial" w:cs="Arial"/>
          <w:sz w:val="20"/>
          <w:szCs w:val="20"/>
          <w:lang w:val="da-DK"/>
        </w:rPr>
        <w:t>. Derfor er der al mulig grund til at skubbe på for, at danskerne bliver ved med at afsøge udenlandske markeder og kontakter</w:t>
      </w:r>
      <w:r w:rsidR="008F3845">
        <w:rPr>
          <w:rFonts w:ascii="Arial" w:hAnsi="Arial" w:cs="Arial"/>
          <w:sz w:val="20"/>
          <w:szCs w:val="20"/>
          <w:lang w:val="da-DK"/>
        </w:rPr>
        <w:t xml:space="preserve">, da det </w:t>
      </w:r>
      <w:r w:rsidR="009061F9">
        <w:rPr>
          <w:rFonts w:ascii="Arial" w:hAnsi="Arial" w:cs="Arial"/>
          <w:sz w:val="20"/>
          <w:szCs w:val="20"/>
          <w:lang w:val="da-DK"/>
        </w:rPr>
        <w:t xml:space="preserve">er </w:t>
      </w:r>
      <w:r w:rsidR="00B706C8">
        <w:rPr>
          <w:rFonts w:ascii="Arial" w:hAnsi="Arial" w:cs="Arial"/>
          <w:sz w:val="20"/>
          <w:szCs w:val="20"/>
          <w:lang w:val="da-DK"/>
        </w:rPr>
        <w:t xml:space="preserve">til stor gavn for vores velstand herhjemme,” siger adm. direktør Claus Lassen fra </w:t>
      </w:r>
      <w:r w:rsidR="00232B7A">
        <w:rPr>
          <w:rFonts w:ascii="Arial" w:hAnsi="Arial" w:cs="Arial"/>
          <w:sz w:val="20"/>
          <w:szCs w:val="20"/>
          <w:lang w:val="da-DK"/>
        </w:rPr>
        <w:t xml:space="preserve">kurerfirmaet </w:t>
      </w:r>
      <w:r w:rsidR="00B706C8">
        <w:rPr>
          <w:rFonts w:ascii="Arial" w:hAnsi="Arial" w:cs="Arial"/>
          <w:sz w:val="20"/>
          <w:szCs w:val="20"/>
          <w:lang w:val="da-DK"/>
        </w:rPr>
        <w:t>DHL Express</w:t>
      </w:r>
      <w:r w:rsidR="00232B7A">
        <w:rPr>
          <w:rFonts w:ascii="Arial" w:hAnsi="Arial" w:cs="Arial"/>
          <w:sz w:val="20"/>
          <w:szCs w:val="20"/>
          <w:lang w:val="da-DK"/>
        </w:rPr>
        <w:t>, der selv er repræsenteret i 220 lande og territorier.</w:t>
      </w:r>
    </w:p>
    <w:p w14:paraId="005C2628" w14:textId="77777777" w:rsidR="00B706C8" w:rsidRDefault="00B706C8" w:rsidP="006D2BF5">
      <w:pPr>
        <w:rPr>
          <w:rFonts w:ascii="Arial" w:hAnsi="Arial" w:cs="Arial"/>
          <w:sz w:val="20"/>
          <w:szCs w:val="20"/>
          <w:lang w:val="da-DK"/>
        </w:rPr>
      </w:pPr>
    </w:p>
    <w:p w14:paraId="5F1C3BE2" w14:textId="3BAE1DFF" w:rsidR="00B706C8" w:rsidRDefault="009061F9" w:rsidP="006D2BF5">
      <w:pPr>
        <w:rPr>
          <w:rFonts w:ascii="Arial" w:hAnsi="Arial" w:cs="Arial"/>
          <w:sz w:val="20"/>
          <w:szCs w:val="20"/>
          <w:lang w:val="da-DK"/>
        </w:rPr>
      </w:pPr>
      <w:r>
        <w:rPr>
          <w:rFonts w:ascii="Arial" w:hAnsi="Arial" w:cs="Arial"/>
          <w:sz w:val="20"/>
          <w:szCs w:val="20"/>
          <w:lang w:val="da-DK"/>
        </w:rPr>
        <w:t xml:space="preserve">Og noget kan tyde på, at det ligger </w:t>
      </w:r>
      <w:r w:rsidR="00A51ED5">
        <w:rPr>
          <w:rFonts w:ascii="Arial" w:hAnsi="Arial" w:cs="Arial"/>
          <w:sz w:val="20"/>
          <w:szCs w:val="20"/>
          <w:lang w:val="da-DK"/>
        </w:rPr>
        <w:t xml:space="preserve">dybt </w:t>
      </w:r>
      <w:r>
        <w:rPr>
          <w:rFonts w:ascii="Arial" w:hAnsi="Arial" w:cs="Arial"/>
          <w:sz w:val="20"/>
          <w:szCs w:val="20"/>
          <w:lang w:val="da-DK"/>
        </w:rPr>
        <w:t>i danskernes gener at søge mulighederne uden for landets grænser</w:t>
      </w:r>
      <w:r w:rsidR="00A51ED5">
        <w:rPr>
          <w:rFonts w:ascii="Arial" w:hAnsi="Arial" w:cs="Arial"/>
          <w:sz w:val="20"/>
          <w:szCs w:val="20"/>
          <w:lang w:val="da-DK"/>
        </w:rPr>
        <w:t xml:space="preserve"> og indtage nye eksportmarkeder</w:t>
      </w:r>
      <w:r>
        <w:rPr>
          <w:rFonts w:ascii="Arial" w:hAnsi="Arial" w:cs="Arial"/>
          <w:sz w:val="20"/>
          <w:szCs w:val="20"/>
          <w:lang w:val="da-DK"/>
        </w:rPr>
        <w:t xml:space="preserve">. I hvert fald er Danmark rykket to pladser op i undersøgelsen ifht sidste år. Det er den bedste placering til danskerne siden </w:t>
      </w:r>
      <w:r w:rsidR="00577EB3">
        <w:rPr>
          <w:rFonts w:ascii="Arial" w:hAnsi="Arial" w:cs="Arial"/>
          <w:sz w:val="20"/>
          <w:szCs w:val="20"/>
          <w:lang w:val="da-DK"/>
        </w:rPr>
        <w:t>den internationale undersøgelse</w:t>
      </w:r>
      <w:r>
        <w:rPr>
          <w:rFonts w:ascii="Arial" w:hAnsi="Arial" w:cs="Arial"/>
          <w:sz w:val="20"/>
          <w:szCs w:val="20"/>
          <w:lang w:val="da-DK"/>
        </w:rPr>
        <w:t xml:space="preserve"> så sit lys tilbage i 2005. Her lå</w:t>
      </w:r>
      <w:r>
        <w:rPr>
          <w:rFonts w:ascii="Arial" w:hAnsi="Arial" w:cs="Arial"/>
          <w:vanish/>
          <w:sz w:val="20"/>
          <w:szCs w:val="20"/>
          <w:lang w:val="da-DK"/>
        </w:rPr>
        <w:t>.didx Global Connectedness undersøgelsen målerste placering til danskerne siden undersøgelsen så sit lys tilbage i 2005.mark ryk</w:t>
      </w:r>
      <w:r>
        <w:rPr>
          <w:rFonts w:ascii="Arial" w:hAnsi="Arial" w:cs="Arial"/>
          <w:sz w:val="20"/>
          <w:szCs w:val="20"/>
          <w:lang w:val="da-DK"/>
        </w:rPr>
        <w:t xml:space="preserve"> Danmark på en 11. plads.</w:t>
      </w:r>
      <w:r w:rsidR="009C0C0D">
        <w:rPr>
          <w:rFonts w:ascii="Arial" w:hAnsi="Arial" w:cs="Arial"/>
          <w:sz w:val="20"/>
          <w:szCs w:val="20"/>
          <w:lang w:val="da-DK"/>
        </w:rPr>
        <w:t xml:space="preserve"> Selvom undersøgelsen er foretaget hvert år siden, er det blot tredje gang i de forgangne 9 år, at tallene publiceres i en rapport.</w:t>
      </w:r>
    </w:p>
    <w:p w14:paraId="4B1690DB" w14:textId="77777777" w:rsidR="009061F9" w:rsidRDefault="009061F9" w:rsidP="006D2BF5">
      <w:pPr>
        <w:rPr>
          <w:rFonts w:ascii="Arial" w:hAnsi="Arial" w:cs="Arial"/>
          <w:sz w:val="20"/>
          <w:szCs w:val="20"/>
          <w:lang w:val="da-DK"/>
        </w:rPr>
      </w:pPr>
    </w:p>
    <w:p w14:paraId="60B6E552" w14:textId="638860D7" w:rsidR="00C24C50" w:rsidRPr="00C24C50" w:rsidRDefault="00C24C50" w:rsidP="006D2BF5">
      <w:pPr>
        <w:rPr>
          <w:rFonts w:ascii="Arial" w:hAnsi="Arial" w:cs="Arial"/>
          <w:b/>
          <w:sz w:val="20"/>
          <w:szCs w:val="20"/>
          <w:lang w:val="da-DK"/>
        </w:rPr>
      </w:pPr>
      <w:r w:rsidRPr="00C24C50">
        <w:rPr>
          <w:rFonts w:ascii="Arial" w:hAnsi="Arial" w:cs="Arial"/>
          <w:b/>
          <w:sz w:val="20"/>
          <w:szCs w:val="20"/>
          <w:lang w:val="da-DK"/>
        </w:rPr>
        <w:t>Europa er mest forbundne region</w:t>
      </w:r>
    </w:p>
    <w:p w14:paraId="61E26969" w14:textId="0B6C9FA4" w:rsidR="00482BB1" w:rsidRDefault="009061F9" w:rsidP="006D2BF5">
      <w:pPr>
        <w:rPr>
          <w:rFonts w:ascii="Arial" w:hAnsi="Arial" w:cs="Arial"/>
          <w:sz w:val="20"/>
          <w:szCs w:val="20"/>
          <w:lang w:val="da-DK"/>
        </w:rPr>
      </w:pPr>
      <w:r>
        <w:rPr>
          <w:rFonts w:ascii="Arial" w:hAnsi="Arial" w:cs="Arial"/>
          <w:sz w:val="20"/>
          <w:szCs w:val="20"/>
          <w:lang w:val="da-DK"/>
        </w:rPr>
        <w:t>I DHL Global Connectedness Index</w:t>
      </w:r>
      <w:r w:rsidR="00232B7A">
        <w:rPr>
          <w:rFonts w:ascii="Arial" w:hAnsi="Arial" w:cs="Arial"/>
          <w:sz w:val="20"/>
          <w:szCs w:val="20"/>
          <w:lang w:val="da-DK"/>
        </w:rPr>
        <w:t xml:space="preserve"> ses der på, hvor forbundet et land er med andre lande. </w:t>
      </w:r>
      <w:r w:rsidR="00482BB1">
        <w:rPr>
          <w:rFonts w:ascii="Arial" w:hAnsi="Arial" w:cs="Arial"/>
          <w:sz w:val="20"/>
          <w:szCs w:val="20"/>
          <w:lang w:val="da-DK"/>
        </w:rPr>
        <w:t xml:space="preserve">Det gælder alt fra import og eksport i forhold det pågældende lands BNP til </w:t>
      </w:r>
      <w:r w:rsidR="00577EB3">
        <w:rPr>
          <w:rFonts w:ascii="Arial" w:hAnsi="Arial" w:cs="Arial"/>
          <w:sz w:val="20"/>
          <w:szCs w:val="20"/>
          <w:lang w:val="da-DK"/>
        </w:rPr>
        <w:t xml:space="preserve">turismen og </w:t>
      </w:r>
      <w:r w:rsidR="00482BB1">
        <w:rPr>
          <w:rFonts w:ascii="Arial" w:hAnsi="Arial" w:cs="Arial"/>
          <w:sz w:val="20"/>
          <w:szCs w:val="20"/>
          <w:lang w:val="da-DK"/>
        </w:rPr>
        <w:t xml:space="preserve">antallet af </w:t>
      </w:r>
      <w:r w:rsidR="006F5C03">
        <w:rPr>
          <w:rFonts w:ascii="Arial" w:hAnsi="Arial" w:cs="Arial"/>
          <w:sz w:val="20"/>
          <w:szCs w:val="20"/>
          <w:lang w:val="da-DK"/>
        </w:rPr>
        <w:t>telefonsamtaler fra et land til et andet.</w:t>
      </w:r>
      <w:r w:rsidR="00951662">
        <w:rPr>
          <w:rFonts w:ascii="Arial" w:hAnsi="Arial" w:cs="Arial"/>
          <w:sz w:val="20"/>
          <w:szCs w:val="20"/>
          <w:lang w:val="da-DK"/>
        </w:rPr>
        <w:t xml:space="preserve"> </w:t>
      </w:r>
      <w:r w:rsidR="00482BB1">
        <w:rPr>
          <w:rFonts w:ascii="Arial" w:hAnsi="Arial" w:cs="Arial"/>
          <w:sz w:val="20"/>
          <w:szCs w:val="20"/>
          <w:lang w:val="da-DK"/>
        </w:rPr>
        <w:t>For at et land er globalt forbundet, skal der være stor international aktivitet i forhold til størrelsen af den indenlandske økonomi</w:t>
      </w:r>
      <w:r w:rsidR="00951662">
        <w:rPr>
          <w:rFonts w:ascii="Arial" w:hAnsi="Arial" w:cs="Arial"/>
          <w:sz w:val="20"/>
          <w:szCs w:val="20"/>
          <w:lang w:val="da-DK"/>
        </w:rPr>
        <w:t xml:space="preserve">. </w:t>
      </w:r>
      <w:r w:rsidR="00577EB3">
        <w:rPr>
          <w:rFonts w:ascii="Arial" w:hAnsi="Arial" w:cs="Arial"/>
          <w:sz w:val="20"/>
          <w:szCs w:val="20"/>
          <w:lang w:val="da-DK"/>
        </w:rPr>
        <w:t>Desuden</w:t>
      </w:r>
      <w:r w:rsidR="00951662">
        <w:rPr>
          <w:rFonts w:ascii="Arial" w:hAnsi="Arial" w:cs="Arial"/>
          <w:sz w:val="20"/>
          <w:szCs w:val="20"/>
          <w:lang w:val="da-DK"/>
        </w:rPr>
        <w:t xml:space="preserve"> er det vigtigere med ekspor</w:t>
      </w:r>
      <w:r w:rsidR="004170F3">
        <w:rPr>
          <w:rFonts w:ascii="Arial" w:hAnsi="Arial" w:cs="Arial"/>
          <w:sz w:val="20"/>
          <w:szCs w:val="20"/>
          <w:lang w:val="da-DK"/>
        </w:rPr>
        <w:t>t til mange lande end blot få. Når</w:t>
      </w:r>
      <w:r w:rsidR="00951662">
        <w:rPr>
          <w:rFonts w:ascii="Arial" w:hAnsi="Arial" w:cs="Arial"/>
          <w:sz w:val="20"/>
          <w:szCs w:val="20"/>
          <w:lang w:val="da-DK"/>
        </w:rPr>
        <w:t xml:space="preserve"> flere af disse faktorer falder ud til den rigtige side, </w:t>
      </w:r>
      <w:r w:rsidR="004170F3">
        <w:rPr>
          <w:rFonts w:ascii="Arial" w:hAnsi="Arial" w:cs="Arial"/>
          <w:sz w:val="20"/>
          <w:szCs w:val="20"/>
          <w:lang w:val="da-DK"/>
        </w:rPr>
        <w:t>rykker det landet højere op</w:t>
      </w:r>
      <w:r w:rsidR="00951662">
        <w:rPr>
          <w:rFonts w:ascii="Arial" w:hAnsi="Arial" w:cs="Arial"/>
          <w:sz w:val="20"/>
          <w:szCs w:val="20"/>
          <w:lang w:val="da-DK"/>
        </w:rPr>
        <w:t xml:space="preserve"> på den samlede liste. Og det er her, at Danmark for første gang nogensinde lander på en 8. plads.</w:t>
      </w:r>
    </w:p>
    <w:p w14:paraId="2D66B5C9" w14:textId="77777777" w:rsidR="006F5C03" w:rsidRDefault="006F5C03" w:rsidP="006D2BF5">
      <w:pPr>
        <w:rPr>
          <w:rFonts w:ascii="Arial" w:hAnsi="Arial" w:cs="Arial"/>
          <w:sz w:val="20"/>
          <w:szCs w:val="20"/>
          <w:lang w:val="da-DK"/>
        </w:rPr>
      </w:pPr>
    </w:p>
    <w:p w14:paraId="235EC9EE" w14:textId="3ACE083E" w:rsidR="00951662" w:rsidRDefault="00951662" w:rsidP="006D2BF5">
      <w:pPr>
        <w:rPr>
          <w:rFonts w:ascii="Arial" w:hAnsi="Arial" w:cs="Arial"/>
          <w:sz w:val="20"/>
          <w:szCs w:val="20"/>
          <w:lang w:val="da-DK"/>
        </w:rPr>
      </w:pPr>
      <w:r>
        <w:rPr>
          <w:rFonts w:ascii="Arial" w:hAnsi="Arial" w:cs="Arial"/>
          <w:sz w:val="20"/>
          <w:szCs w:val="20"/>
          <w:lang w:val="da-DK"/>
        </w:rPr>
        <w:t xml:space="preserve">”Jo mere forbundet et land er til andre lande, jo større udvalg af produkter og services vil man typisk finde. Desuden medfører globaliseringen lavere priser samt flere og bedre betalte jobs. </w:t>
      </w:r>
      <w:r w:rsidR="00A51ED5">
        <w:rPr>
          <w:rFonts w:ascii="Arial" w:hAnsi="Arial" w:cs="Arial"/>
          <w:sz w:val="20"/>
          <w:szCs w:val="20"/>
          <w:lang w:val="da-DK"/>
        </w:rPr>
        <w:t xml:space="preserve">Da vi er en global </w:t>
      </w:r>
      <w:r>
        <w:rPr>
          <w:rFonts w:ascii="Arial" w:hAnsi="Arial" w:cs="Arial"/>
          <w:sz w:val="20"/>
          <w:szCs w:val="20"/>
          <w:lang w:val="da-DK"/>
        </w:rPr>
        <w:t>logistikvirksomhed</w:t>
      </w:r>
      <w:r w:rsidR="00A51ED5">
        <w:rPr>
          <w:rFonts w:ascii="Arial" w:hAnsi="Arial" w:cs="Arial"/>
          <w:sz w:val="20"/>
          <w:szCs w:val="20"/>
          <w:lang w:val="da-DK"/>
        </w:rPr>
        <w:t>,</w:t>
      </w:r>
      <w:r>
        <w:rPr>
          <w:rFonts w:ascii="Arial" w:hAnsi="Arial" w:cs="Arial"/>
          <w:sz w:val="20"/>
          <w:szCs w:val="20"/>
          <w:lang w:val="da-DK"/>
        </w:rPr>
        <w:t xml:space="preserve"> er vi </w:t>
      </w:r>
      <w:r w:rsidR="004170F3">
        <w:rPr>
          <w:rFonts w:ascii="Arial" w:hAnsi="Arial" w:cs="Arial"/>
          <w:sz w:val="20"/>
          <w:szCs w:val="20"/>
          <w:lang w:val="da-DK"/>
        </w:rPr>
        <w:t xml:space="preserve">netop </w:t>
      </w:r>
      <w:r>
        <w:rPr>
          <w:rFonts w:ascii="Arial" w:hAnsi="Arial" w:cs="Arial"/>
          <w:sz w:val="20"/>
          <w:szCs w:val="20"/>
          <w:lang w:val="da-DK"/>
        </w:rPr>
        <w:t>nogle af dem, der sørger for at forbinde virksomheder verden over. Vi forbinder folk og forbedrer deres liv</w:t>
      </w:r>
      <w:r w:rsidR="00B95FA5">
        <w:rPr>
          <w:rFonts w:ascii="Arial" w:hAnsi="Arial" w:cs="Arial"/>
          <w:sz w:val="20"/>
          <w:szCs w:val="20"/>
          <w:lang w:val="da-DK"/>
        </w:rPr>
        <w:t xml:space="preserve"> og er ret </w:t>
      </w:r>
      <w:r>
        <w:rPr>
          <w:rFonts w:ascii="Arial" w:hAnsi="Arial" w:cs="Arial"/>
          <w:sz w:val="20"/>
          <w:szCs w:val="20"/>
          <w:lang w:val="da-DK"/>
        </w:rPr>
        <w:t>entusiastiske ambassadører for globaliseringen</w:t>
      </w:r>
      <w:r w:rsidR="00577EB3">
        <w:rPr>
          <w:rFonts w:ascii="Arial" w:hAnsi="Arial" w:cs="Arial"/>
          <w:sz w:val="20"/>
          <w:szCs w:val="20"/>
          <w:lang w:val="da-DK"/>
        </w:rPr>
        <w:t>,</w:t>
      </w:r>
      <w:r>
        <w:rPr>
          <w:rFonts w:ascii="Arial" w:hAnsi="Arial" w:cs="Arial"/>
          <w:sz w:val="20"/>
          <w:szCs w:val="20"/>
          <w:lang w:val="da-DK"/>
        </w:rPr>
        <w:t>” siger Claus Lassen.</w:t>
      </w:r>
    </w:p>
    <w:p w14:paraId="6252FAD3" w14:textId="77777777" w:rsidR="00482BB1" w:rsidRDefault="00482BB1" w:rsidP="006D2BF5">
      <w:pPr>
        <w:rPr>
          <w:rFonts w:ascii="Arial" w:hAnsi="Arial" w:cs="Arial"/>
          <w:sz w:val="20"/>
          <w:szCs w:val="20"/>
          <w:lang w:val="da-DK"/>
        </w:rPr>
      </w:pPr>
    </w:p>
    <w:p w14:paraId="246D5967" w14:textId="283A4A8E" w:rsidR="00482BB1" w:rsidRDefault="00A51ED5" w:rsidP="006D2BF5">
      <w:pPr>
        <w:rPr>
          <w:rFonts w:ascii="Arial" w:hAnsi="Arial" w:cs="Arial"/>
          <w:sz w:val="20"/>
          <w:szCs w:val="20"/>
          <w:lang w:val="da-DK"/>
        </w:rPr>
      </w:pPr>
      <w:r>
        <w:rPr>
          <w:rFonts w:ascii="Arial" w:hAnsi="Arial" w:cs="Arial"/>
          <w:sz w:val="20"/>
          <w:szCs w:val="20"/>
          <w:lang w:val="da-DK"/>
        </w:rPr>
        <w:t xml:space="preserve">Undersøgelsen påpeger, at verden igen er blevet mere forbundet i 2013 end i 2012, hvor det hele stod mere i stampe. Det tegner godt for den fremadrettede vækst. Europa er </w:t>
      </w:r>
      <w:r w:rsidR="00577EB3">
        <w:rPr>
          <w:rFonts w:ascii="Arial" w:hAnsi="Arial" w:cs="Arial"/>
          <w:sz w:val="20"/>
          <w:szCs w:val="20"/>
          <w:lang w:val="da-DK"/>
        </w:rPr>
        <w:t>den</w:t>
      </w:r>
      <w:r>
        <w:rPr>
          <w:rFonts w:ascii="Arial" w:hAnsi="Arial" w:cs="Arial"/>
          <w:sz w:val="20"/>
          <w:szCs w:val="20"/>
          <w:lang w:val="da-DK"/>
        </w:rPr>
        <w:t xml:space="preserve"> mest forbundne region </w:t>
      </w:r>
      <w:r w:rsidR="00577EB3">
        <w:rPr>
          <w:rFonts w:ascii="Arial" w:hAnsi="Arial" w:cs="Arial"/>
          <w:sz w:val="20"/>
          <w:szCs w:val="20"/>
          <w:lang w:val="da-DK"/>
        </w:rPr>
        <w:t>i verden. Her</w:t>
      </w:r>
      <w:r>
        <w:rPr>
          <w:rFonts w:ascii="Arial" w:hAnsi="Arial" w:cs="Arial"/>
          <w:sz w:val="20"/>
          <w:szCs w:val="20"/>
          <w:lang w:val="da-DK"/>
        </w:rPr>
        <w:t xml:space="preserve"> finder man også ni ud af de 10 mest</w:t>
      </w:r>
      <w:r w:rsidR="004170F3">
        <w:rPr>
          <w:rFonts w:ascii="Arial" w:hAnsi="Arial" w:cs="Arial"/>
          <w:sz w:val="20"/>
          <w:szCs w:val="20"/>
          <w:lang w:val="da-DK"/>
        </w:rPr>
        <w:t xml:space="preserve"> forbundne lande</w:t>
      </w:r>
      <w:r w:rsidR="00577EB3">
        <w:rPr>
          <w:rFonts w:ascii="Arial" w:hAnsi="Arial" w:cs="Arial"/>
          <w:sz w:val="20"/>
          <w:szCs w:val="20"/>
          <w:lang w:val="da-DK"/>
        </w:rPr>
        <w:t>.</w:t>
      </w:r>
      <w:r w:rsidR="004170F3">
        <w:rPr>
          <w:rFonts w:ascii="Arial" w:hAnsi="Arial" w:cs="Arial"/>
          <w:sz w:val="20"/>
          <w:szCs w:val="20"/>
          <w:lang w:val="da-DK"/>
        </w:rPr>
        <w:t xml:space="preserve"> Holland holder sin sikre førsteplads fra sidste år. Herefter følger: Irland, Singapore, Belgien, Luxembourg, Schweiz, Storbritannien, Danmark, Tyskland og Sverige. Til sammenligning ligger USA på en 23. plads.</w:t>
      </w:r>
    </w:p>
    <w:p w14:paraId="476E89D9" w14:textId="77777777" w:rsidR="00B706C8" w:rsidRDefault="00B706C8" w:rsidP="006D2BF5">
      <w:pPr>
        <w:rPr>
          <w:rFonts w:ascii="Arial" w:hAnsi="Arial" w:cs="Arial"/>
          <w:sz w:val="20"/>
          <w:szCs w:val="20"/>
          <w:lang w:val="da-DK"/>
        </w:rPr>
      </w:pPr>
    </w:p>
    <w:p w14:paraId="1D425DA5" w14:textId="2D3A7E23" w:rsidR="00B706C8" w:rsidRDefault="003E71B6" w:rsidP="006D2BF5">
      <w:pPr>
        <w:rPr>
          <w:rFonts w:ascii="Arial" w:hAnsi="Arial" w:cs="Arial"/>
          <w:sz w:val="20"/>
          <w:szCs w:val="20"/>
          <w:lang w:val="da-DK"/>
        </w:rPr>
      </w:pPr>
      <w:r>
        <w:rPr>
          <w:rFonts w:ascii="Arial" w:hAnsi="Arial" w:cs="Arial"/>
          <w:sz w:val="20"/>
          <w:szCs w:val="20"/>
          <w:lang w:val="da-DK"/>
        </w:rPr>
        <w:t xml:space="preserve">DHL Global Connectedness </w:t>
      </w:r>
      <w:r w:rsidR="00CE308A">
        <w:rPr>
          <w:rFonts w:ascii="Arial" w:hAnsi="Arial" w:cs="Arial"/>
          <w:sz w:val="20"/>
          <w:szCs w:val="20"/>
          <w:lang w:val="da-DK"/>
        </w:rPr>
        <w:t xml:space="preserve">Index </w:t>
      </w:r>
      <w:r>
        <w:rPr>
          <w:rFonts w:ascii="Arial" w:hAnsi="Arial" w:cs="Arial"/>
          <w:sz w:val="20"/>
          <w:szCs w:val="20"/>
          <w:lang w:val="da-DK"/>
        </w:rPr>
        <w:t xml:space="preserve">2014 kan hentes her: </w:t>
      </w:r>
      <w:hyperlink r:id="rId9" w:history="1">
        <w:r w:rsidRPr="00DF6987">
          <w:rPr>
            <w:rStyle w:val="Llink"/>
            <w:rFonts w:ascii="Arial" w:hAnsi="Arial" w:cs="Arial"/>
            <w:sz w:val="20"/>
            <w:szCs w:val="20"/>
            <w:lang w:val="da-DK"/>
          </w:rPr>
          <w:t>www.dhl.com/GCI</w:t>
        </w:r>
      </w:hyperlink>
      <w:r>
        <w:rPr>
          <w:rFonts w:ascii="Arial" w:hAnsi="Arial" w:cs="Arial"/>
          <w:sz w:val="20"/>
          <w:szCs w:val="20"/>
          <w:lang w:val="da-DK"/>
        </w:rPr>
        <w:t xml:space="preserve"> </w:t>
      </w:r>
    </w:p>
    <w:p w14:paraId="1302B90C" w14:textId="0F74EFC9" w:rsidR="00AE0CB6" w:rsidRPr="00CE308A" w:rsidRDefault="00CE308A" w:rsidP="00DF2E8F">
      <w:pPr>
        <w:rPr>
          <w:rFonts w:ascii="Arial" w:hAnsi="Arial" w:cs="Arial"/>
          <w:sz w:val="20"/>
          <w:szCs w:val="20"/>
          <w:lang w:val="da-DK"/>
        </w:rPr>
      </w:pPr>
      <w:r w:rsidRPr="00CE308A">
        <w:rPr>
          <w:rFonts w:ascii="Arial" w:hAnsi="Arial" w:cs="Arial"/>
          <w:sz w:val="20"/>
          <w:szCs w:val="20"/>
          <w:lang w:val="da-DK"/>
        </w:rPr>
        <w:t xml:space="preserve">DHL Connectedness video på YouTube (1 min 19 sek): </w:t>
      </w:r>
      <w:hyperlink r:id="rId10" w:history="1">
        <w:r w:rsidRPr="00CE308A">
          <w:rPr>
            <w:rStyle w:val="Llink"/>
            <w:rFonts w:ascii="Arial" w:hAnsi="Arial" w:cs="Arial"/>
            <w:sz w:val="20"/>
            <w:szCs w:val="20"/>
            <w:lang w:val="da-DK"/>
          </w:rPr>
          <w:t>https://www.youtube.com/watch?v=9eZsfW01pS4</w:t>
        </w:r>
      </w:hyperlink>
      <w:r w:rsidRPr="00CE308A">
        <w:rPr>
          <w:rFonts w:ascii="Arial" w:hAnsi="Arial" w:cs="Arial"/>
          <w:sz w:val="20"/>
          <w:szCs w:val="20"/>
          <w:lang w:val="da-DK"/>
        </w:rPr>
        <w:t xml:space="preserve"> </w:t>
      </w:r>
    </w:p>
    <w:p w14:paraId="141FACFE" w14:textId="474CC809" w:rsidR="00CE308A" w:rsidRPr="009355A1" w:rsidRDefault="009355A1" w:rsidP="00DF2E8F">
      <w:pPr>
        <w:rPr>
          <w:rFonts w:ascii="Arial" w:hAnsi="Arial" w:cs="Arial"/>
          <w:sz w:val="20"/>
          <w:szCs w:val="20"/>
          <w:lang w:val="da-DK"/>
        </w:rPr>
      </w:pPr>
      <w:r w:rsidRPr="009355A1">
        <w:rPr>
          <w:rFonts w:ascii="Arial" w:hAnsi="Arial" w:cs="Arial"/>
          <w:sz w:val="20"/>
          <w:szCs w:val="20"/>
          <w:lang w:val="da-DK"/>
        </w:rPr>
        <w:t>Video: Where does globalization stand today?</w:t>
      </w:r>
      <w:r>
        <w:rPr>
          <w:rFonts w:ascii="Arial" w:hAnsi="Arial" w:cs="Arial"/>
          <w:sz w:val="20"/>
          <w:szCs w:val="20"/>
          <w:lang w:val="da-DK"/>
        </w:rPr>
        <w:t xml:space="preserve"> </w:t>
      </w:r>
      <w:hyperlink r:id="rId11" w:history="1">
        <w:r w:rsidRPr="00873BB2">
          <w:rPr>
            <w:rStyle w:val="Llink"/>
            <w:rFonts w:ascii="Arial" w:hAnsi="Arial" w:cs="Arial"/>
            <w:sz w:val="20"/>
            <w:szCs w:val="20"/>
            <w:lang w:val="da-DK"/>
          </w:rPr>
          <w:t>http://www.dpdhl.com/en/media_relations/media_library/videos/dhl_gci_2014_statements_ghemawat_kipp_globalization.html</w:t>
        </w:r>
      </w:hyperlink>
      <w:r>
        <w:rPr>
          <w:rFonts w:ascii="Arial" w:hAnsi="Arial" w:cs="Arial"/>
          <w:sz w:val="20"/>
          <w:szCs w:val="20"/>
          <w:lang w:val="da-DK"/>
        </w:rPr>
        <w:t xml:space="preserve"> </w:t>
      </w:r>
    </w:p>
    <w:p w14:paraId="081E9DA9" w14:textId="77777777" w:rsidR="00CE308A" w:rsidRPr="00085BBA" w:rsidRDefault="00CE308A" w:rsidP="00DF2E8F">
      <w:pPr>
        <w:rPr>
          <w:rFonts w:ascii="Arial" w:hAnsi="Arial" w:cs="Arial"/>
          <w:sz w:val="18"/>
          <w:szCs w:val="18"/>
          <w:lang w:val="da-DK"/>
        </w:rPr>
      </w:pPr>
    </w:p>
    <w:p w14:paraId="34CE5D67" w14:textId="77777777" w:rsidR="00085BBA" w:rsidRPr="00085BBA" w:rsidRDefault="00085BBA" w:rsidP="00085BBA">
      <w:pPr>
        <w:rPr>
          <w:rFonts w:ascii="Arial" w:hAnsi="Arial" w:cs="Arial"/>
          <w:b/>
          <w:sz w:val="18"/>
          <w:szCs w:val="18"/>
          <w:lang w:val="da-DK"/>
        </w:rPr>
      </w:pPr>
      <w:r w:rsidRPr="00085BBA">
        <w:rPr>
          <w:rFonts w:ascii="Arial" w:hAnsi="Arial" w:cs="Arial"/>
          <w:b/>
          <w:sz w:val="18"/>
          <w:szCs w:val="18"/>
          <w:lang w:val="da-DK"/>
        </w:rPr>
        <w:t>For yderligere oplysninger, kontakt venligst:</w:t>
      </w:r>
    </w:p>
    <w:p w14:paraId="6BE21195" w14:textId="77777777" w:rsidR="00085BBA" w:rsidRPr="00085BBA" w:rsidRDefault="00085BBA" w:rsidP="00085BBA">
      <w:pPr>
        <w:rPr>
          <w:rFonts w:ascii="Arial" w:hAnsi="Arial" w:cs="Arial"/>
          <w:sz w:val="18"/>
          <w:szCs w:val="18"/>
          <w:lang w:val="da-DK"/>
        </w:rPr>
      </w:pPr>
      <w:r w:rsidRPr="00085BBA">
        <w:rPr>
          <w:rFonts w:ascii="Arial" w:hAnsi="Arial" w:cs="Arial"/>
          <w:sz w:val="18"/>
          <w:szCs w:val="18"/>
          <w:lang w:val="da-DK"/>
        </w:rPr>
        <w:t>Claus Lassen, adm. direktør i DHL på telefon: 72 39 75 00.</w:t>
      </w:r>
    </w:p>
    <w:p w14:paraId="570F40B3" w14:textId="77777777" w:rsidR="00592052" w:rsidRPr="00085BBA" w:rsidRDefault="00592052" w:rsidP="00592052">
      <w:pPr>
        <w:rPr>
          <w:rFonts w:ascii="Arial" w:hAnsi="Arial" w:cs="Arial"/>
          <w:sz w:val="18"/>
          <w:szCs w:val="18"/>
          <w:lang w:val="da-DK"/>
        </w:rPr>
      </w:pPr>
    </w:p>
    <w:p w14:paraId="751BB7CB" w14:textId="77777777" w:rsidR="007C62BA" w:rsidRPr="00085BBA" w:rsidRDefault="007C62BA" w:rsidP="007C62BA">
      <w:pPr>
        <w:rPr>
          <w:rFonts w:ascii="Arial" w:hAnsi="Arial" w:cs="Arial"/>
          <w:sz w:val="18"/>
          <w:szCs w:val="18"/>
          <w:lang w:val="da-DK"/>
        </w:rPr>
      </w:pPr>
      <w:r w:rsidRPr="00085BBA">
        <w:rPr>
          <w:rFonts w:ascii="Arial" w:hAnsi="Arial" w:cs="Arial"/>
          <w:sz w:val="18"/>
          <w:szCs w:val="18"/>
          <w:lang w:val="da-DK"/>
        </w:rPr>
        <w:t xml:space="preserve">Evt. billeder kan findes her: </w:t>
      </w:r>
      <w:hyperlink r:id="rId12" w:history="1">
        <w:r w:rsidR="003357C2" w:rsidRPr="00085BBA">
          <w:rPr>
            <w:rStyle w:val="Llink"/>
            <w:rFonts w:ascii="Arial" w:hAnsi="Arial" w:cs="Arial"/>
            <w:sz w:val="18"/>
            <w:szCs w:val="18"/>
            <w:lang w:val="da-DK"/>
          </w:rPr>
          <w:t>http://www.mynewsdesk.com/dk/dhl-danmark/latest_media</w:t>
        </w:r>
      </w:hyperlink>
      <w:r w:rsidR="003357C2" w:rsidRPr="00085BBA">
        <w:rPr>
          <w:rFonts w:ascii="Arial" w:hAnsi="Arial" w:cs="Arial"/>
          <w:sz w:val="18"/>
          <w:szCs w:val="18"/>
          <w:lang w:val="da-DK"/>
        </w:rPr>
        <w:t xml:space="preserve"> </w:t>
      </w:r>
    </w:p>
    <w:p w14:paraId="4366E66D" w14:textId="77777777" w:rsidR="007C62BA" w:rsidRPr="00981C39" w:rsidRDefault="007C62BA" w:rsidP="007C62BA">
      <w:pPr>
        <w:rPr>
          <w:rFonts w:ascii="Arial" w:hAnsi="Arial" w:cs="Arial"/>
          <w:sz w:val="18"/>
          <w:szCs w:val="18"/>
          <w:lang w:val="da-DK"/>
        </w:rPr>
      </w:pPr>
    </w:p>
    <w:p w14:paraId="23B59C1B" w14:textId="09327195" w:rsidR="003E71B6" w:rsidRDefault="00DA0CAA" w:rsidP="00C74462">
      <w:pPr>
        <w:rPr>
          <w:rFonts w:ascii="Arial" w:hAnsi="Arial" w:cs="Arial"/>
          <w:sz w:val="18"/>
          <w:szCs w:val="18"/>
          <w:lang w:val="da-DK"/>
        </w:rPr>
      </w:pPr>
      <w:r w:rsidRPr="006D242E">
        <w:rPr>
          <w:rFonts w:ascii="Arial" w:hAnsi="Arial" w:cs="Arial"/>
          <w:sz w:val="18"/>
          <w:szCs w:val="18"/>
        </w:rPr>
        <w:t>DHL – The Logistics company for the world</w:t>
      </w:r>
      <w:r w:rsidR="00C22888" w:rsidRPr="006D242E">
        <w:rPr>
          <w:rFonts w:ascii="Arial" w:hAnsi="Arial" w:cs="Arial"/>
          <w:sz w:val="18"/>
          <w:szCs w:val="18"/>
        </w:rPr>
        <w:t xml:space="preserve">. </w:t>
      </w:r>
      <w:r w:rsidRPr="00981C39">
        <w:rPr>
          <w:rFonts w:ascii="Arial" w:hAnsi="Arial" w:cs="Arial"/>
          <w:sz w:val="18"/>
          <w:szCs w:val="18"/>
          <w:lang w:val="da-DK"/>
        </w:rPr>
        <w:t>DHL er den globale markedsleder inden for logistik industrien og “The L</w:t>
      </w:r>
      <w:r w:rsidR="00D10A03">
        <w:rPr>
          <w:rFonts w:ascii="Arial" w:hAnsi="Arial" w:cs="Arial"/>
          <w:sz w:val="18"/>
          <w:szCs w:val="18"/>
          <w:lang w:val="da-DK"/>
        </w:rPr>
        <w:t>ogistics company for the world”</w:t>
      </w:r>
      <w:r w:rsidRPr="00981C39">
        <w:rPr>
          <w:rFonts w:ascii="Arial" w:hAnsi="Arial" w:cs="Arial"/>
          <w:sz w:val="18"/>
          <w:szCs w:val="18"/>
          <w:lang w:val="da-DK"/>
        </w:rPr>
        <w:t xml:space="preserve">. DHL tilbyder sin ekspertise inden for international ekspres, luft-og søfragt, vej-og jernbanetransport, kontrakt logistik og international post-tjenester til sine kunder. Et globalt netværk bestående af mere end 220 lande og territorier og omkring 285,000 ansatte verden over tilbyder kunderne enestående kvalitet og service samt lokal kendskab der opfylder kundernes krav til logistikleverandør. DHL accepterer </w:t>
      </w:r>
      <w:r w:rsidR="00875DDB" w:rsidRPr="00981C39">
        <w:rPr>
          <w:rFonts w:ascii="Arial" w:hAnsi="Arial" w:cs="Arial"/>
          <w:sz w:val="18"/>
          <w:szCs w:val="18"/>
          <w:lang w:val="da-DK"/>
        </w:rPr>
        <w:t>sit</w:t>
      </w:r>
      <w:r w:rsidRPr="00981C39">
        <w:rPr>
          <w:rFonts w:ascii="Arial" w:hAnsi="Arial" w:cs="Arial"/>
          <w:sz w:val="18"/>
          <w:szCs w:val="18"/>
          <w:lang w:val="da-DK"/>
        </w:rPr>
        <w:t xml:space="preserve"> sociale ansvar ved at støtte klimabeskyttelse, katastrofehåndtering og uddannelse. DHL er en del af Deutsche Post DHL. Koncernens omsætning var på mere end 55 milliarder euro i 2013. For mere information:  </w:t>
      </w:r>
      <w:hyperlink r:id="rId13" w:history="1">
        <w:r w:rsidR="006127E9" w:rsidRPr="00981C39">
          <w:rPr>
            <w:rStyle w:val="Llink"/>
            <w:rFonts w:ascii="Arial" w:hAnsi="Arial" w:cs="Arial"/>
            <w:sz w:val="18"/>
            <w:szCs w:val="18"/>
            <w:lang w:val="da-DK"/>
          </w:rPr>
          <w:t>www.dp-dhl.com</w:t>
        </w:r>
      </w:hyperlink>
      <w:r w:rsidR="006127E9" w:rsidRPr="00981C39">
        <w:rPr>
          <w:rFonts w:ascii="Arial" w:hAnsi="Arial" w:cs="Arial"/>
          <w:sz w:val="18"/>
          <w:szCs w:val="18"/>
          <w:lang w:val="da-DK"/>
        </w:rPr>
        <w:t xml:space="preserve"> </w:t>
      </w:r>
      <w:r w:rsidRPr="00981C39">
        <w:rPr>
          <w:rFonts w:ascii="Arial" w:hAnsi="Arial" w:cs="Arial"/>
          <w:sz w:val="18"/>
          <w:szCs w:val="18"/>
          <w:lang w:val="da-DK"/>
        </w:rPr>
        <w:t xml:space="preserve">  eller </w:t>
      </w:r>
      <w:hyperlink r:id="rId14" w:history="1">
        <w:r w:rsidR="006127E9" w:rsidRPr="00981C39">
          <w:rPr>
            <w:rStyle w:val="Llink"/>
            <w:rFonts w:ascii="Arial" w:hAnsi="Arial" w:cs="Arial"/>
            <w:sz w:val="18"/>
            <w:szCs w:val="18"/>
            <w:lang w:val="da-DK"/>
          </w:rPr>
          <w:t>www.dhl.dk</w:t>
        </w:r>
      </w:hyperlink>
      <w:r w:rsidR="006127E9" w:rsidRPr="00981C39">
        <w:rPr>
          <w:rFonts w:ascii="Arial" w:hAnsi="Arial" w:cs="Arial"/>
          <w:sz w:val="18"/>
          <w:szCs w:val="18"/>
          <w:lang w:val="da-DK"/>
        </w:rPr>
        <w:t xml:space="preserve"> </w:t>
      </w:r>
    </w:p>
    <w:p w14:paraId="6F316D01" w14:textId="77777777" w:rsidR="003E71B6" w:rsidRDefault="003E71B6" w:rsidP="00C74462">
      <w:pPr>
        <w:rPr>
          <w:rFonts w:ascii="Arial" w:hAnsi="Arial" w:cs="Arial"/>
          <w:sz w:val="18"/>
          <w:szCs w:val="18"/>
          <w:lang w:val="da-DK"/>
        </w:rPr>
      </w:pPr>
    </w:p>
    <w:p w14:paraId="50F75C84" w14:textId="56A219E3" w:rsidR="003E71B6" w:rsidRPr="00CE308A" w:rsidRDefault="00CE308A" w:rsidP="003E71B6">
      <w:pPr>
        <w:rPr>
          <w:rFonts w:ascii="Arial" w:hAnsi="Arial" w:cs="Arial"/>
          <w:b/>
          <w:lang w:val="da-DK"/>
        </w:rPr>
      </w:pPr>
      <w:r w:rsidRPr="00CE308A">
        <w:rPr>
          <w:rFonts w:ascii="Arial" w:hAnsi="Arial" w:cs="Arial"/>
          <w:b/>
          <w:lang w:val="da-DK"/>
        </w:rPr>
        <w:lastRenderedPageBreak/>
        <w:t xml:space="preserve">Den tredje udgave af DHL Global Connectedness Index 2014 har følgende </w:t>
      </w:r>
      <w:r w:rsidR="00577EB3">
        <w:rPr>
          <w:rFonts w:ascii="Arial" w:hAnsi="Arial" w:cs="Arial"/>
          <w:b/>
          <w:lang w:val="da-DK"/>
        </w:rPr>
        <w:t>10</w:t>
      </w:r>
      <w:r w:rsidRPr="00CE308A">
        <w:rPr>
          <w:rFonts w:ascii="Arial" w:hAnsi="Arial" w:cs="Arial"/>
          <w:b/>
          <w:lang w:val="da-DK"/>
        </w:rPr>
        <w:t xml:space="preserve"> ’key findings’:</w:t>
      </w:r>
    </w:p>
    <w:p w14:paraId="396FEF99" w14:textId="77777777" w:rsidR="00CE308A" w:rsidRDefault="00CE308A" w:rsidP="003E71B6">
      <w:pPr>
        <w:rPr>
          <w:rFonts w:ascii="Arial" w:hAnsi="Arial" w:cs="Arial"/>
          <w:sz w:val="20"/>
          <w:szCs w:val="20"/>
          <w:lang w:val="da-DK"/>
        </w:rPr>
      </w:pPr>
    </w:p>
    <w:p w14:paraId="27571250" w14:textId="33E50465" w:rsidR="000D28BE" w:rsidRPr="000D28BE" w:rsidRDefault="000D28BE" w:rsidP="000D28BE">
      <w:pPr>
        <w:pStyle w:val="Listeafsnit"/>
        <w:numPr>
          <w:ilvl w:val="0"/>
          <w:numId w:val="3"/>
        </w:numPr>
        <w:rPr>
          <w:rFonts w:ascii="Arial" w:hAnsi="Arial" w:cs="Arial"/>
          <w:sz w:val="20"/>
          <w:szCs w:val="20"/>
          <w:lang w:val="da-DK"/>
        </w:rPr>
      </w:pPr>
      <w:r w:rsidRPr="000D28BE">
        <w:rPr>
          <w:rFonts w:ascii="Arial" w:hAnsi="Arial" w:cs="Arial"/>
          <w:sz w:val="20"/>
          <w:szCs w:val="20"/>
          <w:lang w:val="da-DK"/>
        </w:rPr>
        <w:t>Globalt set blev verden mere forbundet  i 2013 efter 2012, hvor det hele stod i stampe.</w:t>
      </w:r>
    </w:p>
    <w:p w14:paraId="52665DAE" w14:textId="73E67506" w:rsidR="000D28BE" w:rsidRPr="000D28BE" w:rsidRDefault="000D28BE" w:rsidP="000D28BE">
      <w:pPr>
        <w:pStyle w:val="Listeafsnit"/>
        <w:numPr>
          <w:ilvl w:val="0"/>
          <w:numId w:val="3"/>
        </w:numPr>
        <w:rPr>
          <w:rFonts w:ascii="Arial" w:hAnsi="Arial" w:cs="Arial"/>
          <w:sz w:val="20"/>
          <w:szCs w:val="20"/>
          <w:lang w:val="da-DK"/>
        </w:rPr>
      </w:pPr>
      <w:r w:rsidRPr="000D28BE">
        <w:rPr>
          <w:rFonts w:ascii="Arial" w:hAnsi="Arial" w:cs="Arial"/>
          <w:sz w:val="20"/>
          <w:szCs w:val="20"/>
          <w:lang w:val="da-DK"/>
        </w:rPr>
        <w:t>De avancerede økonomier har ikke kunne følge det store skifte i økonomisk aktivitet blandt udviklingsøkonomierne.</w:t>
      </w:r>
    </w:p>
    <w:p w14:paraId="3C24B527" w14:textId="076F2095" w:rsidR="000D28BE" w:rsidRPr="000D28BE" w:rsidRDefault="000D28BE" w:rsidP="000D28BE">
      <w:pPr>
        <w:pStyle w:val="Listeafsnit"/>
        <w:numPr>
          <w:ilvl w:val="0"/>
          <w:numId w:val="3"/>
        </w:numPr>
        <w:rPr>
          <w:rFonts w:ascii="Arial" w:hAnsi="Arial" w:cs="Arial"/>
          <w:sz w:val="20"/>
          <w:szCs w:val="20"/>
          <w:lang w:val="da-DK"/>
        </w:rPr>
      </w:pPr>
      <w:r w:rsidRPr="000D28BE">
        <w:rPr>
          <w:rFonts w:ascii="Arial" w:hAnsi="Arial" w:cs="Arial"/>
          <w:sz w:val="20"/>
          <w:szCs w:val="20"/>
          <w:lang w:val="da-DK"/>
        </w:rPr>
        <w:t xml:space="preserve">Udviklingsøkonomierne er ved at omforme den globale forbundenhed og er nu en del af størstedelen af </w:t>
      </w:r>
      <w:r w:rsidR="00C74BBB">
        <w:rPr>
          <w:rFonts w:ascii="Arial" w:hAnsi="Arial" w:cs="Arial"/>
          <w:sz w:val="20"/>
          <w:szCs w:val="20"/>
          <w:lang w:val="da-DK"/>
        </w:rPr>
        <w:t xml:space="preserve">de </w:t>
      </w:r>
      <w:r w:rsidRPr="000D28BE">
        <w:rPr>
          <w:rFonts w:ascii="Arial" w:hAnsi="Arial" w:cs="Arial"/>
          <w:sz w:val="20"/>
          <w:szCs w:val="20"/>
          <w:lang w:val="da-DK"/>
        </w:rPr>
        <w:t>internationale interaktioner.</w:t>
      </w:r>
    </w:p>
    <w:p w14:paraId="674663F2" w14:textId="296A619B" w:rsidR="000D28BE" w:rsidRPr="000D28BE" w:rsidRDefault="00C74BBB" w:rsidP="000D28BE">
      <w:pPr>
        <w:pStyle w:val="Listeafsnit"/>
        <w:numPr>
          <w:ilvl w:val="0"/>
          <w:numId w:val="3"/>
        </w:numPr>
        <w:rPr>
          <w:rFonts w:ascii="Arial" w:hAnsi="Arial" w:cs="Arial"/>
          <w:sz w:val="20"/>
          <w:szCs w:val="20"/>
          <w:lang w:val="da-DK"/>
        </w:rPr>
      </w:pPr>
      <w:r>
        <w:rPr>
          <w:rFonts w:ascii="Arial" w:hAnsi="Arial" w:cs="Arial"/>
          <w:sz w:val="20"/>
          <w:szCs w:val="20"/>
          <w:lang w:val="da-DK"/>
        </w:rPr>
        <w:t xml:space="preserve">En </w:t>
      </w:r>
      <w:r w:rsidR="000D28BE" w:rsidRPr="000D28BE">
        <w:rPr>
          <w:rFonts w:ascii="Arial" w:hAnsi="Arial" w:cs="Arial"/>
          <w:sz w:val="20"/>
          <w:szCs w:val="20"/>
          <w:lang w:val="da-DK"/>
        </w:rPr>
        <w:t xml:space="preserve">10 årig lang tendens mod større </w:t>
      </w:r>
      <w:r>
        <w:rPr>
          <w:rFonts w:ascii="Arial" w:hAnsi="Arial" w:cs="Arial"/>
          <w:sz w:val="20"/>
          <w:szCs w:val="20"/>
          <w:lang w:val="da-DK"/>
        </w:rPr>
        <w:t xml:space="preserve">regional </w:t>
      </w:r>
      <w:r w:rsidR="000D28BE" w:rsidRPr="000D28BE">
        <w:rPr>
          <w:rFonts w:ascii="Arial" w:hAnsi="Arial" w:cs="Arial"/>
          <w:sz w:val="20"/>
          <w:szCs w:val="20"/>
          <w:lang w:val="da-DK"/>
        </w:rPr>
        <w:t>samhandel er nu på tilbagetog.</w:t>
      </w:r>
    </w:p>
    <w:p w14:paraId="12751F65" w14:textId="07983A3E" w:rsidR="000D28BE" w:rsidRPr="000D28BE" w:rsidRDefault="000D28BE" w:rsidP="000D28BE">
      <w:pPr>
        <w:pStyle w:val="Listeafsnit"/>
        <w:numPr>
          <w:ilvl w:val="0"/>
          <w:numId w:val="3"/>
        </w:numPr>
        <w:rPr>
          <w:rFonts w:ascii="Arial" w:hAnsi="Arial" w:cs="Arial"/>
          <w:sz w:val="20"/>
          <w:szCs w:val="20"/>
          <w:lang w:val="da-DK"/>
        </w:rPr>
      </w:pPr>
      <w:r w:rsidRPr="000D28BE">
        <w:rPr>
          <w:rFonts w:ascii="Arial" w:hAnsi="Arial" w:cs="Arial"/>
          <w:sz w:val="20"/>
          <w:szCs w:val="20"/>
          <w:lang w:val="da-DK"/>
        </w:rPr>
        <w:t>Europa er verdens mest globalt forbundne region.</w:t>
      </w:r>
    </w:p>
    <w:p w14:paraId="32422F6C" w14:textId="3E743A0C" w:rsidR="000D28BE" w:rsidRPr="000D28BE" w:rsidRDefault="000D28BE" w:rsidP="000D28BE">
      <w:pPr>
        <w:pStyle w:val="Listeafsnit"/>
        <w:numPr>
          <w:ilvl w:val="0"/>
          <w:numId w:val="3"/>
        </w:numPr>
        <w:rPr>
          <w:rFonts w:ascii="Arial" w:hAnsi="Arial" w:cs="Arial"/>
          <w:sz w:val="20"/>
          <w:szCs w:val="20"/>
          <w:lang w:val="da-DK"/>
        </w:rPr>
      </w:pPr>
      <w:r w:rsidRPr="000D28BE">
        <w:rPr>
          <w:rFonts w:ascii="Arial" w:hAnsi="Arial" w:cs="Arial"/>
          <w:sz w:val="20"/>
          <w:szCs w:val="20"/>
          <w:lang w:val="da-DK"/>
        </w:rPr>
        <w:t xml:space="preserve">De sydøstasiatiske økonomier udmærker sig ved at score højt på 'depth scores' (hvor stor en </w:t>
      </w:r>
      <w:r w:rsidR="00C74BBB">
        <w:rPr>
          <w:rFonts w:ascii="Arial" w:hAnsi="Arial" w:cs="Arial"/>
          <w:sz w:val="20"/>
          <w:szCs w:val="20"/>
          <w:lang w:val="da-DK"/>
        </w:rPr>
        <w:t xml:space="preserve">relativ </w:t>
      </w:r>
      <w:r w:rsidRPr="000D28BE">
        <w:rPr>
          <w:rFonts w:ascii="Arial" w:hAnsi="Arial" w:cs="Arial"/>
          <w:sz w:val="20"/>
          <w:szCs w:val="20"/>
          <w:lang w:val="da-DK"/>
        </w:rPr>
        <w:t>del af en økonomis aktiviteter eller strømme, der er internationale og hvordan forholdet mellem udenlandske og indenlandske aktiviteter er) i forhold til hvad man ville forvente ud fra landenes strukturelle karakteristika.</w:t>
      </w:r>
    </w:p>
    <w:p w14:paraId="60629693" w14:textId="6EDD976A" w:rsidR="000D28BE" w:rsidRDefault="000D28BE" w:rsidP="000D28BE">
      <w:pPr>
        <w:pStyle w:val="Listeafsnit"/>
        <w:numPr>
          <w:ilvl w:val="0"/>
          <w:numId w:val="3"/>
        </w:numPr>
        <w:rPr>
          <w:rFonts w:ascii="Arial" w:hAnsi="Arial" w:cs="Arial"/>
          <w:sz w:val="20"/>
          <w:szCs w:val="20"/>
          <w:lang w:val="da-DK"/>
        </w:rPr>
      </w:pPr>
      <w:r w:rsidRPr="000D28BE">
        <w:rPr>
          <w:rFonts w:ascii="Arial" w:hAnsi="Arial" w:cs="Arial"/>
          <w:sz w:val="20"/>
          <w:szCs w:val="20"/>
          <w:lang w:val="da-DK"/>
        </w:rPr>
        <w:t xml:space="preserve">Den største gennemsnitlige vækst i global forbundenhed fra 2011 til 2013 findes blandt lande i Syd- og </w:t>
      </w:r>
      <w:r w:rsidR="00C74BBB" w:rsidRPr="000D28BE">
        <w:rPr>
          <w:rFonts w:ascii="Arial" w:hAnsi="Arial" w:cs="Arial"/>
          <w:sz w:val="20"/>
          <w:szCs w:val="20"/>
          <w:lang w:val="da-DK"/>
        </w:rPr>
        <w:t>C</w:t>
      </w:r>
      <w:r w:rsidR="00C74BBB">
        <w:rPr>
          <w:rFonts w:ascii="Arial" w:hAnsi="Arial" w:cs="Arial"/>
          <w:sz w:val="20"/>
          <w:szCs w:val="20"/>
          <w:lang w:val="da-DK"/>
        </w:rPr>
        <w:t>entralamerika</w:t>
      </w:r>
      <w:r>
        <w:rPr>
          <w:rFonts w:ascii="Arial" w:hAnsi="Arial" w:cs="Arial"/>
          <w:sz w:val="20"/>
          <w:szCs w:val="20"/>
          <w:lang w:val="da-DK"/>
        </w:rPr>
        <w:t xml:space="preserve"> og i Caribien.</w:t>
      </w:r>
    </w:p>
    <w:p w14:paraId="302211E2" w14:textId="41377F50" w:rsidR="000D28BE" w:rsidRPr="000D28BE" w:rsidRDefault="000D28BE" w:rsidP="000D28BE">
      <w:pPr>
        <w:pStyle w:val="Listeafsnit"/>
        <w:numPr>
          <w:ilvl w:val="0"/>
          <w:numId w:val="3"/>
        </w:numPr>
        <w:rPr>
          <w:rFonts w:ascii="Arial" w:hAnsi="Arial" w:cs="Arial"/>
          <w:sz w:val="20"/>
          <w:szCs w:val="20"/>
          <w:lang w:val="da-DK"/>
        </w:rPr>
      </w:pPr>
      <w:r w:rsidRPr="000D28BE">
        <w:rPr>
          <w:rFonts w:ascii="Arial" w:hAnsi="Arial" w:cs="Arial"/>
          <w:sz w:val="20"/>
          <w:szCs w:val="20"/>
          <w:lang w:val="da-DK"/>
        </w:rPr>
        <w:t>Strømmenes retning ind og ud af et land giver de lokale politikere værdifuld viden om både den offentlige og private sektor.</w:t>
      </w:r>
    </w:p>
    <w:p w14:paraId="2614E82A" w14:textId="1A974B76" w:rsidR="000D28BE" w:rsidRPr="000D28BE" w:rsidRDefault="000D28BE" w:rsidP="000D28BE">
      <w:pPr>
        <w:pStyle w:val="Listeafsnit"/>
        <w:numPr>
          <w:ilvl w:val="0"/>
          <w:numId w:val="3"/>
        </w:numPr>
        <w:rPr>
          <w:rFonts w:ascii="Arial" w:hAnsi="Arial" w:cs="Arial"/>
          <w:sz w:val="20"/>
          <w:szCs w:val="20"/>
          <w:lang w:val="da-DK"/>
        </w:rPr>
      </w:pPr>
      <w:r w:rsidRPr="000D28BE">
        <w:rPr>
          <w:rFonts w:ascii="Arial" w:hAnsi="Arial" w:cs="Arial"/>
          <w:sz w:val="20"/>
          <w:szCs w:val="20"/>
          <w:lang w:val="da-DK"/>
        </w:rPr>
        <w:t xml:space="preserve">Fremadrettet er den største trussel </w:t>
      </w:r>
      <w:r w:rsidR="00C74BBB">
        <w:rPr>
          <w:rFonts w:ascii="Arial" w:hAnsi="Arial" w:cs="Arial"/>
          <w:sz w:val="20"/>
          <w:szCs w:val="20"/>
          <w:lang w:val="da-DK"/>
        </w:rPr>
        <w:t>for</w:t>
      </w:r>
      <w:r w:rsidRPr="000D28BE">
        <w:rPr>
          <w:rFonts w:ascii="Arial" w:hAnsi="Arial" w:cs="Arial"/>
          <w:sz w:val="20"/>
          <w:szCs w:val="20"/>
          <w:lang w:val="da-DK"/>
        </w:rPr>
        <w:t xml:space="preserve"> globaliseringen politisk </w:t>
      </w:r>
      <w:r w:rsidR="00C74BBB">
        <w:rPr>
          <w:rFonts w:ascii="Arial" w:hAnsi="Arial" w:cs="Arial"/>
          <w:sz w:val="20"/>
          <w:szCs w:val="20"/>
          <w:lang w:val="da-DK"/>
        </w:rPr>
        <w:t>famlen</w:t>
      </w:r>
      <w:r w:rsidRPr="000D28BE">
        <w:rPr>
          <w:rFonts w:ascii="Arial" w:hAnsi="Arial" w:cs="Arial"/>
          <w:sz w:val="20"/>
          <w:szCs w:val="20"/>
          <w:lang w:val="da-DK"/>
        </w:rPr>
        <w:t xml:space="preserve"> e</w:t>
      </w:r>
      <w:r w:rsidR="00C74BBB">
        <w:rPr>
          <w:rFonts w:ascii="Arial" w:hAnsi="Arial" w:cs="Arial"/>
          <w:sz w:val="20"/>
          <w:szCs w:val="20"/>
          <w:lang w:val="da-DK"/>
        </w:rPr>
        <w:t>ller protektionistisk indblanding</w:t>
      </w:r>
      <w:r w:rsidRPr="000D28BE">
        <w:rPr>
          <w:rFonts w:ascii="Arial" w:hAnsi="Arial" w:cs="Arial"/>
          <w:sz w:val="20"/>
          <w:szCs w:val="20"/>
          <w:lang w:val="da-DK"/>
        </w:rPr>
        <w:t xml:space="preserve"> snarere end makroøkonomiske forhold.</w:t>
      </w:r>
    </w:p>
    <w:p w14:paraId="1E58649C" w14:textId="75AEDEB3" w:rsidR="003E71B6" w:rsidRPr="000D28BE" w:rsidRDefault="000D28BE" w:rsidP="000D28BE">
      <w:pPr>
        <w:pStyle w:val="Listeafsnit"/>
        <w:numPr>
          <w:ilvl w:val="0"/>
          <w:numId w:val="3"/>
        </w:numPr>
        <w:rPr>
          <w:rFonts w:ascii="Arial" w:hAnsi="Arial" w:cs="Arial"/>
          <w:sz w:val="20"/>
          <w:szCs w:val="20"/>
          <w:lang w:val="da-DK"/>
        </w:rPr>
      </w:pPr>
      <w:r w:rsidRPr="000D28BE">
        <w:rPr>
          <w:rFonts w:ascii="Arial" w:hAnsi="Arial" w:cs="Arial"/>
          <w:sz w:val="20"/>
          <w:szCs w:val="20"/>
          <w:lang w:val="da-DK"/>
        </w:rPr>
        <w:t>Det gør en forskel</w:t>
      </w:r>
      <w:r w:rsidR="00C74BBB">
        <w:rPr>
          <w:rFonts w:ascii="Arial" w:hAnsi="Arial" w:cs="Arial"/>
          <w:sz w:val="20"/>
          <w:szCs w:val="20"/>
          <w:lang w:val="da-DK"/>
        </w:rPr>
        <w:t>, hvilket indeks</w:t>
      </w:r>
      <w:r w:rsidRPr="000D28BE">
        <w:rPr>
          <w:rFonts w:ascii="Arial" w:hAnsi="Arial" w:cs="Arial"/>
          <w:sz w:val="20"/>
          <w:szCs w:val="20"/>
          <w:lang w:val="da-DK"/>
        </w:rPr>
        <w:t xml:space="preserve"> man benytter til at måle på globaliseringen</w:t>
      </w:r>
      <w:r w:rsidR="00C74BBB">
        <w:rPr>
          <w:rFonts w:ascii="Arial" w:hAnsi="Arial" w:cs="Arial"/>
          <w:sz w:val="20"/>
          <w:szCs w:val="20"/>
          <w:lang w:val="da-DK"/>
        </w:rPr>
        <w:t>. Her</w:t>
      </w:r>
      <w:r w:rsidRPr="000D28BE">
        <w:rPr>
          <w:rFonts w:ascii="Arial" w:hAnsi="Arial" w:cs="Arial"/>
          <w:sz w:val="20"/>
          <w:szCs w:val="20"/>
          <w:lang w:val="da-DK"/>
        </w:rPr>
        <w:t xml:space="preserve"> er DHL Global Connectedness Index det eneste af de etablerede indekser, der har registreret et stort fald i det overordnede niveau for globalisering.</w:t>
      </w:r>
    </w:p>
    <w:p w14:paraId="0531F688" w14:textId="77777777" w:rsidR="003E71B6" w:rsidRPr="00347C52" w:rsidRDefault="003E71B6" w:rsidP="003E71B6">
      <w:pPr>
        <w:rPr>
          <w:rFonts w:ascii="Arial" w:hAnsi="Arial" w:cs="Arial"/>
          <w:sz w:val="20"/>
          <w:szCs w:val="20"/>
          <w:lang w:val="da-DK"/>
        </w:rPr>
      </w:pPr>
    </w:p>
    <w:p w14:paraId="68CB62FF" w14:textId="77777777" w:rsidR="003E71B6" w:rsidRPr="00347C52" w:rsidRDefault="003E71B6" w:rsidP="003E71B6">
      <w:pPr>
        <w:rPr>
          <w:rFonts w:ascii="Arial" w:hAnsi="Arial" w:cs="Arial"/>
          <w:sz w:val="20"/>
          <w:szCs w:val="20"/>
          <w:lang w:val="da-DK"/>
        </w:rPr>
      </w:pPr>
    </w:p>
    <w:p w14:paraId="22B21A5E" w14:textId="77777777" w:rsidR="000D28BE" w:rsidRPr="00347C52" w:rsidRDefault="000D28BE" w:rsidP="003E71B6">
      <w:pPr>
        <w:rPr>
          <w:rFonts w:ascii="Arial" w:hAnsi="Arial" w:cs="Arial"/>
          <w:sz w:val="20"/>
          <w:szCs w:val="20"/>
          <w:lang w:val="da-DK"/>
        </w:rPr>
      </w:pPr>
      <w:r w:rsidRPr="00347C52">
        <w:rPr>
          <w:rFonts w:ascii="Arial" w:hAnsi="Arial" w:cs="Arial"/>
          <w:sz w:val="20"/>
          <w:szCs w:val="20"/>
          <w:lang w:val="da-DK"/>
        </w:rPr>
        <w:t>Kilde:</w:t>
      </w:r>
      <w:r w:rsidR="003E71B6" w:rsidRPr="00347C52">
        <w:rPr>
          <w:rFonts w:ascii="Arial" w:hAnsi="Arial" w:cs="Arial"/>
          <w:sz w:val="20"/>
          <w:szCs w:val="20"/>
          <w:lang w:val="da-DK"/>
        </w:rPr>
        <w:t xml:space="preserve"> </w:t>
      </w:r>
      <w:hyperlink r:id="rId15" w:history="1">
        <w:r w:rsidRPr="00347C52">
          <w:rPr>
            <w:rStyle w:val="Llink"/>
            <w:rFonts w:ascii="Arial" w:hAnsi="Arial" w:cs="Arial"/>
            <w:sz w:val="20"/>
            <w:szCs w:val="20"/>
            <w:lang w:val="da-DK"/>
          </w:rPr>
          <w:t>www.dhl.com/GCI</w:t>
        </w:r>
      </w:hyperlink>
      <w:r w:rsidRPr="00347C52">
        <w:rPr>
          <w:rFonts w:ascii="Arial" w:hAnsi="Arial" w:cs="Arial"/>
          <w:sz w:val="20"/>
          <w:szCs w:val="20"/>
          <w:lang w:val="da-DK"/>
        </w:rPr>
        <w:t xml:space="preserve"> </w:t>
      </w:r>
    </w:p>
    <w:p w14:paraId="73569058" w14:textId="25AA533B" w:rsidR="003E71B6" w:rsidRPr="00347C52" w:rsidRDefault="003E71B6" w:rsidP="003E71B6">
      <w:pPr>
        <w:rPr>
          <w:rFonts w:ascii="Arial" w:hAnsi="Arial" w:cs="Arial"/>
          <w:sz w:val="20"/>
          <w:szCs w:val="20"/>
          <w:lang w:val="da-DK"/>
        </w:rPr>
      </w:pPr>
      <w:r w:rsidRPr="00347C52">
        <w:rPr>
          <w:rFonts w:ascii="Arial" w:hAnsi="Arial" w:cs="Arial"/>
          <w:sz w:val="20"/>
          <w:szCs w:val="20"/>
          <w:lang w:val="da-DK"/>
        </w:rPr>
        <w:t xml:space="preserve"> </w:t>
      </w:r>
    </w:p>
    <w:p w14:paraId="197D7EAC" w14:textId="77777777" w:rsidR="00BD08D6" w:rsidRDefault="00BD08D6" w:rsidP="00C74462">
      <w:pPr>
        <w:rPr>
          <w:rFonts w:ascii="Arial" w:hAnsi="Arial" w:cs="Arial"/>
          <w:sz w:val="20"/>
          <w:szCs w:val="20"/>
          <w:lang w:val="da-DK"/>
        </w:rPr>
      </w:pPr>
    </w:p>
    <w:p w14:paraId="5C39AC39" w14:textId="6277657E" w:rsidR="00BD08D6" w:rsidRDefault="00BD08D6" w:rsidP="00C74462">
      <w:pPr>
        <w:rPr>
          <w:rFonts w:ascii="Arial" w:hAnsi="Arial" w:cs="Arial"/>
          <w:sz w:val="20"/>
          <w:szCs w:val="20"/>
          <w:lang w:val="da-DK"/>
        </w:rPr>
      </w:pPr>
      <w:r>
        <w:rPr>
          <w:rFonts w:ascii="Arial" w:hAnsi="Arial" w:cs="Arial"/>
          <w:sz w:val="20"/>
          <w:szCs w:val="20"/>
          <w:lang w:val="da-DK"/>
        </w:rPr>
        <w:t>DHL Global Connectedness er bestil af DHL og bag</w:t>
      </w:r>
      <w:r w:rsidR="00347C52" w:rsidRPr="00347C52">
        <w:rPr>
          <w:rFonts w:ascii="Arial" w:hAnsi="Arial" w:cs="Arial"/>
          <w:sz w:val="20"/>
          <w:szCs w:val="20"/>
          <w:lang w:val="da-DK"/>
        </w:rPr>
        <w:t xml:space="preserve"> undersøgelsen står</w:t>
      </w:r>
      <w:r>
        <w:rPr>
          <w:rFonts w:ascii="Arial" w:hAnsi="Arial" w:cs="Arial"/>
          <w:sz w:val="20"/>
          <w:szCs w:val="20"/>
          <w:lang w:val="da-DK"/>
        </w:rPr>
        <w:t>:</w:t>
      </w:r>
    </w:p>
    <w:p w14:paraId="3B6E8E57" w14:textId="25C0B8E7" w:rsidR="00C74BBB" w:rsidRDefault="00347C52" w:rsidP="00BD08D6">
      <w:pPr>
        <w:pStyle w:val="Listeafsnit"/>
        <w:numPr>
          <w:ilvl w:val="0"/>
          <w:numId w:val="4"/>
        </w:numPr>
        <w:rPr>
          <w:rFonts w:ascii="Arial" w:hAnsi="Arial" w:cs="Arial"/>
          <w:sz w:val="20"/>
          <w:szCs w:val="20"/>
          <w:lang w:val="da-DK"/>
        </w:rPr>
      </w:pPr>
      <w:r w:rsidRPr="00BD08D6">
        <w:rPr>
          <w:rFonts w:ascii="Arial" w:hAnsi="Arial" w:cs="Arial"/>
          <w:sz w:val="20"/>
          <w:szCs w:val="20"/>
          <w:lang w:val="da-DK"/>
        </w:rPr>
        <w:t xml:space="preserve">Pankaj Ghemawat, der er </w:t>
      </w:r>
      <w:r w:rsidR="00C74BBB" w:rsidRPr="00BD08D6">
        <w:rPr>
          <w:rFonts w:ascii="Arial" w:hAnsi="Arial" w:cs="Arial"/>
          <w:sz w:val="20"/>
          <w:szCs w:val="20"/>
          <w:lang w:val="da-DK"/>
        </w:rPr>
        <w:t>professor på New York University Stern School of Business og på IESE Busi</w:t>
      </w:r>
      <w:r w:rsidR="00BD08D6">
        <w:rPr>
          <w:rFonts w:ascii="Arial" w:hAnsi="Arial" w:cs="Arial"/>
          <w:sz w:val="20"/>
          <w:szCs w:val="20"/>
          <w:lang w:val="da-DK"/>
        </w:rPr>
        <w:t>ness School i Barcelona</w:t>
      </w:r>
    </w:p>
    <w:p w14:paraId="02698930" w14:textId="4D0EA880" w:rsidR="00BD08D6" w:rsidRPr="00BD08D6" w:rsidRDefault="00BD08D6" w:rsidP="00BD08D6">
      <w:pPr>
        <w:pStyle w:val="Listeafsnit"/>
        <w:numPr>
          <w:ilvl w:val="0"/>
          <w:numId w:val="4"/>
        </w:numPr>
        <w:rPr>
          <w:rFonts w:ascii="Arial" w:hAnsi="Arial" w:cs="Arial"/>
          <w:sz w:val="20"/>
          <w:szCs w:val="20"/>
          <w:lang w:val="da-DK"/>
        </w:rPr>
      </w:pPr>
      <w:r>
        <w:rPr>
          <w:rFonts w:ascii="Arial" w:hAnsi="Arial" w:cs="Arial"/>
          <w:sz w:val="20"/>
          <w:szCs w:val="20"/>
          <w:lang w:val="da-DK"/>
        </w:rPr>
        <w:t xml:space="preserve">Steven A. Altman, der er </w:t>
      </w:r>
      <w:r w:rsidRPr="00BD08D6">
        <w:rPr>
          <w:rFonts w:ascii="Arial" w:hAnsi="Arial" w:cs="Arial"/>
          <w:sz w:val="20"/>
          <w:szCs w:val="20"/>
          <w:lang w:val="da-DK"/>
        </w:rPr>
        <w:t>Senior Research Associate and Lecturer in Strategic Management at IESE Business School</w:t>
      </w:r>
      <w:r>
        <w:rPr>
          <w:rFonts w:ascii="Arial" w:hAnsi="Arial" w:cs="Arial"/>
          <w:sz w:val="20"/>
          <w:szCs w:val="20"/>
          <w:lang w:val="da-DK"/>
        </w:rPr>
        <w:t xml:space="preserve"> i Barcelona.</w:t>
      </w:r>
    </w:p>
    <w:p w14:paraId="2CF90B8E" w14:textId="24B4DD94" w:rsidR="00347C52" w:rsidRPr="00347C52" w:rsidRDefault="00347C52" w:rsidP="00C74462">
      <w:pPr>
        <w:rPr>
          <w:rFonts w:ascii="Arial" w:hAnsi="Arial" w:cs="Arial"/>
          <w:sz w:val="20"/>
          <w:szCs w:val="20"/>
          <w:lang w:val="da-DK"/>
        </w:rPr>
      </w:pPr>
    </w:p>
    <w:sectPr w:rsidR="00347C52" w:rsidRPr="00347C52" w:rsidSect="005A096B">
      <w:headerReference w:type="default" r:id="rId16"/>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329A6" w14:textId="77777777" w:rsidR="009355A1" w:rsidRDefault="009355A1" w:rsidP="009A1BD0">
      <w:r>
        <w:separator/>
      </w:r>
    </w:p>
  </w:endnote>
  <w:endnote w:type="continuationSeparator" w:id="0">
    <w:p w14:paraId="70B7ED3F" w14:textId="77777777" w:rsidR="009355A1" w:rsidRDefault="009355A1"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69A9F" w14:textId="77777777" w:rsidR="009355A1" w:rsidRDefault="009355A1" w:rsidP="009A1BD0">
      <w:r>
        <w:separator/>
      </w:r>
    </w:p>
  </w:footnote>
  <w:footnote w:type="continuationSeparator" w:id="0">
    <w:p w14:paraId="6C8F7D0C" w14:textId="77777777" w:rsidR="009355A1" w:rsidRDefault="009355A1"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FE88E" w14:textId="77777777" w:rsidR="009355A1" w:rsidRDefault="009355A1" w:rsidP="009A1BD0">
    <w:pPr>
      <w:pStyle w:val="Sidehoved"/>
      <w:jc w:val="right"/>
    </w:pPr>
    <w:r>
      <w:rPr>
        <w:noProof/>
        <w:lang w:eastAsia="da-DK"/>
      </w:rPr>
      <w:drawing>
        <wp:inline distT="0" distB="0" distL="0" distR="0" wp14:anchorId="3418ACF4" wp14:editId="31AFE847">
          <wp:extent cx="1706230" cy="5286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L Express logo.jpg"/>
                  <pic:cNvPicPr/>
                </pic:nvPicPr>
                <pic:blipFill>
                  <a:blip r:embed="rId1">
                    <a:extLst>
                      <a:ext uri="{28A0092B-C50C-407E-A947-70E740481C1C}">
                        <a14:useLocalDpi xmlns:a14="http://schemas.microsoft.com/office/drawing/2010/main" val="0"/>
                      </a:ext>
                    </a:extLst>
                  </a:blip>
                  <a:stretch>
                    <a:fillRect/>
                  </a:stretch>
                </pic:blipFill>
                <pic:spPr>
                  <a:xfrm>
                    <a:off x="0" y="0"/>
                    <a:ext cx="1706230" cy="528691"/>
                  </a:xfrm>
                  <a:prstGeom prst="rect">
                    <a:avLst/>
                  </a:prstGeom>
                </pic:spPr>
              </pic:pic>
            </a:graphicData>
          </a:graphic>
        </wp:inline>
      </w:drawing>
    </w:r>
  </w:p>
  <w:p w14:paraId="680E1C73" w14:textId="77777777" w:rsidR="009355A1" w:rsidRDefault="009355A1" w:rsidP="009A1BD0">
    <w:pPr>
      <w:pStyle w:val="Sidehove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863E8"/>
    <w:multiLevelType w:val="hybridMultilevel"/>
    <w:tmpl w:val="F97A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7F7DCD"/>
    <w:multiLevelType w:val="hybridMultilevel"/>
    <w:tmpl w:val="FED24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9F4FDB"/>
    <w:multiLevelType w:val="hybridMultilevel"/>
    <w:tmpl w:val="9CAE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D0"/>
    <w:rsid w:val="00014982"/>
    <w:rsid w:val="00043A92"/>
    <w:rsid w:val="00056442"/>
    <w:rsid w:val="00056E94"/>
    <w:rsid w:val="000576AE"/>
    <w:rsid w:val="00075523"/>
    <w:rsid w:val="00085BBA"/>
    <w:rsid w:val="000D28BE"/>
    <w:rsid w:val="00112FF1"/>
    <w:rsid w:val="00116101"/>
    <w:rsid w:val="00140CAD"/>
    <w:rsid w:val="0017106A"/>
    <w:rsid w:val="00190FC4"/>
    <w:rsid w:val="001B5CF4"/>
    <w:rsid w:val="00202317"/>
    <w:rsid w:val="00204A71"/>
    <w:rsid w:val="002258DD"/>
    <w:rsid w:val="00231022"/>
    <w:rsid w:val="00232B7A"/>
    <w:rsid w:val="002372F4"/>
    <w:rsid w:val="002403CE"/>
    <w:rsid w:val="00241FB2"/>
    <w:rsid w:val="00247D1C"/>
    <w:rsid w:val="00255B16"/>
    <w:rsid w:val="002609CB"/>
    <w:rsid w:val="0028715A"/>
    <w:rsid w:val="002922E7"/>
    <w:rsid w:val="002B0362"/>
    <w:rsid w:val="002B3E8C"/>
    <w:rsid w:val="002E2CFD"/>
    <w:rsid w:val="002F24B2"/>
    <w:rsid w:val="002F47FF"/>
    <w:rsid w:val="00316BCA"/>
    <w:rsid w:val="00330416"/>
    <w:rsid w:val="003347ED"/>
    <w:rsid w:val="003357C2"/>
    <w:rsid w:val="00341EC5"/>
    <w:rsid w:val="003457A9"/>
    <w:rsid w:val="00347C52"/>
    <w:rsid w:val="00354719"/>
    <w:rsid w:val="00372FDB"/>
    <w:rsid w:val="00375922"/>
    <w:rsid w:val="00382BAE"/>
    <w:rsid w:val="003905DC"/>
    <w:rsid w:val="003B4769"/>
    <w:rsid w:val="003B62EC"/>
    <w:rsid w:val="003C425F"/>
    <w:rsid w:val="003D67C3"/>
    <w:rsid w:val="003D7A9D"/>
    <w:rsid w:val="003E0265"/>
    <w:rsid w:val="003E71B6"/>
    <w:rsid w:val="003E73A6"/>
    <w:rsid w:val="004170F3"/>
    <w:rsid w:val="00420A17"/>
    <w:rsid w:val="00423BA3"/>
    <w:rsid w:val="00426135"/>
    <w:rsid w:val="0044538F"/>
    <w:rsid w:val="00446391"/>
    <w:rsid w:val="00462A28"/>
    <w:rsid w:val="00475A60"/>
    <w:rsid w:val="0048198B"/>
    <w:rsid w:val="00482BB1"/>
    <w:rsid w:val="00494B65"/>
    <w:rsid w:val="004958BE"/>
    <w:rsid w:val="004968A7"/>
    <w:rsid w:val="00497AAF"/>
    <w:rsid w:val="004A6ACF"/>
    <w:rsid w:val="004B2245"/>
    <w:rsid w:val="004B5A3A"/>
    <w:rsid w:val="004B5C7D"/>
    <w:rsid w:val="004C0E04"/>
    <w:rsid w:val="004C44DE"/>
    <w:rsid w:val="004C5428"/>
    <w:rsid w:val="004D2CF8"/>
    <w:rsid w:val="004E4A55"/>
    <w:rsid w:val="004E65E4"/>
    <w:rsid w:val="00505ECA"/>
    <w:rsid w:val="00507CCC"/>
    <w:rsid w:val="00516436"/>
    <w:rsid w:val="005264FC"/>
    <w:rsid w:val="00530324"/>
    <w:rsid w:val="00540621"/>
    <w:rsid w:val="005407BE"/>
    <w:rsid w:val="00546D86"/>
    <w:rsid w:val="00560225"/>
    <w:rsid w:val="00573269"/>
    <w:rsid w:val="00574B3D"/>
    <w:rsid w:val="00577EB3"/>
    <w:rsid w:val="005849FC"/>
    <w:rsid w:val="00591E72"/>
    <w:rsid w:val="00592052"/>
    <w:rsid w:val="005A096B"/>
    <w:rsid w:val="005A5D06"/>
    <w:rsid w:val="005B1706"/>
    <w:rsid w:val="005C325D"/>
    <w:rsid w:val="005C41CE"/>
    <w:rsid w:val="005C74FF"/>
    <w:rsid w:val="005D522C"/>
    <w:rsid w:val="005E0512"/>
    <w:rsid w:val="005E72CE"/>
    <w:rsid w:val="00601B0D"/>
    <w:rsid w:val="006127E9"/>
    <w:rsid w:val="00625C5A"/>
    <w:rsid w:val="00630F60"/>
    <w:rsid w:val="00631C11"/>
    <w:rsid w:val="006652EB"/>
    <w:rsid w:val="006D242E"/>
    <w:rsid w:val="006D2BF5"/>
    <w:rsid w:val="006D32B0"/>
    <w:rsid w:val="006F5C03"/>
    <w:rsid w:val="006F6F9B"/>
    <w:rsid w:val="0072235A"/>
    <w:rsid w:val="007446BF"/>
    <w:rsid w:val="0075118A"/>
    <w:rsid w:val="007532AB"/>
    <w:rsid w:val="00762F78"/>
    <w:rsid w:val="00771B2C"/>
    <w:rsid w:val="0077361E"/>
    <w:rsid w:val="007862B3"/>
    <w:rsid w:val="00795E6E"/>
    <w:rsid w:val="007A2F1D"/>
    <w:rsid w:val="007B6210"/>
    <w:rsid w:val="007C62BA"/>
    <w:rsid w:val="007D78F0"/>
    <w:rsid w:val="00804BD2"/>
    <w:rsid w:val="00807C78"/>
    <w:rsid w:val="0082058D"/>
    <w:rsid w:val="00824545"/>
    <w:rsid w:val="008304F9"/>
    <w:rsid w:val="00840CBD"/>
    <w:rsid w:val="00840F28"/>
    <w:rsid w:val="00847F97"/>
    <w:rsid w:val="008510B1"/>
    <w:rsid w:val="00867AE4"/>
    <w:rsid w:val="00867FE4"/>
    <w:rsid w:val="008732D3"/>
    <w:rsid w:val="00873498"/>
    <w:rsid w:val="00875DDB"/>
    <w:rsid w:val="00877486"/>
    <w:rsid w:val="008823AF"/>
    <w:rsid w:val="008A16F0"/>
    <w:rsid w:val="008C05D8"/>
    <w:rsid w:val="008C0B9D"/>
    <w:rsid w:val="008C7829"/>
    <w:rsid w:val="008F299E"/>
    <w:rsid w:val="008F3845"/>
    <w:rsid w:val="009061F9"/>
    <w:rsid w:val="00907827"/>
    <w:rsid w:val="00913E7A"/>
    <w:rsid w:val="009143D5"/>
    <w:rsid w:val="0092760F"/>
    <w:rsid w:val="00931064"/>
    <w:rsid w:val="009355A1"/>
    <w:rsid w:val="00936B42"/>
    <w:rsid w:val="00951662"/>
    <w:rsid w:val="00952738"/>
    <w:rsid w:val="00960AE5"/>
    <w:rsid w:val="009632E4"/>
    <w:rsid w:val="00981C39"/>
    <w:rsid w:val="00990271"/>
    <w:rsid w:val="00992D2B"/>
    <w:rsid w:val="00995022"/>
    <w:rsid w:val="009975F4"/>
    <w:rsid w:val="009A1BD0"/>
    <w:rsid w:val="009A263E"/>
    <w:rsid w:val="009A349C"/>
    <w:rsid w:val="009A6991"/>
    <w:rsid w:val="009C02D0"/>
    <w:rsid w:val="009C0C0D"/>
    <w:rsid w:val="009C28D9"/>
    <w:rsid w:val="009C4036"/>
    <w:rsid w:val="009C5626"/>
    <w:rsid w:val="00A031F0"/>
    <w:rsid w:val="00A123AB"/>
    <w:rsid w:val="00A17C83"/>
    <w:rsid w:val="00A37D18"/>
    <w:rsid w:val="00A51ED5"/>
    <w:rsid w:val="00A63E56"/>
    <w:rsid w:val="00A72EF6"/>
    <w:rsid w:val="00A845FD"/>
    <w:rsid w:val="00A95EE5"/>
    <w:rsid w:val="00AA7151"/>
    <w:rsid w:val="00AA7681"/>
    <w:rsid w:val="00AC0A94"/>
    <w:rsid w:val="00AC3C14"/>
    <w:rsid w:val="00AC4BE8"/>
    <w:rsid w:val="00AE0747"/>
    <w:rsid w:val="00AE0CB6"/>
    <w:rsid w:val="00AF2463"/>
    <w:rsid w:val="00AF4A2B"/>
    <w:rsid w:val="00AF4AD2"/>
    <w:rsid w:val="00AF7022"/>
    <w:rsid w:val="00B26926"/>
    <w:rsid w:val="00B327D4"/>
    <w:rsid w:val="00B42D60"/>
    <w:rsid w:val="00B44C33"/>
    <w:rsid w:val="00B706C8"/>
    <w:rsid w:val="00B70CC6"/>
    <w:rsid w:val="00B70E0A"/>
    <w:rsid w:val="00B95FA5"/>
    <w:rsid w:val="00BA135B"/>
    <w:rsid w:val="00BA4692"/>
    <w:rsid w:val="00BA6F4F"/>
    <w:rsid w:val="00BA7BB0"/>
    <w:rsid w:val="00BC7CF2"/>
    <w:rsid w:val="00BD08D6"/>
    <w:rsid w:val="00BE3511"/>
    <w:rsid w:val="00BE408E"/>
    <w:rsid w:val="00BE4234"/>
    <w:rsid w:val="00BF7F23"/>
    <w:rsid w:val="00C22888"/>
    <w:rsid w:val="00C24C50"/>
    <w:rsid w:val="00C33B6D"/>
    <w:rsid w:val="00C40C31"/>
    <w:rsid w:val="00C52485"/>
    <w:rsid w:val="00C63E2C"/>
    <w:rsid w:val="00C74462"/>
    <w:rsid w:val="00C74BBB"/>
    <w:rsid w:val="00C76000"/>
    <w:rsid w:val="00C92B2C"/>
    <w:rsid w:val="00CE308A"/>
    <w:rsid w:val="00CE5BF2"/>
    <w:rsid w:val="00CF5913"/>
    <w:rsid w:val="00D10A03"/>
    <w:rsid w:val="00D1718F"/>
    <w:rsid w:val="00D171B7"/>
    <w:rsid w:val="00D24D9A"/>
    <w:rsid w:val="00D250AE"/>
    <w:rsid w:val="00D45608"/>
    <w:rsid w:val="00D60B07"/>
    <w:rsid w:val="00D7619D"/>
    <w:rsid w:val="00DA0CAA"/>
    <w:rsid w:val="00DB4CBE"/>
    <w:rsid w:val="00DB569C"/>
    <w:rsid w:val="00DC000D"/>
    <w:rsid w:val="00DC2D27"/>
    <w:rsid w:val="00DC4E2A"/>
    <w:rsid w:val="00DD70A6"/>
    <w:rsid w:val="00DF2E8F"/>
    <w:rsid w:val="00DF5B43"/>
    <w:rsid w:val="00E12A01"/>
    <w:rsid w:val="00E3601C"/>
    <w:rsid w:val="00E400E5"/>
    <w:rsid w:val="00E51854"/>
    <w:rsid w:val="00E52FFC"/>
    <w:rsid w:val="00E6525A"/>
    <w:rsid w:val="00E76918"/>
    <w:rsid w:val="00E919ED"/>
    <w:rsid w:val="00E92CE1"/>
    <w:rsid w:val="00EA06AB"/>
    <w:rsid w:val="00EA1E78"/>
    <w:rsid w:val="00EC6DC9"/>
    <w:rsid w:val="00ED156B"/>
    <w:rsid w:val="00EF1932"/>
    <w:rsid w:val="00F41E2D"/>
    <w:rsid w:val="00F70F28"/>
    <w:rsid w:val="00F7405A"/>
    <w:rsid w:val="00F761FF"/>
    <w:rsid w:val="00F81064"/>
    <w:rsid w:val="00F942A2"/>
    <w:rsid w:val="00F955BC"/>
    <w:rsid w:val="00FA35E7"/>
    <w:rsid w:val="00FA413B"/>
    <w:rsid w:val="00FA43AC"/>
    <w:rsid w:val="00FA6EEF"/>
    <w:rsid w:val="00FB3E0F"/>
    <w:rsid w:val="00FC31CB"/>
    <w:rsid w:val="00FD3125"/>
    <w:rsid w:val="00FD3F2B"/>
    <w:rsid w:val="00FE1CCB"/>
    <w:rsid w:val="00FE6362"/>
    <w:rsid w:val="00FF564C"/>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78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9A1BD0"/>
    <w:pPr>
      <w:tabs>
        <w:tab w:val="center" w:pos="4320"/>
        <w:tab w:val="right" w:pos="8640"/>
      </w:tabs>
    </w:pPr>
  </w:style>
  <w:style w:type="character" w:customStyle="1" w:styleId="SidehovedTegn">
    <w:name w:val="Sidehoved Tegn"/>
    <w:basedOn w:val="Standardskrifttypeiafsnit"/>
    <w:link w:val="Sidehoved"/>
    <w:uiPriority w:val="99"/>
    <w:rsid w:val="009A1BD0"/>
  </w:style>
  <w:style w:type="paragraph" w:styleId="Sidefod">
    <w:name w:val="footer"/>
    <w:basedOn w:val="Normal"/>
    <w:link w:val="SidefodTegn"/>
    <w:uiPriority w:val="99"/>
    <w:unhideWhenUsed/>
    <w:rsid w:val="009A1BD0"/>
    <w:pPr>
      <w:tabs>
        <w:tab w:val="center" w:pos="4320"/>
        <w:tab w:val="right" w:pos="8640"/>
      </w:tabs>
    </w:pPr>
  </w:style>
  <w:style w:type="character" w:customStyle="1" w:styleId="SidefodTegn">
    <w:name w:val="Sidefod Tegn"/>
    <w:basedOn w:val="Standardskrifttypeiafsnit"/>
    <w:link w:val="Sidefod"/>
    <w:uiPriority w:val="99"/>
    <w:rsid w:val="009A1BD0"/>
  </w:style>
  <w:style w:type="paragraph" w:styleId="Markeringsbobletekst">
    <w:name w:val="Balloon Text"/>
    <w:basedOn w:val="Normal"/>
    <w:link w:val="MarkeringsbobletekstTegn"/>
    <w:uiPriority w:val="99"/>
    <w:semiHidden/>
    <w:unhideWhenUsed/>
    <w:rsid w:val="009A1BD0"/>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9A1BD0"/>
    <w:rPr>
      <w:rFonts w:ascii="Lucida Grande" w:hAnsi="Lucida Grande"/>
      <w:sz w:val="18"/>
      <w:szCs w:val="18"/>
    </w:rPr>
  </w:style>
  <w:style w:type="character" w:styleId="Llink">
    <w:name w:val="Hyperlink"/>
    <w:basedOn w:val="Standardskrifttypeiafsnit"/>
    <w:uiPriority w:val="99"/>
    <w:unhideWhenUsed/>
    <w:rsid w:val="00AF4A2B"/>
    <w:rPr>
      <w:color w:val="0000FF" w:themeColor="hyperlink"/>
      <w:u w:val="single"/>
    </w:rPr>
  </w:style>
  <w:style w:type="character" w:styleId="Kommentarhenvisning">
    <w:name w:val="annotation reference"/>
    <w:basedOn w:val="Standardskrifttypeiafsnit"/>
    <w:uiPriority w:val="99"/>
    <w:semiHidden/>
    <w:unhideWhenUsed/>
    <w:rsid w:val="00824545"/>
    <w:rPr>
      <w:sz w:val="18"/>
      <w:szCs w:val="18"/>
    </w:rPr>
  </w:style>
  <w:style w:type="paragraph" w:styleId="Kommentartekst">
    <w:name w:val="annotation text"/>
    <w:basedOn w:val="Normal"/>
    <w:link w:val="KommentartekstTegn"/>
    <w:uiPriority w:val="99"/>
    <w:semiHidden/>
    <w:unhideWhenUsed/>
    <w:rsid w:val="00824545"/>
  </w:style>
  <w:style w:type="character" w:customStyle="1" w:styleId="KommentartekstTegn">
    <w:name w:val="Kommentartekst Tegn"/>
    <w:basedOn w:val="Standardskrifttypeiafsnit"/>
    <w:link w:val="Kommentartekst"/>
    <w:uiPriority w:val="99"/>
    <w:semiHidden/>
    <w:rsid w:val="00824545"/>
  </w:style>
  <w:style w:type="paragraph" w:styleId="Kommentaremne">
    <w:name w:val="annotation subject"/>
    <w:basedOn w:val="Kommentartekst"/>
    <w:next w:val="Kommentartekst"/>
    <w:link w:val="KommentaremneTegn"/>
    <w:uiPriority w:val="99"/>
    <w:semiHidden/>
    <w:unhideWhenUsed/>
    <w:rsid w:val="00824545"/>
    <w:rPr>
      <w:b/>
      <w:bCs/>
      <w:sz w:val="20"/>
      <w:szCs w:val="20"/>
    </w:rPr>
  </w:style>
  <w:style w:type="character" w:customStyle="1" w:styleId="KommentaremneTegn">
    <w:name w:val="Kommentaremne Tegn"/>
    <w:basedOn w:val="KommentartekstTegn"/>
    <w:link w:val="Kommentaremne"/>
    <w:uiPriority w:val="99"/>
    <w:semiHidden/>
    <w:rsid w:val="00824545"/>
    <w:rPr>
      <w:b/>
      <w:bCs/>
      <w:sz w:val="20"/>
      <w:szCs w:val="20"/>
    </w:rPr>
  </w:style>
  <w:style w:type="paragraph" w:styleId="Korrektur">
    <w:name w:val="Revision"/>
    <w:hidden/>
    <w:uiPriority w:val="99"/>
    <w:semiHidden/>
    <w:rsid w:val="00840CBD"/>
  </w:style>
  <w:style w:type="paragraph" w:styleId="Listeafsnit">
    <w:name w:val="List Paragraph"/>
    <w:basedOn w:val="Normal"/>
    <w:uiPriority w:val="34"/>
    <w:qFormat/>
    <w:rsid w:val="00591E72"/>
    <w:pPr>
      <w:ind w:left="720"/>
      <w:contextualSpacing/>
    </w:pPr>
  </w:style>
  <w:style w:type="paragraph" w:styleId="Fodnotetekst">
    <w:name w:val="footnote text"/>
    <w:basedOn w:val="Normal"/>
    <w:link w:val="FodnotetekstTegn"/>
    <w:uiPriority w:val="99"/>
    <w:unhideWhenUsed/>
    <w:rsid w:val="00AE0CB6"/>
  </w:style>
  <w:style w:type="character" w:customStyle="1" w:styleId="FodnotetekstTegn">
    <w:name w:val="Fodnotetekst Tegn"/>
    <w:basedOn w:val="Standardskrifttypeiafsnit"/>
    <w:link w:val="Fodnotetekst"/>
    <w:uiPriority w:val="99"/>
    <w:rsid w:val="00AE0CB6"/>
  </w:style>
  <w:style w:type="character" w:styleId="Fodnotehenvisning">
    <w:name w:val="footnote reference"/>
    <w:basedOn w:val="Standardskrifttypeiafsnit"/>
    <w:uiPriority w:val="99"/>
    <w:unhideWhenUsed/>
    <w:rsid w:val="00AE0CB6"/>
    <w:rPr>
      <w:vertAlign w:val="superscript"/>
    </w:rPr>
  </w:style>
  <w:style w:type="character" w:styleId="BesgtLink">
    <w:name w:val="FollowedHyperlink"/>
    <w:basedOn w:val="Standardskrifttypeiafsnit"/>
    <w:uiPriority w:val="99"/>
    <w:semiHidden/>
    <w:unhideWhenUsed/>
    <w:rsid w:val="00FE636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9A1BD0"/>
    <w:pPr>
      <w:tabs>
        <w:tab w:val="center" w:pos="4320"/>
        <w:tab w:val="right" w:pos="8640"/>
      </w:tabs>
    </w:pPr>
  </w:style>
  <w:style w:type="character" w:customStyle="1" w:styleId="SidehovedTegn">
    <w:name w:val="Sidehoved Tegn"/>
    <w:basedOn w:val="Standardskrifttypeiafsnit"/>
    <w:link w:val="Sidehoved"/>
    <w:uiPriority w:val="99"/>
    <w:rsid w:val="009A1BD0"/>
  </w:style>
  <w:style w:type="paragraph" w:styleId="Sidefod">
    <w:name w:val="footer"/>
    <w:basedOn w:val="Normal"/>
    <w:link w:val="SidefodTegn"/>
    <w:uiPriority w:val="99"/>
    <w:unhideWhenUsed/>
    <w:rsid w:val="009A1BD0"/>
    <w:pPr>
      <w:tabs>
        <w:tab w:val="center" w:pos="4320"/>
        <w:tab w:val="right" w:pos="8640"/>
      </w:tabs>
    </w:pPr>
  </w:style>
  <w:style w:type="character" w:customStyle="1" w:styleId="SidefodTegn">
    <w:name w:val="Sidefod Tegn"/>
    <w:basedOn w:val="Standardskrifttypeiafsnit"/>
    <w:link w:val="Sidefod"/>
    <w:uiPriority w:val="99"/>
    <w:rsid w:val="009A1BD0"/>
  </w:style>
  <w:style w:type="paragraph" w:styleId="Markeringsbobletekst">
    <w:name w:val="Balloon Text"/>
    <w:basedOn w:val="Normal"/>
    <w:link w:val="MarkeringsbobletekstTegn"/>
    <w:uiPriority w:val="99"/>
    <w:semiHidden/>
    <w:unhideWhenUsed/>
    <w:rsid w:val="009A1BD0"/>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9A1BD0"/>
    <w:rPr>
      <w:rFonts w:ascii="Lucida Grande" w:hAnsi="Lucida Grande"/>
      <w:sz w:val="18"/>
      <w:szCs w:val="18"/>
    </w:rPr>
  </w:style>
  <w:style w:type="character" w:styleId="Llink">
    <w:name w:val="Hyperlink"/>
    <w:basedOn w:val="Standardskrifttypeiafsnit"/>
    <w:uiPriority w:val="99"/>
    <w:unhideWhenUsed/>
    <w:rsid w:val="00AF4A2B"/>
    <w:rPr>
      <w:color w:val="0000FF" w:themeColor="hyperlink"/>
      <w:u w:val="single"/>
    </w:rPr>
  </w:style>
  <w:style w:type="character" w:styleId="Kommentarhenvisning">
    <w:name w:val="annotation reference"/>
    <w:basedOn w:val="Standardskrifttypeiafsnit"/>
    <w:uiPriority w:val="99"/>
    <w:semiHidden/>
    <w:unhideWhenUsed/>
    <w:rsid w:val="00824545"/>
    <w:rPr>
      <w:sz w:val="18"/>
      <w:szCs w:val="18"/>
    </w:rPr>
  </w:style>
  <w:style w:type="paragraph" w:styleId="Kommentartekst">
    <w:name w:val="annotation text"/>
    <w:basedOn w:val="Normal"/>
    <w:link w:val="KommentartekstTegn"/>
    <w:uiPriority w:val="99"/>
    <w:semiHidden/>
    <w:unhideWhenUsed/>
    <w:rsid w:val="00824545"/>
  </w:style>
  <w:style w:type="character" w:customStyle="1" w:styleId="KommentartekstTegn">
    <w:name w:val="Kommentartekst Tegn"/>
    <w:basedOn w:val="Standardskrifttypeiafsnit"/>
    <w:link w:val="Kommentartekst"/>
    <w:uiPriority w:val="99"/>
    <w:semiHidden/>
    <w:rsid w:val="00824545"/>
  </w:style>
  <w:style w:type="paragraph" w:styleId="Kommentaremne">
    <w:name w:val="annotation subject"/>
    <w:basedOn w:val="Kommentartekst"/>
    <w:next w:val="Kommentartekst"/>
    <w:link w:val="KommentaremneTegn"/>
    <w:uiPriority w:val="99"/>
    <w:semiHidden/>
    <w:unhideWhenUsed/>
    <w:rsid w:val="00824545"/>
    <w:rPr>
      <w:b/>
      <w:bCs/>
      <w:sz w:val="20"/>
      <w:szCs w:val="20"/>
    </w:rPr>
  </w:style>
  <w:style w:type="character" w:customStyle="1" w:styleId="KommentaremneTegn">
    <w:name w:val="Kommentaremne Tegn"/>
    <w:basedOn w:val="KommentartekstTegn"/>
    <w:link w:val="Kommentaremne"/>
    <w:uiPriority w:val="99"/>
    <w:semiHidden/>
    <w:rsid w:val="00824545"/>
    <w:rPr>
      <w:b/>
      <w:bCs/>
      <w:sz w:val="20"/>
      <w:szCs w:val="20"/>
    </w:rPr>
  </w:style>
  <w:style w:type="paragraph" w:styleId="Korrektur">
    <w:name w:val="Revision"/>
    <w:hidden/>
    <w:uiPriority w:val="99"/>
    <w:semiHidden/>
    <w:rsid w:val="00840CBD"/>
  </w:style>
  <w:style w:type="paragraph" w:styleId="Listeafsnit">
    <w:name w:val="List Paragraph"/>
    <w:basedOn w:val="Normal"/>
    <w:uiPriority w:val="34"/>
    <w:qFormat/>
    <w:rsid w:val="00591E72"/>
    <w:pPr>
      <w:ind w:left="720"/>
      <w:contextualSpacing/>
    </w:pPr>
  </w:style>
  <w:style w:type="paragraph" w:styleId="Fodnotetekst">
    <w:name w:val="footnote text"/>
    <w:basedOn w:val="Normal"/>
    <w:link w:val="FodnotetekstTegn"/>
    <w:uiPriority w:val="99"/>
    <w:unhideWhenUsed/>
    <w:rsid w:val="00AE0CB6"/>
  </w:style>
  <w:style w:type="character" w:customStyle="1" w:styleId="FodnotetekstTegn">
    <w:name w:val="Fodnotetekst Tegn"/>
    <w:basedOn w:val="Standardskrifttypeiafsnit"/>
    <w:link w:val="Fodnotetekst"/>
    <w:uiPriority w:val="99"/>
    <w:rsid w:val="00AE0CB6"/>
  </w:style>
  <w:style w:type="character" w:styleId="Fodnotehenvisning">
    <w:name w:val="footnote reference"/>
    <w:basedOn w:val="Standardskrifttypeiafsnit"/>
    <w:uiPriority w:val="99"/>
    <w:unhideWhenUsed/>
    <w:rsid w:val="00AE0CB6"/>
    <w:rPr>
      <w:vertAlign w:val="superscript"/>
    </w:rPr>
  </w:style>
  <w:style w:type="character" w:styleId="BesgtLink">
    <w:name w:val="FollowedHyperlink"/>
    <w:basedOn w:val="Standardskrifttypeiafsnit"/>
    <w:uiPriority w:val="99"/>
    <w:semiHidden/>
    <w:unhideWhenUsed/>
    <w:rsid w:val="00FE6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pdhl.com/en/media_relations/media_library/videos/dhl_gci_2014_statements_ghemawat_kipp_globalization.html" TargetMode="External"/><Relationship Id="rId12" Type="http://schemas.openxmlformats.org/officeDocument/2006/relationships/hyperlink" Target="http://www.mynewsdesk.com/dk/dhl-danmark/latest_media" TargetMode="External"/><Relationship Id="rId13" Type="http://schemas.openxmlformats.org/officeDocument/2006/relationships/hyperlink" Target="http://www.dp-dhl.com" TargetMode="External"/><Relationship Id="rId14" Type="http://schemas.openxmlformats.org/officeDocument/2006/relationships/hyperlink" Target="http://www.dhl.dk" TargetMode="External"/><Relationship Id="rId15" Type="http://schemas.openxmlformats.org/officeDocument/2006/relationships/hyperlink" Target="http://www.dhl.com/GCI"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hl.com/GCI" TargetMode="External"/><Relationship Id="rId10" Type="http://schemas.openxmlformats.org/officeDocument/2006/relationships/hyperlink" Target="https://www.youtube.com/watch?v=9eZsfW01pS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73422-BCE7-2F49-9C2C-7266DCB9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5649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Erup Larsen</dc:creator>
  <cp:keywords/>
  <dc:description/>
  <cp:lastModifiedBy>Uffe Erup Larsen</cp:lastModifiedBy>
  <cp:revision>3</cp:revision>
  <cp:lastPrinted>2014-11-27T19:20:00Z</cp:lastPrinted>
  <dcterms:created xsi:type="dcterms:W3CDTF">2014-11-27T19:01:00Z</dcterms:created>
  <dcterms:modified xsi:type="dcterms:W3CDTF">2014-11-27T19:20:00Z</dcterms:modified>
  <cp:category/>
</cp:coreProperties>
</file>