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FC" w:rsidRPr="00576C1A" w:rsidRDefault="00DE30D6">
      <w:pPr>
        <w:rPr>
          <w:i/>
          <w:iCs/>
        </w:rPr>
      </w:pPr>
      <w:r>
        <w:rPr>
          <w:i/>
          <w:iCs/>
        </w:rPr>
        <w:t>Pressemeddelelse</w:t>
      </w:r>
      <w:r w:rsidR="00576C1A">
        <w:rPr>
          <w:i/>
          <w:iCs/>
        </w:rPr>
        <w:tab/>
      </w:r>
      <w:r w:rsidR="00576C1A">
        <w:rPr>
          <w:i/>
          <w:iCs/>
        </w:rPr>
        <w:tab/>
      </w:r>
      <w:r w:rsidR="00576C1A">
        <w:rPr>
          <w:i/>
          <w:iCs/>
        </w:rPr>
        <w:tab/>
      </w:r>
      <w:r w:rsidR="00576C1A">
        <w:rPr>
          <w:i/>
          <w:iCs/>
        </w:rPr>
        <w:tab/>
      </w:r>
      <w:r w:rsidR="00576C1A">
        <w:rPr>
          <w:i/>
          <w:iCs/>
        </w:rPr>
        <w:tab/>
      </w:r>
      <w:r>
        <w:rPr>
          <w:i/>
          <w:iCs/>
        </w:rPr>
        <w:t>2</w:t>
      </w:r>
      <w:r w:rsidR="00023B8C">
        <w:rPr>
          <w:i/>
          <w:iCs/>
        </w:rPr>
        <w:t>2</w:t>
      </w:r>
      <w:r w:rsidR="000827C6">
        <w:rPr>
          <w:i/>
          <w:iCs/>
        </w:rPr>
        <w:t xml:space="preserve">. august </w:t>
      </w:r>
      <w:r w:rsidR="00576C1A">
        <w:rPr>
          <w:i/>
          <w:iCs/>
        </w:rPr>
        <w:t xml:space="preserve">2019 </w:t>
      </w:r>
    </w:p>
    <w:p w:rsidR="00576C1A" w:rsidRDefault="00576C1A"/>
    <w:p w:rsidR="004D0A07" w:rsidRDefault="004D0A07"/>
    <w:p w:rsidR="00576C1A" w:rsidRPr="00F121B1" w:rsidRDefault="00576C1A">
      <w:pPr>
        <w:rPr>
          <w:b/>
          <w:bCs/>
          <w:sz w:val="32"/>
          <w:szCs w:val="32"/>
        </w:rPr>
      </w:pPr>
      <w:r w:rsidRPr="00F121B1">
        <w:rPr>
          <w:b/>
          <w:bCs/>
          <w:sz w:val="32"/>
          <w:szCs w:val="32"/>
        </w:rPr>
        <w:t>Bygma</w:t>
      </w:r>
      <w:r w:rsidR="003C31B7" w:rsidRPr="00F121B1">
        <w:rPr>
          <w:b/>
          <w:bCs/>
          <w:sz w:val="32"/>
          <w:szCs w:val="32"/>
        </w:rPr>
        <w:t xml:space="preserve"> </w:t>
      </w:r>
      <w:r w:rsidR="00F121B1" w:rsidRPr="00F121B1">
        <w:rPr>
          <w:b/>
          <w:bCs/>
          <w:sz w:val="32"/>
          <w:szCs w:val="32"/>
        </w:rPr>
        <w:t xml:space="preserve">ansætter 50 nye elever </w:t>
      </w:r>
    </w:p>
    <w:p w:rsidR="00F121B1" w:rsidRDefault="0057034E" w:rsidP="00042B83">
      <w:pPr>
        <w:rPr>
          <w:b/>
        </w:rPr>
      </w:pPr>
      <w:r>
        <w:rPr>
          <w:b/>
        </w:rPr>
        <w:br/>
      </w:r>
      <w:r w:rsidR="00F121B1">
        <w:rPr>
          <w:b/>
        </w:rPr>
        <w:t xml:space="preserve">Et nyt hold elever starter deres uddannelse i Bygma den 1. september. Virksomheden sprænger rammerne og ansætter det største </w:t>
      </w:r>
      <w:r w:rsidR="000007C4">
        <w:rPr>
          <w:b/>
        </w:rPr>
        <w:t>a</w:t>
      </w:r>
      <w:r w:rsidR="00F121B1">
        <w:rPr>
          <w:b/>
        </w:rPr>
        <w:t xml:space="preserve">ntal </w:t>
      </w:r>
      <w:r w:rsidR="000007C4">
        <w:rPr>
          <w:b/>
        </w:rPr>
        <w:t xml:space="preserve">elever </w:t>
      </w:r>
      <w:r w:rsidR="00F121B1">
        <w:rPr>
          <w:b/>
        </w:rPr>
        <w:t xml:space="preserve">nogensinde. </w:t>
      </w:r>
      <w:r w:rsidR="000007C4">
        <w:rPr>
          <w:b/>
        </w:rPr>
        <w:t>Årsagen skal findes i flere års målrettet indsats</w:t>
      </w:r>
      <w:r w:rsidR="008906A5">
        <w:rPr>
          <w:b/>
        </w:rPr>
        <w:t xml:space="preserve"> for at tiltrække de unge</w:t>
      </w:r>
      <w:r w:rsidR="000007C4">
        <w:rPr>
          <w:b/>
        </w:rPr>
        <w:t xml:space="preserve">. </w:t>
      </w:r>
    </w:p>
    <w:p w:rsidR="00F121B1" w:rsidRDefault="0057034E" w:rsidP="00042B83">
      <w:r>
        <w:t xml:space="preserve">Bygma tilbyder </w:t>
      </w:r>
      <w:r w:rsidR="000007C4">
        <w:t xml:space="preserve">primært </w:t>
      </w:r>
      <w:r>
        <w:t xml:space="preserve">elevuddannelser inden for handel og logistik, og har </w:t>
      </w:r>
      <w:r w:rsidR="00FA54BB">
        <w:t>løbe</w:t>
      </w:r>
      <w:r w:rsidR="008906A5">
        <w:t>nd</w:t>
      </w:r>
      <w:r w:rsidR="00FA54BB">
        <w:t>e</w:t>
      </w:r>
      <w:r>
        <w:t xml:space="preserve"> op til 100 unge mennesker under uddannelse. </w:t>
      </w:r>
      <w:r w:rsidR="00F121B1">
        <w:t xml:space="preserve">”Som en stor dansk </w:t>
      </w:r>
      <w:r w:rsidR="00F121B1" w:rsidRPr="00B6426A">
        <w:t xml:space="preserve">virksomhed </w:t>
      </w:r>
      <w:r w:rsidR="00F121B1">
        <w:t>ønsker vi at tage et</w:t>
      </w:r>
      <w:r w:rsidR="00F121B1" w:rsidRPr="00B6426A">
        <w:t xml:space="preserve"> grundlæggende ansvar </w:t>
      </w:r>
      <w:r w:rsidR="00F121B1">
        <w:t xml:space="preserve">for </w:t>
      </w:r>
      <w:r w:rsidR="00F121B1" w:rsidRPr="00B6426A">
        <w:t>at investere i den unge generations fremtid</w:t>
      </w:r>
      <w:r w:rsidR="00075967">
        <w:t xml:space="preserve">; </w:t>
      </w:r>
      <w:r w:rsidR="00B75554">
        <w:t xml:space="preserve">vi har et mål om at </w:t>
      </w:r>
      <w:r w:rsidR="00075967">
        <w:t xml:space="preserve">antallet af nye elever </w:t>
      </w:r>
      <w:r w:rsidR="00B75554">
        <w:t xml:space="preserve">skal </w:t>
      </w:r>
      <w:r w:rsidR="00075967">
        <w:t>svare til min. 3% af arbejdsstyrken</w:t>
      </w:r>
      <w:r w:rsidR="00F121B1">
        <w:t>” fortæller HR-direktør Anette Sondrup</w:t>
      </w:r>
      <w:r w:rsidR="00F121B1" w:rsidRPr="00B6426A">
        <w:t xml:space="preserve">. </w:t>
      </w:r>
      <w:r w:rsidR="00F121B1">
        <w:t xml:space="preserve">”Vi </w:t>
      </w:r>
      <w:r w:rsidR="00FE3CA8">
        <w:t>er ambitiøse og arbejder målrettet på</w:t>
      </w:r>
      <w:r w:rsidR="00F121B1">
        <w:t xml:space="preserve"> at tiltrække de bedste </w:t>
      </w:r>
      <w:r w:rsidR="0094749B">
        <w:t>unge handelstalenter og logistiktalenter, samt</w:t>
      </w:r>
      <w:r w:rsidR="00F121B1">
        <w:t xml:space="preserve"> at profilere Bygma som den attraktive arbejdsplads vi er. </w:t>
      </w:r>
      <w:r w:rsidR="000007C4">
        <w:t>Bygma har derfor gennem de senere år</w:t>
      </w:r>
      <w:r w:rsidR="00F121B1">
        <w:t xml:space="preserve"> tilbudt en bedre </w:t>
      </w:r>
      <w:r w:rsidR="00CC34C3">
        <w:t xml:space="preserve">og bredere </w:t>
      </w:r>
      <w:r w:rsidR="00F121B1">
        <w:t>uddannelse på et højere niveau</w:t>
      </w:r>
      <w:r w:rsidR="00CC34C3">
        <w:t xml:space="preserve"> end branchen generelt tilbyder</w:t>
      </w:r>
      <w:r w:rsidR="007814AA">
        <w:t>,</w:t>
      </w:r>
      <w:r w:rsidR="00CC34C3">
        <w:t xml:space="preserve"> og</w:t>
      </w:r>
      <w:r w:rsidR="00F121B1">
        <w:t xml:space="preserve"> som kan være et</w:t>
      </w:r>
      <w:r w:rsidR="00F121B1" w:rsidRPr="00B6426A">
        <w:t xml:space="preserve"> </w:t>
      </w:r>
      <w:r w:rsidR="00F121B1">
        <w:t xml:space="preserve">godt </w:t>
      </w:r>
      <w:r w:rsidR="00F121B1" w:rsidRPr="00B6426A">
        <w:t>alternativ til en mellemlang uddannelse</w:t>
      </w:r>
      <w:r w:rsidR="00106112">
        <w:t>”.</w:t>
      </w:r>
    </w:p>
    <w:p w:rsidR="00F121B1" w:rsidRDefault="0057034E" w:rsidP="00042B83">
      <w:r>
        <w:rPr>
          <w:b/>
          <w:bCs/>
        </w:rPr>
        <w:t>Fremtidens ledere</w:t>
      </w:r>
      <w:r>
        <w:rPr>
          <w:b/>
          <w:bCs/>
        </w:rPr>
        <w:br/>
      </w:r>
      <w:r>
        <w:t xml:space="preserve">”Når vi ansætter elever åbner vi </w:t>
      </w:r>
      <w:r w:rsidR="008917EF">
        <w:t xml:space="preserve">samtidig </w:t>
      </w:r>
      <w:r>
        <w:t xml:space="preserve">døren til en karriere i Bygma” </w:t>
      </w:r>
      <w:r w:rsidR="00FD740E">
        <w:t>fortsætter HR-direktøren</w:t>
      </w:r>
      <w:r>
        <w:t>. ”Vi giver dem</w:t>
      </w:r>
      <w:r w:rsidR="008917EF">
        <w:t xml:space="preserve"> en god uddannelse, og vi </w:t>
      </w:r>
      <w:r>
        <w:t>har et mål om at beholde</w:t>
      </w:r>
      <w:r w:rsidR="007814AA">
        <w:t xml:space="preserve"> </w:t>
      </w:r>
      <w:r w:rsidR="00DF274C">
        <w:t>min.</w:t>
      </w:r>
      <w:r w:rsidR="00106112">
        <w:t xml:space="preserve"> </w:t>
      </w:r>
      <w:r w:rsidR="007814AA">
        <w:t>50</w:t>
      </w:r>
      <w:r>
        <w:t>% af de færdiguddannede elever</w:t>
      </w:r>
      <w:r w:rsidR="00994964">
        <w:t xml:space="preserve">, </w:t>
      </w:r>
      <w:r w:rsidR="00DF274C">
        <w:t>naturligvis gerne flere</w:t>
      </w:r>
      <w:r>
        <w:t>. Fagprøven og en kompetencegivende eksamen i et ekstra akademiøkonomfag er med til at udvikle dygtige salgsfolk, og vi ser dem gerne udvikle sig til at blive fremtidens</w:t>
      </w:r>
      <w:r w:rsidR="008917EF">
        <w:t xml:space="preserve"> </w:t>
      </w:r>
      <w:r>
        <w:t xml:space="preserve">ledere. </w:t>
      </w:r>
      <w:r w:rsidR="00FD740E">
        <w:t>Vi har også karriereveje for lager- og logistikoperatørelever</w:t>
      </w:r>
      <w:r w:rsidR="007814AA">
        <w:t>, som ligeledes kan avancere til lager- og logistikchefer med et stort ansvarsområde</w:t>
      </w:r>
      <w:r w:rsidR="008917EF">
        <w:t>.</w:t>
      </w:r>
    </w:p>
    <w:p w:rsidR="00106112" w:rsidRDefault="00106112" w:rsidP="00106112">
      <w:r>
        <w:t xml:space="preserve">Efter elevuddannelsen tilbyder vi de ambitiøse og dygtige medarbejdere yderligere muligheder for lederuddannelse m.v. gennem vores </w:t>
      </w:r>
      <w:r w:rsidR="00DF274C">
        <w:t>BYGMA AKADEMI</w:t>
      </w:r>
      <w:r>
        <w:t>”.</w:t>
      </w:r>
    </w:p>
    <w:p w:rsidR="008906A5" w:rsidRDefault="008906A5" w:rsidP="008906A5">
      <w:r>
        <w:rPr>
          <w:b/>
          <w:bCs/>
        </w:rPr>
        <w:t>Langt sejt træk</w:t>
      </w:r>
      <w:r w:rsidR="00FA132F">
        <w:rPr>
          <w:b/>
          <w:bCs/>
        </w:rPr>
        <w:br/>
      </w:r>
      <w:r w:rsidR="008917EF">
        <w:t xml:space="preserve">Ansættelsen af </w:t>
      </w:r>
      <w:r w:rsidR="00FA132F">
        <w:t xml:space="preserve">Bygmas </w:t>
      </w:r>
      <w:r w:rsidR="008917EF">
        <w:t>50 nye elever</w:t>
      </w:r>
      <w:r>
        <w:t xml:space="preserve"> -</w:t>
      </w:r>
      <w:r w:rsidR="008917EF">
        <w:t xml:space="preserve"> i en tid hvor </w:t>
      </w:r>
      <w:r w:rsidR="00FA54BB">
        <w:t>der er rift om</w:t>
      </w:r>
      <w:r w:rsidR="008917EF">
        <w:t xml:space="preserve"> de unge</w:t>
      </w:r>
      <w:r>
        <w:t xml:space="preserve"> -</w:t>
      </w:r>
      <w:r w:rsidR="008917EF">
        <w:t xml:space="preserve"> er gevinsten a</w:t>
      </w:r>
      <w:r w:rsidR="00111003">
        <w:t>f</w:t>
      </w:r>
      <w:r w:rsidR="008917EF">
        <w:t xml:space="preserve"> et </w:t>
      </w:r>
      <w:r w:rsidR="00FA54BB">
        <w:t>langt sejt træ</w:t>
      </w:r>
      <w:r w:rsidR="008B4B69">
        <w:t>k</w:t>
      </w:r>
      <w:r w:rsidR="00093134">
        <w:t xml:space="preserve"> og kun de bedste kommer gennem nåleøjet. </w:t>
      </w:r>
      <w:r>
        <w:t xml:space="preserve"> </w:t>
      </w:r>
      <w:r w:rsidR="0041781B">
        <w:t>R</w:t>
      </w:r>
      <w:r w:rsidR="00111003">
        <w:t>ekrutteringen</w:t>
      </w:r>
      <w:r w:rsidR="0041781B">
        <w:t xml:space="preserve"> omfatter et stort salgs- og kvalificeringsarbejde, og Bygma har en medarbejder ansat kun til at rekruttere</w:t>
      </w:r>
      <w:r>
        <w:t xml:space="preserve">, </w:t>
      </w:r>
      <w:r w:rsidR="00571027">
        <w:t xml:space="preserve">kvalitetssikre </w:t>
      </w:r>
      <w:bookmarkStart w:id="0" w:name="_GoBack"/>
      <w:bookmarkEnd w:id="0"/>
      <w:r w:rsidR="00571027">
        <w:t>elevuddannelsen</w:t>
      </w:r>
      <w:r w:rsidR="00FA54BB">
        <w:t xml:space="preserve"> og brande Bygma som et godt uddannelsessted</w:t>
      </w:r>
      <w:r w:rsidR="00762D3F">
        <w:t>.</w:t>
      </w:r>
      <w:r>
        <w:t xml:space="preserve"> Gennem </w:t>
      </w:r>
      <w:r w:rsidR="00EF3A5C">
        <w:t>de senere år</w:t>
      </w:r>
      <w:r>
        <w:t xml:space="preserve"> har virksomheden desuden oparbejdet et strategisk samarbejde med erhvervsskoler</w:t>
      </w:r>
      <w:r w:rsidR="00093134">
        <w:t>.</w:t>
      </w:r>
      <w:r>
        <w:t xml:space="preserve"> </w:t>
      </w:r>
    </w:p>
    <w:p w:rsidR="00F121B1" w:rsidRPr="00762D3F" w:rsidRDefault="008906A5" w:rsidP="00042B83">
      <w:pPr>
        <w:rPr>
          <w:b/>
          <w:bCs/>
        </w:rPr>
      </w:pPr>
      <w:r>
        <w:rPr>
          <w:b/>
          <w:bCs/>
        </w:rPr>
        <w:t>Massivt på SoMe</w:t>
      </w:r>
      <w:r>
        <w:rPr>
          <w:b/>
          <w:bCs/>
        </w:rPr>
        <w:br/>
      </w:r>
      <w:r w:rsidR="0041781B">
        <w:t xml:space="preserve"> ”I år har vi </w:t>
      </w:r>
      <w:r w:rsidR="00762D3F">
        <w:t>lyttet til vores egne</w:t>
      </w:r>
      <w:r>
        <w:t xml:space="preserve">, dygtige </w:t>
      </w:r>
      <w:r w:rsidR="00762D3F">
        <w:t xml:space="preserve">unge og har </w:t>
      </w:r>
      <w:r w:rsidR="0041781B">
        <w:t xml:space="preserve">inddraget de sociale medier massivt” siger Anette Sondrup. </w:t>
      </w:r>
      <w:r w:rsidR="00762D3F">
        <w:t xml:space="preserve">”Vi er </w:t>
      </w:r>
      <w:r w:rsidR="00762D3F" w:rsidRPr="00762D3F">
        <w:rPr>
          <w:bCs/>
        </w:rPr>
        <w:t>gået ud på Facebook, Instagram og LinkedIn, hvor vi især har benyttet film produceret til lejligheden med vores elever.  Vi har også oprettet et elev-site, der fortæller om de uddannelsesmuligheder vi tilbyder – naturligvis set og fortalt af vores nuværende elever”.</w:t>
      </w:r>
    </w:p>
    <w:p w:rsidR="00042B83" w:rsidRPr="00EC2C2C" w:rsidRDefault="00042B83" w:rsidP="00042B83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5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88511759</w:t>
      </w:r>
      <w:r w:rsidR="00DE30D6">
        <w:t>, mobil: 27787684</w:t>
      </w:r>
    </w:p>
    <w:p w:rsidR="00042B83" w:rsidRDefault="00042B83" w:rsidP="00042B83">
      <w:pPr>
        <w:rPr>
          <w:rFonts w:cstheme="minorHAnsi"/>
          <w:i/>
          <w:color w:val="222222"/>
        </w:rPr>
      </w:pPr>
      <w:r w:rsidRPr="00EC2C2C">
        <w:rPr>
          <w:rFonts w:cstheme="minorHAnsi"/>
          <w:b/>
          <w:i/>
        </w:rPr>
        <w:lastRenderedPageBreak/>
        <w:t>Om Bygma:</w:t>
      </w:r>
      <w:r>
        <w:rPr>
          <w:rFonts w:cstheme="minorHAnsi"/>
          <w:b/>
          <w:i/>
        </w:rPr>
        <w:br/>
      </w: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4</w:t>
      </w:r>
      <w:r w:rsidRPr="00EC2C2C">
        <w:rPr>
          <w:rFonts w:cstheme="minorHAnsi"/>
          <w:i/>
          <w:color w:val="222222"/>
        </w:rPr>
        <w:t>00 ansatte fordelt på mere end 100 forretningsenheder i hele Norden. Koncernen er den største danskejede leverandør til byggeriet, med aktiviteter inden for salg og distribution af byggematerialer til både større og mindre byggerier. Bygma Gruppen havde i 201</w:t>
      </w:r>
      <w:r>
        <w:rPr>
          <w:rFonts w:cstheme="minorHAnsi"/>
          <w:i/>
          <w:color w:val="222222"/>
        </w:rPr>
        <w:t>8</w:t>
      </w:r>
      <w:r w:rsidRPr="00EC2C2C">
        <w:rPr>
          <w:rFonts w:cstheme="minorHAnsi"/>
          <w:i/>
          <w:color w:val="222222"/>
        </w:rPr>
        <w:t xml:space="preserve"> en omsætning på ca. 7,</w:t>
      </w:r>
      <w:r>
        <w:rPr>
          <w:rFonts w:cstheme="minorHAnsi"/>
          <w:i/>
          <w:color w:val="222222"/>
        </w:rPr>
        <w:t>9</w:t>
      </w:r>
      <w:r w:rsidRPr="00EC2C2C">
        <w:rPr>
          <w:rFonts w:cstheme="minorHAnsi"/>
          <w:i/>
          <w:color w:val="222222"/>
        </w:rPr>
        <w:t xml:space="preserve"> mia. DKK. </w:t>
      </w:r>
    </w:p>
    <w:p w:rsidR="00FA132F" w:rsidRDefault="00FA13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</w:p>
    <w:p w:rsidR="00BF21C2" w:rsidRDefault="00BF21C2">
      <w:pPr>
        <w:rPr>
          <w:sz w:val="24"/>
          <w:szCs w:val="24"/>
          <w:u w:val="single"/>
        </w:rPr>
      </w:pPr>
    </w:p>
    <w:p w:rsidR="00042B83" w:rsidRDefault="001D3A67">
      <w:pPr>
        <w:rPr>
          <w:sz w:val="24"/>
          <w:szCs w:val="24"/>
        </w:rPr>
      </w:pPr>
      <w:r w:rsidRPr="001D3A67">
        <w:rPr>
          <w:sz w:val="24"/>
          <w:szCs w:val="24"/>
          <w:u w:val="single"/>
        </w:rPr>
        <w:t>Billedtekst</w:t>
      </w:r>
      <w:r w:rsidR="00FA132F">
        <w:rPr>
          <w:sz w:val="24"/>
          <w:szCs w:val="24"/>
          <w:u w:val="single"/>
        </w:rPr>
        <w:br/>
      </w:r>
      <w:r w:rsidR="00FA132F">
        <w:rPr>
          <w:sz w:val="24"/>
          <w:szCs w:val="24"/>
        </w:rPr>
        <w:t xml:space="preserve">Bygma ansætter 50 nye elever </w:t>
      </w:r>
      <w:r w:rsidR="001B61E9">
        <w:rPr>
          <w:sz w:val="24"/>
          <w:szCs w:val="24"/>
        </w:rPr>
        <w:t xml:space="preserve">som resultat af </w:t>
      </w:r>
      <w:r w:rsidR="000007C4">
        <w:rPr>
          <w:sz w:val="24"/>
          <w:szCs w:val="24"/>
        </w:rPr>
        <w:t xml:space="preserve">flere års </w:t>
      </w:r>
      <w:r w:rsidR="001B61E9">
        <w:rPr>
          <w:sz w:val="24"/>
          <w:szCs w:val="24"/>
        </w:rPr>
        <w:t>målrettet indsats</w:t>
      </w:r>
      <w:r w:rsidR="00FA132F">
        <w:rPr>
          <w:sz w:val="24"/>
          <w:szCs w:val="24"/>
        </w:rPr>
        <w:t xml:space="preserve">. (Foto er fra elevintro 2018). </w:t>
      </w:r>
    </w:p>
    <w:p w:rsidR="001B61E9" w:rsidRDefault="008D697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</wp:posOffset>
            </wp:positionH>
            <wp:positionV relativeFrom="page">
              <wp:posOffset>2491056</wp:posOffset>
            </wp:positionV>
            <wp:extent cx="6120130" cy="22948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gma elevhol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1E9" w:rsidRDefault="001B61E9">
      <w:pPr>
        <w:rPr>
          <w:sz w:val="24"/>
          <w:szCs w:val="24"/>
        </w:rPr>
      </w:pPr>
    </w:p>
    <w:p w:rsidR="001B61E9" w:rsidRDefault="008D697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49F38D" wp14:editId="79113F83">
            <wp:extent cx="2983523" cy="1989841"/>
            <wp:effectExtent l="0" t="0" r="762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65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327" cy="19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E9" w:rsidRPr="00FA132F" w:rsidRDefault="001B61E9">
      <w:pPr>
        <w:rPr>
          <w:sz w:val="24"/>
          <w:szCs w:val="24"/>
        </w:rPr>
      </w:pPr>
    </w:p>
    <w:sectPr w:rsidR="001B61E9" w:rsidRPr="00FA13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1A"/>
    <w:rsid w:val="000007C4"/>
    <w:rsid w:val="00023B8C"/>
    <w:rsid w:val="00042B83"/>
    <w:rsid w:val="00075967"/>
    <w:rsid w:val="000827C6"/>
    <w:rsid w:val="00093134"/>
    <w:rsid w:val="00104179"/>
    <w:rsid w:val="00106112"/>
    <w:rsid w:val="00111003"/>
    <w:rsid w:val="001B61E9"/>
    <w:rsid w:val="001D3A67"/>
    <w:rsid w:val="001F7CAE"/>
    <w:rsid w:val="00221506"/>
    <w:rsid w:val="00231223"/>
    <w:rsid w:val="00257E40"/>
    <w:rsid w:val="002A33E2"/>
    <w:rsid w:val="002F060E"/>
    <w:rsid w:val="00304F9B"/>
    <w:rsid w:val="00372A0A"/>
    <w:rsid w:val="003C31B7"/>
    <w:rsid w:val="0041781B"/>
    <w:rsid w:val="004D0A07"/>
    <w:rsid w:val="0057034E"/>
    <w:rsid w:val="00571027"/>
    <w:rsid w:val="00576C1A"/>
    <w:rsid w:val="006E4934"/>
    <w:rsid w:val="00762D3F"/>
    <w:rsid w:val="007814AA"/>
    <w:rsid w:val="008474BA"/>
    <w:rsid w:val="008608F6"/>
    <w:rsid w:val="008906A5"/>
    <w:rsid w:val="008917EF"/>
    <w:rsid w:val="008B4B69"/>
    <w:rsid w:val="008D697F"/>
    <w:rsid w:val="00912F10"/>
    <w:rsid w:val="00931BE4"/>
    <w:rsid w:val="0094749B"/>
    <w:rsid w:val="00994570"/>
    <w:rsid w:val="00994964"/>
    <w:rsid w:val="00A32DAC"/>
    <w:rsid w:val="00AA21EA"/>
    <w:rsid w:val="00B13AA5"/>
    <w:rsid w:val="00B75554"/>
    <w:rsid w:val="00BE56C0"/>
    <w:rsid w:val="00BF21C2"/>
    <w:rsid w:val="00CC34C3"/>
    <w:rsid w:val="00D77EDD"/>
    <w:rsid w:val="00DE30D6"/>
    <w:rsid w:val="00DF274C"/>
    <w:rsid w:val="00EA6BB9"/>
    <w:rsid w:val="00EE56DC"/>
    <w:rsid w:val="00EF3A5C"/>
    <w:rsid w:val="00F121B1"/>
    <w:rsid w:val="00F31468"/>
    <w:rsid w:val="00F865FC"/>
    <w:rsid w:val="00F9282E"/>
    <w:rsid w:val="00F94761"/>
    <w:rsid w:val="00FA132F"/>
    <w:rsid w:val="00FA54BB"/>
    <w:rsid w:val="00FD740E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F978"/>
  <w15:chartTrackingRefBased/>
  <w15:docId w15:val="{4AEE1197-DD32-4E7C-8A1A-A60AB778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2B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6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9F4B-E1E3-4BE0-943B-A91AFFB0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2019-08-21T13:34:00Z</cp:lastPrinted>
  <dcterms:created xsi:type="dcterms:W3CDTF">2019-08-22T11:34:00Z</dcterms:created>
  <dcterms:modified xsi:type="dcterms:W3CDTF">2019-08-22T12:33:00Z</dcterms:modified>
</cp:coreProperties>
</file>