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C6" w:rsidRPr="00B234C6" w:rsidRDefault="00B234C6" w:rsidP="00B234C6">
      <w:pPr>
        <w:widowControl w:val="0"/>
        <w:autoSpaceDE w:val="0"/>
        <w:autoSpaceDN w:val="0"/>
        <w:adjustRightInd w:val="0"/>
        <w:spacing w:after="240"/>
        <w:rPr>
          <w:rFonts w:ascii="MinionPro" w:hAnsi="MinionPro" w:cs="Times"/>
          <w:sz w:val="56"/>
        </w:rPr>
      </w:pPr>
      <w:r w:rsidRPr="00B234C6">
        <w:rPr>
          <w:rFonts w:ascii="MinionPro" w:hAnsi="MinionPro" w:cs="Times"/>
          <w:b/>
          <w:bCs/>
          <w:sz w:val="56"/>
          <w:szCs w:val="118"/>
        </w:rPr>
        <w:t>Besøg verdens bedste rejsemål</w:t>
      </w:r>
    </w:p>
    <w:p w:rsidR="00B234C6" w:rsidRDefault="00B234C6" w:rsidP="00B234C6">
      <w:pPr>
        <w:widowControl w:val="0"/>
        <w:autoSpaceDE w:val="0"/>
        <w:autoSpaceDN w:val="0"/>
        <w:adjustRightInd w:val="0"/>
        <w:rPr>
          <w:rFonts w:ascii="MinionPro" w:hAnsi="MinionPro" w:cs="Times"/>
          <w:b/>
          <w:bCs/>
          <w:sz w:val="30"/>
          <w:szCs w:val="40"/>
        </w:rPr>
      </w:pPr>
      <w:r w:rsidRPr="00B234C6">
        <w:rPr>
          <w:rFonts w:ascii="MinionPro" w:hAnsi="MinionPro" w:cs="Times"/>
          <w:b/>
          <w:bCs/>
          <w:sz w:val="30"/>
          <w:szCs w:val="40"/>
        </w:rPr>
        <w:t xml:space="preserve">Blixen Tours har udgivet bogen Blixen Tours </w:t>
      </w:r>
      <w:proofErr w:type="spellStart"/>
      <w:r w:rsidRPr="00B234C6">
        <w:rPr>
          <w:rFonts w:ascii="MinionPro" w:hAnsi="MinionPro" w:cs="Times"/>
          <w:b/>
          <w:bCs/>
          <w:sz w:val="30"/>
          <w:szCs w:val="40"/>
        </w:rPr>
        <w:t>Platinum</w:t>
      </w:r>
      <w:proofErr w:type="spellEnd"/>
      <w:r w:rsidRPr="00B234C6">
        <w:rPr>
          <w:rFonts w:ascii="MinionPro" w:hAnsi="MinionPro" w:cs="Times"/>
          <w:b/>
          <w:bCs/>
          <w:sz w:val="30"/>
          <w:szCs w:val="40"/>
        </w:rPr>
        <w:t xml:space="preserve"> som blandt andet tager dig med til Cape Town, Sydafrika. Et rejsemål der af </w:t>
      </w:r>
      <w:proofErr w:type="spellStart"/>
      <w:r w:rsidRPr="00B234C6">
        <w:rPr>
          <w:rFonts w:ascii="MinionPro" w:hAnsi="MinionPro" w:cs="Times"/>
          <w:b/>
          <w:bCs/>
          <w:sz w:val="30"/>
          <w:szCs w:val="40"/>
        </w:rPr>
        <w:t>TripAdvisor’s</w:t>
      </w:r>
      <w:proofErr w:type="spellEnd"/>
      <w:r w:rsidRPr="00B234C6">
        <w:rPr>
          <w:rFonts w:ascii="MinionPro" w:hAnsi="MinionPro" w:cs="Times"/>
          <w:b/>
          <w:bCs/>
          <w:sz w:val="30"/>
          <w:szCs w:val="40"/>
        </w:rPr>
        <w:t xml:space="preserve"> rejsende er kåret som verdens bedste.</w:t>
      </w:r>
    </w:p>
    <w:p w:rsidR="00B234C6" w:rsidRPr="00B234C6" w:rsidRDefault="00B234C6" w:rsidP="00B234C6">
      <w:pPr>
        <w:widowControl w:val="0"/>
        <w:autoSpaceDE w:val="0"/>
        <w:autoSpaceDN w:val="0"/>
        <w:adjustRightInd w:val="0"/>
        <w:rPr>
          <w:rFonts w:ascii="MinionPro" w:hAnsi="MinionPro" w:cs="Times"/>
          <w:sz w:val="30"/>
        </w:rPr>
      </w:pPr>
    </w:p>
    <w:p w:rsidR="00B234C6" w:rsidRPr="00B234C6" w:rsidRDefault="00B234C6" w:rsidP="00B234C6">
      <w:pPr>
        <w:widowControl w:val="0"/>
        <w:autoSpaceDE w:val="0"/>
        <w:autoSpaceDN w:val="0"/>
        <w:adjustRightInd w:val="0"/>
        <w:rPr>
          <w:rFonts w:ascii="MinionPro" w:hAnsi="MinionPro" w:cs="Times"/>
          <w:szCs w:val="32"/>
        </w:rPr>
      </w:pPr>
      <w:r w:rsidRPr="00B234C6">
        <w:rPr>
          <w:rFonts w:ascii="MinionPro" w:hAnsi="MinionPro" w:cs="Times"/>
          <w:szCs w:val="32"/>
        </w:rPr>
        <w:t xml:space="preserve">Cape Town funkler ved den sydlige spids af det afrikanske kontinent, med anerkendelse som verdens bedste rejsemål efter rundspørge hos rejsesiden </w:t>
      </w:r>
      <w:proofErr w:type="spellStart"/>
      <w:r w:rsidRPr="00B234C6">
        <w:rPr>
          <w:rFonts w:ascii="MinionPro" w:hAnsi="MinionPro" w:cs="Times"/>
          <w:szCs w:val="32"/>
        </w:rPr>
        <w:t>TripAdvisor’s</w:t>
      </w:r>
      <w:proofErr w:type="spellEnd"/>
      <w:r w:rsidRPr="00B234C6">
        <w:rPr>
          <w:rFonts w:ascii="MinionPro" w:hAnsi="MinionPro" w:cs="Times"/>
          <w:szCs w:val="32"/>
        </w:rPr>
        <w:t xml:space="preserve"> 50 millioner rejsende. Fænomenale steder som </w:t>
      </w:r>
      <w:proofErr w:type="spellStart"/>
      <w:r w:rsidRPr="00B234C6">
        <w:rPr>
          <w:rFonts w:ascii="MinionPro" w:hAnsi="MinionPro" w:cs="Times"/>
          <w:szCs w:val="32"/>
        </w:rPr>
        <w:t>Blaauwberg</w:t>
      </w:r>
      <w:proofErr w:type="spellEnd"/>
      <w:r w:rsidRPr="00B234C6">
        <w:rPr>
          <w:rFonts w:ascii="MinionPro" w:hAnsi="MinionPro" w:cs="Times"/>
          <w:szCs w:val="32"/>
        </w:rPr>
        <w:t xml:space="preserve"> strand, </w:t>
      </w:r>
      <w:proofErr w:type="spellStart"/>
      <w:r w:rsidRPr="00B234C6">
        <w:rPr>
          <w:rFonts w:ascii="MinionPro" w:hAnsi="MinionPro" w:cs="Times"/>
          <w:szCs w:val="32"/>
        </w:rPr>
        <w:t>Table</w:t>
      </w:r>
      <w:proofErr w:type="spellEnd"/>
      <w:r w:rsidRPr="00B234C6">
        <w:rPr>
          <w:rFonts w:ascii="MinionPro" w:hAnsi="MinionPro" w:cs="Times"/>
          <w:szCs w:val="32"/>
        </w:rPr>
        <w:t xml:space="preserve"> </w:t>
      </w:r>
      <w:proofErr w:type="spellStart"/>
      <w:r w:rsidRPr="00B234C6">
        <w:rPr>
          <w:rFonts w:ascii="MinionPro" w:hAnsi="MinionPro" w:cs="Times"/>
          <w:szCs w:val="32"/>
        </w:rPr>
        <w:t>Mountain</w:t>
      </w:r>
      <w:proofErr w:type="spellEnd"/>
      <w:r w:rsidRPr="00B234C6">
        <w:rPr>
          <w:rFonts w:ascii="MinionPro" w:hAnsi="MinionPro" w:cs="Times"/>
          <w:szCs w:val="32"/>
        </w:rPr>
        <w:t xml:space="preserve"> nationalpark, den botaniske have </w:t>
      </w:r>
      <w:proofErr w:type="spellStart"/>
      <w:r w:rsidRPr="00B234C6">
        <w:rPr>
          <w:rFonts w:ascii="MinionPro" w:hAnsi="MinionPro" w:cs="Times"/>
          <w:szCs w:val="32"/>
        </w:rPr>
        <w:t>Kirstenbosch</w:t>
      </w:r>
      <w:proofErr w:type="spellEnd"/>
      <w:r w:rsidRPr="00B234C6">
        <w:rPr>
          <w:rFonts w:ascii="MinionPro" w:hAnsi="MinionPro" w:cs="Times"/>
          <w:szCs w:val="32"/>
        </w:rPr>
        <w:t xml:space="preserve"> og naturreservatet i Kap det Gode Håb, gør rejsemålet til en naturlig vinder.</w:t>
      </w:r>
    </w:p>
    <w:p w:rsidR="00B234C6" w:rsidRPr="00B234C6" w:rsidRDefault="00B234C6" w:rsidP="00B234C6">
      <w:pPr>
        <w:widowControl w:val="0"/>
        <w:autoSpaceDE w:val="0"/>
        <w:autoSpaceDN w:val="0"/>
        <w:adjustRightInd w:val="0"/>
        <w:rPr>
          <w:rFonts w:ascii="MinionPro" w:hAnsi="MinionPro" w:cs="Times"/>
        </w:rPr>
      </w:pPr>
    </w:p>
    <w:p w:rsidR="00B234C6" w:rsidRPr="00B234C6" w:rsidRDefault="00B234C6" w:rsidP="00B234C6">
      <w:pPr>
        <w:widowControl w:val="0"/>
        <w:autoSpaceDE w:val="0"/>
        <w:autoSpaceDN w:val="0"/>
        <w:adjustRightInd w:val="0"/>
        <w:rPr>
          <w:rFonts w:ascii="MinionPro" w:hAnsi="MinionPro" w:cs="Times"/>
          <w:szCs w:val="32"/>
        </w:rPr>
      </w:pPr>
      <w:r w:rsidRPr="00B234C6">
        <w:rPr>
          <w:rFonts w:ascii="MinionPro" w:hAnsi="MinionPro" w:cs="Times"/>
          <w:szCs w:val="32"/>
        </w:rPr>
        <w:t xml:space="preserve">Bogen </w:t>
      </w:r>
      <w:r w:rsidRPr="00B234C6">
        <w:rPr>
          <w:rFonts w:ascii="MinionPro" w:hAnsi="MinionPro" w:cs="Times"/>
          <w:b/>
          <w:bCs/>
          <w:szCs w:val="32"/>
        </w:rPr>
        <w:t xml:space="preserve">Blixen Tours </w:t>
      </w:r>
      <w:proofErr w:type="spellStart"/>
      <w:r w:rsidRPr="00B234C6">
        <w:rPr>
          <w:rFonts w:ascii="MinionPro" w:hAnsi="MinionPro" w:cs="Times"/>
          <w:b/>
          <w:bCs/>
          <w:szCs w:val="32"/>
        </w:rPr>
        <w:t>Platinum</w:t>
      </w:r>
      <w:proofErr w:type="spellEnd"/>
      <w:r w:rsidRPr="00B234C6">
        <w:rPr>
          <w:rFonts w:ascii="MinionPro" w:hAnsi="MinionPro" w:cs="Times"/>
          <w:b/>
          <w:bCs/>
          <w:szCs w:val="32"/>
        </w:rPr>
        <w:t xml:space="preserve"> </w:t>
      </w:r>
      <w:r w:rsidRPr="00B234C6">
        <w:rPr>
          <w:rFonts w:ascii="MinionPro" w:hAnsi="MinionPro" w:cs="Times"/>
          <w:szCs w:val="32"/>
        </w:rPr>
        <w:t xml:space="preserve">er en luksus bogudgivelse i sort hardcover med guldtryk, og masser af fantastiske billeder fra Sydafrika, nyttig information om landet samt spændende rejseartikler. Blixen Tours har lagt bogen frit tilgængelig på blixentours.dk hvor den kan opleves online under menupunktet ”Katalog og brochure”. Bogen inviterer dig ind i et eksklusivt univers med Sydafrikas absolut bedste </w:t>
      </w:r>
      <w:proofErr w:type="spellStart"/>
      <w:r w:rsidRPr="00B234C6">
        <w:rPr>
          <w:rFonts w:ascii="MinionPro" w:hAnsi="MinionPro" w:cs="Times"/>
          <w:szCs w:val="32"/>
        </w:rPr>
        <w:t>lodges</w:t>
      </w:r>
      <w:proofErr w:type="spellEnd"/>
      <w:r w:rsidRPr="00B234C6">
        <w:rPr>
          <w:rFonts w:ascii="MinionPro" w:hAnsi="MinionPro" w:cs="Times"/>
          <w:szCs w:val="32"/>
        </w:rPr>
        <w:t xml:space="preserve">, camps, hoteller, tog og </w:t>
      </w:r>
      <w:proofErr w:type="spellStart"/>
      <w:r w:rsidRPr="00B234C6">
        <w:rPr>
          <w:rFonts w:ascii="MinionPro" w:hAnsi="MinionPro" w:cs="Times"/>
          <w:szCs w:val="32"/>
        </w:rPr>
        <w:t>yatchs</w:t>
      </w:r>
      <w:proofErr w:type="spellEnd"/>
      <w:r w:rsidRPr="00B234C6">
        <w:rPr>
          <w:rFonts w:ascii="MinionPro" w:hAnsi="MinionPro" w:cs="Times"/>
          <w:szCs w:val="32"/>
        </w:rPr>
        <w:t>.</w:t>
      </w:r>
    </w:p>
    <w:p w:rsidR="00B234C6" w:rsidRPr="00B234C6" w:rsidRDefault="00B234C6" w:rsidP="00B234C6">
      <w:pPr>
        <w:widowControl w:val="0"/>
        <w:autoSpaceDE w:val="0"/>
        <w:autoSpaceDN w:val="0"/>
        <w:adjustRightInd w:val="0"/>
        <w:rPr>
          <w:rFonts w:ascii="MinionPro" w:hAnsi="MinionPro" w:cs="Times"/>
        </w:rPr>
      </w:pPr>
    </w:p>
    <w:p w:rsidR="00B234C6" w:rsidRPr="00B234C6" w:rsidRDefault="00B234C6" w:rsidP="00B234C6">
      <w:pPr>
        <w:widowControl w:val="0"/>
        <w:autoSpaceDE w:val="0"/>
        <w:autoSpaceDN w:val="0"/>
        <w:adjustRightInd w:val="0"/>
        <w:rPr>
          <w:rFonts w:ascii="MinionPro" w:hAnsi="MinionPro" w:cs="Times"/>
          <w:szCs w:val="32"/>
        </w:rPr>
      </w:pPr>
      <w:r w:rsidRPr="00B234C6">
        <w:rPr>
          <w:rFonts w:ascii="MinionPro" w:hAnsi="MinionPro" w:cs="Times"/>
          <w:szCs w:val="32"/>
        </w:rPr>
        <w:t>Cape Town og Sydafrika byder på noget for enhver, hvis du spørger Afrika-specialisten Blixen Tours: ”Sydafrika er hele verden i ét land. Et fascinerende kludetæppe af forskellige befolkningsgrupper, 11 officielle sprog og alle tænkelige og utænkelige måder at leve sit liv på. Det er ikke så underligt, at Sydafrika kaldes regnbuenationen, for her er alle skaberværkets farver. Det er også landet for rejsende der ønsker safari, storbyferie, golf, vin, kulturoplevelser og badeferie.” fortæller Heine Sørensen, medejer af rejsebureauet Blixen Tours.</w:t>
      </w:r>
    </w:p>
    <w:p w:rsidR="00B234C6" w:rsidRDefault="00B234C6" w:rsidP="00B234C6">
      <w:pPr>
        <w:widowControl w:val="0"/>
        <w:autoSpaceDE w:val="0"/>
        <w:autoSpaceDN w:val="0"/>
        <w:adjustRightInd w:val="0"/>
        <w:rPr>
          <w:rFonts w:ascii="MinionPro" w:hAnsi="MinionPro" w:cs="Times"/>
        </w:rPr>
      </w:pPr>
    </w:p>
    <w:p w:rsidR="00B234C6" w:rsidRPr="00B234C6" w:rsidRDefault="00B234C6" w:rsidP="00B234C6">
      <w:pPr>
        <w:widowControl w:val="0"/>
        <w:autoSpaceDE w:val="0"/>
        <w:autoSpaceDN w:val="0"/>
        <w:adjustRightInd w:val="0"/>
        <w:rPr>
          <w:rFonts w:ascii="MinionPro" w:hAnsi="MinionPro" w:cs="Times"/>
        </w:rPr>
      </w:pPr>
    </w:p>
    <w:p w:rsidR="00B234C6" w:rsidRPr="00B234C6" w:rsidRDefault="00B234C6" w:rsidP="00B234C6">
      <w:pPr>
        <w:widowControl w:val="0"/>
        <w:autoSpaceDE w:val="0"/>
        <w:autoSpaceDN w:val="0"/>
        <w:adjustRightInd w:val="0"/>
        <w:rPr>
          <w:rFonts w:ascii="MinionPro" w:hAnsi="MinionPro" w:cs="Times"/>
          <w:b/>
          <w:sz w:val="30"/>
        </w:rPr>
      </w:pPr>
      <w:r w:rsidRPr="00B234C6">
        <w:rPr>
          <w:rFonts w:ascii="MinionPro" w:hAnsi="MinionPro" w:cs="Times"/>
          <w:b/>
          <w:iCs/>
          <w:sz w:val="30"/>
        </w:rPr>
        <w:t>Om Blixen Tours</w:t>
      </w:r>
    </w:p>
    <w:p w:rsidR="00B234C6" w:rsidRPr="00B234C6" w:rsidRDefault="00B234C6" w:rsidP="00B234C6">
      <w:pPr>
        <w:widowControl w:val="0"/>
        <w:autoSpaceDE w:val="0"/>
        <w:autoSpaceDN w:val="0"/>
        <w:adjustRightInd w:val="0"/>
        <w:rPr>
          <w:rFonts w:ascii="MinionPro" w:hAnsi="MinionPro" w:cs="Times"/>
          <w:szCs w:val="32"/>
        </w:rPr>
      </w:pPr>
      <w:r w:rsidRPr="00B234C6">
        <w:rPr>
          <w:rFonts w:ascii="MinionPro" w:hAnsi="MinionPro" w:cs="Times"/>
          <w:szCs w:val="32"/>
        </w:rPr>
        <w:t>“Store rejseoplevelser handler om de små detaljer”</w:t>
      </w:r>
    </w:p>
    <w:p w:rsidR="00B234C6" w:rsidRPr="00B234C6" w:rsidRDefault="00B234C6" w:rsidP="00B234C6">
      <w:pPr>
        <w:widowControl w:val="0"/>
        <w:autoSpaceDE w:val="0"/>
        <w:autoSpaceDN w:val="0"/>
        <w:adjustRightInd w:val="0"/>
        <w:rPr>
          <w:rFonts w:ascii="MinionPro" w:hAnsi="MinionPro" w:cs="Times"/>
          <w:szCs w:val="32"/>
        </w:rPr>
      </w:pPr>
      <w:r w:rsidRPr="00B234C6">
        <w:rPr>
          <w:rFonts w:ascii="MinionPro" w:hAnsi="MinionPro" w:cs="Times"/>
          <w:szCs w:val="32"/>
        </w:rPr>
        <w:t>Blixen Tours er et dansk familieejet rejsebureau. Søskendeparret Henriette og Heine har specialiseret sig i at arrangere rejser til Afrika, Det Indiske Ocean, De Forenede Arabiske Emirater og Oman. Henriette og Heines store passion er at skræddersy rejser til jordens smukkeste steder, storslåede safarioplevelser og ultimativ luksus til en attraktiv pris.</w:t>
      </w:r>
    </w:p>
    <w:p w:rsidR="00B234C6" w:rsidRDefault="00B234C6" w:rsidP="00B234C6">
      <w:pPr>
        <w:widowControl w:val="0"/>
        <w:autoSpaceDE w:val="0"/>
        <w:autoSpaceDN w:val="0"/>
        <w:adjustRightInd w:val="0"/>
        <w:rPr>
          <w:rFonts w:ascii="MinionPro" w:hAnsi="MinionPro" w:cs="Times"/>
        </w:rPr>
      </w:pPr>
    </w:p>
    <w:p w:rsidR="00B234C6" w:rsidRPr="00B234C6" w:rsidRDefault="00B234C6" w:rsidP="00B234C6">
      <w:pPr>
        <w:widowControl w:val="0"/>
        <w:autoSpaceDE w:val="0"/>
        <w:autoSpaceDN w:val="0"/>
        <w:adjustRightInd w:val="0"/>
        <w:rPr>
          <w:rFonts w:ascii="MinionPro" w:hAnsi="MinionPro" w:cs="Times"/>
        </w:rPr>
      </w:pPr>
    </w:p>
    <w:p w:rsidR="00B234C6" w:rsidRPr="00B234C6" w:rsidRDefault="00B234C6" w:rsidP="00B234C6">
      <w:pPr>
        <w:widowControl w:val="0"/>
        <w:autoSpaceDE w:val="0"/>
        <w:autoSpaceDN w:val="0"/>
        <w:adjustRightInd w:val="0"/>
        <w:rPr>
          <w:rFonts w:ascii="MinionPro" w:hAnsi="MinionPro" w:cs="Times"/>
          <w:b/>
          <w:szCs w:val="32"/>
        </w:rPr>
      </w:pPr>
      <w:r w:rsidRPr="00B234C6">
        <w:rPr>
          <w:rFonts w:ascii="MinionPro" w:hAnsi="MinionPro" w:cs="Times"/>
          <w:b/>
          <w:szCs w:val="32"/>
        </w:rPr>
        <w:t>Heine Sørensen</w:t>
      </w:r>
    </w:p>
    <w:p w:rsidR="00B234C6" w:rsidRPr="00B234C6" w:rsidRDefault="00B234C6" w:rsidP="00B234C6">
      <w:pPr>
        <w:widowControl w:val="0"/>
        <w:autoSpaceDE w:val="0"/>
        <w:autoSpaceDN w:val="0"/>
        <w:adjustRightInd w:val="0"/>
        <w:rPr>
          <w:rFonts w:ascii="MinionPro" w:hAnsi="MinionPro" w:cs="Times"/>
          <w:szCs w:val="32"/>
        </w:rPr>
      </w:pPr>
      <w:r w:rsidRPr="00B234C6">
        <w:rPr>
          <w:rFonts w:ascii="MinionPro" w:hAnsi="MinionPro" w:cs="Times"/>
          <w:szCs w:val="32"/>
        </w:rPr>
        <w:t>Pressekontakt</w:t>
      </w:r>
    </w:p>
    <w:p w:rsidR="00B234C6" w:rsidRPr="00B234C6" w:rsidRDefault="00B234C6" w:rsidP="00B234C6">
      <w:pPr>
        <w:widowControl w:val="0"/>
        <w:autoSpaceDE w:val="0"/>
        <w:autoSpaceDN w:val="0"/>
        <w:adjustRightInd w:val="0"/>
        <w:rPr>
          <w:rFonts w:ascii="MinionPro" w:hAnsi="MinionPro" w:cs="Times"/>
          <w:szCs w:val="32"/>
        </w:rPr>
      </w:pPr>
      <w:r w:rsidRPr="00B234C6">
        <w:rPr>
          <w:rFonts w:ascii="MinionPro" w:hAnsi="MinionPro" w:cs="Times"/>
          <w:szCs w:val="32"/>
        </w:rPr>
        <w:t>Tlf. nr. 7674 0070</w:t>
      </w:r>
    </w:p>
    <w:p w:rsidR="00B234C6" w:rsidRPr="00B234C6" w:rsidRDefault="00B234C6" w:rsidP="00B234C6">
      <w:pPr>
        <w:rPr>
          <w:rFonts w:ascii="MinionPro" w:hAnsi="MinionPro" w:cs="Times"/>
          <w:szCs w:val="32"/>
        </w:rPr>
      </w:pPr>
      <w:hyperlink r:id="rId4" w:history="1">
        <w:r w:rsidRPr="00B234C6">
          <w:rPr>
            <w:rStyle w:val="Hyperlink"/>
            <w:rFonts w:ascii="MinionPro" w:hAnsi="MinionPro" w:cs="Times"/>
            <w:szCs w:val="32"/>
          </w:rPr>
          <w:t>heine@blixentours.dk</w:t>
        </w:r>
      </w:hyperlink>
    </w:p>
    <w:p w:rsidR="00B234C6" w:rsidRPr="00B234C6" w:rsidRDefault="00B234C6" w:rsidP="00B234C6">
      <w:pPr>
        <w:rPr>
          <w:rFonts w:ascii="MinionPro" w:hAnsi="MinionPro" w:cs="Times"/>
          <w:szCs w:val="32"/>
        </w:rPr>
      </w:pPr>
    </w:p>
    <w:p w:rsidR="00B234C6" w:rsidRPr="00B234C6" w:rsidRDefault="00B234C6" w:rsidP="00B234C6">
      <w:pPr>
        <w:rPr>
          <w:rFonts w:ascii="MinionPro" w:hAnsi="MinionPro" w:cs="Times"/>
          <w:b/>
          <w:szCs w:val="32"/>
        </w:rPr>
      </w:pPr>
      <w:r w:rsidRPr="00B234C6">
        <w:rPr>
          <w:rFonts w:ascii="MinionPro" w:hAnsi="MinionPro" w:cs="Times"/>
          <w:b/>
          <w:szCs w:val="32"/>
        </w:rPr>
        <w:t>Blixen Tours</w:t>
      </w:r>
    </w:p>
    <w:p w:rsidR="00B234C6" w:rsidRPr="00B234C6" w:rsidRDefault="00B234C6" w:rsidP="00B234C6">
      <w:pPr>
        <w:rPr>
          <w:rFonts w:ascii="MinionPro" w:hAnsi="MinionPro" w:cs="Times"/>
          <w:szCs w:val="32"/>
        </w:rPr>
      </w:pPr>
      <w:r w:rsidRPr="00B234C6">
        <w:rPr>
          <w:rFonts w:ascii="MinionPro" w:hAnsi="MinionPro" w:cs="Times"/>
          <w:szCs w:val="32"/>
        </w:rPr>
        <w:t>Helge Nielsens Allé 7, 1C</w:t>
      </w:r>
    </w:p>
    <w:p w:rsidR="00B234C6" w:rsidRPr="00B234C6" w:rsidRDefault="00B234C6" w:rsidP="00B234C6">
      <w:pPr>
        <w:rPr>
          <w:rFonts w:ascii="MinionPro" w:hAnsi="MinionPro" w:cs="Times"/>
          <w:szCs w:val="32"/>
        </w:rPr>
      </w:pPr>
      <w:r w:rsidRPr="00B234C6">
        <w:rPr>
          <w:rFonts w:ascii="MinionPro" w:hAnsi="MinionPro" w:cs="Times"/>
          <w:szCs w:val="32"/>
        </w:rPr>
        <w:t>8723 Løsning</w:t>
      </w:r>
    </w:p>
    <w:p w:rsidR="00B234C6" w:rsidRPr="00B234C6" w:rsidRDefault="00B234C6" w:rsidP="00B234C6">
      <w:pPr>
        <w:rPr>
          <w:rFonts w:ascii="MinionPro" w:hAnsi="MinionPro" w:cs="Times"/>
          <w:szCs w:val="32"/>
        </w:rPr>
      </w:pPr>
      <w:hyperlink r:id="rId5" w:history="1">
        <w:r w:rsidRPr="00B234C6">
          <w:rPr>
            <w:rStyle w:val="Hyperlink"/>
            <w:rFonts w:ascii="MinionPro" w:hAnsi="MinionPro" w:cs="Times"/>
            <w:szCs w:val="32"/>
          </w:rPr>
          <w:t>http://www.blixentours.dk</w:t>
        </w:r>
      </w:hyperlink>
    </w:p>
    <w:p w:rsidR="00194998" w:rsidRPr="00B234C6" w:rsidRDefault="00B234C6" w:rsidP="00B234C6">
      <w:pPr>
        <w:rPr>
          <w:rFonts w:ascii="MinionPro" w:hAnsi="MinionPro" w:cs="Times"/>
          <w:szCs w:val="32"/>
        </w:rPr>
      </w:pPr>
    </w:p>
    <w:sectPr w:rsidR="00194998" w:rsidRPr="00B234C6" w:rsidSect="00B234C6">
      <w:pgSz w:w="11900" w:h="16840"/>
      <w:pgMar w:top="1440" w:right="1418" w:bottom="1440" w:left="1418" w:header="709" w:footer="709"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inionPro">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234C6"/>
    <w:rsid w:val="00B234C6"/>
  </w:rsids>
  <m:mathPr>
    <m:mathFont m:val="Wingdings 2"/>
    <m:brkBin m:val="before"/>
    <m:brkBinSub m:val="--"/>
    <m:smallFrac m:val="off"/>
    <m:dispDef m:val="off"/>
    <m:lMargin m:val="0"/>
    <m:rMargin m:val="0"/>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a-DK" w:eastAsia="en-US" w:bidi="ar-SA"/>
      </w:rPr>
    </w:rPrDefault>
    <w:pPrDefault/>
  </w:docDefaults>
  <w:latentStyles w:defLockedState="0" w:defUIPriority="0" w:defSemiHidden="0" w:defUnhideWhenUsed="0" w:defQFormat="0" w:count="276"/>
  <w:style w:type="paragraph" w:default="1" w:styleId="Normal">
    <w:name w:val="Normal"/>
    <w:qFormat/>
    <w:rsid w:val="00AD620E"/>
  </w:style>
  <w:style w:type="character" w:default="1" w:styleId="Standardskrifttypeiafsnit">
    <w:name w:val="Default Paragraph Font"/>
    <w:semiHidden/>
    <w:unhideWhenUsed/>
  </w:style>
  <w:style w:type="table" w:default="1" w:styleId="Tabel-Norma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table" w:customStyle="1" w:styleId="TableNormal">
    <w:name w:val="Table Normal"/>
    <w:semiHidden/>
    <w:rsid w:val="00AD620E"/>
    <w:tblPr>
      <w:tblInd w:w="0" w:type="dxa"/>
      <w:tblCellMar>
        <w:top w:w="0" w:type="dxa"/>
        <w:left w:w="108" w:type="dxa"/>
        <w:bottom w:w="0" w:type="dxa"/>
        <w:right w:w="108" w:type="dxa"/>
      </w:tblCellMar>
    </w:tblPr>
  </w:style>
  <w:style w:type="paragraph" w:customStyle="1" w:styleId="Overskrift1">
    <w:name w:val="Overskrift1"/>
    <w:basedOn w:val="Normal"/>
    <w:rsid w:val="00194998"/>
    <w:rPr>
      <w:b/>
      <w:sz w:val="28"/>
    </w:rPr>
  </w:style>
  <w:style w:type="character" w:styleId="Hyperlink">
    <w:name w:val="Hyperlink"/>
    <w:basedOn w:val="Standardskrifttypeiafsnit"/>
    <w:uiPriority w:val="99"/>
    <w:semiHidden/>
    <w:unhideWhenUsed/>
    <w:rsid w:val="00B234C6"/>
    <w:rPr>
      <w:color w:val="0000FF" w:themeColor="hyperlink"/>
      <w:u w:val="single"/>
    </w:rPr>
  </w:style>
  <w:style w:type="paragraph" w:styleId="Normalweb">
    <w:name w:val="Normal (Web)"/>
    <w:basedOn w:val="Normal"/>
    <w:uiPriority w:val="99"/>
    <w:rsid w:val="00B234C6"/>
    <w:pPr>
      <w:spacing w:beforeLines="1" w:afterLines="1"/>
    </w:pPr>
    <w:rPr>
      <w:rFonts w:ascii="Times" w:hAnsi="Times" w:cs="Times New Roman"/>
      <w:sz w:val="20"/>
      <w:szCs w:val="20"/>
      <w:lang w:eastAsia="da-DK"/>
    </w:rPr>
  </w:style>
</w:styles>
</file>

<file path=word/webSettings.xml><?xml version="1.0" encoding="utf-8"?>
<w:webSettings xmlns:r="http://schemas.openxmlformats.org/officeDocument/2006/relationships" xmlns:w="http://schemas.openxmlformats.org/wordprocessingml/2006/main">
  <w:divs>
    <w:div w:id="125586216">
      <w:bodyDiv w:val="1"/>
      <w:marLeft w:val="0"/>
      <w:marRight w:val="0"/>
      <w:marTop w:val="0"/>
      <w:marBottom w:val="0"/>
      <w:divBdr>
        <w:top w:val="none" w:sz="0" w:space="0" w:color="auto"/>
        <w:left w:val="none" w:sz="0" w:space="0" w:color="auto"/>
        <w:bottom w:val="none" w:sz="0" w:space="0" w:color="auto"/>
        <w:right w:val="none" w:sz="0" w:space="0" w:color="auto"/>
      </w:divBdr>
      <w:divsChild>
        <w:div w:id="2099594081">
          <w:marLeft w:val="0"/>
          <w:marRight w:val="0"/>
          <w:marTop w:val="0"/>
          <w:marBottom w:val="0"/>
          <w:divBdr>
            <w:top w:val="none" w:sz="0" w:space="0" w:color="auto"/>
            <w:left w:val="none" w:sz="0" w:space="0" w:color="auto"/>
            <w:bottom w:val="none" w:sz="0" w:space="0" w:color="auto"/>
            <w:right w:val="none" w:sz="0" w:space="0" w:color="auto"/>
          </w:divBdr>
        </w:div>
      </w:divsChild>
    </w:div>
    <w:div w:id="3917794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heine@blixentours.dk" TargetMode="External"/><Relationship Id="rId5" Type="http://schemas.openxmlformats.org/officeDocument/2006/relationships/hyperlink" Target="http://www.blixentours.d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298</Words>
  <Characters>1796</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Jakob Roland Holst</cp:lastModifiedBy>
  <cp:revision>1</cp:revision>
  <dcterms:created xsi:type="dcterms:W3CDTF">2011-11-11T08:26:00Z</dcterms:created>
  <dcterms:modified xsi:type="dcterms:W3CDTF">2011-11-11T08:40:00Z</dcterms:modified>
  <cp:category/>
</cp:coreProperties>
</file>