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F3" w:rsidRDefault="00CB15F3">
      <w:pPr>
        <w:rPr>
          <w:b/>
          <w:lang w:val="en-US"/>
        </w:rPr>
      </w:pPr>
      <w:r>
        <w:rPr>
          <w:b/>
          <w:noProof/>
          <w:lang w:eastAsia="sv-SE"/>
        </w:rPr>
        <w:drawing>
          <wp:inline distT="0" distB="0" distL="0" distR="0">
            <wp:extent cx="1724025" cy="36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SKA_LOGO_LARG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503" cy="366327"/>
                    </a:xfrm>
                    <a:prstGeom prst="rect">
                      <a:avLst/>
                    </a:prstGeom>
                  </pic:spPr>
                </pic:pic>
              </a:graphicData>
            </a:graphic>
          </wp:inline>
        </w:drawing>
      </w:r>
    </w:p>
    <w:p w:rsidR="00CB15F3" w:rsidRDefault="00CB15F3">
      <w:pPr>
        <w:rPr>
          <w:b/>
          <w:lang w:val="en-US"/>
        </w:rPr>
      </w:pPr>
    </w:p>
    <w:p w:rsidR="008B6063" w:rsidRDefault="008B6063" w:rsidP="00205636">
      <w:pPr>
        <w:rPr>
          <w:rFonts w:ascii="Ambigue Com Book" w:hAnsi="Ambigue Com Book"/>
        </w:rPr>
      </w:pPr>
    </w:p>
    <w:p w:rsidR="00205636" w:rsidRDefault="00205636" w:rsidP="00205636">
      <w:pPr>
        <w:rPr>
          <w:rFonts w:ascii="Ambigue Com Book" w:hAnsi="Ambigue Com Book"/>
        </w:rPr>
      </w:pPr>
      <w:r w:rsidRPr="00354CF9">
        <w:rPr>
          <w:rFonts w:ascii="Ambigue Com Book" w:hAnsi="Ambigue Com Book"/>
        </w:rPr>
        <w:t>I augusti kommer en kollektion med fokus på produkter för vårt matbord och kök. Färgerna går i lavendel, ljust rosa, grått och varma toner av tegel och aubergine.</w:t>
      </w:r>
      <w:r w:rsidR="00C74E50" w:rsidRPr="00354CF9">
        <w:rPr>
          <w:rFonts w:ascii="Ambigue Com Book" w:hAnsi="Ambigue Com Book"/>
        </w:rPr>
        <w:t xml:space="preserve"> Under den här perioden är ljust trä som mangoträ, koppar, betong och terrakotta viktiga material. Mönsterbilden är romantisk med målade blommor och löv. Ett exempel på produkter under augusti är köksredskap i koppar, skärbrädor i grön marmor, små vaser</w:t>
      </w:r>
      <w:r w:rsidR="00CB357A" w:rsidRPr="00354CF9">
        <w:rPr>
          <w:rFonts w:ascii="Ambigue Com Book" w:hAnsi="Ambigue Com Book"/>
        </w:rPr>
        <w:t xml:space="preserve"> i porslin och textilier för matbordet. </w:t>
      </w:r>
    </w:p>
    <w:p w:rsidR="008B6063" w:rsidRPr="00354CF9" w:rsidRDefault="008B6063" w:rsidP="00205636">
      <w:pPr>
        <w:rPr>
          <w:rFonts w:ascii="Ambigue Com Book" w:hAnsi="Ambigue Com Book"/>
        </w:rPr>
      </w:pPr>
    </w:p>
    <w:p w:rsidR="00582435" w:rsidRPr="008B6063" w:rsidRDefault="00354CF9" w:rsidP="00582435">
      <w:pPr>
        <w:rPr>
          <w:rFonts w:ascii="Ambigue Com Book" w:hAnsi="Ambigue Com Book"/>
        </w:rPr>
      </w:pPr>
      <w:r w:rsidRPr="008B6063">
        <w:rPr>
          <w:rFonts w:ascii="Ambigue Com Book" w:hAnsi="Ambigue Com Book"/>
        </w:rPr>
        <w:t xml:space="preserve">I september får vi en första känsla av höst och färgerna går i olika toner av grönt, från oliv till mossgrön till starka aqua toner. Mönsterbilden består av växter, löv och djur. Mässing är ett viktigt material i kollektionen och matchas väl tillsammans med de gröna tonerna på textilier, glas och porslin. </w:t>
      </w:r>
      <w:r w:rsidR="008B6063" w:rsidRPr="008B6063">
        <w:rPr>
          <w:rFonts w:ascii="Ambigue Com Book" w:hAnsi="Ambigue Com Book"/>
        </w:rPr>
        <w:t>Ett exempel på produkter under september är uppläggningsfat i mörkt trä, kuddar i grönt. Vår porslinsserie</w:t>
      </w:r>
      <w:r w:rsidR="004B6794">
        <w:rPr>
          <w:rFonts w:ascii="Ambigue Com Book" w:hAnsi="Ambigue Com Book"/>
        </w:rPr>
        <w:t xml:space="preserve"> CHENNAI lanseras också i en </w:t>
      </w:r>
      <w:r w:rsidR="008B6063" w:rsidRPr="008B6063">
        <w:rPr>
          <w:rFonts w:ascii="Ambigue Com Book" w:hAnsi="Ambigue Com Book"/>
        </w:rPr>
        <w:t xml:space="preserve">grön färg. </w:t>
      </w:r>
      <w:bookmarkStart w:id="0" w:name="_GoBack"/>
      <w:bookmarkEnd w:id="0"/>
    </w:p>
    <w:p w:rsidR="00205636" w:rsidRDefault="00205636"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8B6063" w:rsidRDefault="008B6063" w:rsidP="00205636">
      <w:pPr>
        <w:pStyle w:val="Default"/>
        <w:rPr>
          <w:rFonts w:ascii="Ambigue Com Book" w:hAnsi="Ambigue Com Book"/>
          <w:b/>
          <w:bCs/>
          <w:sz w:val="20"/>
          <w:szCs w:val="20"/>
        </w:rPr>
      </w:pPr>
    </w:p>
    <w:p w:rsidR="00205636" w:rsidRPr="00523C16" w:rsidRDefault="00205636" w:rsidP="00205636">
      <w:pPr>
        <w:pStyle w:val="Default"/>
        <w:rPr>
          <w:rFonts w:ascii="Ambigue Com Book" w:hAnsi="Ambigue Com Book"/>
          <w:b/>
          <w:bCs/>
          <w:sz w:val="20"/>
          <w:szCs w:val="20"/>
        </w:rPr>
      </w:pPr>
      <w:r w:rsidRPr="00523C16">
        <w:rPr>
          <w:rFonts w:ascii="Ambigue Com Book" w:hAnsi="Ambigue Com Book"/>
          <w:b/>
          <w:bCs/>
          <w:sz w:val="20"/>
          <w:szCs w:val="20"/>
        </w:rPr>
        <w:t xml:space="preserve">För pressrelaterade frågor, produktbilder och mer information, vänligen kontakta: pr@indiska.se </w:t>
      </w:r>
    </w:p>
    <w:p w:rsidR="00205636" w:rsidRPr="00523C16" w:rsidRDefault="00205636" w:rsidP="00205636">
      <w:pPr>
        <w:pStyle w:val="Default"/>
        <w:rPr>
          <w:rFonts w:ascii="Ambigue Com Book" w:hAnsi="Ambigue Com Book"/>
          <w:sz w:val="20"/>
          <w:szCs w:val="20"/>
        </w:rPr>
      </w:pPr>
    </w:p>
    <w:p w:rsidR="00205636" w:rsidRPr="00523C16" w:rsidRDefault="00205636" w:rsidP="00205636">
      <w:pPr>
        <w:pStyle w:val="Default"/>
        <w:rPr>
          <w:rFonts w:ascii="Ambigue Com Book" w:hAnsi="Ambigue Com Book"/>
          <w:sz w:val="20"/>
          <w:szCs w:val="20"/>
        </w:rPr>
      </w:pPr>
      <w:r w:rsidRPr="00523C16">
        <w:rPr>
          <w:rFonts w:ascii="Ambigue Com Book" w:hAnsi="Ambigue Com Book"/>
          <w:sz w:val="20"/>
          <w:szCs w:val="20"/>
        </w:rPr>
        <w:t xml:space="preserve">Pressbilder finns i vår bildbank på www.indiska.se (press). Användarnamn och lösenord: indiska2015. </w:t>
      </w:r>
    </w:p>
    <w:p w:rsidR="00205636" w:rsidRPr="00523C16" w:rsidRDefault="00205636" w:rsidP="00205636">
      <w:pPr>
        <w:pStyle w:val="Default"/>
        <w:rPr>
          <w:rFonts w:ascii="Ambigue Com Book" w:hAnsi="Ambigue Com Book"/>
          <w:sz w:val="20"/>
          <w:szCs w:val="20"/>
        </w:rPr>
      </w:pPr>
    </w:p>
    <w:p w:rsidR="00205636" w:rsidRPr="00523C16" w:rsidRDefault="00205636" w:rsidP="00205636">
      <w:pPr>
        <w:rPr>
          <w:rFonts w:ascii="Ambigue Com Book" w:hAnsi="Ambigue Com Book"/>
          <w:i/>
          <w:iCs/>
          <w:sz w:val="20"/>
          <w:szCs w:val="20"/>
        </w:rPr>
      </w:pPr>
      <w:r w:rsidRPr="00523C16">
        <w:rPr>
          <w:rFonts w:ascii="Ambigue Com Book" w:hAnsi="Ambigue Com Book"/>
          <w:i/>
          <w:iCs/>
          <w:sz w:val="20"/>
          <w:szCs w:val="20"/>
        </w:rPr>
        <w:t>INDISKA är en svensk familjeägd butikskedja etablerad 1901 som säljer en unik mix av mode och inredning med egen stil. Allt designat i Stockholm av människor som älskar Indien. INDISKA har idag 100 butiker i Sverige, Norge, Finland, Island, Tyskland samt Shop Online, öppen för hela EU och Norge.</w:t>
      </w:r>
    </w:p>
    <w:p w:rsidR="00582435" w:rsidRPr="00205636" w:rsidRDefault="00582435"/>
    <w:sectPr w:rsidR="00582435" w:rsidRPr="00205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bigue Com Book">
    <w:panose1 w:val="020E0504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35"/>
    <w:rsid w:val="00205636"/>
    <w:rsid w:val="002D4651"/>
    <w:rsid w:val="00354CF9"/>
    <w:rsid w:val="004B6794"/>
    <w:rsid w:val="00582435"/>
    <w:rsid w:val="008B6063"/>
    <w:rsid w:val="00B55C0A"/>
    <w:rsid w:val="00B66C91"/>
    <w:rsid w:val="00C74E50"/>
    <w:rsid w:val="00CB15F3"/>
    <w:rsid w:val="00CB3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F3"/>
    <w:rPr>
      <w:rFonts w:ascii="Tahoma" w:hAnsi="Tahoma" w:cs="Tahoma"/>
      <w:sz w:val="16"/>
      <w:szCs w:val="16"/>
    </w:rPr>
  </w:style>
  <w:style w:type="paragraph" w:customStyle="1" w:styleId="Default">
    <w:name w:val="Default"/>
    <w:rsid w:val="002056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F3"/>
    <w:rPr>
      <w:rFonts w:ascii="Tahoma" w:hAnsi="Tahoma" w:cs="Tahoma"/>
      <w:sz w:val="16"/>
      <w:szCs w:val="16"/>
    </w:rPr>
  </w:style>
  <w:style w:type="paragraph" w:customStyle="1" w:styleId="Default">
    <w:name w:val="Default"/>
    <w:rsid w:val="002056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8150">
      <w:bodyDiv w:val="1"/>
      <w:marLeft w:val="0"/>
      <w:marRight w:val="0"/>
      <w:marTop w:val="0"/>
      <w:marBottom w:val="0"/>
      <w:divBdr>
        <w:top w:val="none" w:sz="0" w:space="0" w:color="auto"/>
        <w:left w:val="none" w:sz="0" w:space="0" w:color="auto"/>
        <w:bottom w:val="none" w:sz="0" w:space="0" w:color="auto"/>
        <w:right w:val="none" w:sz="0" w:space="0" w:color="auto"/>
      </w:divBdr>
    </w:div>
    <w:div w:id="508108736">
      <w:bodyDiv w:val="1"/>
      <w:marLeft w:val="0"/>
      <w:marRight w:val="0"/>
      <w:marTop w:val="0"/>
      <w:marBottom w:val="0"/>
      <w:divBdr>
        <w:top w:val="none" w:sz="0" w:space="0" w:color="auto"/>
        <w:left w:val="none" w:sz="0" w:space="0" w:color="auto"/>
        <w:bottom w:val="none" w:sz="0" w:space="0" w:color="auto"/>
        <w:right w:val="none" w:sz="0" w:space="0" w:color="auto"/>
      </w:divBdr>
    </w:div>
    <w:div w:id="1181895300">
      <w:bodyDiv w:val="1"/>
      <w:marLeft w:val="0"/>
      <w:marRight w:val="0"/>
      <w:marTop w:val="0"/>
      <w:marBottom w:val="0"/>
      <w:divBdr>
        <w:top w:val="none" w:sz="0" w:space="0" w:color="auto"/>
        <w:left w:val="none" w:sz="0" w:space="0" w:color="auto"/>
        <w:bottom w:val="none" w:sz="0" w:space="0" w:color="auto"/>
        <w:right w:val="none" w:sz="0" w:space="0" w:color="auto"/>
      </w:divBdr>
    </w:div>
    <w:div w:id="12468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Indiska Magasinet AB</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Bengtsson</dc:creator>
  <cp:lastModifiedBy>Emma Bengtsson</cp:lastModifiedBy>
  <cp:revision>7</cp:revision>
  <dcterms:created xsi:type="dcterms:W3CDTF">2015-05-13T08:29:00Z</dcterms:created>
  <dcterms:modified xsi:type="dcterms:W3CDTF">2015-05-13T08:53:00Z</dcterms:modified>
</cp:coreProperties>
</file>