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85B1" w14:textId="26F9903F" w:rsidR="00C963DE" w:rsidRPr="00117D6B" w:rsidRDefault="006C52C6">
      <w:pPr>
        <w:rPr>
          <w:rFonts w:ascii="Tahoma" w:hAnsi="Tahoma" w:cs="Tahoma"/>
          <w:bCs/>
          <w:sz w:val="24"/>
          <w:szCs w:val="24"/>
        </w:rPr>
      </w:pPr>
      <w:bookmarkStart w:id="0" w:name="_GoBack"/>
      <w:r w:rsidRPr="00117D6B">
        <w:rPr>
          <w:rFonts w:ascii="Tahoma" w:hAnsi="Tahoma" w:cs="Tahoma"/>
          <w:bCs/>
          <w:sz w:val="24"/>
          <w:szCs w:val="24"/>
        </w:rPr>
        <w:t>Veranstaltungsreihe: Herausforderung Digitalisierung in öffentlichen Verwaltungen</w:t>
      </w:r>
    </w:p>
    <w:bookmarkEnd w:id="0"/>
    <w:p w14:paraId="7432AD03" w14:textId="56192E6D" w:rsidR="00BA38DA" w:rsidRPr="00117D6B" w:rsidRDefault="00BA38DA" w:rsidP="00BA38DA">
      <w:pPr>
        <w:rPr>
          <w:rFonts w:ascii="Tahoma" w:hAnsi="Tahoma" w:cs="Tahoma"/>
          <w:bCs/>
          <w:i/>
          <w:iCs/>
          <w:sz w:val="20"/>
          <w:szCs w:val="20"/>
        </w:rPr>
      </w:pPr>
      <w:r w:rsidRPr="00117D6B">
        <w:rPr>
          <w:rFonts w:ascii="Tahoma" w:hAnsi="Tahoma" w:cs="Tahoma"/>
          <w:bCs/>
          <w:i/>
          <w:iCs/>
          <w:sz w:val="20"/>
          <w:szCs w:val="20"/>
        </w:rPr>
        <w:t>Die</w:t>
      </w:r>
      <w:r w:rsidR="00E94607" w:rsidRPr="00117D6B">
        <w:rPr>
          <w:rFonts w:ascii="Tahoma" w:hAnsi="Tahoma" w:cs="Tahoma"/>
          <w:bCs/>
          <w:i/>
          <w:iCs/>
          <w:sz w:val="20"/>
          <w:szCs w:val="20"/>
        </w:rPr>
        <w:t xml:space="preserve"> </w:t>
      </w:r>
      <w:proofErr w:type="spellStart"/>
      <w:r w:rsidR="00E94607" w:rsidRPr="00117D6B">
        <w:rPr>
          <w:rFonts w:ascii="Tahoma" w:hAnsi="Tahoma" w:cs="Tahoma"/>
          <w:bCs/>
          <w:i/>
          <w:iCs/>
          <w:sz w:val="20"/>
          <w:szCs w:val="20"/>
        </w:rPr>
        <w:t>isp</w:t>
      </w:r>
      <w:proofErr w:type="spellEnd"/>
      <w:r w:rsidR="00E94607" w:rsidRPr="00117D6B">
        <w:rPr>
          <w:rFonts w:ascii="Tahoma" w:hAnsi="Tahoma" w:cs="Tahoma"/>
          <w:bCs/>
          <w:i/>
          <w:iCs/>
          <w:sz w:val="20"/>
          <w:szCs w:val="20"/>
        </w:rPr>
        <w:t xml:space="preserve">-kommunal </w:t>
      </w:r>
      <w:r w:rsidRPr="00117D6B">
        <w:rPr>
          <w:rFonts w:ascii="Tahoma" w:hAnsi="Tahoma" w:cs="Tahoma"/>
          <w:bCs/>
          <w:i/>
          <w:iCs/>
          <w:sz w:val="20"/>
          <w:szCs w:val="20"/>
        </w:rPr>
        <w:t>(Geschäftsbereich der Gesellschaft für Vert</w:t>
      </w:r>
      <w:r w:rsidR="00B96C1E" w:rsidRPr="00117D6B">
        <w:rPr>
          <w:rFonts w:ascii="Tahoma" w:hAnsi="Tahoma" w:cs="Tahoma"/>
          <w:bCs/>
          <w:i/>
          <w:iCs/>
          <w:sz w:val="20"/>
          <w:szCs w:val="20"/>
        </w:rPr>
        <w:t>rieb</w:t>
      </w:r>
      <w:r w:rsidRPr="00117D6B">
        <w:rPr>
          <w:rFonts w:ascii="Tahoma" w:hAnsi="Tahoma" w:cs="Tahoma"/>
          <w:bCs/>
          <w:i/>
          <w:iCs/>
          <w:sz w:val="20"/>
          <w:szCs w:val="20"/>
        </w:rPr>
        <w:t xml:space="preserve"> und Entwicklung indivi</w:t>
      </w:r>
      <w:r w:rsidR="00B96C1E" w:rsidRPr="00117D6B">
        <w:rPr>
          <w:rFonts w:ascii="Tahoma" w:hAnsi="Tahoma" w:cs="Tahoma"/>
          <w:bCs/>
          <w:i/>
          <w:iCs/>
          <w:sz w:val="20"/>
          <w:szCs w:val="20"/>
        </w:rPr>
        <w:t>du</w:t>
      </w:r>
      <w:r w:rsidRPr="00117D6B">
        <w:rPr>
          <w:rFonts w:ascii="Tahoma" w:hAnsi="Tahoma" w:cs="Tahoma"/>
          <w:bCs/>
          <w:i/>
          <w:iCs/>
          <w:sz w:val="20"/>
          <w:szCs w:val="20"/>
        </w:rPr>
        <w:t>eller Software mbH</w:t>
      </w:r>
      <w:r w:rsidR="005F7813" w:rsidRPr="00117D6B">
        <w:rPr>
          <w:rFonts w:ascii="Tahoma" w:hAnsi="Tahoma" w:cs="Tahoma"/>
          <w:bCs/>
          <w:i/>
          <w:iCs/>
          <w:sz w:val="20"/>
          <w:szCs w:val="20"/>
        </w:rPr>
        <w:t xml:space="preserve">) aus Hannover </w:t>
      </w:r>
      <w:r w:rsidR="006C52C6" w:rsidRPr="00117D6B">
        <w:rPr>
          <w:rFonts w:ascii="Tahoma" w:hAnsi="Tahoma" w:cs="Tahoma"/>
          <w:bCs/>
          <w:i/>
          <w:iCs/>
          <w:sz w:val="20"/>
          <w:szCs w:val="20"/>
        </w:rPr>
        <w:t xml:space="preserve">lädt kommunale </w:t>
      </w:r>
      <w:r w:rsidRPr="00117D6B">
        <w:rPr>
          <w:rFonts w:ascii="Tahoma" w:hAnsi="Tahoma" w:cs="Tahoma"/>
          <w:bCs/>
          <w:i/>
          <w:iCs/>
          <w:sz w:val="20"/>
          <w:szCs w:val="20"/>
        </w:rPr>
        <w:t>Fachverantwortliche</w:t>
      </w:r>
      <w:r w:rsidR="006C52C6" w:rsidRPr="00117D6B">
        <w:rPr>
          <w:rFonts w:ascii="Tahoma" w:hAnsi="Tahoma" w:cs="Tahoma"/>
          <w:bCs/>
          <w:i/>
          <w:iCs/>
          <w:sz w:val="20"/>
          <w:szCs w:val="20"/>
        </w:rPr>
        <w:t xml:space="preserve"> und Interessierte zu einer Vortragsreihe in ganz Deutschland ein, bei dem das Thema </w:t>
      </w:r>
      <w:r w:rsidRPr="00117D6B">
        <w:rPr>
          <w:rFonts w:ascii="Tahoma" w:hAnsi="Tahoma" w:cs="Tahoma"/>
          <w:bCs/>
          <w:i/>
          <w:iCs/>
          <w:sz w:val="20"/>
          <w:szCs w:val="20"/>
        </w:rPr>
        <w:t xml:space="preserve">strategische Wege zur Umsetzung </w:t>
      </w:r>
      <w:r w:rsidR="006C52C6" w:rsidRPr="00117D6B">
        <w:rPr>
          <w:rFonts w:ascii="Tahoma" w:hAnsi="Tahoma" w:cs="Tahoma"/>
          <w:bCs/>
          <w:i/>
          <w:iCs/>
          <w:sz w:val="20"/>
          <w:szCs w:val="20"/>
        </w:rPr>
        <w:t>kommunaler Digitalisierung im Zentrum steh</w:t>
      </w:r>
      <w:r w:rsidR="00B96C1E" w:rsidRPr="00117D6B">
        <w:rPr>
          <w:rFonts w:ascii="Tahoma" w:hAnsi="Tahoma" w:cs="Tahoma"/>
          <w:bCs/>
          <w:i/>
          <w:iCs/>
          <w:sz w:val="20"/>
          <w:szCs w:val="20"/>
        </w:rPr>
        <w:t>t</w:t>
      </w:r>
    </w:p>
    <w:p w14:paraId="64AC96E8" w14:textId="0096BD1B" w:rsidR="00801B3E" w:rsidRPr="00117D6B" w:rsidRDefault="00BA38DA" w:rsidP="00BA38DA">
      <w:pPr>
        <w:rPr>
          <w:rFonts w:ascii="Tahoma" w:hAnsi="Tahoma" w:cs="Tahoma"/>
          <w:bCs/>
          <w:sz w:val="20"/>
          <w:szCs w:val="20"/>
        </w:rPr>
      </w:pPr>
      <w:r w:rsidRPr="00117D6B">
        <w:rPr>
          <w:rFonts w:ascii="Tahoma" w:hAnsi="Tahoma" w:cs="Tahoma"/>
          <w:bCs/>
          <w:sz w:val="20"/>
          <w:szCs w:val="20"/>
        </w:rPr>
        <w:t xml:space="preserve">Alle </w:t>
      </w:r>
      <w:r w:rsidR="006C52C6" w:rsidRPr="00117D6B">
        <w:rPr>
          <w:rFonts w:ascii="Tahoma" w:hAnsi="Tahoma" w:cs="Tahoma"/>
          <w:bCs/>
          <w:sz w:val="20"/>
          <w:szCs w:val="20"/>
        </w:rPr>
        <w:t>öffentliche</w:t>
      </w:r>
      <w:r w:rsidRPr="00117D6B">
        <w:rPr>
          <w:rFonts w:ascii="Tahoma" w:hAnsi="Tahoma" w:cs="Tahoma"/>
          <w:bCs/>
          <w:sz w:val="20"/>
          <w:szCs w:val="20"/>
        </w:rPr>
        <w:t>n</w:t>
      </w:r>
      <w:r w:rsidR="006C52C6" w:rsidRPr="00117D6B">
        <w:rPr>
          <w:rFonts w:ascii="Tahoma" w:hAnsi="Tahoma" w:cs="Tahoma"/>
          <w:bCs/>
          <w:sz w:val="20"/>
          <w:szCs w:val="20"/>
        </w:rPr>
        <w:t xml:space="preserve"> Verwaltungen in ganz Deutschland sehen sich mit der Digitalisierung konfrontiert. Neben der Notwendigkeit auf gesellschaftliche und wirtschaftliche Digitalisierungsfortschritte zu reagieren, fordert auch der Gesetzgeber im Rahmen des E-Government Gesetzes</w:t>
      </w:r>
      <w:r w:rsidRPr="00117D6B">
        <w:rPr>
          <w:rFonts w:ascii="Tahoma" w:hAnsi="Tahoma" w:cs="Tahoma"/>
          <w:bCs/>
          <w:sz w:val="20"/>
          <w:szCs w:val="20"/>
        </w:rPr>
        <w:t xml:space="preserve">, </w:t>
      </w:r>
      <w:r w:rsidR="006C52C6" w:rsidRPr="00117D6B">
        <w:rPr>
          <w:rFonts w:ascii="Tahoma" w:hAnsi="Tahoma" w:cs="Tahoma"/>
          <w:bCs/>
          <w:sz w:val="20"/>
          <w:szCs w:val="20"/>
        </w:rPr>
        <w:t xml:space="preserve">der DSGVO </w:t>
      </w:r>
      <w:r w:rsidRPr="00117D6B">
        <w:rPr>
          <w:rFonts w:ascii="Tahoma" w:hAnsi="Tahoma" w:cs="Tahoma"/>
          <w:bCs/>
          <w:sz w:val="20"/>
          <w:szCs w:val="20"/>
        </w:rPr>
        <w:t xml:space="preserve">und anderer Gesetze und Verordnungen </w:t>
      </w:r>
      <w:r w:rsidR="006C52C6" w:rsidRPr="00117D6B">
        <w:rPr>
          <w:rFonts w:ascii="Tahoma" w:hAnsi="Tahoma" w:cs="Tahoma"/>
          <w:bCs/>
          <w:sz w:val="20"/>
          <w:szCs w:val="20"/>
        </w:rPr>
        <w:t xml:space="preserve">einen Strategiewechsel. </w:t>
      </w:r>
    </w:p>
    <w:p w14:paraId="0297CF54" w14:textId="26E7AC26" w:rsidR="006C52C6" w:rsidRPr="00117D6B" w:rsidRDefault="006C52C6">
      <w:pPr>
        <w:rPr>
          <w:rFonts w:ascii="Tahoma" w:hAnsi="Tahoma" w:cs="Tahoma"/>
          <w:bCs/>
          <w:sz w:val="20"/>
          <w:szCs w:val="20"/>
        </w:rPr>
      </w:pPr>
      <w:r w:rsidRPr="00117D6B">
        <w:rPr>
          <w:rFonts w:ascii="Tahoma" w:hAnsi="Tahoma" w:cs="Tahoma"/>
          <w:bCs/>
          <w:sz w:val="20"/>
          <w:szCs w:val="20"/>
        </w:rPr>
        <w:t xml:space="preserve">Die </w:t>
      </w:r>
      <w:proofErr w:type="spellStart"/>
      <w:r w:rsidRPr="00117D6B">
        <w:rPr>
          <w:rFonts w:ascii="Tahoma" w:hAnsi="Tahoma" w:cs="Tahoma"/>
          <w:bCs/>
          <w:sz w:val="20"/>
          <w:szCs w:val="20"/>
        </w:rPr>
        <w:t>isp</w:t>
      </w:r>
      <w:proofErr w:type="spellEnd"/>
      <w:r w:rsidRPr="00117D6B">
        <w:rPr>
          <w:rFonts w:ascii="Tahoma" w:hAnsi="Tahoma" w:cs="Tahoma"/>
          <w:bCs/>
          <w:sz w:val="20"/>
          <w:szCs w:val="20"/>
        </w:rPr>
        <w:t xml:space="preserve">-kommunal und ihr Geschäftsführer Burkhard Wedell haben aus Ihren täglichen und beinahe vier Jahrzehnte währenden Erfahrungen heraus erkannt, dass viele Kommunen angesichts des Ausmaßes </w:t>
      </w:r>
      <w:r w:rsidR="00BA38DA" w:rsidRPr="00117D6B">
        <w:rPr>
          <w:rFonts w:ascii="Tahoma" w:hAnsi="Tahoma" w:cs="Tahoma"/>
          <w:bCs/>
          <w:sz w:val="20"/>
          <w:szCs w:val="20"/>
        </w:rPr>
        <w:t>dieses</w:t>
      </w:r>
      <w:r w:rsidRPr="00117D6B">
        <w:rPr>
          <w:rFonts w:ascii="Tahoma" w:hAnsi="Tahoma" w:cs="Tahoma"/>
          <w:bCs/>
          <w:sz w:val="20"/>
          <w:szCs w:val="20"/>
        </w:rPr>
        <w:t xml:space="preserve"> Digitalisierungsvorhabens und auf Grund der oft </w:t>
      </w:r>
      <w:r w:rsidR="00BA38DA" w:rsidRPr="00117D6B">
        <w:rPr>
          <w:rFonts w:ascii="Tahoma" w:hAnsi="Tahoma" w:cs="Tahoma"/>
          <w:bCs/>
          <w:sz w:val="20"/>
          <w:szCs w:val="20"/>
        </w:rPr>
        <w:t>gegebenen</w:t>
      </w:r>
      <w:r w:rsidRPr="00117D6B">
        <w:rPr>
          <w:rFonts w:ascii="Tahoma" w:hAnsi="Tahoma" w:cs="Tahoma"/>
          <w:bCs/>
          <w:sz w:val="20"/>
          <w:szCs w:val="20"/>
        </w:rPr>
        <w:t xml:space="preserve"> </w:t>
      </w:r>
      <w:r w:rsidR="00BA38DA" w:rsidRPr="00117D6B">
        <w:rPr>
          <w:rFonts w:ascii="Tahoma" w:hAnsi="Tahoma" w:cs="Tahoma"/>
          <w:bCs/>
          <w:sz w:val="20"/>
          <w:szCs w:val="20"/>
        </w:rPr>
        <w:t>Begrenzungen</w:t>
      </w:r>
      <w:r w:rsidRPr="00117D6B">
        <w:rPr>
          <w:rFonts w:ascii="Tahoma" w:hAnsi="Tahoma" w:cs="Tahoma"/>
          <w:bCs/>
          <w:sz w:val="20"/>
          <w:szCs w:val="20"/>
        </w:rPr>
        <w:t>, wie beispielsweise Personalmangel, Ressourcenknappheit und de</w:t>
      </w:r>
      <w:r w:rsidR="00BA38DA" w:rsidRPr="00117D6B">
        <w:rPr>
          <w:rFonts w:ascii="Tahoma" w:hAnsi="Tahoma" w:cs="Tahoma"/>
          <w:bCs/>
          <w:sz w:val="20"/>
          <w:szCs w:val="20"/>
        </w:rPr>
        <w:t>m</w:t>
      </w:r>
      <w:r w:rsidRPr="00117D6B">
        <w:rPr>
          <w:rFonts w:ascii="Tahoma" w:hAnsi="Tahoma" w:cs="Tahoma"/>
          <w:bCs/>
          <w:sz w:val="20"/>
          <w:szCs w:val="20"/>
        </w:rPr>
        <w:t xml:space="preserve"> bevorstehende</w:t>
      </w:r>
      <w:r w:rsidR="00BA38DA" w:rsidRPr="00117D6B">
        <w:rPr>
          <w:rFonts w:ascii="Tahoma" w:hAnsi="Tahoma" w:cs="Tahoma"/>
          <w:bCs/>
          <w:sz w:val="20"/>
          <w:szCs w:val="20"/>
        </w:rPr>
        <w:t>n</w:t>
      </w:r>
      <w:r w:rsidRPr="00117D6B">
        <w:rPr>
          <w:rFonts w:ascii="Tahoma" w:hAnsi="Tahoma" w:cs="Tahoma"/>
          <w:bCs/>
          <w:sz w:val="20"/>
          <w:szCs w:val="20"/>
        </w:rPr>
        <w:t xml:space="preserve"> Generationswechsel, das Projekt Digitalisierung als </w:t>
      </w:r>
      <w:r w:rsidR="00BA38DA" w:rsidRPr="00117D6B">
        <w:rPr>
          <w:rFonts w:ascii="Tahoma" w:hAnsi="Tahoma" w:cs="Tahoma"/>
          <w:bCs/>
          <w:sz w:val="20"/>
          <w:szCs w:val="20"/>
        </w:rPr>
        <w:t>Hindernis oder gar als unmöglich</w:t>
      </w:r>
      <w:r w:rsidR="006D01DC" w:rsidRPr="00117D6B">
        <w:rPr>
          <w:rFonts w:ascii="Tahoma" w:hAnsi="Tahoma" w:cs="Tahoma"/>
          <w:bCs/>
          <w:sz w:val="20"/>
          <w:szCs w:val="20"/>
        </w:rPr>
        <w:t xml:space="preserve"> wahrnehmen.</w:t>
      </w:r>
    </w:p>
    <w:p w14:paraId="56E333DF" w14:textId="20C40300" w:rsidR="006D01DC" w:rsidRPr="00117D6B" w:rsidRDefault="006D01DC">
      <w:pPr>
        <w:rPr>
          <w:rFonts w:ascii="Tahoma" w:hAnsi="Tahoma" w:cs="Tahoma"/>
          <w:bCs/>
          <w:sz w:val="20"/>
          <w:szCs w:val="20"/>
        </w:rPr>
      </w:pPr>
      <w:r w:rsidRPr="00117D6B">
        <w:rPr>
          <w:rFonts w:ascii="Tahoma" w:hAnsi="Tahoma" w:cs="Tahoma"/>
          <w:bCs/>
          <w:sz w:val="20"/>
          <w:szCs w:val="20"/>
        </w:rPr>
        <w:t xml:space="preserve">Die Veranstaltungsreihe soll zeigen, dass mit der richtigen Herangehensweise und einer klaren Strategie die Digitalisierung nicht bloß zu bewältigen ist, sondern auch einen klaren Mehrwert für Kommunen darstellt, der Faktoren wie beispielsweise die Personalsituation auf Dauer positiv beeinflussen können. </w:t>
      </w:r>
    </w:p>
    <w:p w14:paraId="610D63B8" w14:textId="31E4A5D9" w:rsidR="001F3FF8" w:rsidRPr="00117D6B" w:rsidRDefault="006D01DC" w:rsidP="00B96C1E">
      <w:pPr>
        <w:rPr>
          <w:rFonts w:ascii="Tahoma" w:hAnsi="Tahoma" w:cs="Tahoma"/>
          <w:bCs/>
          <w:sz w:val="20"/>
          <w:szCs w:val="20"/>
        </w:rPr>
      </w:pPr>
      <w:r w:rsidRPr="00117D6B">
        <w:rPr>
          <w:rFonts w:ascii="Tahoma" w:hAnsi="Tahoma" w:cs="Tahoma"/>
          <w:bCs/>
          <w:sz w:val="20"/>
          <w:szCs w:val="20"/>
        </w:rPr>
        <w:t>Die Veranstaltung findet in folgenden Städten statt:</w:t>
      </w:r>
    </w:p>
    <w:p w14:paraId="59B77E48" w14:textId="77777777" w:rsidR="001F3FF8" w:rsidRPr="00117D6B" w:rsidRDefault="001F3FF8" w:rsidP="001F3FF8">
      <w:pPr>
        <w:spacing w:after="0"/>
        <w:jc w:val="both"/>
        <w:rPr>
          <w:rFonts w:ascii="Tahoma" w:hAnsi="Tahoma" w:cs="Tahoma"/>
          <w:bCs/>
        </w:rPr>
      </w:pPr>
      <w:r w:rsidRPr="00117D6B">
        <w:rPr>
          <w:rFonts w:ascii="Tahoma" w:hAnsi="Tahoma" w:cs="Tahoma"/>
          <w:bCs/>
        </w:rPr>
        <w:t>13.11.2019 Düsseldorf</w:t>
      </w:r>
    </w:p>
    <w:p w14:paraId="30D47EB4" w14:textId="77777777" w:rsidR="00B96C1E" w:rsidRPr="00117D6B" w:rsidRDefault="00B96C1E" w:rsidP="00B96C1E">
      <w:pPr>
        <w:spacing w:after="0"/>
        <w:jc w:val="both"/>
        <w:rPr>
          <w:rFonts w:ascii="Tahoma" w:hAnsi="Tahoma" w:cs="Tahoma"/>
          <w:bCs/>
        </w:rPr>
      </w:pPr>
      <w:r w:rsidRPr="00117D6B">
        <w:rPr>
          <w:rFonts w:ascii="Tahoma" w:hAnsi="Tahoma" w:cs="Tahoma"/>
          <w:bCs/>
        </w:rPr>
        <w:t>20.11.2019 Koblenz</w:t>
      </w:r>
    </w:p>
    <w:p w14:paraId="6F747455" w14:textId="3DC696D7" w:rsidR="001F3FF8" w:rsidRPr="00117D6B" w:rsidRDefault="00B96C1E" w:rsidP="001F3FF8">
      <w:pPr>
        <w:spacing w:after="0"/>
        <w:jc w:val="both"/>
        <w:rPr>
          <w:rFonts w:ascii="Tahoma" w:hAnsi="Tahoma" w:cs="Tahoma"/>
          <w:bCs/>
        </w:rPr>
      </w:pPr>
      <w:r w:rsidRPr="00117D6B">
        <w:rPr>
          <w:rFonts w:ascii="Tahoma" w:hAnsi="Tahoma" w:cs="Tahoma"/>
          <w:bCs/>
        </w:rPr>
        <w:t>21</w:t>
      </w:r>
      <w:r w:rsidR="001F3FF8" w:rsidRPr="00117D6B">
        <w:rPr>
          <w:rFonts w:ascii="Tahoma" w:hAnsi="Tahoma" w:cs="Tahoma"/>
          <w:bCs/>
        </w:rPr>
        <w:t>.11.2019 Frankfurt am Main</w:t>
      </w:r>
    </w:p>
    <w:p w14:paraId="4CB31E00" w14:textId="77777777" w:rsidR="001F3FF8" w:rsidRPr="00117D6B" w:rsidRDefault="001F3FF8" w:rsidP="001F3FF8">
      <w:pPr>
        <w:spacing w:after="0"/>
        <w:jc w:val="both"/>
        <w:rPr>
          <w:rFonts w:ascii="Tahoma" w:hAnsi="Tahoma" w:cs="Tahoma"/>
          <w:bCs/>
        </w:rPr>
      </w:pPr>
      <w:r w:rsidRPr="00117D6B">
        <w:rPr>
          <w:rFonts w:ascii="Tahoma" w:hAnsi="Tahoma" w:cs="Tahoma"/>
          <w:bCs/>
        </w:rPr>
        <w:t>26.11.2019 Kiel</w:t>
      </w:r>
    </w:p>
    <w:p w14:paraId="0E92C191" w14:textId="6729552B" w:rsidR="001F3FF8" w:rsidRPr="00117D6B" w:rsidRDefault="001F3FF8" w:rsidP="001F3FF8">
      <w:pPr>
        <w:spacing w:after="0"/>
        <w:jc w:val="both"/>
        <w:rPr>
          <w:rFonts w:ascii="Tahoma" w:hAnsi="Tahoma" w:cs="Tahoma"/>
          <w:bCs/>
        </w:rPr>
      </w:pPr>
      <w:r w:rsidRPr="00117D6B">
        <w:rPr>
          <w:rFonts w:ascii="Tahoma" w:hAnsi="Tahoma" w:cs="Tahoma"/>
          <w:bCs/>
        </w:rPr>
        <w:t>28.11.2019 Hannover</w:t>
      </w:r>
    </w:p>
    <w:p w14:paraId="37B53F0B" w14:textId="4815ABE3" w:rsidR="00B96C1E" w:rsidRPr="00117D6B" w:rsidRDefault="00B96C1E" w:rsidP="001F3FF8">
      <w:pPr>
        <w:spacing w:after="0"/>
        <w:jc w:val="both"/>
        <w:rPr>
          <w:rFonts w:ascii="Tahoma" w:hAnsi="Tahoma" w:cs="Tahoma"/>
          <w:bCs/>
        </w:rPr>
      </w:pPr>
      <w:r w:rsidRPr="00117D6B">
        <w:rPr>
          <w:rFonts w:ascii="Tahoma" w:hAnsi="Tahoma" w:cs="Tahoma"/>
          <w:bCs/>
        </w:rPr>
        <w:t>03.12.2019 München</w:t>
      </w:r>
    </w:p>
    <w:p w14:paraId="026FEFD2" w14:textId="43534EE4" w:rsidR="00B96C1E" w:rsidRPr="00117D6B" w:rsidRDefault="00B96C1E" w:rsidP="001F3FF8">
      <w:pPr>
        <w:spacing w:after="0"/>
        <w:jc w:val="both"/>
        <w:rPr>
          <w:rFonts w:ascii="Tahoma" w:hAnsi="Tahoma" w:cs="Tahoma"/>
          <w:bCs/>
        </w:rPr>
      </w:pPr>
      <w:r w:rsidRPr="00117D6B">
        <w:rPr>
          <w:rFonts w:ascii="Tahoma" w:hAnsi="Tahoma" w:cs="Tahoma"/>
          <w:bCs/>
        </w:rPr>
        <w:t>04.12.2019 Stuttgart</w:t>
      </w:r>
    </w:p>
    <w:p w14:paraId="6CAE45C7" w14:textId="74B7DA5A" w:rsidR="008F02E2" w:rsidRPr="00117D6B" w:rsidRDefault="008F02E2" w:rsidP="001F3FF8">
      <w:pPr>
        <w:spacing w:after="0"/>
        <w:jc w:val="both"/>
        <w:rPr>
          <w:rFonts w:ascii="Tahoma" w:hAnsi="Tahoma" w:cs="Tahoma"/>
          <w:bCs/>
        </w:rPr>
      </w:pPr>
    </w:p>
    <w:p w14:paraId="4C40A0A9" w14:textId="3AFFBDC7" w:rsidR="008F02E2" w:rsidRPr="00117D6B" w:rsidRDefault="008F02E2" w:rsidP="001F3FF8">
      <w:pPr>
        <w:spacing w:after="0"/>
        <w:jc w:val="both"/>
        <w:rPr>
          <w:rFonts w:ascii="Tahoma" w:hAnsi="Tahoma" w:cs="Tahoma"/>
          <w:bCs/>
        </w:rPr>
      </w:pPr>
      <w:r w:rsidRPr="00117D6B">
        <w:rPr>
          <w:rFonts w:ascii="Tahoma" w:hAnsi="Tahoma" w:cs="Tahoma"/>
          <w:bCs/>
        </w:rPr>
        <w:t>Der zweite Teil der Veranstaltungsreihe in den östlichen Bundesländern wird im Frühjahr 2020 stattfinden.</w:t>
      </w:r>
    </w:p>
    <w:p w14:paraId="4C261ED1" w14:textId="639DC687" w:rsidR="00801B3E" w:rsidRPr="00117D6B" w:rsidRDefault="006D01DC" w:rsidP="001F3FF8">
      <w:pPr>
        <w:spacing w:before="160"/>
        <w:rPr>
          <w:rFonts w:ascii="Tahoma" w:hAnsi="Tahoma" w:cs="Tahoma"/>
          <w:bCs/>
          <w:sz w:val="20"/>
          <w:szCs w:val="20"/>
        </w:rPr>
      </w:pPr>
      <w:r w:rsidRPr="00117D6B">
        <w:rPr>
          <w:rFonts w:ascii="Tahoma" w:hAnsi="Tahoma" w:cs="Tahoma"/>
          <w:bCs/>
          <w:sz w:val="20"/>
          <w:szCs w:val="20"/>
        </w:rPr>
        <w:t>Für w</w:t>
      </w:r>
      <w:r w:rsidR="00801B3E" w:rsidRPr="00117D6B">
        <w:rPr>
          <w:rFonts w:ascii="Tahoma" w:hAnsi="Tahoma" w:cs="Tahoma"/>
          <w:bCs/>
          <w:sz w:val="20"/>
          <w:szCs w:val="20"/>
        </w:rPr>
        <w:t xml:space="preserve">eitere Informationen zu </w:t>
      </w:r>
      <w:r w:rsidRPr="00117D6B">
        <w:rPr>
          <w:rFonts w:ascii="Tahoma" w:hAnsi="Tahoma" w:cs="Tahoma"/>
          <w:bCs/>
          <w:sz w:val="20"/>
          <w:szCs w:val="20"/>
        </w:rPr>
        <w:t>der Veranstaltungsreihe „Herausforderung Digitalisierung in öffentlichen Verwaltungen“</w:t>
      </w:r>
      <w:r w:rsidR="00801B3E" w:rsidRPr="00117D6B">
        <w:rPr>
          <w:rFonts w:ascii="Tahoma" w:hAnsi="Tahoma" w:cs="Tahoma"/>
          <w:bCs/>
          <w:sz w:val="20"/>
          <w:szCs w:val="20"/>
        </w:rPr>
        <w:t xml:space="preserve"> </w:t>
      </w:r>
      <w:r w:rsidRPr="00117D6B">
        <w:rPr>
          <w:rFonts w:ascii="Tahoma" w:hAnsi="Tahoma" w:cs="Tahoma"/>
          <w:bCs/>
          <w:sz w:val="20"/>
          <w:szCs w:val="20"/>
        </w:rPr>
        <w:t>besuchen Sie die Website</w:t>
      </w:r>
      <w:r w:rsidR="00801B3E" w:rsidRPr="00117D6B">
        <w:rPr>
          <w:rFonts w:ascii="Tahoma" w:hAnsi="Tahoma" w:cs="Tahoma"/>
          <w:bCs/>
          <w:sz w:val="20"/>
          <w:szCs w:val="20"/>
        </w:rPr>
        <w:t xml:space="preserve"> unter </w:t>
      </w:r>
      <w:hyperlink r:id="rId4" w:history="1">
        <w:r w:rsidR="006C52C6" w:rsidRPr="00117D6B">
          <w:rPr>
            <w:rStyle w:val="Hyperlink"/>
            <w:rFonts w:ascii="Tahoma" w:hAnsi="Tahoma" w:cs="Tahoma"/>
            <w:bCs/>
          </w:rPr>
          <w:t>http://www.digitalisierung-kommunal.de</w:t>
        </w:r>
      </w:hyperlink>
      <w:r w:rsidR="006C52C6" w:rsidRPr="00117D6B">
        <w:rPr>
          <w:rFonts w:ascii="Tahoma" w:hAnsi="Tahoma" w:cs="Tahoma"/>
          <w:bCs/>
        </w:rPr>
        <w:t xml:space="preserve"> </w:t>
      </w:r>
      <w:r w:rsidRPr="00117D6B">
        <w:rPr>
          <w:rFonts w:ascii="Tahoma" w:hAnsi="Tahoma" w:cs="Tahoma"/>
          <w:bCs/>
        </w:rPr>
        <w:t xml:space="preserve">oder nehmen </w:t>
      </w:r>
      <w:r w:rsidR="00BA38DA" w:rsidRPr="00117D6B">
        <w:rPr>
          <w:rFonts w:ascii="Tahoma" w:hAnsi="Tahoma" w:cs="Tahoma"/>
          <w:bCs/>
        </w:rPr>
        <w:t xml:space="preserve">Sie </w:t>
      </w:r>
      <w:r w:rsidRPr="00117D6B">
        <w:rPr>
          <w:rFonts w:ascii="Tahoma" w:hAnsi="Tahoma" w:cs="Tahoma"/>
          <w:bCs/>
        </w:rPr>
        <w:t>direkt Kontakt auf.</w:t>
      </w:r>
    </w:p>
    <w:p w14:paraId="6D791E46" w14:textId="77777777" w:rsidR="00C963DE" w:rsidRPr="00117D6B" w:rsidRDefault="00C963DE">
      <w:pPr>
        <w:rPr>
          <w:rFonts w:ascii="Tahoma" w:hAnsi="Tahoma" w:cs="Tahoma"/>
          <w:bCs/>
          <w:sz w:val="20"/>
          <w:szCs w:val="20"/>
        </w:rPr>
      </w:pPr>
    </w:p>
    <w:p w14:paraId="5A8B6847" w14:textId="77777777" w:rsidR="00C963DE" w:rsidRPr="00117D6B" w:rsidRDefault="00C963DE">
      <w:pPr>
        <w:rPr>
          <w:rFonts w:ascii="Tahoma" w:hAnsi="Tahoma" w:cs="Tahoma"/>
          <w:bCs/>
          <w:sz w:val="20"/>
          <w:szCs w:val="20"/>
        </w:rPr>
      </w:pPr>
      <w:r w:rsidRPr="00117D6B">
        <w:rPr>
          <w:rFonts w:ascii="Tahoma" w:hAnsi="Tahoma" w:cs="Tahoma"/>
          <w:bCs/>
          <w:sz w:val="20"/>
          <w:szCs w:val="20"/>
        </w:rPr>
        <w:t>Kontakt:</w:t>
      </w:r>
    </w:p>
    <w:p w14:paraId="2A1907CE" w14:textId="7E55D95B" w:rsidR="00E94607" w:rsidRPr="00117D6B" w:rsidRDefault="00E94607">
      <w:pPr>
        <w:rPr>
          <w:rFonts w:ascii="Tahoma" w:hAnsi="Tahoma" w:cs="Tahoma"/>
          <w:bCs/>
          <w:sz w:val="20"/>
          <w:szCs w:val="20"/>
        </w:rPr>
      </w:pPr>
      <w:proofErr w:type="spellStart"/>
      <w:r w:rsidRPr="00117D6B">
        <w:rPr>
          <w:rFonts w:ascii="Tahoma" w:hAnsi="Tahoma" w:cs="Tahoma"/>
          <w:bCs/>
          <w:sz w:val="20"/>
          <w:szCs w:val="20"/>
        </w:rPr>
        <w:t>isp</w:t>
      </w:r>
      <w:proofErr w:type="spellEnd"/>
      <w:r w:rsidRPr="00117D6B">
        <w:rPr>
          <w:rFonts w:ascii="Tahoma" w:hAnsi="Tahoma" w:cs="Tahoma"/>
          <w:bCs/>
          <w:sz w:val="20"/>
          <w:szCs w:val="20"/>
        </w:rPr>
        <w:t xml:space="preserve">-kommunal </w:t>
      </w:r>
    </w:p>
    <w:p w14:paraId="0AC2E62A" w14:textId="77777777" w:rsidR="00C963DE" w:rsidRPr="00117D6B" w:rsidRDefault="00C963DE">
      <w:pPr>
        <w:rPr>
          <w:rFonts w:ascii="Tahoma" w:hAnsi="Tahoma" w:cs="Tahoma"/>
          <w:bCs/>
          <w:sz w:val="20"/>
          <w:szCs w:val="20"/>
        </w:rPr>
      </w:pPr>
      <w:r w:rsidRPr="00117D6B">
        <w:rPr>
          <w:rFonts w:ascii="Tahoma" w:hAnsi="Tahoma" w:cs="Tahoma"/>
          <w:bCs/>
          <w:sz w:val="20"/>
          <w:szCs w:val="20"/>
        </w:rPr>
        <w:t>Schiffgraben 20</w:t>
      </w:r>
    </w:p>
    <w:p w14:paraId="72049439" w14:textId="77777777" w:rsidR="00C963DE" w:rsidRPr="00117D6B" w:rsidRDefault="00C963DE">
      <w:pPr>
        <w:rPr>
          <w:rFonts w:ascii="Tahoma" w:hAnsi="Tahoma" w:cs="Tahoma"/>
          <w:bCs/>
          <w:sz w:val="20"/>
          <w:szCs w:val="20"/>
        </w:rPr>
      </w:pPr>
      <w:r w:rsidRPr="00117D6B">
        <w:rPr>
          <w:rFonts w:ascii="Tahoma" w:hAnsi="Tahoma" w:cs="Tahoma"/>
          <w:bCs/>
          <w:sz w:val="20"/>
          <w:szCs w:val="20"/>
        </w:rPr>
        <w:t>30159 Hannover</w:t>
      </w:r>
    </w:p>
    <w:p w14:paraId="34B74D0A" w14:textId="77777777" w:rsidR="00C963DE" w:rsidRPr="00117D6B" w:rsidRDefault="00C963DE">
      <w:pPr>
        <w:rPr>
          <w:rFonts w:ascii="Tahoma" w:hAnsi="Tahoma" w:cs="Tahoma"/>
          <w:bCs/>
          <w:sz w:val="20"/>
          <w:szCs w:val="20"/>
        </w:rPr>
      </w:pPr>
      <w:r w:rsidRPr="00117D6B">
        <w:rPr>
          <w:rFonts w:ascii="Tahoma" w:hAnsi="Tahoma" w:cs="Tahoma"/>
          <w:bCs/>
          <w:sz w:val="20"/>
          <w:szCs w:val="20"/>
        </w:rPr>
        <w:t>Tel. 0511 / 35795-0</w:t>
      </w:r>
    </w:p>
    <w:p w14:paraId="771335B2" w14:textId="0FB5FAA4" w:rsidR="00C963DE" w:rsidRPr="00117D6B" w:rsidRDefault="00E94607">
      <w:pPr>
        <w:rPr>
          <w:rFonts w:ascii="Tahoma" w:hAnsi="Tahoma" w:cs="Tahoma"/>
          <w:bCs/>
          <w:sz w:val="20"/>
          <w:szCs w:val="20"/>
        </w:rPr>
      </w:pPr>
      <w:r w:rsidRPr="00117D6B">
        <w:rPr>
          <w:rFonts w:ascii="Tahoma" w:hAnsi="Tahoma" w:cs="Tahoma"/>
          <w:bCs/>
          <w:sz w:val="20"/>
          <w:szCs w:val="20"/>
        </w:rPr>
        <w:t>i</w:t>
      </w:r>
      <w:r w:rsidR="00C963DE" w:rsidRPr="00117D6B">
        <w:rPr>
          <w:rFonts w:ascii="Tahoma" w:hAnsi="Tahoma" w:cs="Tahoma"/>
          <w:bCs/>
          <w:sz w:val="20"/>
          <w:szCs w:val="20"/>
        </w:rPr>
        <w:t>nfo@isp-</w:t>
      </w:r>
      <w:r w:rsidRPr="00117D6B">
        <w:rPr>
          <w:rFonts w:ascii="Tahoma" w:hAnsi="Tahoma" w:cs="Tahoma"/>
          <w:bCs/>
          <w:sz w:val="20"/>
          <w:szCs w:val="20"/>
        </w:rPr>
        <w:t>kommunal</w:t>
      </w:r>
      <w:r w:rsidR="00C963DE" w:rsidRPr="00117D6B">
        <w:rPr>
          <w:rFonts w:ascii="Tahoma" w:hAnsi="Tahoma" w:cs="Tahoma"/>
          <w:bCs/>
          <w:sz w:val="20"/>
          <w:szCs w:val="20"/>
        </w:rPr>
        <w:t xml:space="preserve">.de </w:t>
      </w:r>
    </w:p>
    <w:p w14:paraId="138BCD04" w14:textId="3B93452A" w:rsidR="00C963DE" w:rsidRPr="00117D6B" w:rsidRDefault="00117D6B">
      <w:pPr>
        <w:rPr>
          <w:rFonts w:ascii="Tahoma" w:hAnsi="Tahoma" w:cs="Tahoma"/>
          <w:bCs/>
          <w:sz w:val="20"/>
          <w:szCs w:val="20"/>
        </w:rPr>
      </w:pPr>
      <w:hyperlink r:id="rId5" w:history="1">
        <w:r w:rsidR="00E94607" w:rsidRPr="00117D6B">
          <w:rPr>
            <w:rStyle w:val="Hyperlink"/>
            <w:rFonts w:ascii="Tahoma" w:hAnsi="Tahoma" w:cs="Tahoma"/>
            <w:bCs/>
            <w:sz w:val="20"/>
            <w:szCs w:val="20"/>
          </w:rPr>
          <w:t>https://www.isp-kommunal.de/</w:t>
        </w:r>
      </w:hyperlink>
      <w:r w:rsidR="00E94607" w:rsidRPr="00117D6B">
        <w:rPr>
          <w:rFonts w:ascii="Tahoma" w:hAnsi="Tahoma" w:cs="Tahoma"/>
          <w:bCs/>
          <w:sz w:val="20"/>
          <w:szCs w:val="20"/>
        </w:rPr>
        <w:t xml:space="preserve"> </w:t>
      </w:r>
    </w:p>
    <w:p w14:paraId="546F94E1" w14:textId="77777777" w:rsidR="003E6717" w:rsidRPr="00117D6B" w:rsidRDefault="003E6717">
      <w:pPr>
        <w:rPr>
          <w:rFonts w:ascii="Tahoma" w:hAnsi="Tahoma" w:cs="Tahoma"/>
          <w:bCs/>
          <w:sz w:val="20"/>
          <w:szCs w:val="20"/>
        </w:rPr>
      </w:pPr>
    </w:p>
    <w:p w14:paraId="7544D1D7" w14:textId="089DA966" w:rsidR="00C963DE" w:rsidRPr="00117D6B" w:rsidRDefault="00C963DE">
      <w:pPr>
        <w:rPr>
          <w:rFonts w:ascii="Tahoma" w:hAnsi="Tahoma" w:cs="Tahoma"/>
          <w:bCs/>
          <w:sz w:val="20"/>
          <w:szCs w:val="20"/>
        </w:rPr>
      </w:pPr>
      <w:r w:rsidRPr="00117D6B">
        <w:rPr>
          <w:rFonts w:ascii="Tahoma" w:hAnsi="Tahoma" w:cs="Tahoma"/>
          <w:bCs/>
          <w:sz w:val="20"/>
          <w:szCs w:val="20"/>
        </w:rPr>
        <w:lastRenderedPageBreak/>
        <w:t xml:space="preserve">Keywords: </w:t>
      </w:r>
      <w:proofErr w:type="spellStart"/>
      <w:r w:rsidR="006D01DC" w:rsidRPr="00117D6B">
        <w:rPr>
          <w:rFonts w:ascii="Tahoma" w:hAnsi="Tahoma" w:cs="Tahoma"/>
          <w:bCs/>
          <w:sz w:val="20"/>
          <w:szCs w:val="20"/>
        </w:rPr>
        <w:t>digitalisierung</w:t>
      </w:r>
      <w:proofErr w:type="spellEnd"/>
      <w:r w:rsidR="006D01DC" w:rsidRPr="00117D6B">
        <w:rPr>
          <w:rFonts w:ascii="Tahoma" w:hAnsi="Tahoma" w:cs="Tahoma"/>
          <w:bCs/>
          <w:sz w:val="20"/>
          <w:szCs w:val="20"/>
        </w:rPr>
        <w:t xml:space="preserve">, </w:t>
      </w:r>
      <w:proofErr w:type="spellStart"/>
      <w:r w:rsidR="006D01DC" w:rsidRPr="00117D6B">
        <w:rPr>
          <w:rFonts w:ascii="Tahoma" w:hAnsi="Tahoma" w:cs="Tahoma"/>
          <w:bCs/>
          <w:sz w:val="20"/>
          <w:szCs w:val="20"/>
        </w:rPr>
        <w:t>digitalisierung</w:t>
      </w:r>
      <w:proofErr w:type="spellEnd"/>
      <w:r w:rsidR="006D01DC" w:rsidRPr="00117D6B">
        <w:rPr>
          <w:rFonts w:ascii="Tahoma" w:hAnsi="Tahoma" w:cs="Tahoma"/>
          <w:bCs/>
          <w:sz w:val="20"/>
          <w:szCs w:val="20"/>
        </w:rPr>
        <w:t xml:space="preserve"> </w:t>
      </w:r>
      <w:proofErr w:type="spellStart"/>
      <w:r w:rsidR="006D01DC" w:rsidRPr="00117D6B">
        <w:rPr>
          <w:rFonts w:ascii="Tahoma" w:hAnsi="Tahoma" w:cs="Tahoma"/>
          <w:bCs/>
          <w:sz w:val="20"/>
          <w:szCs w:val="20"/>
        </w:rPr>
        <w:t>verwaltung</w:t>
      </w:r>
      <w:proofErr w:type="spellEnd"/>
      <w:r w:rsidR="006D01DC" w:rsidRPr="00117D6B">
        <w:rPr>
          <w:rFonts w:ascii="Tahoma" w:hAnsi="Tahoma" w:cs="Tahoma"/>
          <w:bCs/>
          <w:sz w:val="20"/>
          <w:szCs w:val="20"/>
        </w:rPr>
        <w:t xml:space="preserve">, </w:t>
      </w:r>
      <w:proofErr w:type="spellStart"/>
      <w:r w:rsidR="006D01DC" w:rsidRPr="00117D6B">
        <w:rPr>
          <w:rFonts w:ascii="Tahoma" w:hAnsi="Tahoma" w:cs="Tahoma"/>
          <w:bCs/>
          <w:sz w:val="20"/>
          <w:szCs w:val="20"/>
        </w:rPr>
        <w:t>digitalisierung</w:t>
      </w:r>
      <w:proofErr w:type="spellEnd"/>
      <w:r w:rsidR="006D01DC" w:rsidRPr="00117D6B">
        <w:rPr>
          <w:rFonts w:ascii="Tahoma" w:hAnsi="Tahoma" w:cs="Tahoma"/>
          <w:bCs/>
          <w:sz w:val="20"/>
          <w:szCs w:val="20"/>
        </w:rPr>
        <w:t xml:space="preserve"> </w:t>
      </w:r>
      <w:proofErr w:type="spellStart"/>
      <w:r w:rsidR="006D01DC" w:rsidRPr="00117D6B">
        <w:rPr>
          <w:rFonts w:ascii="Tahoma" w:hAnsi="Tahoma" w:cs="Tahoma"/>
          <w:bCs/>
          <w:sz w:val="20"/>
          <w:szCs w:val="20"/>
        </w:rPr>
        <w:t>verwaltung</w:t>
      </w:r>
      <w:proofErr w:type="spellEnd"/>
      <w:r w:rsidR="006D01DC" w:rsidRPr="00117D6B">
        <w:rPr>
          <w:rFonts w:ascii="Tahoma" w:hAnsi="Tahoma" w:cs="Tahoma"/>
          <w:bCs/>
          <w:sz w:val="20"/>
          <w:szCs w:val="20"/>
        </w:rPr>
        <w:t xml:space="preserve"> </w:t>
      </w:r>
      <w:proofErr w:type="spellStart"/>
      <w:r w:rsidR="006D01DC" w:rsidRPr="00117D6B">
        <w:rPr>
          <w:rFonts w:ascii="Tahoma" w:hAnsi="Tahoma" w:cs="Tahoma"/>
          <w:bCs/>
          <w:sz w:val="20"/>
          <w:szCs w:val="20"/>
        </w:rPr>
        <w:t>gesetz</w:t>
      </w:r>
      <w:proofErr w:type="spellEnd"/>
      <w:r w:rsidR="006D01DC" w:rsidRPr="00117D6B">
        <w:rPr>
          <w:rFonts w:ascii="Tahoma" w:hAnsi="Tahoma" w:cs="Tahoma"/>
          <w:bCs/>
          <w:sz w:val="20"/>
          <w:szCs w:val="20"/>
        </w:rPr>
        <w:t xml:space="preserve">, kommunale </w:t>
      </w:r>
      <w:proofErr w:type="spellStart"/>
      <w:r w:rsidR="006D01DC" w:rsidRPr="00117D6B">
        <w:rPr>
          <w:rFonts w:ascii="Tahoma" w:hAnsi="Tahoma" w:cs="Tahoma"/>
          <w:bCs/>
          <w:sz w:val="20"/>
          <w:szCs w:val="20"/>
        </w:rPr>
        <w:t>projekte</w:t>
      </w:r>
      <w:proofErr w:type="spellEnd"/>
      <w:r w:rsidR="006D01DC" w:rsidRPr="00117D6B">
        <w:rPr>
          <w:rFonts w:ascii="Tahoma" w:hAnsi="Tahoma" w:cs="Tahoma"/>
          <w:bCs/>
          <w:sz w:val="20"/>
          <w:szCs w:val="20"/>
        </w:rPr>
        <w:t xml:space="preserve">, </w:t>
      </w:r>
      <w:proofErr w:type="spellStart"/>
      <w:r w:rsidR="006D01DC" w:rsidRPr="00117D6B">
        <w:rPr>
          <w:rFonts w:ascii="Tahoma" w:hAnsi="Tahoma" w:cs="Tahoma"/>
          <w:bCs/>
          <w:sz w:val="20"/>
          <w:szCs w:val="20"/>
        </w:rPr>
        <w:t>digitalisierungsstrategie</w:t>
      </w:r>
      <w:proofErr w:type="spellEnd"/>
      <w:r w:rsidR="00B96D75" w:rsidRPr="00117D6B">
        <w:rPr>
          <w:rFonts w:ascii="Tahoma" w:hAnsi="Tahoma" w:cs="Tahoma"/>
          <w:bCs/>
          <w:sz w:val="20"/>
          <w:szCs w:val="20"/>
        </w:rPr>
        <w:t xml:space="preserve">, </w:t>
      </w:r>
      <w:proofErr w:type="spellStart"/>
      <w:r w:rsidR="00B96D75" w:rsidRPr="00117D6B">
        <w:rPr>
          <w:rFonts w:ascii="Tahoma" w:hAnsi="Tahoma" w:cs="Tahoma"/>
          <w:bCs/>
          <w:sz w:val="20"/>
          <w:szCs w:val="20"/>
        </w:rPr>
        <w:t>prozessmanagement</w:t>
      </w:r>
      <w:proofErr w:type="spellEnd"/>
      <w:r w:rsidR="00B96D75" w:rsidRPr="00117D6B">
        <w:rPr>
          <w:rFonts w:ascii="Tahoma" w:hAnsi="Tahoma" w:cs="Tahoma"/>
          <w:bCs/>
          <w:sz w:val="20"/>
          <w:szCs w:val="20"/>
        </w:rPr>
        <w:t xml:space="preserve">, </w:t>
      </w:r>
      <w:proofErr w:type="spellStart"/>
      <w:r w:rsidR="00B96D75" w:rsidRPr="00117D6B">
        <w:rPr>
          <w:rFonts w:ascii="Tahoma" w:hAnsi="Tahoma" w:cs="Tahoma"/>
          <w:bCs/>
          <w:sz w:val="20"/>
          <w:szCs w:val="20"/>
        </w:rPr>
        <w:t>projektmanagement</w:t>
      </w:r>
      <w:proofErr w:type="spellEnd"/>
      <w:r w:rsidR="00B96D75" w:rsidRPr="00117D6B">
        <w:rPr>
          <w:rFonts w:ascii="Tahoma" w:hAnsi="Tahoma" w:cs="Tahoma"/>
          <w:bCs/>
          <w:sz w:val="20"/>
          <w:szCs w:val="20"/>
        </w:rPr>
        <w:t xml:space="preserve">, </w:t>
      </w:r>
      <w:proofErr w:type="spellStart"/>
      <w:r w:rsidR="00B96D75" w:rsidRPr="00117D6B">
        <w:rPr>
          <w:rFonts w:ascii="Tahoma" w:hAnsi="Tahoma" w:cs="Tahoma"/>
          <w:bCs/>
          <w:sz w:val="20"/>
          <w:szCs w:val="20"/>
        </w:rPr>
        <w:t>dokumentenmanagement</w:t>
      </w:r>
      <w:proofErr w:type="spellEnd"/>
      <w:r w:rsidR="00B96D75" w:rsidRPr="00117D6B">
        <w:rPr>
          <w:rFonts w:ascii="Tahoma" w:hAnsi="Tahoma" w:cs="Tahoma"/>
          <w:bCs/>
          <w:sz w:val="20"/>
          <w:szCs w:val="20"/>
        </w:rPr>
        <w:t xml:space="preserve">, </w:t>
      </w:r>
      <w:proofErr w:type="spellStart"/>
      <w:r w:rsidR="00B96D75" w:rsidRPr="00117D6B">
        <w:rPr>
          <w:rFonts w:ascii="Tahoma" w:hAnsi="Tahoma" w:cs="Tahoma"/>
          <w:bCs/>
          <w:sz w:val="20"/>
          <w:szCs w:val="20"/>
        </w:rPr>
        <w:t>intellectual</w:t>
      </w:r>
      <w:proofErr w:type="spellEnd"/>
      <w:r w:rsidR="00B96D75" w:rsidRPr="00117D6B">
        <w:rPr>
          <w:rFonts w:ascii="Tahoma" w:hAnsi="Tahoma" w:cs="Tahoma"/>
          <w:bCs/>
          <w:sz w:val="20"/>
          <w:szCs w:val="20"/>
        </w:rPr>
        <w:t xml:space="preserve"> </w:t>
      </w:r>
      <w:proofErr w:type="spellStart"/>
      <w:r w:rsidR="00B96D75" w:rsidRPr="00117D6B">
        <w:rPr>
          <w:rFonts w:ascii="Tahoma" w:hAnsi="Tahoma" w:cs="Tahoma"/>
          <w:bCs/>
          <w:sz w:val="20"/>
          <w:szCs w:val="20"/>
        </w:rPr>
        <w:t>capital</w:t>
      </w:r>
      <w:proofErr w:type="spellEnd"/>
      <w:r w:rsidR="00B96D75" w:rsidRPr="00117D6B">
        <w:rPr>
          <w:rFonts w:ascii="Tahoma" w:hAnsi="Tahoma" w:cs="Tahoma"/>
          <w:bCs/>
          <w:sz w:val="20"/>
          <w:szCs w:val="20"/>
        </w:rPr>
        <w:t xml:space="preserve"> </w:t>
      </w:r>
      <w:proofErr w:type="spellStart"/>
      <w:r w:rsidR="00B96D75" w:rsidRPr="00117D6B">
        <w:rPr>
          <w:rFonts w:ascii="Tahoma" w:hAnsi="Tahoma" w:cs="Tahoma"/>
          <w:bCs/>
          <w:sz w:val="20"/>
          <w:szCs w:val="20"/>
        </w:rPr>
        <w:t>management</w:t>
      </w:r>
      <w:proofErr w:type="spellEnd"/>
      <w:r w:rsidR="00B96D75" w:rsidRPr="00117D6B">
        <w:rPr>
          <w:rFonts w:ascii="Tahoma" w:hAnsi="Tahoma" w:cs="Tahoma"/>
          <w:bCs/>
          <w:sz w:val="20"/>
          <w:szCs w:val="20"/>
        </w:rPr>
        <w:t xml:space="preserve">, </w:t>
      </w:r>
      <w:proofErr w:type="spellStart"/>
      <w:r w:rsidR="00B96D75" w:rsidRPr="00117D6B">
        <w:rPr>
          <w:rFonts w:ascii="Tahoma" w:hAnsi="Tahoma" w:cs="Tahoma"/>
          <w:bCs/>
          <w:sz w:val="20"/>
          <w:szCs w:val="20"/>
        </w:rPr>
        <w:t>icm</w:t>
      </w:r>
      <w:proofErr w:type="spellEnd"/>
    </w:p>
    <w:sectPr w:rsidR="00C963DE" w:rsidRPr="00117D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13"/>
    <w:rsid w:val="000E1AC0"/>
    <w:rsid w:val="000F4985"/>
    <w:rsid w:val="00117D6B"/>
    <w:rsid w:val="001F3FF8"/>
    <w:rsid w:val="002F02ED"/>
    <w:rsid w:val="003021E0"/>
    <w:rsid w:val="003E6717"/>
    <w:rsid w:val="005B6900"/>
    <w:rsid w:val="005E0C92"/>
    <w:rsid w:val="005F7813"/>
    <w:rsid w:val="006C52C6"/>
    <w:rsid w:val="006D01DC"/>
    <w:rsid w:val="00713AAF"/>
    <w:rsid w:val="00801B3E"/>
    <w:rsid w:val="008F02E2"/>
    <w:rsid w:val="0094680D"/>
    <w:rsid w:val="00B45FA8"/>
    <w:rsid w:val="00B8145A"/>
    <w:rsid w:val="00B96C1E"/>
    <w:rsid w:val="00B96D75"/>
    <w:rsid w:val="00BA38DA"/>
    <w:rsid w:val="00C5775B"/>
    <w:rsid w:val="00C963DE"/>
    <w:rsid w:val="00E94607"/>
    <w:rsid w:val="00EE7288"/>
    <w:rsid w:val="00F01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6F6E"/>
  <w15:chartTrackingRefBased/>
  <w15:docId w15:val="{B80A91F3-169B-478A-BBF8-22CA8C52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1B3E"/>
    <w:rPr>
      <w:color w:val="0563C1" w:themeColor="hyperlink"/>
      <w:u w:val="single"/>
    </w:rPr>
  </w:style>
  <w:style w:type="character" w:customStyle="1" w:styleId="NichtaufgelsteErwhnung1">
    <w:name w:val="Nicht aufgelöste Erwähnung1"/>
    <w:basedOn w:val="Absatz-Standardschriftart"/>
    <w:uiPriority w:val="99"/>
    <w:semiHidden/>
    <w:unhideWhenUsed/>
    <w:rsid w:val="003E6717"/>
    <w:rPr>
      <w:color w:val="605E5C"/>
      <w:shd w:val="clear" w:color="auto" w:fill="E1DFDD"/>
    </w:rPr>
  </w:style>
  <w:style w:type="character" w:styleId="BesuchterLink">
    <w:name w:val="FollowedHyperlink"/>
    <w:basedOn w:val="Absatz-Standardschriftart"/>
    <w:uiPriority w:val="99"/>
    <w:semiHidden/>
    <w:unhideWhenUsed/>
    <w:rsid w:val="003E6717"/>
    <w:rPr>
      <w:color w:val="954F72" w:themeColor="followedHyperlink"/>
      <w:u w:val="single"/>
    </w:rPr>
  </w:style>
  <w:style w:type="character" w:styleId="NichtaufgelsteErwhnung">
    <w:name w:val="Unresolved Mention"/>
    <w:basedOn w:val="Absatz-Standardschriftart"/>
    <w:uiPriority w:val="99"/>
    <w:semiHidden/>
    <w:unhideWhenUsed/>
    <w:rsid w:val="006C52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9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p-kommunal.de/" TargetMode="External"/><Relationship Id="rId4" Type="http://schemas.openxmlformats.org/officeDocument/2006/relationships/hyperlink" Target="http://www.digitalisierung-kommun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Bölter</dc:creator>
  <cp:keywords/>
  <dc:description/>
  <cp:lastModifiedBy>Frank-Michael Preuss</cp:lastModifiedBy>
  <cp:revision>2</cp:revision>
  <dcterms:created xsi:type="dcterms:W3CDTF">2019-09-13T06:29:00Z</dcterms:created>
  <dcterms:modified xsi:type="dcterms:W3CDTF">2019-09-13T06:29:00Z</dcterms:modified>
</cp:coreProperties>
</file>