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4A2C" w14:textId="46C53125" w:rsidR="00D377B4" w:rsidRPr="003F3F6E" w:rsidRDefault="0018661E" w:rsidP="00697CD6">
      <w:pPr>
        <w:pStyle w:val="Title"/>
        <w:spacing w:line="276" w:lineRule="auto"/>
        <w:rPr>
          <w:rFonts w:ascii="Verdana" w:hAnsi="Verdana"/>
          <w:b/>
          <w:color w:val="44546A" w:themeColor="text2"/>
          <w:sz w:val="40"/>
          <w:lang w:val="da-DK"/>
        </w:rPr>
      </w:pPr>
      <w:r w:rsidRPr="003F3F6E">
        <w:rPr>
          <w:rFonts w:ascii="Verdana" w:hAnsi="Verdana"/>
          <w:b/>
          <w:color w:val="44546A" w:themeColor="text2"/>
          <w:sz w:val="40"/>
          <w:lang w:val="da-DK"/>
        </w:rPr>
        <w:t>E</w:t>
      </w:r>
      <w:r w:rsidR="00AC64AF" w:rsidRPr="003F3F6E">
        <w:rPr>
          <w:rFonts w:ascii="Verdana" w:hAnsi="Verdana"/>
          <w:b/>
          <w:color w:val="44546A" w:themeColor="text2"/>
          <w:sz w:val="40"/>
          <w:lang w:val="da-DK"/>
        </w:rPr>
        <w:t>mballageløsning reducerer Danish Crowns årlige CO</w:t>
      </w:r>
      <w:r w:rsidR="00AC64AF" w:rsidRPr="004D7CFE">
        <w:rPr>
          <w:rFonts w:ascii="Verdana" w:hAnsi="Verdana"/>
          <w:b/>
          <w:color w:val="44546A" w:themeColor="text2"/>
          <w:sz w:val="40"/>
          <w:vertAlign w:val="subscript"/>
          <w:lang w:val="da-DK"/>
        </w:rPr>
        <w:t>2</w:t>
      </w:r>
      <w:r w:rsidR="00AC64AF" w:rsidRPr="003F3F6E">
        <w:rPr>
          <w:rFonts w:ascii="Verdana" w:hAnsi="Verdana"/>
          <w:b/>
          <w:color w:val="44546A" w:themeColor="text2"/>
          <w:sz w:val="40"/>
          <w:lang w:val="da-DK"/>
        </w:rPr>
        <w:t xml:space="preserve">-udledning med 290 tons </w:t>
      </w:r>
    </w:p>
    <w:p w14:paraId="323E5EEA" w14:textId="77777777" w:rsidR="00581C56" w:rsidRPr="003F3F6E" w:rsidRDefault="00581C56" w:rsidP="00697CD6">
      <w:pPr>
        <w:spacing w:line="276" w:lineRule="auto"/>
        <w:rPr>
          <w:rFonts w:ascii="Verdana" w:hAnsi="Verdana"/>
          <w:color w:val="44546A" w:themeColor="text2"/>
          <w:sz w:val="18"/>
          <w:lang w:val="da-DK"/>
        </w:rPr>
      </w:pPr>
    </w:p>
    <w:p w14:paraId="36C95C5C" w14:textId="7CB5069D" w:rsidR="00581C56" w:rsidRPr="003F3F6E" w:rsidRDefault="00D87D9F" w:rsidP="00697CD6">
      <w:pPr>
        <w:spacing w:line="276" w:lineRule="auto"/>
        <w:rPr>
          <w:rFonts w:ascii="Verdana" w:hAnsi="Verdana"/>
          <w:b/>
          <w:color w:val="44546A" w:themeColor="text2"/>
          <w:sz w:val="18"/>
          <w:lang w:val="da-DK"/>
        </w:rPr>
      </w:pPr>
      <w:r w:rsidRPr="003F3F6E">
        <w:rPr>
          <w:rFonts w:ascii="Verdana" w:hAnsi="Verdana"/>
          <w:b/>
          <w:color w:val="44546A" w:themeColor="text2"/>
          <w:sz w:val="18"/>
          <w:lang w:val="da-DK"/>
        </w:rPr>
        <w:t>Danish Crown</w:t>
      </w:r>
      <w:r w:rsidR="00D7764D" w:rsidRPr="003F3F6E">
        <w:rPr>
          <w:rFonts w:ascii="Verdana" w:hAnsi="Verdana"/>
          <w:b/>
          <w:color w:val="44546A" w:themeColor="text2"/>
          <w:sz w:val="18"/>
          <w:lang w:val="da-DK"/>
        </w:rPr>
        <w:t xml:space="preserve"> </w:t>
      </w:r>
      <w:r w:rsidR="00833110" w:rsidRPr="003F3F6E">
        <w:rPr>
          <w:rFonts w:ascii="Verdana" w:hAnsi="Verdana"/>
          <w:b/>
          <w:color w:val="44546A" w:themeColor="text2"/>
          <w:sz w:val="18"/>
          <w:lang w:val="da-DK"/>
        </w:rPr>
        <w:t>har en</w:t>
      </w:r>
      <w:r w:rsidR="00C84D91" w:rsidRPr="003F3F6E">
        <w:rPr>
          <w:rFonts w:ascii="Verdana" w:hAnsi="Verdana"/>
          <w:b/>
          <w:color w:val="44546A" w:themeColor="text2"/>
          <w:sz w:val="18"/>
          <w:lang w:val="da-DK"/>
        </w:rPr>
        <w:t xml:space="preserve"> omfattende miljøansvars</w:t>
      </w:r>
      <w:r w:rsidR="00CD5A61" w:rsidRPr="003F3F6E">
        <w:rPr>
          <w:rFonts w:ascii="Verdana" w:hAnsi="Verdana"/>
          <w:b/>
          <w:color w:val="44546A" w:themeColor="text2"/>
          <w:sz w:val="18"/>
          <w:lang w:val="da-DK"/>
        </w:rPr>
        <w:t>strategi</w:t>
      </w:r>
      <w:r w:rsidR="00C84D91" w:rsidRPr="003F3F6E">
        <w:rPr>
          <w:rFonts w:ascii="Verdana" w:hAnsi="Verdana"/>
          <w:b/>
          <w:color w:val="44546A" w:themeColor="text2"/>
          <w:sz w:val="18"/>
          <w:lang w:val="da-DK"/>
        </w:rPr>
        <w:t xml:space="preserve">, </w:t>
      </w:r>
      <w:r w:rsidR="000754FC" w:rsidRPr="003F3F6E">
        <w:rPr>
          <w:rFonts w:ascii="Verdana" w:hAnsi="Verdana"/>
          <w:b/>
          <w:color w:val="44546A" w:themeColor="text2"/>
          <w:sz w:val="18"/>
          <w:lang w:val="da-DK"/>
        </w:rPr>
        <w:t>der</w:t>
      </w:r>
      <w:r w:rsidR="00C84D91" w:rsidRPr="003F3F6E">
        <w:rPr>
          <w:rFonts w:ascii="Verdana" w:hAnsi="Verdana"/>
          <w:b/>
          <w:color w:val="44546A" w:themeColor="text2"/>
          <w:sz w:val="18"/>
          <w:lang w:val="da-DK"/>
        </w:rPr>
        <w:t xml:space="preserve"> inkluderer en </w:t>
      </w:r>
      <w:r w:rsidR="00833110" w:rsidRPr="003F3F6E">
        <w:rPr>
          <w:rFonts w:ascii="Verdana" w:hAnsi="Verdana"/>
          <w:b/>
          <w:color w:val="44546A" w:themeColor="text2"/>
          <w:sz w:val="18"/>
          <w:lang w:val="da-DK"/>
        </w:rPr>
        <w:t>række</w:t>
      </w:r>
      <w:r w:rsidR="00C84D91" w:rsidRPr="003F3F6E">
        <w:rPr>
          <w:rFonts w:ascii="Verdana" w:hAnsi="Verdana"/>
          <w:b/>
          <w:color w:val="44546A" w:themeColor="text2"/>
          <w:sz w:val="18"/>
          <w:lang w:val="da-DK"/>
        </w:rPr>
        <w:t xml:space="preserve"> </w:t>
      </w:r>
      <w:r w:rsidR="00833110" w:rsidRPr="003F3F6E">
        <w:rPr>
          <w:rFonts w:ascii="Verdana" w:hAnsi="Verdana"/>
          <w:b/>
          <w:color w:val="44546A" w:themeColor="text2"/>
          <w:sz w:val="18"/>
          <w:lang w:val="da-DK"/>
        </w:rPr>
        <w:t xml:space="preserve">målsætninger, </w:t>
      </w:r>
      <w:r w:rsidR="000B49D2" w:rsidRPr="003F3F6E">
        <w:rPr>
          <w:rFonts w:ascii="Verdana" w:hAnsi="Verdana"/>
          <w:b/>
          <w:color w:val="44546A" w:themeColor="text2"/>
          <w:sz w:val="18"/>
          <w:lang w:val="da-DK"/>
        </w:rPr>
        <w:t>der</w:t>
      </w:r>
      <w:r w:rsidR="00833110" w:rsidRPr="003F3F6E">
        <w:rPr>
          <w:rFonts w:ascii="Verdana" w:hAnsi="Verdana"/>
          <w:b/>
          <w:color w:val="44546A" w:themeColor="text2"/>
          <w:sz w:val="18"/>
          <w:lang w:val="da-DK"/>
        </w:rPr>
        <w:t xml:space="preserve"> skal være med til at </w:t>
      </w:r>
      <w:r w:rsidR="00C84D91" w:rsidRPr="003F3F6E">
        <w:rPr>
          <w:rFonts w:ascii="Verdana" w:hAnsi="Verdana"/>
          <w:b/>
          <w:color w:val="44546A" w:themeColor="text2"/>
          <w:sz w:val="18"/>
          <w:lang w:val="da-DK"/>
        </w:rPr>
        <w:t>minimere virksomhedens samlede miljøaftryk</w:t>
      </w:r>
      <w:r w:rsidR="000754FC" w:rsidRPr="003F3F6E">
        <w:rPr>
          <w:rFonts w:ascii="Verdana" w:hAnsi="Verdana"/>
          <w:b/>
          <w:color w:val="44546A" w:themeColor="text2"/>
          <w:sz w:val="18"/>
          <w:lang w:val="da-DK"/>
        </w:rPr>
        <w:t xml:space="preserve">.  Som et led i dette arbejde, igangsatte Danish Crown og DS Smith i fælleskab et projekt, der skulle resultere i en optimeret emballageløsning, der i sidste ende skulle reducere den samlede CO2-udledning. </w:t>
      </w:r>
    </w:p>
    <w:p w14:paraId="65E914BB" w14:textId="77777777" w:rsidR="00581C56" w:rsidRPr="003F3F6E" w:rsidRDefault="00581C56" w:rsidP="00697CD6">
      <w:pPr>
        <w:pStyle w:val="Heading1"/>
        <w:spacing w:line="276" w:lineRule="auto"/>
        <w:rPr>
          <w:rFonts w:ascii="Verdana" w:hAnsi="Verdana"/>
          <w:color w:val="EA7B19"/>
          <w:sz w:val="22"/>
          <w:lang w:val="da-DK"/>
        </w:rPr>
      </w:pPr>
      <w:r w:rsidRPr="003F3F6E">
        <w:rPr>
          <w:rFonts w:ascii="Verdana" w:hAnsi="Verdana"/>
          <w:color w:val="EA7B19"/>
          <w:sz w:val="22"/>
          <w:lang w:val="da-DK"/>
        </w:rPr>
        <w:t xml:space="preserve">Udfordringen </w:t>
      </w:r>
    </w:p>
    <w:p w14:paraId="0A499B75" w14:textId="4568D1A1" w:rsidR="00CE74F6" w:rsidRPr="003F3F6E" w:rsidRDefault="0074229A" w:rsidP="00697CD6">
      <w:pPr>
        <w:spacing w:line="276" w:lineRule="auto"/>
        <w:rPr>
          <w:rFonts w:ascii="Verdana" w:hAnsi="Verdana"/>
          <w:b/>
          <w:color w:val="44546A" w:themeColor="text2"/>
          <w:sz w:val="18"/>
          <w:lang w:val="da-DK"/>
        </w:rPr>
      </w:pPr>
      <w:r w:rsidRPr="003F3F6E">
        <w:rPr>
          <w:rFonts w:ascii="Verdana" w:hAnsi="Verdana"/>
          <w:color w:val="44546A" w:themeColor="text2"/>
          <w:sz w:val="18"/>
          <w:lang w:val="da-DK"/>
        </w:rPr>
        <w:t>Danish Cr</w:t>
      </w:r>
      <w:r w:rsidR="009E6658">
        <w:rPr>
          <w:rFonts w:ascii="Verdana" w:hAnsi="Verdana"/>
          <w:color w:val="44546A" w:themeColor="text2"/>
          <w:sz w:val="18"/>
          <w:lang w:val="da-DK"/>
        </w:rPr>
        <w:t>own modtager og sender</w:t>
      </w:r>
      <w:r w:rsidR="005752B4" w:rsidRPr="003F3F6E">
        <w:rPr>
          <w:rFonts w:ascii="Verdana" w:hAnsi="Verdana"/>
          <w:color w:val="44546A" w:themeColor="text2"/>
          <w:sz w:val="18"/>
          <w:lang w:val="da-DK"/>
        </w:rPr>
        <w:t xml:space="preserve"> dagligt flere</w:t>
      </w:r>
      <w:r w:rsidR="00321FF9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0754FC" w:rsidRPr="003F3F6E">
        <w:rPr>
          <w:rFonts w:ascii="Verdana" w:hAnsi="Verdana"/>
          <w:color w:val="44546A" w:themeColor="text2"/>
          <w:sz w:val="18"/>
          <w:lang w:val="da-DK"/>
        </w:rPr>
        <w:t>hundrede</w:t>
      </w:r>
      <w:r w:rsidR="005752B4" w:rsidRPr="003F3F6E">
        <w:rPr>
          <w:rFonts w:ascii="Verdana" w:hAnsi="Verdana"/>
          <w:color w:val="44546A" w:themeColor="text2"/>
          <w:sz w:val="18"/>
          <w:lang w:val="da-DK"/>
        </w:rPr>
        <w:t xml:space="preserve"> paller</w:t>
      </w:r>
      <w:r w:rsidR="00321FF9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9E6658">
        <w:rPr>
          <w:rFonts w:ascii="Verdana" w:hAnsi="Verdana"/>
          <w:color w:val="44546A" w:themeColor="text2"/>
          <w:sz w:val="18"/>
          <w:lang w:val="da-DK"/>
        </w:rPr>
        <w:t>med lastbiler på de danske veje</w:t>
      </w:r>
      <w:r w:rsidRPr="003F3F6E">
        <w:rPr>
          <w:rFonts w:ascii="Verdana" w:hAnsi="Verdana"/>
          <w:color w:val="44546A" w:themeColor="text2"/>
          <w:sz w:val="18"/>
          <w:lang w:val="da-DK"/>
        </w:rPr>
        <w:t xml:space="preserve">, og det </w:t>
      </w:r>
      <w:r w:rsidR="003D506D" w:rsidRPr="003F3F6E">
        <w:rPr>
          <w:rFonts w:ascii="Verdana" w:hAnsi="Verdana"/>
          <w:color w:val="44546A" w:themeColor="text2"/>
          <w:sz w:val="18"/>
          <w:lang w:val="da-DK"/>
        </w:rPr>
        <w:t>var</w:t>
      </w:r>
      <w:r w:rsidRPr="003F3F6E">
        <w:rPr>
          <w:rFonts w:ascii="Verdana" w:hAnsi="Verdana"/>
          <w:color w:val="44546A" w:themeColor="text2"/>
          <w:sz w:val="18"/>
          <w:lang w:val="da-DK"/>
        </w:rPr>
        <w:t xml:space="preserve"> derfor </w:t>
      </w:r>
      <w:r w:rsidR="004C3852" w:rsidRPr="003F3F6E">
        <w:rPr>
          <w:rFonts w:ascii="Verdana" w:hAnsi="Verdana"/>
          <w:color w:val="44546A" w:themeColor="text2"/>
          <w:sz w:val="18"/>
          <w:lang w:val="da-DK"/>
        </w:rPr>
        <w:t xml:space="preserve">nærliggende at se </w:t>
      </w:r>
      <w:r w:rsidR="00321FF9" w:rsidRPr="003F3F6E">
        <w:rPr>
          <w:rFonts w:ascii="Verdana" w:hAnsi="Verdana"/>
          <w:color w:val="44546A" w:themeColor="text2"/>
          <w:sz w:val="18"/>
          <w:lang w:val="da-DK"/>
        </w:rPr>
        <w:t>på</w:t>
      </w:r>
      <w:r w:rsidR="004C3852" w:rsidRPr="003F3F6E">
        <w:rPr>
          <w:rFonts w:ascii="Verdana" w:hAnsi="Verdana"/>
          <w:color w:val="44546A" w:themeColor="text2"/>
          <w:sz w:val="18"/>
          <w:lang w:val="da-DK"/>
        </w:rPr>
        <w:t xml:space="preserve"> emb</w:t>
      </w:r>
      <w:r w:rsidR="00885BC7" w:rsidRPr="003F3F6E">
        <w:rPr>
          <w:rFonts w:ascii="Verdana" w:hAnsi="Verdana"/>
          <w:color w:val="44546A" w:themeColor="text2"/>
          <w:sz w:val="18"/>
          <w:lang w:val="da-DK"/>
        </w:rPr>
        <w:t xml:space="preserve">allagen </w:t>
      </w:r>
      <w:r w:rsidR="005A6D69" w:rsidRPr="003F3F6E">
        <w:rPr>
          <w:rFonts w:ascii="Verdana" w:hAnsi="Verdana"/>
          <w:color w:val="44546A" w:themeColor="text2"/>
          <w:sz w:val="18"/>
          <w:lang w:val="da-DK"/>
        </w:rPr>
        <w:t xml:space="preserve">i </w:t>
      </w:r>
      <w:r w:rsidR="00924603" w:rsidRPr="003F3F6E">
        <w:rPr>
          <w:rFonts w:ascii="Verdana" w:hAnsi="Verdana"/>
          <w:color w:val="44546A" w:themeColor="text2"/>
          <w:sz w:val="18"/>
          <w:lang w:val="da-DK"/>
        </w:rPr>
        <w:t xml:space="preserve">arbejdet </w:t>
      </w:r>
      <w:r w:rsidR="00E33091" w:rsidRPr="003F3F6E">
        <w:rPr>
          <w:rFonts w:ascii="Verdana" w:hAnsi="Verdana"/>
          <w:color w:val="44546A" w:themeColor="text2"/>
          <w:sz w:val="18"/>
          <w:lang w:val="da-DK"/>
        </w:rPr>
        <w:t>med</w:t>
      </w:r>
      <w:r w:rsidR="00924603" w:rsidRPr="003F3F6E">
        <w:rPr>
          <w:rFonts w:ascii="Verdana" w:hAnsi="Verdana"/>
          <w:color w:val="44546A" w:themeColor="text2"/>
          <w:sz w:val="18"/>
          <w:lang w:val="da-DK"/>
        </w:rPr>
        <w:t xml:space="preserve"> at </w:t>
      </w:r>
      <w:r w:rsidR="00E9738D" w:rsidRPr="003F3F6E">
        <w:rPr>
          <w:rFonts w:ascii="Verdana" w:hAnsi="Verdana"/>
          <w:color w:val="44546A" w:themeColor="text2"/>
          <w:sz w:val="18"/>
          <w:lang w:val="da-DK"/>
        </w:rPr>
        <w:t>reducere</w:t>
      </w:r>
      <w:r w:rsidR="00924603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6B2238" w:rsidRPr="003F3F6E">
        <w:rPr>
          <w:rFonts w:ascii="Verdana" w:hAnsi="Verdana"/>
          <w:color w:val="44546A" w:themeColor="text2"/>
          <w:sz w:val="18"/>
          <w:lang w:val="da-DK"/>
        </w:rPr>
        <w:t>CO2-aftrykket</w:t>
      </w:r>
      <w:r w:rsidR="003D506D" w:rsidRPr="003F3F6E">
        <w:rPr>
          <w:rFonts w:ascii="Verdana" w:hAnsi="Verdana"/>
          <w:color w:val="44546A" w:themeColor="text2"/>
          <w:sz w:val="18"/>
          <w:lang w:val="da-DK"/>
        </w:rPr>
        <w:t xml:space="preserve">. Hos </w:t>
      </w:r>
      <w:r w:rsidR="00885BC7" w:rsidRPr="003F3F6E">
        <w:rPr>
          <w:rFonts w:ascii="Verdana" w:hAnsi="Verdana"/>
          <w:color w:val="44546A" w:themeColor="text2"/>
          <w:sz w:val="18"/>
          <w:lang w:val="da-DK"/>
        </w:rPr>
        <w:t xml:space="preserve">DS Smith er </w:t>
      </w:r>
      <w:r w:rsidR="003D506D" w:rsidRPr="003F3F6E">
        <w:rPr>
          <w:rFonts w:ascii="Verdana" w:hAnsi="Verdana"/>
          <w:color w:val="44546A" w:themeColor="text2"/>
          <w:sz w:val="18"/>
          <w:lang w:val="da-DK"/>
        </w:rPr>
        <w:t>man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885BC7" w:rsidRPr="003F3F6E">
        <w:rPr>
          <w:rFonts w:ascii="Verdana" w:hAnsi="Verdana"/>
          <w:color w:val="44546A" w:themeColor="text2"/>
          <w:sz w:val="18"/>
          <w:lang w:val="da-DK"/>
        </w:rPr>
        <w:t>meget optaget af</w:t>
      </w:r>
      <w:r w:rsidR="000754FC" w:rsidRPr="003F3F6E">
        <w:rPr>
          <w:rFonts w:ascii="Verdana" w:hAnsi="Verdana"/>
          <w:color w:val="44546A" w:themeColor="text2"/>
          <w:sz w:val="18"/>
          <w:lang w:val="da-DK"/>
        </w:rPr>
        <w:t>,</w:t>
      </w:r>
      <w:r w:rsidR="003D506D" w:rsidRPr="003F3F6E">
        <w:rPr>
          <w:rFonts w:ascii="Verdana" w:hAnsi="Verdana"/>
          <w:color w:val="44546A" w:themeColor="text2"/>
          <w:sz w:val="18"/>
          <w:lang w:val="da-DK"/>
        </w:rPr>
        <w:t xml:space="preserve"> hvordan miljøpåvirkning i alle led af forsyningskæden kan min</w:t>
      </w:r>
      <w:r w:rsidR="0018661E" w:rsidRPr="003F3F6E">
        <w:rPr>
          <w:rFonts w:ascii="Verdana" w:hAnsi="Verdana"/>
          <w:color w:val="44546A" w:themeColor="text2"/>
          <w:sz w:val="18"/>
          <w:lang w:val="da-DK"/>
        </w:rPr>
        <w:t>d</w:t>
      </w:r>
      <w:r w:rsidR="003D506D" w:rsidRPr="003F3F6E">
        <w:rPr>
          <w:rFonts w:ascii="Verdana" w:hAnsi="Verdana"/>
          <w:color w:val="44546A" w:themeColor="text2"/>
          <w:sz w:val="18"/>
          <w:lang w:val="da-DK"/>
        </w:rPr>
        <w:t>skes. Emballagevirksomheden er derfor specialiseret</w:t>
      </w:r>
      <w:r w:rsidR="00885BC7" w:rsidRPr="003F3F6E">
        <w:rPr>
          <w:rFonts w:ascii="Verdana" w:hAnsi="Verdana"/>
          <w:color w:val="44546A" w:themeColor="text2"/>
          <w:sz w:val="18"/>
          <w:lang w:val="da-DK"/>
        </w:rPr>
        <w:t xml:space="preserve"> i at udvikle</w:t>
      </w:r>
      <w:r w:rsidR="008F0592" w:rsidRPr="003F3F6E">
        <w:rPr>
          <w:rFonts w:ascii="Verdana" w:hAnsi="Verdana"/>
          <w:color w:val="44546A" w:themeColor="text2"/>
          <w:sz w:val="18"/>
          <w:lang w:val="da-DK"/>
        </w:rPr>
        <w:t xml:space="preserve"> bæredygtige emballageløsninger, hvor</w:t>
      </w:r>
      <w:r w:rsidR="00885BC7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8F0592" w:rsidRPr="003F3F6E">
        <w:rPr>
          <w:rFonts w:ascii="Verdana" w:hAnsi="Verdana"/>
          <w:color w:val="44546A" w:themeColor="text2"/>
          <w:sz w:val="18"/>
          <w:lang w:val="da-DK"/>
        </w:rPr>
        <w:t>u</w:t>
      </w:r>
      <w:r w:rsidR="00885BC7" w:rsidRPr="003F3F6E">
        <w:rPr>
          <w:rFonts w:ascii="Verdana" w:hAnsi="Verdana"/>
          <w:color w:val="44546A" w:themeColor="text2"/>
          <w:sz w:val="18"/>
          <w:lang w:val="da-DK"/>
        </w:rPr>
        <w:t xml:space="preserve">dfordringen </w:t>
      </w:r>
      <w:r w:rsidR="009E6658">
        <w:rPr>
          <w:rFonts w:ascii="Verdana" w:hAnsi="Verdana"/>
          <w:color w:val="44546A" w:themeColor="text2"/>
          <w:sz w:val="18"/>
          <w:lang w:val="da-DK"/>
        </w:rPr>
        <w:t xml:space="preserve">bl.a. </w:t>
      </w:r>
      <w:r w:rsidR="00E9738D" w:rsidRPr="003F3F6E">
        <w:rPr>
          <w:rFonts w:ascii="Verdana" w:hAnsi="Verdana"/>
          <w:color w:val="44546A" w:themeColor="text2"/>
          <w:sz w:val="18"/>
          <w:lang w:val="da-DK"/>
        </w:rPr>
        <w:t>består</w:t>
      </w:r>
      <w:r w:rsidR="00885BC7" w:rsidRPr="003F3F6E">
        <w:rPr>
          <w:rFonts w:ascii="Verdana" w:hAnsi="Verdana"/>
          <w:color w:val="44546A" w:themeColor="text2"/>
          <w:sz w:val="18"/>
          <w:lang w:val="da-DK"/>
        </w:rPr>
        <w:t xml:space="preserve"> i at</w:t>
      </w:r>
      <w:r w:rsidR="009E417F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DB195C" w:rsidRPr="003F3F6E">
        <w:rPr>
          <w:rFonts w:ascii="Verdana" w:hAnsi="Verdana"/>
          <w:color w:val="44546A" w:themeColor="text2"/>
          <w:sz w:val="18"/>
          <w:lang w:val="da-DK"/>
        </w:rPr>
        <w:t>nedbringe CO2-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 xml:space="preserve">udledning uden at </w:t>
      </w:r>
      <w:r w:rsidR="00EF291E" w:rsidRPr="003F3F6E">
        <w:rPr>
          <w:rFonts w:ascii="Verdana" w:hAnsi="Verdana"/>
          <w:color w:val="44546A" w:themeColor="text2"/>
          <w:sz w:val="18"/>
          <w:lang w:val="da-DK"/>
        </w:rPr>
        <w:t>gå på kompromis med</w:t>
      </w:r>
      <w:r w:rsidR="003426B9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 xml:space="preserve">emballagens </w:t>
      </w:r>
      <w:r w:rsidR="003426B9" w:rsidRPr="003F3F6E">
        <w:rPr>
          <w:rFonts w:ascii="Verdana" w:hAnsi="Verdana"/>
          <w:color w:val="44546A" w:themeColor="text2"/>
          <w:sz w:val="18"/>
          <w:lang w:val="da-DK"/>
        </w:rPr>
        <w:t>kvalitet og funktionalitet</w:t>
      </w:r>
      <w:r w:rsidR="00A00CB1" w:rsidRPr="003F3F6E">
        <w:rPr>
          <w:rFonts w:ascii="Verdana" w:hAnsi="Verdana"/>
          <w:color w:val="44546A" w:themeColor="text2"/>
          <w:sz w:val="18"/>
          <w:lang w:val="da-DK"/>
        </w:rPr>
        <w:t xml:space="preserve">. </w:t>
      </w:r>
    </w:p>
    <w:p w14:paraId="0E273180" w14:textId="77777777" w:rsidR="00581C56" w:rsidRPr="003F3F6E" w:rsidRDefault="00581C56" w:rsidP="00697CD6">
      <w:pPr>
        <w:pStyle w:val="Heading1"/>
        <w:spacing w:line="276" w:lineRule="auto"/>
        <w:rPr>
          <w:rFonts w:ascii="Verdana" w:hAnsi="Verdana"/>
          <w:color w:val="EA7B19"/>
          <w:sz w:val="22"/>
          <w:lang w:val="da-DK"/>
        </w:rPr>
      </w:pPr>
      <w:r w:rsidRPr="003F3F6E">
        <w:rPr>
          <w:rFonts w:ascii="Verdana" w:hAnsi="Verdana"/>
          <w:color w:val="EA7B19"/>
          <w:sz w:val="22"/>
          <w:lang w:val="da-DK"/>
        </w:rPr>
        <w:t>Vores tilgang</w:t>
      </w:r>
    </w:p>
    <w:p w14:paraId="10A2BEB7" w14:textId="2D6C94D8" w:rsidR="006062A8" w:rsidRPr="003F3F6E" w:rsidRDefault="003D506D" w:rsidP="00697CD6">
      <w:pPr>
        <w:spacing w:line="276" w:lineRule="auto"/>
        <w:rPr>
          <w:rFonts w:ascii="Verdana" w:hAnsi="Verdana"/>
          <w:color w:val="44546A" w:themeColor="text2"/>
          <w:sz w:val="18"/>
          <w:lang w:val="da-DK"/>
        </w:rPr>
      </w:pPr>
      <w:r w:rsidRPr="003F3F6E">
        <w:rPr>
          <w:rFonts w:ascii="Verdana" w:hAnsi="Verdana"/>
          <w:color w:val="44546A" w:themeColor="text2"/>
          <w:sz w:val="18"/>
          <w:lang w:val="da-DK"/>
        </w:rPr>
        <w:t>Ved at gennemgå hele Danish Crowns forsyningskæde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 xml:space="preserve"> og emballagesortiment</w:t>
      </w:r>
      <w:r w:rsidRPr="003F3F6E">
        <w:rPr>
          <w:rFonts w:ascii="Verdana" w:hAnsi="Verdana"/>
          <w:color w:val="44546A" w:themeColor="text2"/>
          <w:sz w:val="18"/>
          <w:lang w:val="da-DK"/>
        </w:rPr>
        <w:t xml:space="preserve">, kunne DS Smith 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 xml:space="preserve">se </w:t>
      </w:r>
      <w:r w:rsidRPr="003F3F6E">
        <w:rPr>
          <w:rFonts w:ascii="Verdana" w:hAnsi="Verdana"/>
          <w:color w:val="44546A" w:themeColor="text2"/>
          <w:sz w:val="18"/>
          <w:lang w:val="da-DK"/>
        </w:rPr>
        <w:t xml:space="preserve">store 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>optimeringsmuligheder</w:t>
      </w:r>
      <w:r w:rsidRPr="003F3F6E">
        <w:rPr>
          <w:rFonts w:ascii="Verdana" w:hAnsi="Verdana"/>
          <w:color w:val="44546A" w:themeColor="text2"/>
          <w:sz w:val="18"/>
          <w:lang w:val="da-DK"/>
        </w:rPr>
        <w:t>.</w:t>
      </w:r>
      <w:r w:rsidR="009F16FA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E25E24" w:rsidRPr="003F3F6E">
        <w:rPr>
          <w:rFonts w:ascii="Verdana" w:hAnsi="Verdana"/>
          <w:color w:val="44546A" w:themeColor="text2"/>
          <w:sz w:val="18"/>
          <w:lang w:val="da-DK"/>
        </w:rPr>
        <w:t xml:space="preserve">Gennem en </w:t>
      </w:r>
      <w:r w:rsidR="009F16FA" w:rsidRPr="003F3F6E">
        <w:rPr>
          <w:rFonts w:ascii="Verdana" w:hAnsi="Verdana"/>
          <w:color w:val="44546A" w:themeColor="text2"/>
          <w:sz w:val="18"/>
          <w:lang w:val="da-DK"/>
        </w:rPr>
        <w:t xml:space="preserve">længerevarende dialog med Danish Crown, hvor der </w:t>
      </w:r>
      <w:r w:rsidR="00C817EA" w:rsidRPr="003F3F6E">
        <w:rPr>
          <w:rFonts w:ascii="Verdana" w:hAnsi="Verdana"/>
          <w:color w:val="44546A" w:themeColor="text2"/>
          <w:sz w:val="18"/>
          <w:lang w:val="da-DK"/>
        </w:rPr>
        <w:t>også blev</w:t>
      </w:r>
      <w:r w:rsidR="009F16FA" w:rsidRPr="003F3F6E">
        <w:rPr>
          <w:rFonts w:ascii="Verdana" w:hAnsi="Verdana"/>
          <w:color w:val="44546A" w:themeColor="text2"/>
          <w:sz w:val="18"/>
          <w:lang w:val="da-DK"/>
        </w:rPr>
        <w:t xml:space="preserve"> foretaget en række forskellige tests, </w:t>
      </w:r>
      <w:r w:rsidR="00C817EA" w:rsidRPr="003F3F6E">
        <w:rPr>
          <w:rFonts w:ascii="Verdana" w:hAnsi="Verdana"/>
          <w:color w:val="44546A" w:themeColor="text2"/>
          <w:sz w:val="18"/>
          <w:lang w:val="da-DK"/>
        </w:rPr>
        <w:t>nåede</w:t>
      </w:r>
      <w:r w:rsidRPr="003F3F6E">
        <w:rPr>
          <w:rFonts w:ascii="Verdana" w:hAnsi="Verdana"/>
          <w:color w:val="44546A" w:themeColor="text2"/>
          <w:sz w:val="18"/>
          <w:lang w:val="da-DK"/>
        </w:rPr>
        <w:t xml:space="preserve"> virksomhederne</w:t>
      </w:r>
      <w:r w:rsidR="009F16FA" w:rsidRPr="003F3F6E">
        <w:rPr>
          <w:rFonts w:ascii="Verdana" w:hAnsi="Verdana"/>
          <w:color w:val="44546A" w:themeColor="text2"/>
          <w:sz w:val="18"/>
          <w:lang w:val="da-DK"/>
        </w:rPr>
        <w:t xml:space="preserve"> i fællesskab frem til en løsning</w:t>
      </w:r>
      <w:r w:rsidRPr="003F3F6E">
        <w:rPr>
          <w:rFonts w:ascii="Verdana" w:hAnsi="Verdana"/>
          <w:color w:val="44546A" w:themeColor="text2"/>
          <w:sz w:val="18"/>
          <w:lang w:val="da-DK"/>
        </w:rPr>
        <w:t xml:space="preserve">. Løsningen bestod primært af </w:t>
      </w:r>
      <w:r w:rsidR="009F16FA" w:rsidRPr="003F3F6E">
        <w:rPr>
          <w:rFonts w:ascii="Verdana" w:hAnsi="Verdana"/>
          <w:color w:val="44546A" w:themeColor="text2"/>
          <w:sz w:val="18"/>
          <w:lang w:val="da-DK"/>
        </w:rPr>
        <w:t xml:space="preserve">at konvertere 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>fra bølgepaptype B-flute til R-flute på det 4-punktslimede låg</w:t>
      </w:r>
      <w:r w:rsidRPr="003F3F6E">
        <w:rPr>
          <w:rFonts w:ascii="Verdana" w:hAnsi="Verdana"/>
          <w:color w:val="44546A" w:themeColor="text2"/>
          <w:sz w:val="18"/>
          <w:lang w:val="da-DK"/>
        </w:rPr>
        <w:t xml:space="preserve">, der bruges 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>i</w:t>
      </w:r>
      <w:r w:rsidRPr="003F3F6E">
        <w:rPr>
          <w:rFonts w:ascii="Verdana" w:hAnsi="Verdana"/>
          <w:color w:val="44546A" w:themeColor="text2"/>
          <w:sz w:val="18"/>
          <w:lang w:val="da-DK"/>
        </w:rPr>
        <w:t xml:space="preserve"> størstedelen af emballagerne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>.</w:t>
      </w:r>
      <w:r w:rsidR="009F16FA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</w:p>
    <w:p w14:paraId="4E7B2355" w14:textId="77777777" w:rsidR="006062A8" w:rsidRPr="003F3F6E" w:rsidRDefault="006062A8" w:rsidP="00697CD6">
      <w:pPr>
        <w:spacing w:line="276" w:lineRule="auto"/>
        <w:rPr>
          <w:rFonts w:ascii="Verdana" w:hAnsi="Verdana"/>
          <w:color w:val="44546A" w:themeColor="text2"/>
          <w:sz w:val="18"/>
          <w:lang w:val="da-DK"/>
        </w:rPr>
      </w:pPr>
    </w:p>
    <w:p w14:paraId="71D0EBA7" w14:textId="60187705" w:rsidR="006D5B26" w:rsidRPr="003F3F6E" w:rsidRDefault="003D506D" w:rsidP="00697CD6">
      <w:pPr>
        <w:spacing w:line="276" w:lineRule="auto"/>
        <w:rPr>
          <w:rFonts w:ascii="Verdana" w:hAnsi="Verdana"/>
          <w:color w:val="44546A" w:themeColor="text2"/>
          <w:sz w:val="18"/>
          <w:lang w:val="da-DK"/>
        </w:rPr>
      </w:pPr>
      <w:r w:rsidRPr="003F3F6E">
        <w:rPr>
          <w:rFonts w:ascii="Verdana" w:hAnsi="Verdana"/>
          <w:color w:val="44546A" w:themeColor="text2"/>
          <w:sz w:val="18"/>
          <w:lang w:val="da-DK"/>
        </w:rPr>
        <w:t>Bølgepaptypen R-flute</w:t>
      </w:r>
      <w:r w:rsidR="006D5B26" w:rsidRPr="003F3F6E">
        <w:rPr>
          <w:rFonts w:ascii="Verdana" w:hAnsi="Verdana"/>
          <w:color w:val="44546A" w:themeColor="text2"/>
          <w:sz w:val="18"/>
          <w:lang w:val="da-DK"/>
        </w:rPr>
        <w:t xml:space="preserve"> mindsker </w:t>
      </w:r>
      <w:r w:rsidR="00AC0D84" w:rsidRPr="003F3F6E">
        <w:rPr>
          <w:rFonts w:ascii="Verdana" w:hAnsi="Verdana"/>
          <w:color w:val="44546A" w:themeColor="text2"/>
          <w:sz w:val="18"/>
          <w:lang w:val="da-DK"/>
        </w:rPr>
        <w:t>mængden af materiale</w:t>
      </w:r>
      <w:r w:rsidR="006D5B26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5E34C4" w:rsidRPr="003F3F6E">
        <w:rPr>
          <w:rFonts w:ascii="Verdana" w:hAnsi="Verdana"/>
          <w:color w:val="44546A" w:themeColor="text2"/>
          <w:sz w:val="18"/>
          <w:lang w:val="da-DK"/>
        </w:rPr>
        <w:t>i</w:t>
      </w:r>
      <w:r w:rsidR="006D5B26" w:rsidRPr="003F3F6E">
        <w:rPr>
          <w:rFonts w:ascii="Verdana" w:hAnsi="Verdana"/>
          <w:color w:val="44546A" w:themeColor="text2"/>
          <w:sz w:val="18"/>
          <w:lang w:val="da-DK"/>
        </w:rPr>
        <w:t xml:space="preserve"> emballage</w:t>
      </w:r>
      <w:r w:rsidR="00AC0D84" w:rsidRPr="003F3F6E">
        <w:rPr>
          <w:rFonts w:ascii="Verdana" w:hAnsi="Verdana"/>
          <w:color w:val="44546A" w:themeColor="text2"/>
          <w:sz w:val="18"/>
          <w:lang w:val="da-DK"/>
        </w:rPr>
        <w:t>n</w:t>
      </w:r>
      <w:r w:rsidR="00476607" w:rsidRPr="003F3F6E">
        <w:rPr>
          <w:rFonts w:ascii="Verdana" w:hAnsi="Verdana"/>
          <w:color w:val="44546A" w:themeColor="text2"/>
          <w:sz w:val="18"/>
          <w:lang w:val="da-DK"/>
        </w:rPr>
        <w:t>, da</w:t>
      </w:r>
      <w:r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476607" w:rsidRPr="003F3F6E">
        <w:rPr>
          <w:rFonts w:ascii="Verdana" w:hAnsi="Verdana"/>
          <w:color w:val="44546A" w:themeColor="text2"/>
          <w:sz w:val="18"/>
          <w:lang w:val="da-DK"/>
        </w:rPr>
        <w:t xml:space="preserve">den er </w:t>
      </w:r>
      <w:r w:rsidR="003E13FE" w:rsidRPr="003F3F6E">
        <w:rPr>
          <w:rFonts w:ascii="Verdana" w:hAnsi="Verdana"/>
          <w:color w:val="44546A" w:themeColor="text2"/>
          <w:sz w:val="18"/>
          <w:lang w:val="da-DK"/>
        </w:rPr>
        <w:t xml:space="preserve">ca. </w:t>
      </w:r>
      <w:r w:rsidR="00476607" w:rsidRPr="003F3F6E">
        <w:rPr>
          <w:rFonts w:ascii="Verdana" w:hAnsi="Verdana"/>
          <w:color w:val="44546A" w:themeColor="text2"/>
          <w:sz w:val="18"/>
          <w:lang w:val="da-DK"/>
        </w:rPr>
        <w:t>27</w:t>
      </w:r>
      <w:r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476607" w:rsidRPr="003F3F6E">
        <w:rPr>
          <w:rFonts w:ascii="Verdana" w:hAnsi="Verdana"/>
          <w:color w:val="44546A" w:themeColor="text2"/>
          <w:sz w:val="18"/>
          <w:lang w:val="da-DK"/>
        </w:rPr>
        <w:t>% tyndere</w:t>
      </w:r>
      <w:r w:rsidR="006D5B26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Pr="003F3F6E">
        <w:rPr>
          <w:rFonts w:ascii="Verdana" w:hAnsi="Verdana"/>
          <w:color w:val="44546A" w:themeColor="text2"/>
          <w:sz w:val="18"/>
          <w:lang w:val="da-DK"/>
        </w:rPr>
        <w:t>end B-flute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>,</w:t>
      </w:r>
      <w:r w:rsidRPr="003F3F6E">
        <w:rPr>
          <w:rFonts w:ascii="Verdana" w:hAnsi="Verdana"/>
          <w:color w:val="44546A" w:themeColor="text2"/>
          <w:sz w:val="18"/>
          <w:lang w:val="da-DK"/>
        </w:rPr>
        <w:t xml:space="preserve"> uden at gå på kompromis med bæreevne og holdbarhed i forhold til Danish Crowns behov</w:t>
      </w:r>
      <w:r w:rsidR="00A00CB1" w:rsidRPr="003F3F6E">
        <w:rPr>
          <w:rFonts w:ascii="Verdana" w:hAnsi="Verdana"/>
          <w:color w:val="44546A" w:themeColor="text2"/>
          <w:sz w:val="18"/>
          <w:lang w:val="da-DK"/>
        </w:rPr>
        <w:t xml:space="preserve">. </w:t>
      </w:r>
      <w:r w:rsidRPr="003F3F6E">
        <w:rPr>
          <w:rFonts w:ascii="Verdana" w:hAnsi="Verdana"/>
          <w:color w:val="44546A" w:themeColor="text2"/>
          <w:sz w:val="18"/>
          <w:lang w:val="da-DK"/>
        </w:rPr>
        <w:t>Den mindre mængde af m</w:t>
      </w:r>
      <w:r w:rsidR="000B5E30" w:rsidRPr="003F3F6E">
        <w:rPr>
          <w:rFonts w:ascii="Verdana" w:hAnsi="Verdana"/>
          <w:color w:val="44546A" w:themeColor="text2"/>
          <w:sz w:val="18"/>
          <w:lang w:val="da-DK"/>
        </w:rPr>
        <w:t xml:space="preserve">ateriale i emballagen 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>reducerer Danish Crowns CO</w:t>
      </w:r>
      <w:r w:rsidR="001C45D3" w:rsidRPr="004D7CFE">
        <w:rPr>
          <w:rFonts w:ascii="Verdana" w:hAnsi="Verdana"/>
          <w:color w:val="44546A" w:themeColor="text2"/>
          <w:sz w:val="18"/>
          <w:vertAlign w:val="subscript"/>
          <w:lang w:val="da-DK"/>
        </w:rPr>
        <w:t>2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 xml:space="preserve">-udledning, da </w:t>
      </w:r>
      <w:r w:rsidR="000B5E30" w:rsidRPr="003F3F6E">
        <w:rPr>
          <w:rFonts w:ascii="Verdana" w:hAnsi="Verdana"/>
          <w:color w:val="44546A" w:themeColor="text2"/>
          <w:sz w:val="18"/>
          <w:lang w:val="da-DK"/>
        </w:rPr>
        <w:t>antallet af paller</w:t>
      </w:r>
      <w:r w:rsidR="009E6658">
        <w:rPr>
          <w:rFonts w:ascii="Verdana" w:hAnsi="Verdana"/>
          <w:color w:val="44546A" w:themeColor="text2"/>
          <w:sz w:val="18"/>
          <w:lang w:val="da-DK"/>
        </w:rPr>
        <w:t xml:space="preserve"> med pap</w:t>
      </w:r>
      <w:r w:rsidR="000B5E30" w:rsidRPr="003F3F6E">
        <w:rPr>
          <w:rFonts w:ascii="Verdana" w:hAnsi="Verdana"/>
          <w:color w:val="44546A" w:themeColor="text2"/>
          <w:sz w:val="18"/>
          <w:lang w:val="da-DK"/>
        </w:rPr>
        <w:t>,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9E6658">
        <w:rPr>
          <w:rFonts w:ascii="Verdana" w:hAnsi="Verdana"/>
          <w:color w:val="44546A" w:themeColor="text2"/>
          <w:sz w:val="18"/>
          <w:lang w:val="da-DK"/>
        </w:rPr>
        <w:t xml:space="preserve">der modtages, nedbringes. Der er dermed tale om en </w:t>
      </w:r>
      <w:proofErr w:type="spellStart"/>
      <w:r w:rsidR="009E6658">
        <w:rPr>
          <w:rFonts w:ascii="Verdana" w:hAnsi="Verdana"/>
          <w:color w:val="44546A" w:themeColor="text2"/>
          <w:sz w:val="18"/>
          <w:lang w:val="da-DK"/>
        </w:rPr>
        <w:t>win-win</w:t>
      </w:r>
      <w:proofErr w:type="spellEnd"/>
      <w:r w:rsidR="009E6658">
        <w:rPr>
          <w:rFonts w:ascii="Verdana" w:hAnsi="Verdana"/>
          <w:color w:val="44546A" w:themeColor="text2"/>
          <w:sz w:val="18"/>
          <w:lang w:val="da-DK"/>
        </w:rPr>
        <w:t xml:space="preserve"> situation, da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0B5E30" w:rsidRPr="003F3F6E">
        <w:rPr>
          <w:rFonts w:ascii="Verdana" w:hAnsi="Verdana"/>
          <w:color w:val="44546A" w:themeColor="text2"/>
          <w:sz w:val="18"/>
          <w:lang w:val="da-DK"/>
        </w:rPr>
        <w:t xml:space="preserve">antallet af </w:t>
      </w:r>
      <w:r w:rsidR="009E6658">
        <w:rPr>
          <w:rFonts w:ascii="Verdana" w:hAnsi="Verdana"/>
          <w:color w:val="44546A" w:themeColor="text2"/>
          <w:sz w:val="18"/>
          <w:lang w:val="da-DK"/>
        </w:rPr>
        <w:t xml:space="preserve">ankomne </w:t>
      </w:r>
      <w:r w:rsidR="000B5E30" w:rsidRPr="003F3F6E">
        <w:rPr>
          <w:rFonts w:ascii="Verdana" w:hAnsi="Verdana"/>
          <w:color w:val="44546A" w:themeColor="text2"/>
          <w:sz w:val="18"/>
          <w:lang w:val="da-DK"/>
        </w:rPr>
        <w:t xml:space="preserve">lastbiler </w:t>
      </w:r>
      <w:r w:rsidR="009E6658">
        <w:rPr>
          <w:rFonts w:ascii="Verdana" w:hAnsi="Verdana"/>
          <w:color w:val="44546A" w:themeColor="text2"/>
          <w:sz w:val="18"/>
          <w:lang w:val="da-DK"/>
        </w:rPr>
        <w:t>reduceres, samtidigt med at presset på de danske veje reduceres. Hertil kommer l</w:t>
      </w:r>
      <w:r w:rsidR="003D40AF" w:rsidRPr="003F3F6E">
        <w:rPr>
          <w:rFonts w:ascii="Verdana" w:hAnsi="Verdana"/>
          <w:color w:val="44546A" w:themeColor="text2"/>
          <w:sz w:val="18"/>
          <w:lang w:val="da-DK"/>
        </w:rPr>
        <w:t>ager-</w:t>
      </w:r>
      <w:r w:rsidR="000B5E30" w:rsidRPr="003F3F6E">
        <w:rPr>
          <w:rFonts w:ascii="Verdana" w:hAnsi="Verdana"/>
          <w:color w:val="44546A" w:themeColor="text2"/>
          <w:sz w:val="18"/>
          <w:lang w:val="da-DK"/>
        </w:rPr>
        <w:t>, håndterings- og fragtomkostninger</w:t>
      </w:r>
      <w:r w:rsidR="009E6658">
        <w:rPr>
          <w:rFonts w:ascii="Verdana" w:hAnsi="Verdana"/>
          <w:color w:val="44546A" w:themeColor="text2"/>
          <w:sz w:val="18"/>
          <w:lang w:val="da-DK"/>
        </w:rPr>
        <w:t>, der også reduceres</w:t>
      </w:r>
      <w:r w:rsidR="000B5E30" w:rsidRPr="003F3F6E">
        <w:rPr>
          <w:rFonts w:ascii="Verdana" w:hAnsi="Verdana"/>
          <w:color w:val="44546A" w:themeColor="text2"/>
          <w:sz w:val="18"/>
          <w:lang w:val="da-DK"/>
        </w:rPr>
        <w:t xml:space="preserve"> på baggrund af optimeringerne.</w:t>
      </w:r>
      <w:r w:rsidR="00711D5E" w:rsidRPr="003F3F6E">
        <w:rPr>
          <w:rFonts w:ascii="Verdana" w:hAnsi="Verdana"/>
          <w:color w:val="44546A" w:themeColor="text2"/>
          <w:sz w:val="18"/>
          <w:lang w:val="da-DK"/>
        </w:rPr>
        <w:t xml:space="preserve"> </w:t>
      </w:r>
      <w:r w:rsidR="006D5B26" w:rsidRPr="003F3F6E">
        <w:rPr>
          <w:rFonts w:ascii="Verdana" w:hAnsi="Verdana"/>
          <w:color w:val="44546A" w:themeColor="text2"/>
          <w:sz w:val="18"/>
          <w:lang w:val="da-DK"/>
        </w:rPr>
        <w:t>Dette er således et tydeligt eksempel på</w:t>
      </w:r>
      <w:r w:rsidR="000B5E30" w:rsidRPr="003F3F6E">
        <w:rPr>
          <w:rFonts w:ascii="Verdana" w:hAnsi="Verdana"/>
          <w:color w:val="44546A" w:themeColor="text2"/>
          <w:sz w:val="18"/>
          <w:lang w:val="da-DK"/>
        </w:rPr>
        <w:t>,</w:t>
      </w:r>
      <w:r w:rsidR="006D5B26" w:rsidRPr="003F3F6E">
        <w:rPr>
          <w:rFonts w:ascii="Verdana" w:hAnsi="Verdana"/>
          <w:color w:val="44546A" w:themeColor="text2"/>
          <w:sz w:val="18"/>
          <w:lang w:val="da-DK"/>
        </w:rPr>
        <w:t xml:space="preserve"> hvordan </w:t>
      </w:r>
      <w:r w:rsidR="00711D5E" w:rsidRPr="003F3F6E">
        <w:rPr>
          <w:rFonts w:ascii="Verdana" w:hAnsi="Verdana"/>
          <w:color w:val="44546A" w:themeColor="text2"/>
          <w:sz w:val="18"/>
          <w:lang w:val="da-DK"/>
        </w:rPr>
        <w:t xml:space="preserve">reduktion af 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>CO</w:t>
      </w:r>
      <w:r w:rsidR="001C45D3" w:rsidRPr="004D7CFE">
        <w:rPr>
          <w:rFonts w:ascii="Verdana" w:hAnsi="Verdana"/>
          <w:color w:val="44546A" w:themeColor="text2"/>
          <w:sz w:val="18"/>
          <w:vertAlign w:val="subscript"/>
          <w:lang w:val="da-DK"/>
        </w:rPr>
        <w:t>2</w:t>
      </w:r>
      <w:r w:rsidR="001C45D3" w:rsidRPr="003F3F6E">
        <w:rPr>
          <w:rFonts w:ascii="Verdana" w:hAnsi="Verdana"/>
          <w:color w:val="44546A" w:themeColor="text2"/>
          <w:sz w:val="18"/>
          <w:lang w:val="da-DK"/>
        </w:rPr>
        <w:t>-</w:t>
      </w:r>
      <w:r w:rsidR="000B5E30" w:rsidRPr="003F3F6E">
        <w:rPr>
          <w:rFonts w:ascii="Verdana" w:hAnsi="Verdana"/>
          <w:color w:val="44546A" w:themeColor="text2"/>
          <w:sz w:val="18"/>
          <w:lang w:val="da-DK"/>
        </w:rPr>
        <w:t xml:space="preserve">udledning og </w:t>
      </w:r>
      <w:r w:rsidR="00711D5E" w:rsidRPr="003F3F6E">
        <w:rPr>
          <w:rFonts w:ascii="Verdana" w:hAnsi="Verdana"/>
          <w:color w:val="44546A" w:themeColor="text2"/>
          <w:sz w:val="18"/>
          <w:lang w:val="da-DK"/>
        </w:rPr>
        <w:t>omkost</w:t>
      </w:r>
      <w:r w:rsidR="000B5E30" w:rsidRPr="003F3F6E">
        <w:rPr>
          <w:rFonts w:ascii="Verdana" w:hAnsi="Verdana"/>
          <w:color w:val="44546A" w:themeColor="text2"/>
          <w:sz w:val="18"/>
          <w:lang w:val="da-DK"/>
        </w:rPr>
        <w:t xml:space="preserve">ninger </w:t>
      </w:r>
      <w:r w:rsidR="00711D5E" w:rsidRPr="003F3F6E">
        <w:rPr>
          <w:rFonts w:ascii="Verdana" w:hAnsi="Verdana"/>
          <w:color w:val="44546A" w:themeColor="text2"/>
          <w:sz w:val="18"/>
          <w:lang w:val="da-DK"/>
        </w:rPr>
        <w:t xml:space="preserve">går hånd i hånd. </w:t>
      </w:r>
    </w:p>
    <w:p w14:paraId="62953F43" w14:textId="77777777" w:rsidR="006D5B26" w:rsidRPr="003F3F6E" w:rsidRDefault="006D5B26" w:rsidP="00697CD6">
      <w:pPr>
        <w:spacing w:line="276" w:lineRule="auto"/>
        <w:rPr>
          <w:rFonts w:ascii="Verdana" w:hAnsi="Verdana"/>
          <w:sz w:val="18"/>
          <w:lang w:val="da-DK"/>
        </w:rPr>
      </w:pPr>
    </w:p>
    <w:p w14:paraId="65BC6A49" w14:textId="77777777" w:rsidR="00581C56" w:rsidRPr="003F3F6E" w:rsidRDefault="00581C56" w:rsidP="003F3F6E">
      <w:pPr>
        <w:pStyle w:val="Heading1"/>
        <w:spacing w:after="120" w:line="276" w:lineRule="auto"/>
        <w:rPr>
          <w:rFonts w:ascii="Verdana" w:hAnsi="Verdana"/>
          <w:color w:val="EA7B19"/>
          <w:sz w:val="22"/>
          <w:lang w:val="da-DK"/>
        </w:rPr>
      </w:pPr>
      <w:r w:rsidRPr="003F3F6E">
        <w:rPr>
          <w:rFonts w:ascii="Verdana" w:hAnsi="Verdana"/>
          <w:color w:val="EA7B19"/>
          <w:sz w:val="22"/>
          <w:lang w:val="da-DK"/>
        </w:rPr>
        <w:t>Resultater</w:t>
      </w:r>
    </w:p>
    <w:p w14:paraId="6C903CAA" w14:textId="259ADAE0" w:rsidR="000B5E30" w:rsidRPr="003F3F6E" w:rsidRDefault="000B5E30" w:rsidP="003F3F6E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rPr>
          <w:rFonts w:ascii="Verdana" w:hAnsi="Verdana"/>
          <w:color w:val="44546A" w:themeColor="text2"/>
          <w:sz w:val="18"/>
          <w:lang w:val="da-DK"/>
        </w:rPr>
      </w:pPr>
      <w:r w:rsidRPr="003F3F6E">
        <w:rPr>
          <w:rFonts w:ascii="Verdana" w:hAnsi="Verdana"/>
          <w:b/>
          <w:color w:val="44546A" w:themeColor="text2"/>
          <w:sz w:val="18"/>
          <w:lang w:val="da-DK"/>
        </w:rPr>
        <w:t>Reduktion af CO</w:t>
      </w:r>
      <w:r w:rsidRPr="004D7CFE">
        <w:rPr>
          <w:rFonts w:ascii="Verdana" w:hAnsi="Verdana"/>
          <w:b/>
          <w:color w:val="44546A" w:themeColor="text2"/>
          <w:sz w:val="18"/>
          <w:vertAlign w:val="subscript"/>
          <w:lang w:val="da-DK"/>
        </w:rPr>
        <w:t>2</w:t>
      </w:r>
      <w:r w:rsidRPr="003F3F6E">
        <w:rPr>
          <w:rFonts w:ascii="Verdana" w:hAnsi="Verdana"/>
          <w:b/>
          <w:color w:val="44546A" w:themeColor="text2"/>
          <w:sz w:val="18"/>
          <w:lang w:val="da-DK"/>
        </w:rPr>
        <w:t>-udledning med 290 tons</w:t>
      </w:r>
      <w:r w:rsidRPr="003F3F6E">
        <w:rPr>
          <w:rFonts w:ascii="Verdana" w:hAnsi="Verdana"/>
          <w:color w:val="44546A" w:themeColor="text2"/>
          <w:sz w:val="18"/>
          <w:lang w:val="da-DK"/>
        </w:rPr>
        <w:t>, som følg</w:t>
      </w:r>
      <w:r w:rsidR="003F3F6E" w:rsidRPr="003F3F6E">
        <w:rPr>
          <w:rFonts w:ascii="Verdana" w:hAnsi="Verdana"/>
          <w:color w:val="44546A" w:themeColor="text2"/>
          <w:sz w:val="18"/>
          <w:lang w:val="da-DK"/>
        </w:rPr>
        <w:t xml:space="preserve">e af </w:t>
      </w:r>
      <w:r w:rsidR="009E6658">
        <w:rPr>
          <w:rFonts w:ascii="Verdana" w:hAnsi="Verdana"/>
          <w:color w:val="44546A" w:themeColor="text2"/>
          <w:sz w:val="18"/>
          <w:lang w:val="da-DK"/>
        </w:rPr>
        <w:t xml:space="preserve">mindre papirforbrug og </w:t>
      </w:r>
      <w:r w:rsidR="003F3F6E" w:rsidRPr="003F3F6E">
        <w:rPr>
          <w:rFonts w:ascii="Verdana" w:hAnsi="Verdana"/>
          <w:color w:val="44546A" w:themeColor="text2"/>
          <w:sz w:val="18"/>
          <w:lang w:val="da-DK"/>
        </w:rPr>
        <w:t>færre lastbiler på vejene</w:t>
      </w:r>
    </w:p>
    <w:p w14:paraId="061E4EA3" w14:textId="4DC1B2F6" w:rsidR="00DD0925" w:rsidRPr="003F3F6E" w:rsidRDefault="004D7CFE" w:rsidP="003F3F6E">
      <w:pPr>
        <w:pStyle w:val="ListParagraph"/>
        <w:numPr>
          <w:ilvl w:val="0"/>
          <w:numId w:val="1"/>
        </w:numPr>
        <w:spacing w:before="120" w:after="120" w:line="276" w:lineRule="auto"/>
        <w:ind w:left="714" w:hanging="357"/>
        <w:rPr>
          <w:rFonts w:ascii="Verdana" w:hAnsi="Verdana"/>
          <w:color w:val="44546A" w:themeColor="text2"/>
          <w:sz w:val="18"/>
          <w:lang w:val="da-DK"/>
        </w:rPr>
      </w:pPr>
      <w:r>
        <w:rPr>
          <w:rFonts w:ascii="Verdana" w:hAnsi="Verdana"/>
          <w:b/>
          <w:color w:val="44546A" w:themeColor="text2"/>
          <w:sz w:val="18"/>
          <w:lang w:val="da-DK"/>
        </w:rPr>
        <w:t xml:space="preserve">25 </w:t>
      </w:r>
      <w:r w:rsidR="000B5E30" w:rsidRPr="003F3F6E">
        <w:rPr>
          <w:rFonts w:ascii="Verdana" w:hAnsi="Verdana"/>
          <w:b/>
          <w:color w:val="44546A" w:themeColor="text2"/>
          <w:sz w:val="18"/>
          <w:lang w:val="da-DK"/>
        </w:rPr>
        <w:t>% r</w:t>
      </w:r>
      <w:r w:rsidR="00322072" w:rsidRPr="003F3F6E">
        <w:rPr>
          <w:rFonts w:ascii="Verdana" w:hAnsi="Verdana"/>
          <w:b/>
          <w:color w:val="44546A" w:themeColor="text2"/>
          <w:sz w:val="18"/>
          <w:lang w:val="da-DK"/>
        </w:rPr>
        <w:t xml:space="preserve">eduktion </w:t>
      </w:r>
      <w:r w:rsidR="000B5E30" w:rsidRPr="003F3F6E">
        <w:rPr>
          <w:rFonts w:ascii="Verdana" w:hAnsi="Verdana"/>
          <w:b/>
          <w:color w:val="44546A" w:themeColor="text2"/>
          <w:sz w:val="18"/>
          <w:lang w:val="da-DK"/>
        </w:rPr>
        <w:t>af lager, håndterings- og fragtomkostninger</w:t>
      </w:r>
      <w:r w:rsidR="000B5E30" w:rsidRPr="003F3F6E">
        <w:rPr>
          <w:rFonts w:ascii="Verdana" w:hAnsi="Verdana"/>
          <w:color w:val="44546A" w:themeColor="text2"/>
          <w:sz w:val="18"/>
          <w:lang w:val="da-DK"/>
        </w:rPr>
        <w:t xml:space="preserve">, da </w:t>
      </w:r>
      <w:r w:rsidR="00322072" w:rsidRPr="003F3F6E">
        <w:rPr>
          <w:rFonts w:ascii="Verdana" w:hAnsi="Verdana"/>
          <w:color w:val="44546A" w:themeColor="text2"/>
          <w:sz w:val="18"/>
          <w:lang w:val="da-DK"/>
        </w:rPr>
        <w:t>antallet af paller</w:t>
      </w:r>
      <w:r w:rsidR="003F3F6E" w:rsidRPr="003F3F6E">
        <w:rPr>
          <w:rFonts w:ascii="Verdana" w:hAnsi="Verdana"/>
          <w:color w:val="44546A" w:themeColor="text2"/>
          <w:sz w:val="18"/>
          <w:lang w:val="da-DK"/>
        </w:rPr>
        <w:t xml:space="preserve"> i logistikledet er mindsket</w:t>
      </w:r>
    </w:p>
    <w:p w14:paraId="79FD860E" w14:textId="570C4E39" w:rsidR="00227CC4" w:rsidRPr="003F3F6E" w:rsidRDefault="00581C56" w:rsidP="003D40AF">
      <w:pPr>
        <w:pStyle w:val="Heading1"/>
        <w:spacing w:line="276" w:lineRule="auto"/>
        <w:rPr>
          <w:rFonts w:ascii="Verdana" w:hAnsi="Verdana"/>
          <w:color w:val="EA7B19"/>
          <w:sz w:val="22"/>
          <w:lang w:val="da-DK"/>
        </w:rPr>
      </w:pPr>
      <w:r w:rsidRPr="003F3F6E">
        <w:rPr>
          <w:rFonts w:ascii="Verdana" w:hAnsi="Verdana"/>
          <w:color w:val="EA7B19"/>
          <w:sz w:val="22"/>
          <w:lang w:val="da-DK"/>
        </w:rPr>
        <w:t>Kundens oplevelse</w:t>
      </w:r>
    </w:p>
    <w:p w14:paraId="19F7E6F2" w14:textId="62B5C3FC" w:rsidR="003F3F6E" w:rsidRPr="003F3F6E" w:rsidRDefault="003F3F6E" w:rsidP="003F3F6E">
      <w:pPr>
        <w:rPr>
          <w:rFonts w:ascii="Verdana" w:hAnsi="Verdana"/>
          <w:i/>
          <w:color w:val="44546A" w:themeColor="text2"/>
          <w:sz w:val="18"/>
          <w:lang w:val="da-DK"/>
        </w:rPr>
      </w:pPr>
      <w:r w:rsidRPr="003F3F6E">
        <w:rPr>
          <w:rFonts w:ascii="Verdana" w:hAnsi="Verdana"/>
          <w:i/>
          <w:color w:val="44546A" w:themeColor="text2"/>
          <w:sz w:val="18"/>
          <w:lang w:val="da-DK"/>
        </w:rPr>
        <w:t>”Den endelige løsning har været direkte medvirkende til, at vi har været i</w:t>
      </w:r>
      <w:r w:rsidR="004D7CFE">
        <w:rPr>
          <w:rFonts w:ascii="Verdana" w:hAnsi="Verdana"/>
          <w:i/>
          <w:color w:val="44546A" w:themeColor="text2"/>
          <w:sz w:val="18"/>
          <w:lang w:val="da-DK"/>
        </w:rPr>
        <w:t xml:space="preserve"> stand til at reducere vores CO</w:t>
      </w:r>
      <w:bookmarkStart w:id="0" w:name="_GoBack"/>
      <w:r w:rsidR="004D7CFE" w:rsidRPr="004D7CFE">
        <w:rPr>
          <w:rFonts w:ascii="Verdana" w:hAnsi="Verdana"/>
          <w:i/>
          <w:color w:val="44546A" w:themeColor="text2"/>
          <w:sz w:val="18"/>
          <w:vertAlign w:val="subscript"/>
          <w:lang w:val="da-DK"/>
        </w:rPr>
        <w:t>2</w:t>
      </w:r>
      <w:bookmarkEnd w:id="0"/>
      <w:r w:rsidRPr="003F3F6E">
        <w:rPr>
          <w:rFonts w:ascii="Verdana" w:hAnsi="Verdana"/>
          <w:i/>
          <w:color w:val="44546A" w:themeColor="text2"/>
          <w:sz w:val="18"/>
          <w:lang w:val="da-DK"/>
        </w:rPr>
        <w:t>-udledning med 290 tons årligt – et resultat, som afspejler vores høje miljøambitioner”</w:t>
      </w:r>
    </w:p>
    <w:p w14:paraId="566381B8" w14:textId="77777777" w:rsidR="003F3F6E" w:rsidRPr="003F3F6E" w:rsidRDefault="003F3F6E" w:rsidP="003D40AF">
      <w:pPr>
        <w:rPr>
          <w:rFonts w:ascii="Verdana" w:hAnsi="Verdana"/>
          <w:i/>
          <w:color w:val="44546A" w:themeColor="text2"/>
          <w:sz w:val="18"/>
          <w:lang w:val="da-DK"/>
        </w:rPr>
      </w:pPr>
    </w:p>
    <w:p w14:paraId="0E21D4C6" w14:textId="42744556" w:rsidR="003D40AF" w:rsidRPr="003F3F6E" w:rsidRDefault="006D5414" w:rsidP="003D40AF">
      <w:pPr>
        <w:rPr>
          <w:rFonts w:ascii="Verdana" w:hAnsi="Verdana"/>
          <w:i/>
          <w:color w:val="44546A" w:themeColor="text2"/>
          <w:sz w:val="18"/>
          <w:lang w:val="da-DK"/>
        </w:rPr>
      </w:pPr>
      <w:r w:rsidRPr="003F3F6E">
        <w:rPr>
          <w:rFonts w:ascii="Verdana" w:hAnsi="Verdana"/>
          <w:i/>
          <w:color w:val="44546A" w:themeColor="text2"/>
          <w:sz w:val="18"/>
          <w:lang w:val="da-DK"/>
        </w:rPr>
        <w:t>”Det har været en stor fordel for projektet, at vi har haft én kontaktperson</w:t>
      </w:r>
      <w:r w:rsidR="003F3F6E" w:rsidRPr="003F3F6E">
        <w:rPr>
          <w:rFonts w:ascii="Verdana" w:hAnsi="Verdana"/>
          <w:i/>
          <w:color w:val="44546A" w:themeColor="text2"/>
          <w:sz w:val="18"/>
          <w:lang w:val="da-DK"/>
        </w:rPr>
        <w:t xml:space="preserve"> hos DS Smith</w:t>
      </w:r>
      <w:r w:rsidRPr="003F3F6E">
        <w:rPr>
          <w:rFonts w:ascii="Verdana" w:hAnsi="Verdana"/>
          <w:i/>
          <w:color w:val="44546A" w:themeColor="text2"/>
          <w:sz w:val="18"/>
          <w:lang w:val="da-DK"/>
        </w:rPr>
        <w:t>, som har haft kompetencerne og været med i processerne helt fra starten – lige fra de indledende beregninger og tests til den endelige implementering.”</w:t>
      </w:r>
    </w:p>
    <w:p w14:paraId="5C9AA19A" w14:textId="77777777" w:rsidR="006D5414" w:rsidRPr="003F3F6E" w:rsidRDefault="006D5414" w:rsidP="003D40AF">
      <w:pPr>
        <w:rPr>
          <w:rFonts w:ascii="Verdana" w:hAnsi="Verdana"/>
          <w:i/>
          <w:color w:val="44546A" w:themeColor="text2"/>
          <w:sz w:val="18"/>
          <w:lang w:val="da-DK"/>
        </w:rPr>
      </w:pPr>
    </w:p>
    <w:p w14:paraId="73747404" w14:textId="200DA5B6" w:rsidR="003F3F6E" w:rsidRPr="003F3F6E" w:rsidRDefault="003F3F6E" w:rsidP="003F3F6E">
      <w:pPr>
        <w:jc w:val="right"/>
        <w:rPr>
          <w:rFonts w:ascii="Verdana" w:hAnsi="Verdana"/>
          <w:b/>
          <w:color w:val="44546A" w:themeColor="text2"/>
          <w:sz w:val="18"/>
          <w:lang w:val="en-US"/>
        </w:rPr>
      </w:pPr>
      <w:r w:rsidRPr="003F3F6E">
        <w:rPr>
          <w:rFonts w:ascii="Verdana" w:hAnsi="Verdana"/>
          <w:b/>
          <w:color w:val="44546A" w:themeColor="text2"/>
          <w:sz w:val="18"/>
          <w:lang w:val="en-US"/>
        </w:rPr>
        <w:t xml:space="preserve">Sandra </w:t>
      </w:r>
      <w:proofErr w:type="spellStart"/>
      <w:r w:rsidRPr="003F3F6E">
        <w:rPr>
          <w:rFonts w:ascii="Verdana" w:hAnsi="Verdana"/>
          <w:b/>
          <w:color w:val="44546A" w:themeColor="text2"/>
          <w:sz w:val="18"/>
          <w:lang w:val="en-US"/>
        </w:rPr>
        <w:t>Schwarze</w:t>
      </w:r>
      <w:proofErr w:type="spellEnd"/>
      <w:r w:rsidRPr="003F3F6E">
        <w:rPr>
          <w:rFonts w:ascii="Verdana" w:hAnsi="Verdana"/>
          <w:b/>
          <w:color w:val="44546A" w:themeColor="text2"/>
          <w:sz w:val="18"/>
          <w:lang w:val="en-US"/>
        </w:rPr>
        <w:t xml:space="preserve"> </w:t>
      </w:r>
      <w:proofErr w:type="spellStart"/>
      <w:r w:rsidRPr="003F3F6E">
        <w:rPr>
          <w:rFonts w:ascii="Verdana" w:hAnsi="Verdana"/>
          <w:b/>
          <w:color w:val="44546A" w:themeColor="text2"/>
          <w:sz w:val="18"/>
          <w:lang w:val="en-US"/>
        </w:rPr>
        <w:t>Eckhoff</w:t>
      </w:r>
      <w:proofErr w:type="spellEnd"/>
    </w:p>
    <w:p w14:paraId="5593BEDA" w14:textId="469AFBE7" w:rsidR="003F3F6E" w:rsidRPr="003F3F6E" w:rsidRDefault="003F3F6E" w:rsidP="003F3F6E">
      <w:pPr>
        <w:jc w:val="right"/>
        <w:rPr>
          <w:rFonts w:ascii="Verdana" w:hAnsi="Verdana"/>
          <w:b/>
          <w:color w:val="44546A" w:themeColor="text2"/>
          <w:sz w:val="18"/>
          <w:lang w:val="en-US"/>
        </w:rPr>
      </w:pPr>
      <w:r w:rsidRPr="003F3F6E">
        <w:rPr>
          <w:rFonts w:ascii="Verdana" w:hAnsi="Verdana"/>
          <w:b/>
          <w:color w:val="44546A" w:themeColor="text2"/>
          <w:sz w:val="18"/>
          <w:lang w:val="en-US"/>
        </w:rPr>
        <w:t>Group Purchaser, Danish Crown</w:t>
      </w:r>
    </w:p>
    <w:sectPr w:rsidR="003F3F6E" w:rsidRPr="003F3F6E" w:rsidSect="005F75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6D8"/>
    <w:multiLevelType w:val="hybridMultilevel"/>
    <w:tmpl w:val="212878E2"/>
    <w:lvl w:ilvl="0" w:tplc="8A987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56"/>
    <w:rsid w:val="000754FC"/>
    <w:rsid w:val="00075A10"/>
    <w:rsid w:val="000821D1"/>
    <w:rsid w:val="00092367"/>
    <w:rsid w:val="000B49D2"/>
    <w:rsid w:val="000B5E30"/>
    <w:rsid w:val="000E7B3F"/>
    <w:rsid w:val="00104DFD"/>
    <w:rsid w:val="0013481A"/>
    <w:rsid w:val="0018661E"/>
    <w:rsid w:val="001C45D3"/>
    <w:rsid w:val="00227CC4"/>
    <w:rsid w:val="002561A4"/>
    <w:rsid w:val="00321FF9"/>
    <w:rsid w:val="00322072"/>
    <w:rsid w:val="00334258"/>
    <w:rsid w:val="003426B9"/>
    <w:rsid w:val="003762F2"/>
    <w:rsid w:val="00395211"/>
    <w:rsid w:val="003A7228"/>
    <w:rsid w:val="003D40AF"/>
    <w:rsid w:val="003D506D"/>
    <w:rsid w:val="003E13FE"/>
    <w:rsid w:val="003F3F6E"/>
    <w:rsid w:val="0040418A"/>
    <w:rsid w:val="00437684"/>
    <w:rsid w:val="00476607"/>
    <w:rsid w:val="004C3852"/>
    <w:rsid w:val="004D0642"/>
    <w:rsid w:val="004D6C28"/>
    <w:rsid w:val="004D7CFE"/>
    <w:rsid w:val="0056044E"/>
    <w:rsid w:val="005752B4"/>
    <w:rsid w:val="00581C56"/>
    <w:rsid w:val="005A117A"/>
    <w:rsid w:val="005A6D69"/>
    <w:rsid w:val="005E34C4"/>
    <w:rsid w:val="005F0CBD"/>
    <w:rsid w:val="005F751E"/>
    <w:rsid w:val="006062A8"/>
    <w:rsid w:val="00697CD6"/>
    <w:rsid w:val="006B2238"/>
    <w:rsid w:val="006D5414"/>
    <w:rsid w:val="006D5B26"/>
    <w:rsid w:val="00711AC8"/>
    <w:rsid w:val="00711D5E"/>
    <w:rsid w:val="0074229A"/>
    <w:rsid w:val="007B02A2"/>
    <w:rsid w:val="007B6E17"/>
    <w:rsid w:val="007D7C19"/>
    <w:rsid w:val="00823945"/>
    <w:rsid w:val="00833110"/>
    <w:rsid w:val="00885BC7"/>
    <w:rsid w:val="008B167C"/>
    <w:rsid w:val="008C5C21"/>
    <w:rsid w:val="008E0DE4"/>
    <w:rsid w:val="008F0592"/>
    <w:rsid w:val="00924603"/>
    <w:rsid w:val="00924865"/>
    <w:rsid w:val="00933B36"/>
    <w:rsid w:val="00970674"/>
    <w:rsid w:val="009A6108"/>
    <w:rsid w:val="009D4A79"/>
    <w:rsid w:val="009E417F"/>
    <w:rsid w:val="009E6658"/>
    <w:rsid w:val="009F16FA"/>
    <w:rsid w:val="00A00CB1"/>
    <w:rsid w:val="00A342F2"/>
    <w:rsid w:val="00A44507"/>
    <w:rsid w:val="00A52A01"/>
    <w:rsid w:val="00A93C31"/>
    <w:rsid w:val="00AC0D84"/>
    <w:rsid w:val="00AC64AF"/>
    <w:rsid w:val="00AD51C6"/>
    <w:rsid w:val="00B257D7"/>
    <w:rsid w:val="00B26DEA"/>
    <w:rsid w:val="00B34628"/>
    <w:rsid w:val="00B75D66"/>
    <w:rsid w:val="00BA1678"/>
    <w:rsid w:val="00C45D80"/>
    <w:rsid w:val="00C67672"/>
    <w:rsid w:val="00C71441"/>
    <w:rsid w:val="00C817EA"/>
    <w:rsid w:val="00C84D91"/>
    <w:rsid w:val="00C96362"/>
    <w:rsid w:val="00CD2DB4"/>
    <w:rsid w:val="00CD5A61"/>
    <w:rsid w:val="00CE74F6"/>
    <w:rsid w:val="00D7764D"/>
    <w:rsid w:val="00D87D9F"/>
    <w:rsid w:val="00D966F0"/>
    <w:rsid w:val="00DB03BE"/>
    <w:rsid w:val="00DB195C"/>
    <w:rsid w:val="00DD0925"/>
    <w:rsid w:val="00E15363"/>
    <w:rsid w:val="00E16EAC"/>
    <w:rsid w:val="00E20BC5"/>
    <w:rsid w:val="00E25E24"/>
    <w:rsid w:val="00E33091"/>
    <w:rsid w:val="00E62159"/>
    <w:rsid w:val="00E649E2"/>
    <w:rsid w:val="00E9738D"/>
    <w:rsid w:val="00EA2062"/>
    <w:rsid w:val="00EA78F2"/>
    <w:rsid w:val="00EB076C"/>
    <w:rsid w:val="00EB2769"/>
    <w:rsid w:val="00EB316E"/>
    <w:rsid w:val="00EF291E"/>
    <w:rsid w:val="00F1541F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C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C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81C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923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B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BC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C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C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81C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923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B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BC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DS Smith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Jensen Thony Bruun</cp:lastModifiedBy>
  <cp:revision>3</cp:revision>
  <dcterms:created xsi:type="dcterms:W3CDTF">2017-09-25T08:40:00Z</dcterms:created>
  <dcterms:modified xsi:type="dcterms:W3CDTF">2017-10-02T11:50:00Z</dcterms:modified>
</cp:coreProperties>
</file>