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CAAB" w14:textId="75B086C9" w:rsidR="004E39D3" w:rsidRPr="004E39D3" w:rsidRDefault="004E39D3" w:rsidP="0004681B">
      <w:pPr>
        <w:rPr>
          <w:rFonts w:ascii="Times New Roman" w:hAnsi="Times New Roman" w:cs="Times New Roman"/>
          <w:bCs/>
          <w:sz w:val="28"/>
          <w:szCs w:val="28"/>
        </w:rPr>
      </w:pPr>
      <w:r>
        <w:rPr>
          <w:rFonts w:ascii="Times New Roman" w:hAnsi="Times New Roman" w:cs="Times New Roman"/>
          <w:bCs/>
          <w:sz w:val="28"/>
          <w:szCs w:val="28"/>
        </w:rPr>
        <w:t>Bilaga 2</w:t>
      </w:r>
    </w:p>
    <w:p w14:paraId="11B90732" w14:textId="77777777" w:rsidR="004E39D3" w:rsidRDefault="004E39D3" w:rsidP="0004681B">
      <w:pPr>
        <w:rPr>
          <w:rFonts w:ascii="Times New Roman" w:hAnsi="Times New Roman" w:cs="Times New Roman"/>
          <w:b/>
          <w:bCs/>
          <w:sz w:val="28"/>
          <w:szCs w:val="28"/>
        </w:rPr>
      </w:pPr>
    </w:p>
    <w:p w14:paraId="1EF47BD8" w14:textId="0D791F48" w:rsidR="0004681B" w:rsidRDefault="004E39D3" w:rsidP="0004681B">
      <w:pPr>
        <w:rPr>
          <w:rFonts w:ascii="Times New Roman" w:hAnsi="Times New Roman" w:cs="Times New Roman"/>
          <w:b/>
          <w:bCs/>
          <w:sz w:val="28"/>
          <w:szCs w:val="28"/>
        </w:rPr>
      </w:pPr>
      <w:r>
        <w:rPr>
          <w:rFonts w:ascii="Times New Roman" w:hAnsi="Times New Roman" w:cs="Times New Roman"/>
          <w:b/>
          <w:bCs/>
          <w:sz w:val="28"/>
          <w:szCs w:val="28"/>
        </w:rPr>
        <w:t>R</w:t>
      </w:r>
      <w:r w:rsidR="0004681B">
        <w:rPr>
          <w:rFonts w:ascii="Times New Roman" w:hAnsi="Times New Roman" w:cs="Times New Roman"/>
          <w:b/>
          <w:bCs/>
          <w:sz w:val="28"/>
          <w:szCs w:val="28"/>
        </w:rPr>
        <w:t>emissyttrande från Centerpartiet i Umeå</w:t>
      </w:r>
    </w:p>
    <w:p w14:paraId="243FCE95" w14:textId="0AC16B37" w:rsidR="0004681B" w:rsidRDefault="0004681B" w:rsidP="0004681B">
      <w:pPr>
        <w:rPr>
          <w:rFonts w:ascii="Times New Roman" w:hAnsi="Times New Roman" w:cs="Times New Roman"/>
          <w:bCs/>
          <w:sz w:val="28"/>
          <w:szCs w:val="28"/>
        </w:rPr>
      </w:pPr>
    </w:p>
    <w:p w14:paraId="71F2FCFB" w14:textId="77777777" w:rsidR="0004681B" w:rsidRDefault="0004681B" w:rsidP="0004681B">
      <w:pPr>
        <w:rPr>
          <w:rFonts w:ascii="Times New Roman" w:hAnsi="Times New Roman" w:cs="Times New Roman"/>
          <w:b/>
          <w:bCs/>
          <w:sz w:val="28"/>
          <w:szCs w:val="28"/>
        </w:rPr>
      </w:pPr>
      <w:r w:rsidRPr="00F71CE7">
        <w:rPr>
          <w:rFonts w:ascii="Times New Roman" w:hAnsi="Times New Roman" w:cs="Times New Roman"/>
          <w:b/>
          <w:bCs/>
          <w:sz w:val="28"/>
          <w:szCs w:val="28"/>
        </w:rPr>
        <w:t>Översiktsplan Umeå kommun</w:t>
      </w:r>
    </w:p>
    <w:p w14:paraId="11E0153C" w14:textId="77777777" w:rsidR="0004681B" w:rsidRDefault="0004681B" w:rsidP="0004681B">
      <w:pPr>
        <w:rPr>
          <w:rFonts w:ascii="Times New Roman" w:hAnsi="Times New Roman" w:cs="Times New Roman"/>
          <w:b/>
          <w:bCs/>
          <w:sz w:val="28"/>
          <w:szCs w:val="28"/>
        </w:rPr>
      </w:pPr>
      <w:r>
        <w:rPr>
          <w:rFonts w:ascii="Times New Roman" w:hAnsi="Times New Roman" w:cs="Times New Roman"/>
          <w:b/>
          <w:bCs/>
          <w:sz w:val="28"/>
          <w:szCs w:val="28"/>
        </w:rPr>
        <w:t>Tematiskt tillägg för landsbygden</w:t>
      </w:r>
    </w:p>
    <w:p w14:paraId="5C9B4F93" w14:textId="77777777" w:rsidR="0004681B" w:rsidRDefault="0004681B" w:rsidP="0004681B">
      <w:pPr>
        <w:rPr>
          <w:rFonts w:ascii="Times New Roman" w:hAnsi="Times New Roman" w:cs="Times New Roman"/>
          <w:b/>
          <w:bCs/>
          <w:sz w:val="28"/>
          <w:szCs w:val="28"/>
        </w:rPr>
      </w:pPr>
    </w:p>
    <w:tbl>
      <w:tblPr>
        <w:tblStyle w:val="Tabellrutnt"/>
        <w:tblW w:w="0" w:type="auto"/>
        <w:tblLook w:val="04A0" w:firstRow="1" w:lastRow="0" w:firstColumn="1" w:lastColumn="0" w:noHBand="0" w:noVBand="1"/>
      </w:tblPr>
      <w:tblGrid>
        <w:gridCol w:w="6988"/>
        <w:gridCol w:w="6988"/>
      </w:tblGrid>
      <w:tr w:rsidR="00A46FA6" w14:paraId="4829637D" w14:textId="77777777" w:rsidTr="004D13EC">
        <w:tc>
          <w:tcPr>
            <w:tcW w:w="6988" w:type="dxa"/>
          </w:tcPr>
          <w:p w14:paraId="5552F136" w14:textId="77777777" w:rsidR="00A46FA6" w:rsidRPr="0004681B" w:rsidRDefault="00A46FA6" w:rsidP="00A46FA6">
            <w:pPr>
              <w:rPr>
                <w:rFonts w:ascii="Times New Roman" w:hAnsi="Times New Roman" w:cs="Times New Roman"/>
                <w:b/>
                <w:bCs/>
                <w:sz w:val="28"/>
                <w:szCs w:val="28"/>
              </w:rPr>
            </w:pPr>
            <w:r w:rsidRPr="0004681B">
              <w:rPr>
                <w:rFonts w:ascii="Times New Roman" w:hAnsi="Times New Roman" w:cs="Times New Roman"/>
                <w:b/>
                <w:bCs/>
                <w:sz w:val="28"/>
                <w:szCs w:val="28"/>
              </w:rPr>
              <w:t>1. Inledning</w:t>
            </w:r>
          </w:p>
          <w:p w14:paraId="69FC7DC8" w14:textId="77777777" w:rsidR="00A46FA6" w:rsidRDefault="00A46FA6" w:rsidP="00A46FA6">
            <w:pPr>
              <w:rPr>
                <w:rFonts w:ascii="Times New Roman" w:hAnsi="Times New Roman" w:cs="Times New Roman"/>
                <w:bCs/>
              </w:rPr>
            </w:pPr>
            <w:r w:rsidRPr="0004681B">
              <w:rPr>
                <w:rFonts w:ascii="Times New Roman" w:hAnsi="Times New Roman" w:cs="Times New Roman"/>
                <w:bCs/>
              </w:rPr>
              <w:t>Översiktsplan Umeå kommun består av ett stort antal delar såsom fördjupningar</w:t>
            </w:r>
            <w:r>
              <w:rPr>
                <w:rFonts w:ascii="Times New Roman" w:hAnsi="Times New Roman" w:cs="Times New Roman"/>
                <w:bCs/>
              </w:rPr>
              <w:t xml:space="preserve"> </w:t>
            </w:r>
            <w:r w:rsidRPr="0004681B">
              <w:rPr>
                <w:rFonts w:ascii="Times New Roman" w:hAnsi="Times New Roman" w:cs="Times New Roman"/>
                <w:bCs/>
              </w:rPr>
              <w:t>för olika geografiska områden liksom tematiska tillägg. Landsbygden behandlas</w:t>
            </w:r>
            <w:r>
              <w:rPr>
                <w:rFonts w:ascii="Times New Roman" w:hAnsi="Times New Roman" w:cs="Times New Roman"/>
                <w:bCs/>
              </w:rPr>
              <w:t xml:space="preserve"> </w:t>
            </w:r>
            <w:r w:rsidRPr="0004681B">
              <w:rPr>
                <w:rFonts w:ascii="Times New Roman" w:hAnsi="Times New Roman" w:cs="Times New Roman"/>
                <w:bCs/>
              </w:rPr>
              <w:t>i ett tematiskt til</w:t>
            </w:r>
            <w:r>
              <w:rPr>
                <w:rFonts w:ascii="Times New Roman" w:hAnsi="Times New Roman" w:cs="Times New Roman"/>
                <w:bCs/>
              </w:rPr>
              <w:t>l</w:t>
            </w:r>
            <w:r w:rsidRPr="0004681B">
              <w:rPr>
                <w:rFonts w:ascii="Times New Roman" w:hAnsi="Times New Roman" w:cs="Times New Roman"/>
                <w:bCs/>
              </w:rPr>
              <w:t>ägg till Översiktsplan Umeå kommun, bland annat utifrån</w:t>
            </w:r>
            <w:r>
              <w:rPr>
                <w:rFonts w:ascii="Times New Roman" w:hAnsi="Times New Roman" w:cs="Times New Roman"/>
                <w:bCs/>
              </w:rPr>
              <w:t xml:space="preserve"> </w:t>
            </w:r>
            <w:r w:rsidRPr="0004681B">
              <w:rPr>
                <w:rFonts w:ascii="Times New Roman" w:hAnsi="Times New Roman" w:cs="Times New Roman"/>
                <w:bCs/>
              </w:rPr>
              <w:t>att landsbygd ingår i flera andra så kallade fördjupningar. De olika delarna</w:t>
            </w:r>
            <w:r>
              <w:rPr>
                <w:rFonts w:ascii="Times New Roman" w:hAnsi="Times New Roman" w:cs="Times New Roman"/>
                <w:bCs/>
              </w:rPr>
              <w:t xml:space="preserve"> </w:t>
            </w:r>
            <w:r w:rsidRPr="0004681B">
              <w:rPr>
                <w:rFonts w:ascii="Times New Roman" w:hAnsi="Times New Roman" w:cs="Times New Roman"/>
                <w:bCs/>
              </w:rPr>
              <w:t>kan ses som ett pussel där bitarna tillsammans utgör ett komplett ”översiktsplanepaket”.</w:t>
            </w:r>
          </w:p>
          <w:p w14:paraId="16724158" w14:textId="77777777" w:rsidR="00A46FA6" w:rsidRDefault="00A46FA6" w:rsidP="00A46FA6">
            <w:pPr>
              <w:rPr>
                <w:rFonts w:ascii="Times New Roman" w:hAnsi="Times New Roman" w:cs="Times New Roman"/>
                <w:bCs/>
              </w:rPr>
            </w:pPr>
          </w:p>
          <w:p w14:paraId="38417EB9" w14:textId="77777777" w:rsidR="00A46FA6" w:rsidRPr="0004681B" w:rsidRDefault="00A46FA6" w:rsidP="00A46FA6">
            <w:pPr>
              <w:rPr>
                <w:rFonts w:ascii="Times New Roman" w:hAnsi="Times New Roman" w:cs="Times New Roman"/>
                <w:bCs/>
              </w:rPr>
            </w:pPr>
            <w:r w:rsidRPr="0004681B">
              <w:rPr>
                <w:rFonts w:ascii="Times New Roman" w:hAnsi="Times New Roman" w:cs="Times New Roman"/>
                <w:bCs/>
              </w:rPr>
              <w:t xml:space="preserve">Landsbygden har tidigare hanterats i en </w:t>
            </w:r>
            <w:proofErr w:type="spellStart"/>
            <w:r w:rsidRPr="0004681B">
              <w:rPr>
                <w:rFonts w:ascii="Times New Roman" w:hAnsi="Times New Roman" w:cs="Times New Roman"/>
                <w:bCs/>
              </w:rPr>
              <w:t>kommmuntäckande</w:t>
            </w:r>
            <w:proofErr w:type="spellEnd"/>
            <w:r w:rsidRPr="0004681B">
              <w:rPr>
                <w:rFonts w:ascii="Times New Roman" w:hAnsi="Times New Roman" w:cs="Times New Roman"/>
                <w:bCs/>
              </w:rPr>
              <w:t xml:space="preserve"> översiktsplan</w:t>
            </w:r>
            <w:r>
              <w:rPr>
                <w:rFonts w:ascii="Times New Roman" w:hAnsi="Times New Roman" w:cs="Times New Roman"/>
                <w:bCs/>
              </w:rPr>
              <w:t xml:space="preserve"> </w:t>
            </w:r>
            <w:r w:rsidRPr="0004681B">
              <w:rPr>
                <w:rFonts w:ascii="Times New Roman" w:hAnsi="Times New Roman" w:cs="Times New Roman"/>
                <w:bCs/>
              </w:rPr>
              <w:t>(ÖPL98) men lyfts nu över till en egen översiktsplanedel. Samtidigt med detta</w:t>
            </w:r>
            <w:r>
              <w:rPr>
                <w:rFonts w:ascii="Times New Roman" w:hAnsi="Times New Roman" w:cs="Times New Roman"/>
                <w:bCs/>
              </w:rPr>
              <w:t xml:space="preserve"> </w:t>
            </w:r>
            <w:r w:rsidRPr="0004681B">
              <w:rPr>
                <w:rFonts w:ascii="Times New Roman" w:hAnsi="Times New Roman" w:cs="Times New Roman"/>
                <w:bCs/>
              </w:rPr>
              <w:t>tematiska tillägg tas ett ”ramverk” kallad Översiktsplan Umeå kommun fram</w:t>
            </w:r>
            <w:r>
              <w:rPr>
                <w:rFonts w:ascii="Times New Roman" w:hAnsi="Times New Roman" w:cs="Times New Roman"/>
                <w:bCs/>
              </w:rPr>
              <w:t xml:space="preserve"> </w:t>
            </w:r>
            <w:r w:rsidRPr="0004681B">
              <w:rPr>
                <w:rFonts w:ascii="Times New Roman" w:hAnsi="Times New Roman" w:cs="Times New Roman"/>
                <w:bCs/>
              </w:rPr>
              <w:t>som fungerar som en ingång till översiktsplanen eller rättare sagt, alla dess</w:t>
            </w:r>
            <w:r>
              <w:rPr>
                <w:rFonts w:ascii="Times New Roman" w:hAnsi="Times New Roman" w:cs="Times New Roman"/>
                <w:bCs/>
              </w:rPr>
              <w:t xml:space="preserve"> </w:t>
            </w:r>
            <w:r w:rsidRPr="0004681B">
              <w:rPr>
                <w:rFonts w:ascii="Times New Roman" w:hAnsi="Times New Roman" w:cs="Times New Roman"/>
                <w:bCs/>
              </w:rPr>
              <w:t>delar. Översiktsplan Umeå kommun läses först. Tanken är att detta ”ramverk”</w:t>
            </w:r>
            <w:r>
              <w:rPr>
                <w:rFonts w:ascii="Times New Roman" w:hAnsi="Times New Roman" w:cs="Times New Roman"/>
                <w:bCs/>
              </w:rPr>
              <w:t xml:space="preserve"> </w:t>
            </w:r>
            <w:r w:rsidRPr="0004681B">
              <w:rPr>
                <w:rFonts w:ascii="Times New Roman" w:hAnsi="Times New Roman" w:cs="Times New Roman"/>
                <w:bCs/>
              </w:rPr>
              <w:t>ska hjälpa till att lotsa och bidra till att det är lättare att hitta rätt och förstå</w:t>
            </w:r>
            <w:r>
              <w:rPr>
                <w:rFonts w:ascii="Times New Roman" w:hAnsi="Times New Roman" w:cs="Times New Roman"/>
                <w:bCs/>
              </w:rPr>
              <w:t xml:space="preserve"> </w:t>
            </w:r>
            <w:r w:rsidRPr="0004681B">
              <w:rPr>
                <w:rFonts w:ascii="Times New Roman" w:hAnsi="Times New Roman" w:cs="Times New Roman"/>
                <w:bCs/>
              </w:rPr>
              <w:t>översiktsplanen i sin helhet.</w:t>
            </w:r>
          </w:p>
          <w:p w14:paraId="060E4BBB" w14:textId="77777777" w:rsidR="00A46FA6" w:rsidRPr="0004681B" w:rsidRDefault="00A46FA6" w:rsidP="0004681B">
            <w:pPr>
              <w:rPr>
                <w:rFonts w:ascii="Times New Roman" w:hAnsi="Times New Roman" w:cs="Times New Roman"/>
                <w:b/>
                <w:bCs/>
                <w:sz w:val="28"/>
                <w:szCs w:val="28"/>
              </w:rPr>
            </w:pPr>
          </w:p>
        </w:tc>
        <w:tc>
          <w:tcPr>
            <w:tcW w:w="6988" w:type="dxa"/>
          </w:tcPr>
          <w:p w14:paraId="194A3016" w14:textId="77777777" w:rsidR="00DE64C5" w:rsidRPr="0004681B" w:rsidRDefault="00DE64C5" w:rsidP="00DE64C5">
            <w:pPr>
              <w:rPr>
                <w:rFonts w:ascii="Times New Roman" w:hAnsi="Times New Roman" w:cs="Times New Roman"/>
                <w:b/>
                <w:bCs/>
                <w:sz w:val="28"/>
                <w:szCs w:val="28"/>
              </w:rPr>
            </w:pPr>
            <w:r w:rsidRPr="0004681B">
              <w:rPr>
                <w:rFonts w:ascii="Times New Roman" w:hAnsi="Times New Roman" w:cs="Times New Roman"/>
                <w:b/>
                <w:bCs/>
                <w:sz w:val="28"/>
                <w:szCs w:val="28"/>
              </w:rPr>
              <w:t>1. Inledning</w:t>
            </w:r>
          </w:p>
          <w:p w14:paraId="4E2382A6" w14:textId="77777777" w:rsidR="00DE64C5" w:rsidRDefault="00DE64C5" w:rsidP="00DE64C5">
            <w:pPr>
              <w:rPr>
                <w:rFonts w:ascii="Times New Roman" w:hAnsi="Times New Roman" w:cs="Times New Roman"/>
                <w:bCs/>
              </w:rPr>
            </w:pPr>
            <w:r w:rsidRPr="0004681B">
              <w:rPr>
                <w:rFonts w:ascii="Times New Roman" w:hAnsi="Times New Roman" w:cs="Times New Roman"/>
                <w:bCs/>
              </w:rPr>
              <w:t>Översiktsplan Umeå kommun består av ett stort antal delar såsom fördjupningar</w:t>
            </w:r>
            <w:r>
              <w:rPr>
                <w:rFonts w:ascii="Times New Roman" w:hAnsi="Times New Roman" w:cs="Times New Roman"/>
                <w:bCs/>
              </w:rPr>
              <w:t xml:space="preserve"> </w:t>
            </w:r>
            <w:r w:rsidRPr="0004681B">
              <w:rPr>
                <w:rFonts w:ascii="Times New Roman" w:hAnsi="Times New Roman" w:cs="Times New Roman"/>
                <w:bCs/>
              </w:rPr>
              <w:t>för olika geografiska områden liksom tematiska tillägg. Landsbygden behandlas</w:t>
            </w:r>
            <w:r>
              <w:rPr>
                <w:rFonts w:ascii="Times New Roman" w:hAnsi="Times New Roman" w:cs="Times New Roman"/>
                <w:bCs/>
              </w:rPr>
              <w:t xml:space="preserve"> </w:t>
            </w:r>
            <w:r w:rsidRPr="0004681B">
              <w:rPr>
                <w:rFonts w:ascii="Times New Roman" w:hAnsi="Times New Roman" w:cs="Times New Roman"/>
                <w:bCs/>
              </w:rPr>
              <w:t>i ett tematiskt til</w:t>
            </w:r>
            <w:r>
              <w:rPr>
                <w:rFonts w:ascii="Times New Roman" w:hAnsi="Times New Roman" w:cs="Times New Roman"/>
                <w:bCs/>
              </w:rPr>
              <w:t>l</w:t>
            </w:r>
            <w:r w:rsidRPr="0004681B">
              <w:rPr>
                <w:rFonts w:ascii="Times New Roman" w:hAnsi="Times New Roman" w:cs="Times New Roman"/>
                <w:bCs/>
              </w:rPr>
              <w:t>ägg till Översiktsplan Umeå kommun, bland annat utifrån</w:t>
            </w:r>
            <w:r>
              <w:rPr>
                <w:rFonts w:ascii="Times New Roman" w:hAnsi="Times New Roman" w:cs="Times New Roman"/>
                <w:bCs/>
              </w:rPr>
              <w:t xml:space="preserve"> </w:t>
            </w:r>
            <w:r w:rsidRPr="0004681B">
              <w:rPr>
                <w:rFonts w:ascii="Times New Roman" w:hAnsi="Times New Roman" w:cs="Times New Roman"/>
                <w:bCs/>
              </w:rPr>
              <w:t>att landsbygd ingår i flera andra så kallade fördjupningar. De olika delarna</w:t>
            </w:r>
            <w:r>
              <w:rPr>
                <w:rFonts w:ascii="Times New Roman" w:hAnsi="Times New Roman" w:cs="Times New Roman"/>
                <w:bCs/>
              </w:rPr>
              <w:t xml:space="preserve"> </w:t>
            </w:r>
            <w:r w:rsidRPr="0004681B">
              <w:rPr>
                <w:rFonts w:ascii="Times New Roman" w:hAnsi="Times New Roman" w:cs="Times New Roman"/>
                <w:bCs/>
              </w:rPr>
              <w:t>kan ses som ett pussel där bitarna tillsammans utgör ett komplett ”översiktsplanepaket”.</w:t>
            </w:r>
          </w:p>
          <w:p w14:paraId="4357FF29" w14:textId="77777777" w:rsidR="00DE64C5" w:rsidRDefault="00DE64C5" w:rsidP="00DE64C5">
            <w:pPr>
              <w:rPr>
                <w:rFonts w:ascii="Times New Roman" w:hAnsi="Times New Roman" w:cs="Times New Roman"/>
                <w:bCs/>
              </w:rPr>
            </w:pPr>
          </w:p>
          <w:p w14:paraId="21E48E1B" w14:textId="77777777" w:rsidR="00DE64C5" w:rsidRPr="0004681B" w:rsidRDefault="00DE64C5" w:rsidP="00DE64C5">
            <w:pPr>
              <w:rPr>
                <w:rFonts w:ascii="Times New Roman" w:hAnsi="Times New Roman" w:cs="Times New Roman"/>
                <w:bCs/>
              </w:rPr>
            </w:pPr>
            <w:r w:rsidRPr="0004681B">
              <w:rPr>
                <w:rFonts w:ascii="Times New Roman" w:hAnsi="Times New Roman" w:cs="Times New Roman"/>
                <w:bCs/>
              </w:rPr>
              <w:t xml:space="preserve">Landsbygden har tidigare hanterats i en </w:t>
            </w:r>
            <w:proofErr w:type="spellStart"/>
            <w:r w:rsidRPr="0004681B">
              <w:rPr>
                <w:rFonts w:ascii="Times New Roman" w:hAnsi="Times New Roman" w:cs="Times New Roman"/>
                <w:bCs/>
              </w:rPr>
              <w:t>komm</w:t>
            </w:r>
            <w:r w:rsidRPr="00DE64C5">
              <w:rPr>
                <w:rFonts w:ascii="Times New Roman" w:hAnsi="Times New Roman" w:cs="Times New Roman"/>
                <w:bCs/>
                <w:strike/>
                <w:color w:val="FF0000"/>
              </w:rPr>
              <w:t>m</w:t>
            </w:r>
            <w:r w:rsidRPr="0004681B">
              <w:rPr>
                <w:rFonts w:ascii="Times New Roman" w:hAnsi="Times New Roman" w:cs="Times New Roman"/>
                <w:bCs/>
              </w:rPr>
              <w:t>untäckande</w:t>
            </w:r>
            <w:proofErr w:type="spellEnd"/>
            <w:r w:rsidRPr="0004681B">
              <w:rPr>
                <w:rFonts w:ascii="Times New Roman" w:hAnsi="Times New Roman" w:cs="Times New Roman"/>
                <w:bCs/>
              </w:rPr>
              <w:t xml:space="preserve"> översiktsplan</w:t>
            </w:r>
            <w:r>
              <w:rPr>
                <w:rFonts w:ascii="Times New Roman" w:hAnsi="Times New Roman" w:cs="Times New Roman"/>
                <w:bCs/>
              </w:rPr>
              <w:t xml:space="preserve"> </w:t>
            </w:r>
            <w:r w:rsidRPr="0004681B">
              <w:rPr>
                <w:rFonts w:ascii="Times New Roman" w:hAnsi="Times New Roman" w:cs="Times New Roman"/>
                <w:bCs/>
              </w:rPr>
              <w:t>(ÖPL98) men lyfts nu över till en egen översiktsplanedel. Samtidigt med detta</w:t>
            </w:r>
            <w:r>
              <w:rPr>
                <w:rFonts w:ascii="Times New Roman" w:hAnsi="Times New Roman" w:cs="Times New Roman"/>
                <w:bCs/>
              </w:rPr>
              <w:t xml:space="preserve"> </w:t>
            </w:r>
            <w:r w:rsidRPr="0004681B">
              <w:rPr>
                <w:rFonts w:ascii="Times New Roman" w:hAnsi="Times New Roman" w:cs="Times New Roman"/>
                <w:bCs/>
              </w:rPr>
              <w:t>tematiska tillägg tas ett ”ramverk” kallad Översiktsplan Umeå kommun fram</w:t>
            </w:r>
            <w:r>
              <w:rPr>
                <w:rFonts w:ascii="Times New Roman" w:hAnsi="Times New Roman" w:cs="Times New Roman"/>
                <w:bCs/>
              </w:rPr>
              <w:t xml:space="preserve"> </w:t>
            </w:r>
            <w:r w:rsidRPr="0004681B">
              <w:rPr>
                <w:rFonts w:ascii="Times New Roman" w:hAnsi="Times New Roman" w:cs="Times New Roman"/>
                <w:bCs/>
              </w:rPr>
              <w:t>som fungerar som en ingång till översiktsplanen eller rättare sagt, alla dess</w:t>
            </w:r>
            <w:r>
              <w:rPr>
                <w:rFonts w:ascii="Times New Roman" w:hAnsi="Times New Roman" w:cs="Times New Roman"/>
                <w:bCs/>
              </w:rPr>
              <w:t xml:space="preserve"> </w:t>
            </w:r>
            <w:r w:rsidRPr="0004681B">
              <w:rPr>
                <w:rFonts w:ascii="Times New Roman" w:hAnsi="Times New Roman" w:cs="Times New Roman"/>
                <w:bCs/>
              </w:rPr>
              <w:t>delar. Översiktsplan Umeå kommun läses först. Tanken är att detta ”ramverk”</w:t>
            </w:r>
            <w:r>
              <w:rPr>
                <w:rFonts w:ascii="Times New Roman" w:hAnsi="Times New Roman" w:cs="Times New Roman"/>
                <w:bCs/>
              </w:rPr>
              <w:t xml:space="preserve"> </w:t>
            </w:r>
            <w:r w:rsidRPr="0004681B">
              <w:rPr>
                <w:rFonts w:ascii="Times New Roman" w:hAnsi="Times New Roman" w:cs="Times New Roman"/>
                <w:bCs/>
              </w:rPr>
              <w:t>ska hjälpa till att lotsa och bidra till att det är lättare att hitta rätt och förstå</w:t>
            </w:r>
            <w:r>
              <w:rPr>
                <w:rFonts w:ascii="Times New Roman" w:hAnsi="Times New Roman" w:cs="Times New Roman"/>
                <w:bCs/>
              </w:rPr>
              <w:t xml:space="preserve"> </w:t>
            </w:r>
            <w:r w:rsidRPr="0004681B">
              <w:rPr>
                <w:rFonts w:ascii="Times New Roman" w:hAnsi="Times New Roman" w:cs="Times New Roman"/>
                <w:bCs/>
              </w:rPr>
              <w:t>översiktsplanen i sin helhet.</w:t>
            </w:r>
          </w:p>
          <w:p w14:paraId="6D7BF9C1" w14:textId="77777777" w:rsidR="00A46FA6" w:rsidRDefault="00A46FA6" w:rsidP="0004681B">
            <w:pPr>
              <w:rPr>
                <w:rFonts w:ascii="Times New Roman" w:hAnsi="Times New Roman" w:cs="Times New Roman"/>
                <w:b/>
                <w:bCs/>
                <w:sz w:val="28"/>
                <w:szCs w:val="28"/>
              </w:rPr>
            </w:pPr>
          </w:p>
        </w:tc>
      </w:tr>
      <w:tr w:rsidR="0004681B" w14:paraId="0A0B7D9E" w14:textId="77777777" w:rsidTr="004D13EC">
        <w:tc>
          <w:tcPr>
            <w:tcW w:w="6988" w:type="dxa"/>
          </w:tcPr>
          <w:p w14:paraId="2149EB86" w14:textId="77777777" w:rsidR="0004681B" w:rsidRPr="0004681B" w:rsidRDefault="0004681B" w:rsidP="0004681B">
            <w:pPr>
              <w:rPr>
                <w:rFonts w:ascii="Times New Roman" w:hAnsi="Times New Roman" w:cs="Times New Roman"/>
                <w:bCs/>
                <w:sz w:val="28"/>
                <w:szCs w:val="28"/>
              </w:rPr>
            </w:pPr>
            <w:r w:rsidRPr="0004681B">
              <w:rPr>
                <w:rFonts w:ascii="Times New Roman" w:hAnsi="Times New Roman" w:cs="Times New Roman"/>
                <w:b/>
                <w:bCs/>
                <w:sz w:val="28"/>
                <w:szCs w:val="28"/>
              </w:rPr>
              <w:t>Tematiskt tillägg för landsbygd</w:t>
            </w:r>
            <w:r>
              <w:rPr>
                <w:rFonts w:ascii="Times New Roman" w:hAnsi="Times New Roman" w:cs="Times New Roman"/>
                <w:b/>
                <w:bCs/>
                <w:sz w:val="28"/>
                <w:szCs w:val="28"/>
              </w:rPr>
              <w:t xml:space="preserve"> </w:t>
            </w:r>
            <w:r w:rsidRPr="0004681B">
              <w:rPr>
                <w:rFonts w:ascii="Times New Roman" w:hAnsi="Times New Roman" w:cs="Times New Roman"/>
                <w:b/>
                <w:bCs/>
                <w:sz w:val="28"/>
                <w:szCs w:val="28"/>
              </w:rPr>
              <w:t>- en viktig del av kommunens översiktsplan</w:t>
            </w:r>
          </w:p>
          <w:p w14:paraId="2BDD35EB" w14:textId="77777777" w:rsidR="0004681B" w:rsidRDefault="0004681B" w:rsidP="0004681B">
            <w:pPr>
              <w:rPr>
                <w:rFonts w:ascii="Times New Roman" w:hAnsi="Times New Roman" w:cs="Times New Roman"/>
                <w:bCs/>
              </w:rPr>
            </w:pPr>
            <w:r w:rsidRPr="0004681B">
              <w:rPr>
                <w:rFonts w:ascii="Times New Roman" w:hAnsi="Times New Roman" w:cs="Times New Roman"/>
                <w:bCs/>
              </w:rPr>
              <w:t>Samtliga översiktsplanedelar har bäring på scenariot för Umeås framtida utveckling</w:t>
            </w:r>
            <w:r>
              <w:rPr>
                <w:rFonts w:ascii="Times New Roman" w:hAnsi="Times New Roman" w:cs="Times New Roman"/>
                <w:bCs/>
              </w:rPr>
              <w:t xml:space="preserve"> </w:t>
            </w:r>
            <w:r w:rsidRPr="0004681B">
              <w:rPr>
                <w:rFonts w:ascii="Times New Roman" w:hAnsi="Times New Roman" w:cs="Times New Roman"/>
                <w:bCs/>
              </w:rPr>
              <w:t>och utgår från de övergripande utvecklingsstrategierna för tillväxt</w:t>
            </w:r>
            <w:r>
              <w:rPr>
                <w:rFonts w:ascii="Times New Roman" w:hAnsi="Times New Roman" w:cs="Times New Roman"/>
                <w:bCs/>
              </w:rPr>
              <w:t xml:space="preserve"> </w:t>
            </w:r>
            <w:r w:rsidRPr="0004681B">
              <w:rPr>
                <w:rFonts w:ascii="Times New Roman" w:hAnsi="Times New Roman" w:cs="Times New Roman"/>
                <w:bCs/>
              </w:rPr>
              <w:t>som är fundamentet för, och redovisas i, Umeå kommuns översiktsplan.</w:t>
            </w:r>
          </w:p>
          <w:p w14:paraId="606A41B9" w14:textId="77777777" w:rsidR="0004681B" w:rsidRPr="0004681B" w:rsidRDefault="0004681B" w:rsidP="0004681B">
            <w:pPr>
              <w:rPr>
                <w:rFonts w:ascii="Times New Roman" w:hAnsi="Times New Roman" w:cs="Times New Roman"/>
                <w:bCs/>
              </w:rPr>
            </w:pPr>
          </w:p>
          <w:p w14:paraId="67684FBD" w14:textId="77777777" w:rsidR="0004681B" w:rsidRDefault="0004681B" w:rsidP="0004681B">
            <w:pPr>
              <w:rPr>
                <w:rFonts w:ascii="Times New Roman" w:hAnsi="Times New Roman" w:cs="Times New Roman"/>
                <w:bCs/>
              </w:rPr>
            </w:pPr>
            <w:r w:rsidRPr="0004681B">
              <w:rPr>
                <w:rFonts w:ascii="Times New Roman" w:hAnsi="Times New Roman" w:cs="Times New Roman"/>
                <w:bCs/>
              </w:rPr>
              <w:t>Planeringen för landsbygden bidrar till förverkligande av översiktsplaneringens</w:t>
            </w:r>
            <w:r>
              <w:rPr>
                <w:rFonts w:ascii="Times New Roman" w:hAnsi="Times New Roman" w:cs="Times New Roman"/>
                <w:bCs/>
              </w:rPr>
              <w:t xml:space="preserve"> </w:t>
            </w:r>
            <w:r w:rsidRPr="0004681B">
              <w:rPr>
                <w:rFonts w:ascii="Times New Roman" w:hAnsi="Times New Roman" w:cs="Times New Roman"/>
                <w:bCs/>
              </w:rPr>
              <w:t>intentioner där Umeås landsbygd utgör en självklar del i scenariot för</w:t>
            </w:r>
            <w:r>
              <w:rPr>
                <w:rFonts w:ascii="Times New Roman" w:hAnsi="Times New Roman" w:cs="Times New Roman"/>
                <w:bCs/>
              </w:rPr>
              <w:t xml:space="preserve"> </w:t>
            </w:r>
            <w:r w:rsidRPr="0004681B">
              <w:rPr>
                <w:rFonts w:ascii="Times New Roman" w:hAnsi="Times New Roman" w:cs="Times New Roman"/>
                <w:bCs/>
              </w:rPr>
              <w:t>ett Umeå med 200 000 invånare. Någon motsättning mellan stads- och land</w:t>
            </w:r>
            <w:r>
              <w:rPr>
                <w:rFonts w:ascii="Times New Roman" w:hAnsi="Times New Roman" w:cs="Times New Roman"/>
                <w:bCs/>
              </w:rPr>
              <w:t>s</w:t>
            </w:r>
            <w:r w:rsidRPr="0004681B">
              <w:rPr>
                <w:rFonts w:ascii="Times New Roman" w:hAnsi="Times New Roman" w:cs="Times New Roman"/>
                <w:bCs/>
              </w:rPr>
              <w:t>bygdsutveckling</w:t>
            </w:r>
            <w:r>
              <w:rPr>
                <w:rFonts w:ascii="Times New Roman" w:hAnsi="Times New Roman" w:cs="Times New Roman"/>
                <w:bCs/>
              </w:rPr>
              <w:t xml:space="preserve"> </w:t>
            </w:r>
            <w:r w:rsidRPr="0004681B">
              <w:rPr>
                <w:rFonts w:ascii="Times New Roman" w:hAnsi="Times New Roman" w:cs="Times New Roman"/>
                <w:bCs/>
              </w:rPr>
              <w:t>finns inte. En satsning på staden är en satsning på landsbygden.</w:t>
            </w:r>
            <w:r>
              <w:rPr>
                <w:rFonts w:ascii="Times New Roman" w:hAnsi="Times New Roman" w:cs="Times New Roman"/>
                <w:bCs/>
              </w:rPr>
              <w:t xml:space="preserve"> </w:t>
            </w:r>
            <w:r w:rsidRPr="0004681B">
              <w:rPr>
                <w:rFonts w:ascii="Times New Roman" w:hAnsi="Times New Roman" w:cs="Times New Roman"/>
                <w:bCs/>
              </w:rPr>
              <w:t>Landsbygd trivs i stadens närhet och vise versa.</w:t>
            </w:r>
          </w:p>
          <w:p w14:paraId="27C7F754" w14:textId="77777777" w:rsidR="0004681B" w:rsidRDefault="0004681B" w:rsidP="0004681B">
            <w:pPr>
              <w:rPr>
                <w:rFonts w:ascii="Times New Roman" w:hAnsi="Times New Roman" w:cs="Times New Roman"/>
                <w:bCs/>
              </w:rPr>
            </w:pPr>
          </w:p>
          <w:p w14:paraId="03B39D75" w14:textId="77777777" w:rsidR="007C1E3F" w:rsidRDefault="007C1E3F" w:rsidP="0004681B">
            <w:pPr>
              <w:rPr>
                <w:rFonts w:ascii="Times New Roman" w:hAnsi="Times New Roman" w:cs="Times New Roman"/>
                <w:bCs/>
              </w:rPr>
            </w:pPr>
          </w:p>
          <w:p w14:paraId="3D681A0C" w14:textId="77777777" w:rsidR="0004681B" w:rsidRDefault="0004681B" w:rsidP="0004681B">
            <w:pPr>
              <w:rPr>
                <w:rFonts w:ascii="Times New Roman" w:hAnsi="Times New Roman" w:cs="Times New Roman"/>
                <w:bCs/>
              </w:rPr>
            </w:pPr>
            <w:r w:rsidRPr="0004681B">
              <w:rPr>
                <w:rFonts w:ascii="Times New Roman" w:hAnsi="Times New Roman" w:cs="Times New Roman"/>
                <w:bCs/>
              </w:rPr>
              <w:t>I debatten talas mycket om staden men befolkningsmålet om 200 000 invånare</w:t>
            </w:r>
            <w:r>
              <w:rPr>
                <w:rFonts w:ascii="Times New Roman" w:hAnsi="Times New Roman" w:cs="Times New Roman"/>
                <w:bCs/>
              </w:rPr>
              <w:t xml:space="preserve"> </w:t>
            </w:r>
            <w:r w:rsidRPr="0004681B">
              <w:rPr>
                <w:rFonts w:ascii="Times New Roman" w:hAnsi="Times New Roman" w:cs="Times New Roman"/>
                <w:bCs/>
              </w:rPr>
              <w:t>berör landsbygden och andra tätorter i allra högsta grad. Det handlar om</w:t>
            </w:r>
            <w:r>
              <w:rPr>
                <w:rFonts w:ascii="Times New Roman" w:hAnsi="Times New Roman" w:cs="Times New Roman"/>
                <w:bCs/>
              </w:rPr>
              <w:t xml:space="preserve"> </w:t>
            </w:r>
            <w:r w:rsidRPr="0004681B">
              <w:rPr>
                <w:rFonts w:ascii="Times New Roman" w:hAnsi="Times New Roman" w:cs="Times New Roman"/>
                <w:bCs/>
              </w:rPr>
              <w:t>att skapa en hållbar bebyggelsestruktur utanför staden, skapa förutsättningar</w:t>
            </w:r>
            <w:r>
              <w:rPr>
                <w:rFonts w:ascii="Times New Roman" w:hAnsi="Times New Roman" w:cs="Times New Roman"/>
                <w:bCs/>
              </w:rPr>
              <w:t xml:space="preserve"> </w:t>
            </w:r>
            <w:r w:rsidRPr="0004681B">
              <w:rPr>
                <w:rFonts w:ascii="Times New Roman" w:hAnsi="Times New Roman" w:cs="Times New Roman"/>
                <w:bCs/>
              </w:rPr>
              <w:t>att utveckla befintlig infrastruktur såsom t.ex. skolor liksom att utveckla goda</w:t>
            </w:r>
            <w:r>
              <w:rPr>
                <w:rFonts w:ascii="Times New Roman" w:hAnsi="Times New Roman" w:cs="Times New Roman"/>
                <w:bCs/>
              </w:rPr>
              <w:t xml:space="preserve"> </w:t>
            </w:r>
            <w:r w:rsidRPr="0004681B">
              <w:rPr>
                <w:rFonts w:ascii="Times New Roman" w:hAnsi="Times New Roman" w:cs="Times New Roman"/>
                <w:bCs/>
              </w:rPr>
              <w:t>livsmiljöer.</w:t>
            </w:r>
          </w:p>
          <w:p w14:paraId="5DBC119A" w14:textId="77777777" w:rsidR="0004681B" w:rsidRPr="0004681B" w:rsidRDefault="0004681B" w:rsidP="0004681B">
            <w:pPr>
              <w:rPr>
                <w:rFonts w:ascii="Times New Roman" w:hAnsi="Times New Roman" w:cs="Times New Roman"/>
                <w:bCs/>
              </w:rPr>
            </w:pPr>
          </w:p>
          <w:p w14:paraId="12FC3995"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Inställningen till utveckling av bebyggelse på landsbygden är positiv. En gynnsam</w:t>
            </w:r>
            <w:r>
              <w:rPr>
                <w:rFonts w:ascii="Times New Roman" w:hAnsi="Times New Roman" w:cs="Times New Roman"/>
                <w:bCs/>
              </w:rPr>
              <w:t xml:space="preserve"> </w:t>
            </w:r>
            <w:r w:rsidRPr="0004681B">
              <w:rPr>
                <w:rFonts w:ascii="Times New Roman" w:hAnsi="Times New Roman" w:cs="Times New Roman"/>
                <w:bCs/>
              </w:rPr>
              <w:t>utveckling förespås framförallt med tonvikt på ett antal by-stråk, kopplat till</w:t>
            </w:r>
            <w:r>
              <w:rPr>
                <w:rFonts w:ascii="Times New Roman" w:hAnsi="Times New Roman" w:cs="Times New Roman"/>
                <w:bCs/>
              </w:rPr>
              <w:t xml:space="preserve"> </w:t>
            </w:r>
            <w:r w:rsidRPr="0004681B">
              <w:rPr>
                <w:rFonts w:ascii="Times New Roman" w:hAnsi="Times New Roman" w:cs="Times New Roman"/>
                <w:bCs/>
              </w:rPr>
              <w:t>kollektivtrafikstråk, som sträcker i olika riktningar och sammanstrålar i staden</w:t>
            </w:r>
            <w:r>
              <w:rPr>
                <w:rFonts w:ascii="Times New Roman" w:hAnsi="Times New Roman" w:cs="Times New Roman"/>
                <w:bCs/>
              </w:rPr>
              <w:t xml:space="preserve"> </w:t>
            </w:r>
            <w:r w:rsidRPr="0004681B">
              <w:rPr>
                <w:rFonts w:ascii="Times New Roman" w:hAnsi="Times New Roman" w:cs="Times New Roman"/>
                <w:bCs/>
              </w:rPr>
              <w:t>liksom i övriga tätorter samt deras omland. Därtill handlar det om en tydlig inriktning</w:t>
            </w:r>
            <w:r>
              <w:rPr>
                <w:rFonts w:ascii="Times New Roman" w:hAnsi="Times New Roman" w:cs="Times New Roman"/>
                <w:bCs/>
              </w:rPr>
              <w:t xml:space="preserve"> </w:t>
            </w:r>
            <w:r w:rsidRPr="0004681B">
              <w:rPr>
                <w:rFonts w:ascii="Times New Roman" w:hAnsi="Times New Roman" w:cs="Times New Roman"/>
                <w:bCs/>
              </w:rPr>
              <w:t>på utveckling i vattennära lägen invid kusten och älven (behandlas i egna</w:t>
            </w:r>
          </w:p>
          <w:p w14:paraId="7139CD89" w14:textId="77777777" w:rsidR="0004681B" w:rsidRDefault="0004681B" w:rsidP="0004681B">
            <w:pPr>
              <w:rPr>
                <w:rFonts w:ascii="Times New Roman" w:hAnsi="Times New Roman" w:cs="Times New Roman"/>
                <w:bCs/>
              </w:rPr>
            </w:pPr>
            <w:r w:rsidRPr="0004681B">
              <w:rPr>
                <w:rFonts w:ascii="Times New Roman" w:hAnsi="Times New Roman" w:cs="Times New Roman"/>
                <w:bCs/>
              </w:rPr>
              <w:t>översiktsplanedelar).</w:t>
            </w:r>
          </w:p>
          <w:p w14:paraId="742C9BCA" w14:textId="77777777" w:rsidR="00585FA4" w:rsidRDefault="00585FA4" w:rsidP="0004681B">
            <w:pPr>
              <w:rPr>
                <w:rFonts w:ascii="Times New Roman" w:hAnsi="Times New Roman" w:cs="Times New Roman"/>
                <w:bCs/>
              </w:rPr>
            </w:pPr>
          </w:p>
          <w:p w14:paraId="75368CDC"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Tyngdpunkten, när det gäller tillväxten i kommunen, föreslås ske i befintliga</w:t>
            </w:r>
            <w:r>
              <w:rPr>
                <w:rFonts w:ascii="Times New Roman" w:hAnsi="Times New Roman" w:cs="Times New Roman"/>
                <w:bCs/>
              </w:rPr>
              <w:t xml:space="preserve"> </w:t>
            </w:r>
            <w:r w:rsidRPr="0004681B">
              <w:rPr>
                <w:rFonts w:ascii="Times New Roman" w:hAnsi="Times New Roman" w:cs="Times New Roman"/>
                <w:bCs/>
              </w:rPr>
              <w:t>stadsdelar och centrala lägen i staden. Inriktningen innebär också att befintliga</w:t>
            </w:r>
            <w:r>
              <w:rPr>
                <w:rFonts w:ascii="Times New Roman" w:hAnsi="Times New Roman" w:cs="Times New Roman"/>
                <w:bCs/>
              </w:rPr>
              <w:t xml:space="preserve"> </w:t>
            </w:r>
            <w:r w:rsidRPr="0004681B">
              <w:rPr>
                <w:rFonts w:ascii="Times New Roman" w:hAnsi="Times New Roman" w:cs="Times New Roman"/>
                <w:bCs/>
              </w:rPr>
              <w:t>tätorter kompletteras. Ambitionerna är t.ex. höga inte minst för Hörnefors</w:t>
            </w:r>
            <w:r>
              <w:rPr>
                <w:rFonts w:ascii="Times New Roman" w:hAnsi="Times New Roman" w:cs="Times New Roman"/>
                <w:bCs/>
              </w:rPr>
              <w:t xml:space="preserve"> </w:t>
            </w:r>
            <w:r w:rsidRPr="0004681B">
              <w:rPr>
                <w:rFonts w:ascii="Times New Roman" w:hAnsi="Times New Roman" w:cs="Times New Roman"/>
                <w:bCs/>
              </w:rPr>
              <w:t>och Sävar (behandlas i egna översiktsplanedelar) med ett tillväxtscenario med</w:t>
            </w:r>
            <w:r>
              <w:rPr>
                <w:rFonts w:ascii="Times New Roman" w:hAnsi="Times New Roman" w:cs="Times New Roman"/>
                <w:bCs/>
              </w:rPr>
              <w:t xml:space="preserve"> </w:t>
            </w:r>
            <w:r w:rsidRPr="0004681B">
              <w:rPr>
                <w:rFonts w:ascii="Times New Roman" w:hAnsi="Times New Roman" w:cs="Times New Roman"/>
                <w:bCs/>
              </w:rPr>
              <w:t>en fördubblad befolkning på sikt. Botniabanan och Norrbotniabanan skapar förutsättningar</w:t>
            </w:r>
            <w:r>
              <w:rPr>
                <w:rFonts w:ascii="Times New Roman" w:hAnsi="Times New Roman" w:cs="Times New Roman"/>
                <w:bCs/>
              </w:rPr>
              <w:t xml:space="preserve"> </w:t>
            </w:r>
            <w:r w:rsidRPr="0004681B">
              <w:rPr>
                <w:rFonts w:ascii="Times New Roman" w:hAnsi="Times New Roman" w:cs="Times New Roman"/>
                <w:bCs/>
              </w:rPr>
              <w:t>för hållbart resande och befolkningstillväxt. Ökad befolkning ger</w:t>
            </w:r>
            <w:r>
              <w:rPr>
                <w:rFonts w:ascii="Times New Roman" w:hAnsi="Times New Roman" w:cs="Times New Roman"/>
                <w:bCs/>
              </w:rPr>
              <w:t xml:space="preserve"> </w:t>
            </w:r>
            <w:r w:rsidRPr="0004681B">
              <w:rPr>
                <w:rFonts w:ascii="Times New Roman" w:hAnsi="Times New Roman" w:cs="Times New Roman"/>
                <w:bCs/>
              </w:rPr>
              <w:t>större underlag för utvecklad service i dessa lägen är viktigt eftersom orterna</w:t>
            </w:r>
            <w:r>
              <w:rPr>
                <w:rFonts w:ascii="Times New Roman" w:hAnsi="Times New Roman" w:cs="Times New Roman"/>
                <w:bCs/>
              </w:rPr>
              <w:t xml:space="preserve"> </w:t>
            </w:r>
            <w:r w:rsidRPr="0004681B">
              <w:rPr>
                <w:rFonts w:ascii="Times New Roman" w:hAnsi="Times New Roman" w:cs="Times New Roman"/>
                <w:bCs/>
              </w:rPr>
              <w:t xml:space="preserve">har ett stort omland och fungerar som </w:t>
            </w:r>
            <w:r w:rsidRPr="0004681B">
              <w:rPr>
                <w:rFonts w:ascii="Times New Roman" w:hAnsi="Times New Roman" w:cs="Times New Roman"/>
                <w:bCs/>
              </w:rPr>
              <w:lastRenderedPageBreak/>
              <w:t>servicepunkter för stora delar av kommunens</w:t>
            </w:r>
            <w:r>
              <w:rPr>
                <w:rFonts w:ascii="Times New Roman" w:hAnsi="Times New Roman" w:cs="Times New Roman"/>
                <w:bCs/>
              </w:rPr>
              <w:t xml:space="preserve"> </w:t>
            </w:r>
            <w:r w:rsidRPr="0004681B">
              <w:rPr>
                <w:rFonts w:ascii="Times New Roman" w:hAnsi="Times New Roman" w:cs="Times New Roman"/>
                <w:bCs/>
              </w:rPr>
              <w:t>landsbygd.</w:t>
            </w:r>
          </w:p>
          <w:p w14:paraId="48C6D074" w14:textId="77777777" w:rsidR="0004681B" w:rsidRDefault="0004681B" w:rsidP="0004681B">
            <w:pPr>
              <w:rPr>
                <w:rFonts w:ascii="Times New Roman" w:hAnsi="Times New Roman" w:cs="Times New Roman"/>
                <w:bCs/>
              </w:rPr>
            </w:pPr>
          </w:p>
          <w:p w14:paraId="0E37C7C9"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Bystråken ligger strategiskt och i scenariot föreslås byar i dessa stråk kompletteras</w:t>
            </w:r>
            <w:r>
              <w:rPr>
                <w:rFonts w:ascii="Times New Roman" w:hAnsi="Times New Roman" w:cs="Times New Roman"/>
                <w:bCs/>
              </w:rPr>
              <w:t xml:space="preserve"> </w:t>
            </w:r>
            <w:r w:rsidRPr="0004681B">
              <w:rPr>
                <w:rFonts w:ascii="Times New Roman" w:hAnsi="Times New Roman" w:cs="Times New Roman"/>
                <w:bCs/>
              </w:rPr>
              <w:t>med cirka 3 000 nya invånare på sikt. Utveckling i dessa stråk är gynnsamt</w:t>
            </w:r>
            <w:r>
              <w:rPr>
                <w:rFonts w:ascii="Times New Roman" w:hAnsi="Times New Roman" w:cs="Times New Roman"/>
                <w:bCs/>
              </w:rPr>
              <w:t xml:space="preserve"> </w:t>
            </w:r>
            <w:r w:rsidRPr="0004681B">
              <w:rPr>
                <w:rFonts w:ascii="Times New Roman" w:hAnsi="Times New Roman" w:cs="Times New Roman"/>
                <w:bCs/>
              </w:rPr>
              <w:t>då kollektivtrafik kan stöttas och stärkning kan ske av befintlig service, både</w:t>
            </w:r>
            <w:r>
              <w:rPr>
                <w:rFonts w:ascii="Times New Roman" w:hAnsi="Times New Roman" w:cs="Times New Roman"/>
                <w:bCs/>
              </w:rPr>
              <w:t xml:space="preserve"> </w:t>
            </w:r>
            <w:r w:rsidRPr="0004681B">
              <w:rPr>
                <w:rFonts w:ascii="Times New Roman" w:hAnsi="Times New Roman" w:cs="Times New Roman"/>
                <w:bCs/>
              </w:rPr>
              <w:t>offentlig och kommersiell. Utveckling även utanför dessa utpekade tillväxtstråk</w:t>
            </w:r>
            <w:r>
              <w:rPr>
                <w:rFonts w:ascii="Times New Roman" w:hAnsi="Times New Roman" w:cs="Times New Roman"/>
                <w:bCs/>
              </w:rPr>
              <w:t xml:space="preserve"> </w:t>
            </w:r>
            <w:r w:rsidRPr="0004681B">
              <w:rPr>
                <w:rFonts w:ascii="Times New Roman" w:hAnsi="Times New Roman" w:cs="Times New Roman"/>
                <w:bCs/>
              </w:rPr>
              <w:t>välkomnas. Här kan det i större utsträckning bli tal om enskilda lösningar</w:t>
            </w:r>
            <w:r>
              <w:rPr>
                <w:rFonts w:ascii="Times New Roman" w:hAnsi="Times New Roman" w:cs="Times New Roman"/>
                <w:bCs/>
              </w:rPr>
              <w:t xml:space="preserve"> </w:t>
            </w:r>
            <w:r w:rsidRPr="0004681B">
              <w:rPr>
                <w:rFonts w:ascii="Times New Roman" w:hAnsi="Times New Roman" w:cs="Times New Roman"/>
                <w:bCs/>
              </w:rPr>
              <w:t>vilket kan medföra krav på större tomtstorlekar. För områden med svag bebyggelseutveckling</w:t>
            </w:r>
          </w:p>
          <w:p w14:paraId="0CF8351A"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ges därför möjligheter att pröva lättnader av strandskyddet för</w:t>
            </w:r>
          </w:p>
          <w:p w14:paraId="2919DA13"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byggande i strandnära lägen (behandlas i egen översiktsplanedel).</w:t>
            </w:r>
          </w:p>
          <w:p w14:paraId="5FCFC425" w14:textId="77777777" w:rsidR="0004681B" w:rsidRDefault="0004681B" w:rsidP="0004681B">
            <w:pPr>
              <w:rPr>
                <w:rFonts w:ascii="Times New Roman" w:hAnsi="Times New Roman" w:cs="Times New Roman"/>
                <w:b/>
                <w:bCs/>
                <w:sz w:val="28"/>
                <w:szCs w:val="28"/>
              </w:rPr>
            </w:pPr>
          </w:p>
        </w:tc>
        <w:tc>
          <w:tcPr>
            <w:tcW w:w="6988" w:type="dxa"/>
          </w:tcPr>
          <w:p w14:paraId="2E7235A0" w14:textId="77777777" w:rsidR="00AD7D2B" w:rsidRPr="0004681B" w:rsidRDefault="00AD7D2B" w:rsidP="00AD7D2B">
            <w:pPr>
              <w:rPr>
                <w:rFonts w:ascii="Times New Roman" w:hAnsi="Times New Roman" w:cs="Times New Roman"/>
                <w:bCs/>
                <w:sz w:val="28"/>
                <w:szCs w:val="28"/>
              </w:rPr>
            </w:pPr>
            <w:r w:rsidRPr="0004681B">
              <w:rPr>
                <w:rFonts w:ascii="Times New Roman" w:hAnsi="Times New Roman" w:cs="Times New Roman"/>
                <w:b/>
                <w:bCs/>
                <w:sz w:val="28"/>
                <w:szCs w:val="28"/>
              </w:rPr>
              <w:lastRenderedPageBreak/>
              <w:t>Tematiskt tillägg för landsbygd</w:t>
            </w:r>
            <w:r>
              <w:rPr>
                <w:rFonts w:ascii="Times New Roman" w:hAnsi="Times New Roman" w:cs="Times New Roman"/>
                <w:b/>
                <w:bCs/>
                <w:sz w:val="28"/>
                <w:szCs w:val="28"/>
              </w:rPr>
              <w:t xml:space="preserve"> </w:t>
            </w:r>
            <w:r w:rsidRPr="0004681B">
              <w:rPr>
                <w:rFonts w:ascii="Times New Roman" w:hAnsi="Times New Roman" w:cs="Times New Roman"/>
                <w:b/>
                <w:bCs/>
                <w:sz w:val="28"/>
                <w:szCs w:val="28"/>
              </w:rPr>
              <w:t>- en viktig del av kommunens översiktsplan</w:t>
            </w:r>
          </w:p>
          <w:p w14:paraId="6E7FFA83" w14:textId="77777777" w:rsidR="00AD7D2B" w:rsidRDefault="00AD7D2B" w:rsidP="00AD7D2B">
            <w:pPr>
              <w:rPr>
                <w:rFonts w:ascii="Times New Roman" w:hAnsi="Times New Roman" w:cs="Times New Roman"/>
                <w:bCs/>
              </w:rPr>
            </w:pPr>
            <w:r w:rsidRPr="0004681B">
              <w:rPr>
                <w:rFonts w:ascii="Times New Roman" w:hAnsi="Times New Roman" w:cs="Times New Roman"/>
                <w:bCs/>
              </w:rPr>
              <w:t>Samtliga översiktsplanedelar har bäring på scenariot för Umeås framtida utveckling</w:t>
            </w:r>
            <w:r>
              <w:rPr>
                <w:rFonts w:ascii="Times New Roman" w:hAnsi="Times New Roman" w:cs="Times New Roman"/>
                <w:bCs/>
              </w:rPr>
              <w:t xml:space="preserve"> </w:t>
            </w:r>
            <w:r w:rsidRPr="0004681B">
              <w:rPr>
                <w:rFonts w:ascii="Times New Roman" w:hAnsi="Times New Roman" w:cs="Times New Roman"/>
                <w:bCs/>
              </w:rPr>
              <w:t>och utgår från de övergripande utvecklingsstrategierna för tillväxt</w:t>
            </w:r>
            <w:r>
              <w:rPr>
                <w:rFonts w:ascii="Times New Roman" w:hAnsi="Times New Roman" w:cs="Times New Roman"/>
                <w:bCs/>
              </w:rPr>
              <w:t xml:space="preserve"> </w:t>
            </w:r>
            <w:r w:rsidRPr="0004681B">
              <w:rPr>
                <w:rFonts w:ascii="Times New Roman" w:hAnsi="Times New Roman" w:cs="Times New Roman"/>
                <w:bCs/>
              </w:rPr>
              <w:t>som är fundamentet för, och redovisas i, Umeå kommuns översiktsplan.</w:t>
            </w:r>
          </w:p>
          <w:p w14:paraId="3EBA670E" w14:textId="77777777" w:rsidR="00AD7D2B" w:rsidRPr="0004681B" w:rsidRDefault="00AD7D2B" w:rsidP="00AD7D2B">
            <w:pPr>
              <w:rPr>
                <w:rFonts w:ascii="Times New Roman" w:hAnsi="Times New Roman" w:cs="Times New Roman"/>
                <w:bCs/>
              </w:rPr>
            </w:pPr>
          </w:p>
          <w:p w14:paraId="10105A7B" w14:textId="49D0CBDC" w:rsidR="00AD7D2B" w:rsidRDefault="00AD7D2B" w:rsidP="00AD7D2B">
            <w:pPr>
              <w:rPr>
                <w:rFonts w:ascii="Times New Roman" w:hAnsi="Times New Roman" w:cs="Times New Roman"/>
                <w:bCs/>
              </w:rPr>
            </w:pPr>
            <w:r w:rsidRPr="0004681B">
              <w:rPr>
                <w:rFonts w:ascii="Times New Roman" w:hAnsi="Times New Roman" w:cs="Times New Roman"/>
                <w:bCs/>
              </w:rPr>
              <w:t>Planeringen för landsbygden bidrar till förverkligande av översiktsplaneringens</w:t>
            </w:r>
            <w:r>
              <w:rPr>
                <w:rFonts w:ascii="Times New Roman" w:hAnsi="Times New Roman" w:cs="Times New Roman"/>
                <w:bCs/>
              </w:rPr>
              <w:t xml:space="preserve"> </w:t>
            </w:r>
            <w:r w:rsidRPr="0004681B">
              <w:rPr>
                <w:rFonts w:ascii="Times New Roman" w:hAnsi="Times New Roman" w:cs="Times New Roman"/>
                <w:bCs/>
              </w:rPr>
              <w:t>intentioner där Umeås landsbygd utgör en självklar del i scenariot för</w:t>
            </w:r>
            <w:r>
              <w:rPr>
                <w:rFonts w:ascii="Times New Roman" w:hAnsi="Times New Roman" w:cs="Times New Roman"/>
                <w:bCs/>
              </w:rPr>
              <w:t xml:space="preserve"> </w:t>
            </w:r>
            <w:r w:rsidRPr="0004681B">
              <w:rPr>
                <w:rFonts w:ascii="Times New Roman" w:hAnsi="Times New Roman" w:cs="Times New Roman"/>
                <w:bCs/>
              </w:rPr>
              <w:t>ett Umeå med 200 000 invånare. Någon motsättning mellan stads- och land</w:t>
            </w:r>
            <w:r>
              <w:rPr>
                <w:rFonts w:ascii="Times New Roman" w:hAnsi="Times New Roman" w:cs="Times New Roman"/>
                <w:bCs/>
              </w:rPr>
              <w:t>s</w:t>
            </w:r>
            <w:r w:rsidRPr="0004681B">
              <w:rPr>
                <w:rFonts w:ascii="Times New Roman" w:hAnsi="Times New Roman" w:cs="Times New Roman"/>
                <w:bCs/>
              </w:rPr>
              <w:t>bygdsutveckling</w:t>
            </w:r>
            <w:r>
              <w:rPr>
                <w:rFonts w:ascii="Times New Roman" w:hAnsi="Times New Roman" w:cs="Times New Roman"/>
                <w:bCs/>
              </w:rPr>
              <w:t xml:space="preserve"> </w:t>
            </w:r>
            <w:r w:rsidRPr="0004681B">
              <w:rPr>
                <w:rFonts w:ascii="Times New Roman" w:hAnsi="Times New Roman" w:cs="Times New Roman"/>
                <w:bCs/>
              </w:rPr>
              <w:t>finns inte. En satsning på staden är en satsning på landsbygden.</w:t>
            </w:r>
            <w:r>
              <w:rPr>
                <w:rFonts w:ascii="Times New Roman" w:hAnsi="Times New Roman" w:cs="Times New Roman"/>
                <w:bCs/>
              </w:rPr>
              <w:t xml:space="preserve"> </w:t>
            </w:r>
            <w:r w:rsidR="00437A30" w:rsidRPr="00437A30">
              <w:rPr>
                <w:rFonts w:ascii="Times New Roman" w:hAnsi="Times New Roman" w:cs="Times New Roman"/>
                <w:bCs/>
                <w:color w:val="FF0000"/>
              </w:rPr>
              <w:t xml:space="preserve">En satsning på landsbygden är en satsning på staden. </w:t>
            </w:r>
            <w:r w:rsidRPr="0004681B">
              <w:rPr>
                <w:rFonts w:ascii="Times New Roman" w:hAnsi="Times New Roman" w:cs="Times New Roman"/>
                <w:bCs/>
              </w:rPr>
              <w:t>Landsbyg</w:t>
            </w:r>
            <w:r w:rsidR="00BF6423">
              <w:rPr>
                <w:rFonts w:ascii="Times New Roman" w:hAnsi="Times New Roman" w:cs="Times New Roman"/>
                <w:bCs/>
              </w:rPr>
              <w:t xml:space="preserve">d trivs i stadens närhet och </w:t>
            </w:r>
            <w:r w:rsidR="00BF6423" w:rsidRPr="00BF6423">
              <w:rPr>
                <w:rFonts w:ascii="Times New Roman" w:hAnsi="Times New Roman" w:cs="Times New Roman"/>
                <w:bCs/>
                <w:color w:val="FF0000"/>
              </w:rPr>
              <w:t>vic</w:t>
            </w:r>
            <w:r w:rsidRPr="00BF6423">
              <w:rPr>
                <w:rFonts w:ascii="Times New Roman" w:hAnsi="Times New Roman" w:cs="Times New Roman"/>
                <w:bCs/>
                <w:color w:val="FF0000"/>
              </w:rPr>
              <w:t xml:space="preserve">e </w:t>
            </w:r>
            <w:r w:rsidRPr="0004681B">
              <w:rPr>
                <w:rFonts w:ascii="Times New Roman" w:hAnsi="Times New Roman" w:cs="Times New Roman"/>
                <w:bCs/>
              </w:rPr>
              <w:t>versa.</w:t>
            </w:r>
          </w:p>
          <w:p w14:paraId="5E6BE4B8" w14:textId="77777777" w:rsidR="00AD7D2B" w:rsidRDefault="00AD7D2B" w:rsidP="00AD7D2B">
            <w:pPr>
              <w:rPr>
                <w:rFonts w:ascii="Times New Roman" w:hAnsi="Times New Roman" w:cs="Times New Roman"/>
                <w:bCs/>
              </w:rPr>
            </w:pPr>
          </w:p>
          <w:p w14:paraId="6C323DFC" w14:textId="150503B5" w:rsidR="00AD7D2B" w:rsidRDefault="00AD7D2B" w:rsidP="00AD7D2B">
            <w:pPr>
              <w:rPr>
                <w:rFonts w:ascii="Times New Roman" w:hAnsi="Times New Roman" w:cs="Times New Roman"/>
                <w:bCs/>
              </w:rPr>
            </w:pPr>
            <w:r w:rsidRPr="0004681B">
              <w:rPr>
                <w:rFonts w:ascii="Times New Roman" w:hAnsi="Times New Roman" w:cs="Times New Roman"/>
                <w:bCs/>
              </w:rPr>
              <w:t>I debatten talas mycket om staden men befolkningsmålet om 200 000 invånare</w:t>
            </w:r>
            <w:r>
              <w:rPr>
                <w:rFonts w:ascii="Times New Roman" w:hAnsi="Times New Roman" w:cs="Times New Roman"/>
                <w:bCs/>
              </w:rPr>
              <w:t xml:space="preserve"> </w:t>
            </w:r>
            <w:r w:rsidRPr="0004681B">
              <w:rPr>
                <w:rFonts w:ascii="Times New Roman" w:hAnsi="Times New Roman" w:cs="Times New Roman"/>
                <w:bCs/>
              </w:rPr>
              <w:t>berör landsbygden och andra tätorter i allra högsta grad. Det handlar om</w:t>
            </w:r>
            <w:r>
              <w:rPr>
                <w:rFonts w:ascii="Times New Roman" w:hAnsi="Times New Roman" w:cs="Times New Roman"/>
                <w:bCs/>
              </w:rPr>
              <w:t xml:space="preserve"> </w:t>
            </w:r>
            <w:r w:rsidRPr="0004681B">
              <w:rPr>
                <w:rFonts w:ascii="Times New Roman" w:hAnsi="Times New Roman" w:cs="Times New Roman"/>
                <w:bCs/>
              </w:rPr>
              <w:t>att skapa en hållbar bebyggelsestruktur utanför staden, skapa förutsättningar</w:t>
            </w:r>
            <w:r>
              <w:rPr>
                <w:rFonts w:ascii="Times New Roman" w:hAnsi="Times New Roman" w:cs="Times New Roman"/>
                <w:bCs/>
              </w:rPr>
              <w:t xml:space="preserve"> </w:t>
            </w:r>
            <w:r w:rsidRPr="0004681B">
              <w:rPr>
                <w:rFonts w:ascii="Times New Roman" w:hAnsi="Times New Roman" w:cs="Times New Roman"/>
                <w:bCs/>
              </w:rPr>
              <w:t xml:space="preserve">att utveckla </w:t>
            </w:r>
            <w:r w:rsidR="007C1E3F" w:rsidRPr="007C1E3F">
              <w:rPr>
                <w:rFonts w:ascii="Times New Roman" w:hAnsi="Times New Roman" w:cs="Times New Roman"/>
                <w:bCs/>
                <w:color w:val="FF0000"/>
              </w:rPr>
              <w:t xml:space="preserve">lokalt </w:t>
            </w:r>
            <w:r w:rsidR="00585FA4" w:rsidRPr="00585FA4">
              <w:rPr>
                <w:rFonts w:ascii="Times New Roman" w:hAnsi="Times New Roman" w:cs="Times New Roman"/>
                <w:bCs/>
                <w:color w:val="FF0000"/>
              </w:rPr>
              <w:t>näringsliv</w:t>
            </w:r>
            <w:r w:rsidR="00585FA4">
              <w:rPr>
                <w:rFonts w:ascii="Times New Roman" w:hAnsi="Times New Roman" w:cs="Times New Roman"/>
                <w:bCs/>
              </w:rPr>
              <w:t xml:space="preserve"> och </w:t>
            </w:r>
            <w:r w:rsidRPr="0004681B">
              <w:rPr>
                <w:rFonts w:ascii="Times New Roman" w:hAnsi="Times New Roman" w:cs="Times New Roman"/>
                <w:bCs/>
              </w:rPr>
              <w:t>befintlig infrastruktur såsom t.ex. skolor liksom att utveckla goda</w:t>
            </w:r>
            <w:r>
              <w:rPr>
                <w:rFonts w:ascii="Times New Roman" w:hAnsi="Times New Roman" w:cs="Times New Roman"/>
                <w:bCs/>
              </w:rPr>
              <w:t xml:space="preserve"> </w:t>
            </w:r>
            <w:r w:rsidRPr="0004681B">
              <w:rPr>
                <w:rFonts w:ascii="Times New Roman" w:hAnsi="Times New Roman" w:cs="Times New Roman"/>
                <w:bCs/>
              </w:rPr>
              <w:t>livsmiljöer.</w:t>
            </w:r>
          </w:p>
          <w:p w14:paraId="5E80CFE6" w14:textId="77777777" w:rsidR="00AD7D2B" w:rsidRPr="0004681B" w:rsidRDefault="00AD7D2B" w:rsidP="00AD7D2B">
            <w:pPr>
              <w:rPr>
                <w:rFonts w:ascii="Times New Roman" w:hAnsi="Times New Roman" w:cs="Times New Roman"/>
                <w:bCs/>
              </w:rPr>
            </w:pPr>
          </w:p>
          <w:p w14:paraId="4338AF76" w14:textId="7B884D8B" w:rsidR="00AD7D2B" w:rsidRDefault="00AD7D2B" w:rsidP="00AD7D2B">
            <w:pPr>
              <w:rPr>
                <w:rFonts w:ascii="Times New Roman" w:hAnsi="Times New Roman" w:cs="Times New Roman"/>
                <w:bCs/>
              </w:rPr>
            </w:pPr>
            <w:r w:rsidRPr="0004681B">
              <w:rPr>
                <w:rFonts w:ascii="Times New Roman" w:hAnsi="Times New Roman" w:cs="Times New Roman"/>
                <w:bCs/>
              </w:rPr>
              <w:t>Inställningen till utveckling av bebyggelse på landsbygden är positiv. En gynnsam</w:t>
            </w:r>
            <w:r>
              <w:rPr>
                <w:rFonts w:ascii="Times New Roman" w:hAnsi="Times New Roman" w:cs="Times New Roman"/>
                <w:bCs/>
              </w:rPr>
              <w:t xml:space="preserve"> </w:t>
            </w:r>
            <w:r w:rsidRPr="0004681B">
              <w:rPr>
                <w:rFonts w:ascii="Times New Roman" w:hAnsi="Times New Roman" w:cs="Times New Roman"/>
                <w:bCs/>
              </w:rPr>
              <w:t>utveckling förespås framföra</w:t>
            </w:r>
            <w:r w:rsidR="00BF6423">
              <w:rPr>
                <w:rFonts w:ascii="Times New Roman" w:hAnsi="Times New Roman" w:cs="Times New Roman"/>
                <w:bCs/>
              </w:rPr>
              <w:t xml:space="preserve">llt med tonvikt på ett antal </w:t>
            </w:r>
            <w:r w:rsidR="00BF6423" w:rsidRPr="00BF6423">
              <w:rPr>
                <w:rFonts w:ascii="Times New Roman" w:hAnsi="Times New Roman" w:cs="Times New Roman"/>
                <w:bCs/>
                <w:color w:val="FF0000"/>
              </w:rPr>
              <w:t>bya</w:t>
            </w:r>
            <w:r w:rsidRPr="00BF6423">
              <w:rPr>
                <w:rFonts w:ascii="Times New Roman" w:hAnsi="Times New Roman" w:cs="Times New Roman"/>
                <w:bCs/>
                <w:color w:val="FF0000"/>
              </w:rPr>
              <w:t>stråk</w:t>
            </w:r>
            <w:r w:rsidRPr="0004681B">
              <w:rPr>
                <w:rFonts w:ascii="Times New Roman" w:hAnsi="Times New Roman" w:cs="Times New Roman"/>
                <w:bCs/>
              </w:rPr>
              <w:t>, kopplat till</w:t>
            </w:r>
            <w:r>
              <w:rPr>
                <w:rFonts w:ascii="Times New Roman" w:hAnsi="Times New Roman" w:cs="Times New Roman"/>
                <w:bCs/>
              </w:rPr>
              <w:t xml:space="preserve"> </w:t>
            </w:r>
            <w:r w:rsidRPr="0004681B">
              <w:rPr>
                <w:rFonts w:ascii="Times New Roman" w:hAnsi="Times New Roman" w:cs="Times New Roman"/>
                <w:bCs/>
              </w:rPr>
              <w:t>kollektivtrafikstråk, som sträcker i olika riktningar och sammanstrålar i staden</w:t>
            </w:r>
            <w:r>
              <w:rPr>
                <w:rFonts w:ascii="Times New Roman" w:hAnsi="Times New Roman" w:cs="Times New Roman"/>
                <w:bCs/>
              </w:rPr>
              <w:t xml:space="preserve"> </w:t>
            </w:r>
            <w:r w:rsidRPr="0004681B">
              <w:rPr>
                <w:rFonts w:ascii="Times New Roman" w:hAnsi="Times New Roman" w:cs="Times New Roman"/>
                <w:bCs/>
              </w:rPr>
              <w:t>liksom i övriga tätorter samt deras omland. Därtill handlar det om en tydlig inriktning</w:t>
            </w:r>
            <w:r>
              <w:rPr>
                <w:rFonts w:ascii="Times New Roman" w:hAnsi="Times New Roman" w:cs="Times New Roman"/>
                <w:bCs/>
              </w:rPr>
              <w:t xml:space="preserve"> </w:t>
            </w:r>
            <w:r w:rsidRPr="0004681B">
              <w:rPr>
                <w:rFonts w:ascii="Times New Roman" w:hAnsi="Times New Roman" w:cs="Times New Roman"/>
                <w:bCs/>
              </w:rPr>
              <w:t xml:space="preserve">på utveckling i vattennära lägen invid </w:t>
            </w:r>
            <w:r w:rsidR="00585FA4" w:rsidRPr="00585FA4">
              <w:rPr>
                <w:rFonts w:ascii="Times New Roman" w:hAnsi="Times New Roman" w:cs="Times New Roman"/>
                <w:bCs/>
                <w:color w:val="FF0000"/>
              </w:rPr>
              <w:t>sjöar</w:t>
            </w:r>
            <w:r w:rsidR="00585FA4">
              <w:rPr>
                <w:rFonts w:ascii="Times New Roman" w:hAnsi="Times New Roman" w:cs="Times New Roman"/>
                <w:bCs/>
              </w:rPr>
              <w:t xml:space="preserve">, </w:t>
            </w:r>
            <w:r w:rsidRPr="0004681B">
              <w:rPr>
                <w:rFonts w:ascii="Times New Roman" w:hAnsi="Times New Roman" w:cs="Times New Roman"/>
                <w:bCs/>
              </w:rPr>
              <w:t>kusten och älv</w:t>
            </w:r>
            <w:r w:rsidR="00585FA4">
              <w:rPr>
                <w:rFonts w:ascii="Times New Roman" w:hAnsi="Times New Roman" w:cs="Times New Roman"/>
                <w:bCs/>
              </w:rPr>
              <w:t>arna</w:t>
            </w:r>
            <w:r w:rsidRPr="0004681B">
              <w:rPr>
                <w:rFonts w:ascii="Times New Roman" w:hAnsi="Times New Roman" w:cs="Times New Roman"/>
                <w:bCs/>
              </w:rPr>
              <w:t xml:space="preserve"> (behandlas i egna</w:t>
            </w:r>
            <w:r w:rsidR="00585FA4">
              <w:rPr>
                <w:rFonts w:ascii="Times New Roman" w:hAnsi="Times New Roman" w:cs="Times New Roman"/>
                <w:bCs/>
              </w:rPr>
              <w:t xml:space="preserve"> </w:t>
            </w:r>
            <w:r w:rsidRPr="0004681B">
              <w:rPr>
                <w:rFonts w:ascii="Times New Roman" w:hAnsi="Times New Roman" w:cs="Times New Roman"/>
                <w:bCs/>
              </w:rPr>
              <w:t>översiktsplanedelar).</w:t>
            </w:r>
          </w:p>
          <w:p w14:paraId="70B01110" w14:textId="77777777" w:rsidR="00AD7D2B" w:rsidRPr="0004681B" w:rsidRDefault="00AD7D2B" w:rsidP="00AD7D2B">
            <w:pPr>
              <w:rPr>
                <w:rFonts w:ascii="Times New Roman" w:hAnsi="Times New Roman" w:cs="Times New Roman"/>
                <w:bCs/>
              </w:rPr>
            </w:pPr>
          </w:p>
          <w:p w14:paraId="2D8B92CB" w14:textId="2F744962" w:rsidR="00AD7D2B" w:rsidRPr="0004681B" w:rsidRDefault="004D13EC" w:rsidP="00AD7D2B">
            <w:pPr>
              <w:rPr>
                <w:rFonts w:ascii="Times New Roman" w:hAnsi="Times New Roman" w:cs="Times New Roman"/>
                <w:bCs/>
              </w:rPr>
            </w:pPr>
            <w:r w:rsidRPr="004D13EC">
              <w:rPr>
                <w:rFonts w:ascii="Times New Roman" w:hAnsi="Times New Roman" w:cs="Times New Roman"/>
                <w:bCs/>
                <w:color w:val="FF0000"/>
              </w:rPr>
              <w:t xml:space="preserve">Tillväxten i kommunen, föreslås ske i befintliga stadsdelar och centrala lägen i staden liksom på landsbygden och i befintliga tätorter. </w:t>
            </w:r>
            <w:r w:rsidR="00AD7D2B" w:rsidRPr="0004681B">
              <w:rPr>
                <w:rFonts w:ascii="Times New Roman" w:hAnsi="Times New Roman" w:cs="Times New Roman"/>
                <w:bCs/>
              </w:rPr>
              <w:t>Ambitionerna är t.ex. höga inte minst för Hörnefors</w:t>
            </w:r>
            <w:r w:rsidR="00AD7D2B">
              <w:rPr>
                <w:rFonts w:ascii="Times New Roman" w:hAnsi="Times New Roman" w:cs="Times New Roman"/>
                <w:bCs/>
              </w:rPr>
              <w:t xml:space="preserve"> </w:t>
            </w:r>
            <w:r w:rsidR="00AD7D2B" w:rsidRPr="0004681B">
              <w:rPr>
                <w:rFonts w:ascii="Times New Roman" w:hAnsi="Times New Roman" w:cs="Times New Roman"/>
                <w:bCs/>
              </w:rPr>
              <w:t>och Sävar (behandlas i egna översiktsplanedelar) med ett tillväxtscenario med</w:t>
            </w:r>
            <w:r w:rsidR="00AD7D2B">
              <w:rPr>
                <w:rFonts w:ascii="Times New Roman" w:hAnsi="Times New Roman" w:cs="Times New Roman"/>
                <w:bCs/>
              </w:rPr>
              <w:t xml:space="preserve"> </w:t>
            </w:r>
            <w:r w:rsidR="00AD7D2B" w:rsidRPr="0004681B">
              <w:rPr>
                <w:rFonts w:ascii="Times New Roman" w:hAnsi="Times New Roman" w:cs="Times New Roman"/>
                <w:bCs/>
              </w:rPr>
              <w:t>en fördubblad befolkning på sikt</w:t>
            </w:r>
            <w:r w:rsidR="00974D4C">
              <w:rPr>
                <w:rFonts w:ascii="Times New Roman" w:hAnsi="Times New Roman" w:cs="Times New Roman"/>
                <w:bCs/>
              </w:rPr>
              <w:t xml:space="preserve"> </w:t>
            </w:r>
            <w:r w:rsidR="00974D4C" w:rsidRPr="007C1E3F">
              <w:rPr>
                <w:rFonts w:ascii="Times New Roman" w:hAnsi="Times New Roman" w:cs="Times New Roman"/>
                <w:bCs/>
                <w:color w:val="FF0000"/>
              </w:rPr>
              <w:t xml:space="preserve">kopplad till </w:t>
            </w:r>
            <w:r>
              <w:rPr>
                <w:rFonts w:ascii="Times New Roman" w:hAnsi="Times New Roman" w:cs="Times New Roman"/>
                <w:bCs/>
                <w:color w:val="FF0000"/>
              </w:rPr>
              <w:t xml:space="preserve">ett </w:t>
            </w:r>
            <w:r w:rsidR="007C1E3F" w:rsidRPr="007C1E3F">
              <w:rPr>
                <w:rFonts w:ascii="Times New Roman" w:hAnsi="Times New Roman" w:cs="Times New Roman"/>
                <w:bCs/>
                <w:color w:val="FF0000"/>
              </w:rPr>
              <w:t>växande lokalt näringsliv</w:t>
            </w:r>
            <w:r w:rsidR="00AD7D2B" w:rsidRPr="0004681B">
              <w:rPr>
                <w:rFonts w:ascii="Times New Roman" w:hAnsi="Times New Roman" w:cs="Times New Roman"/>
                <w:bCs/>
              </w:rPr>
              <w:t>. Botniabanan och Norrbotniabanan skapar förutsättningar</w:t>
            </w:r>
            <w:r w:rsidR="00AD7D2B">
              <w:rPr>
                <w:rFonts w:ascii="Times New Roman" w:hAnsi="Times New Roman" w:cs="Times New Roman"/>
                <w:bCs/>
              </w:rPr>
              <w:t xml:space="preserve"> </w:t>
            </w:r>
            <w:r w:rsidR="00AD7D2B" w:rsidRPr="0004681B">
              <w:rPr>
                <w:rFonts w:ascii="Times New Roman" w:hAnsi="Times New Roman" w:cs="Times New Roman"/>
                <w:bCs/>
              </w:rPr>
              <w:t>för hållbart resande och befolkningstillväxt. Ökad befolkning ger</w:t>
            </w:r>
            <w:r w:rsidR="00AD7D2B">
              <w:rPr>
                <w:rFonts w:ascii="Times New Roman" w:hAnsi="Times New Roman" w:cs="Times New Roman"/>
                <w:bCs/>
              </w:rPr>
              <w:t xml:space="preserve"> </w:t>
            </w:r>
            <w:r w:rsidR="00AD7D2B" w:rsidRPr="0004681B">
              <w:rPr>
                <w:rFonts w:ascii="Times New Roman" w:hAnsi="Times New Roman" w:cs="Times New Roman"/>
                <w:bCs/>
              </w:rPr>
              <w:t>större underlag för utvecklad service i dessa lägen är viktigt eftersom orterna</w:t>
            </w:r>
            <w:r w:rsidR="00AD7D2B">
              <w:rPr>
                <w:rFonts w:ascii="Times New Roman" w:hAnsi="Times New Roman" w:cs="Times New Roman"/>
                <w:bCs/>
              </w:rPr>
              <w:t xml:space="preserve"> </w:t>
            </w:r>
            <w:r w:rsidR="00AD7D2B" w:rsidRPr="0004681B">
              <w:rPr>
                <w:rFonts w:ascii="Times New Roman" w:hAnsi="Times New Roman" w:cs="Times New Roman"/>
                <w:bCs/>
              </w:rPr>
              <w:t xml:space="preserve">har ett stort omland och fungerar som servicepunkter för stora </w:t>
            </w:r>
            <w:r w:rsidR="00AD7D2B" w:rsidRPr="0004681B">
              <w:rPr>
                <w:rFonts w:ascii="Times New Roman" w:hAnsi="Times New Roman" w:cs="Times New Roman"/>
                <w:bCs/>
              </w:rPr>
              <w:lastRenderedPageBreak/>
              <w:t>delar av kommunens</w:t>
            </w:r>
            <w:r w:rsidR="00AD7D2B">
              <w:rPr>
                <w:rFonts w:ascii="Times New Roman" w:hAnsi="Times New Roman" w:cs="Times New Roman"/>
                <w:bCs/>
              </w:rPr>
              <w:t xml:space="preserve"> </w:t>
            </w:r>
            <w:r w:rsidR="00AD7D2B" w:rsidRPr="0004681B">
              <w:rPr>
                <w:rFonts w:ascii="Times New Roman" w:hAnsi="Times New Roman" w:cs="Times New Roman"/>
                <w:bCs/>
              </w:rPr>
              <w:t>landsbygd.</w:t>
            </w:r>
          </w:p>
          <w:p w14:paraId="7026D6FA" w14:textId="77777777" w:rsidR="0004681B" w:rsidRDefault="0004681B" w:rsidP="0004681B">
            <w:pPr>
              <w:rPr>
                <w:rFonts w:ascii="Times New Roman" w:hAnsi="Times New Roman" w:cs="Times New Roman"/>
                <w:b/>
                <w:bCs/>
                <w:sz w:val="28"/>
                <w:szCs w:val="28"/>
              </w:rPr>
            </w:pPr>
          </w:p>
          <w:p w14:paraId="4416B14E" w14:textId="77F6D5A3" w:rsidR="00437A30" w:rsidRPr="0004681B" w:rsidRDefault="00437A30" w:rsidP="00437A30">
            <w:pPr>
              <w:rPr>
                <w:rFonts w:ascii="Times New Roman" w:hAnsi="Times New Roman" w:cs="Times New Roman"/>
                <w:bCs/>
              </w:rPr>
            </w:pPr>
            <w:r w:rsidRPr="0004681B">
              <w:rPr>
                <w:rFonts w:ascii="Times New Roman" w:hAnsi="Times New Roman" w:cs="Times New Roman"/>
                <w:bCs/>
              </w:rPr>
              <w:t xml:space="preserve">Bystråken ligger strategiskt och i scenariot föreslås byar i dessa stråk </w:t>
            </w:r>
            <w:r w:rsidR="008861F8" w:rsidRPr="00787570">
              <w:rPr>
                <w:rFonts w:ascii="Times New Roman" w:hAnsi="Times New Roman" w:cs="Times New Roman"/>
                <w:bCs/>
                <w:color w:val="FF0000"/>
              </w:rPr>
              <w:t xml:space="preserve">stå för en </w:t>
            </w:r>
            <w:r w:rsidR="00787570" w:rsidRPr="00787570">
              <w:rPr>
                <w:rFonts w:ascii="Times New Roman" w:hAnsi="Times New Roman" w:cs="Times New Roman"/>
                <w:bCs/>
                <w:color w:val="FF0000"/>
              </w:rPr>
              <w:t xml:space="preserve">stor del av en ökad befolkning på landsbygden med 11 000 invånare i scenariot 200 000 invånare i kommunen. </w:t>
            </w:r>
            <w:r w:rsidRPr="0004681B">
              <w:rPr>
                <w:rFonts w:ascii="Times New Roman" w:hAnsi="Times New Roman" w:cs="Times New Roman"/>
                <w:bCs/>
              </w:rPr>
              <w:t>Utveckling i dessa stråk är gynnsamt</w:t>
            </w:r>
            <w:r>
              <w:rPr>
                <w:rFonts w:ascii="Times New Roman" w:hAnsi="Times New Roman" w:cs="Times New Roman"/>
                <w:bCs/>
              </w:rPr>
              <w:t xml:space="preserve"> </w:t>
            </w:r>
            <w:r w:rsidRPr="0004681B">
              <w:rPr>
                <w:rFonts w:ascii="Times New Roman" w:hAnsi="Times New Roman" w:cs="Times New Roman"/>
                <w:bCs/>
              </w:rPr>
              <w:t>då kollektivtrafik kan stöttas och stärkning kan ske av befintlig</w:t>
            </w:r>
            <w:r w:rsidR="00787570">
              <w:rPr>
                <w:rFonts w:ascii="Times New Roman" w:hAnsi="Times New Roman" w:cs="Times New Roman"/>
                <w:bCs/>
              </w:rPr>
              <w:t xml:space="preserve">t </w:t>
            </w:r>
            <w:r w:rsidR="00787570" w:rsidRPr="00787570">
              <w:rPr>
                <w:rFonts w:ascii="Times New Roman" w:hAnsi="Times New Roman" w:cs="Times New Roman"/>
                <w:bCs/>
                <w:color w:val="FF0000"/>
              </w:rPr>
              <w:t>näringsliv och</w:t>
            </w:r>
            <w:r w:rsidRPr="00787570">
              <w:rPr>
                <w:rFonts w:ascii="Times New Roman" w:hAnsi="Times New Roman" w:cs="Times New Roman"/>
                <w:bCs/>
                <w:color w:val="FF0000"/>
              </w:rPr>
              <w:t xml:space="preserve"> </w:t>
            </w:r>
            <w:r w:rsidRPr="0004681B">
              <w:rPr>
                <w:rFonts w:ascii="Times New Roman" w:hAnsi="Times New Roman" w:cs="Times New Roman"/>
                <w:bCs/>
              </w:rPr>
              <w:t>service, både</w:t>
            </w:r>
            <w:r>
              <w:rPr>
                <w:rFonts w:ascii="Times New Roman" w:hAnsi="Times New Roman" w:cs="Times New Roman"/>
                <w:bCs/>
              </w:rPr>
              <w:t xml:space="preserve"> </w:t>
            </w:r>
            <w:r w:rsidRPr="0004681B">
              <w:rPr>
                <w:rFonts w:ascii="Times New Roman" w:hAnsi="Times New Roman" w:cs="Times New Roman"/>
                <w:bCs/>
              </w:rPr>
              <w:t>offentlig och kommersiell. Utveckling även utanför dessa utpekade tillväxtstråk</w:t>
            </w:r>
            <w:r>
              <w:rPr>
                <w:rFonts w:ascii="Times New Roman" w:hAnsi="Times New Roman" w:cs="Times New Roman"/>
                <w:bCs/>
              </w:rPr>
              <w:t xml:space="preserve"> </w:t>
            </w:r>
            <w:r w:rsidRPr="0004681B">
              <w:rPr>
                <w:rFonts w:ascii="Times New Roman" w:hAnsi="Times New Roman" w:cs="Times New Roman"/>
                <w:bCs/>
              </w:rPr>
              <w:t>välkomnas. Här kan det i större utsträckning bli tal om enskilda lösningar</w:t>
            </w:r>
            <w:r>
              <w:rPr>
                <w:rFonts w:ascii="Times New Roman" w:hAnsi="Times New Roman" w:cs="Times New Roman"/>
                <w:bCs/>
              </w:rPr>
              <w:t xml:space="preserve"> </w:t>
            </w:r>
            <w:r w:rsidRPr="0004681B">
              <w:rPr>
                <w:rFonts w:ascii="Times New Roman" w:hAnsi="Times New Roman" w:cs="Times New Roman"/>
                <w:bCs/>
              </w:rPr>
              <w:t>vilket kan medföra krav på större tomtstorlekar. För områden med svag bebyggelseutveckling</w:t>
            </w:r>
            <w:r w:rsidR="00787570">
              <w:rPr>
                <w:rFonts w:ascii="Times New Roman" w:hAnsi="Times New Roman" w:cs="Times New Roman"/>
                <w:bCs/>
              </w:rPr>
              <w:t xml:space="preserve"> </w:t>
            </w:r>
            <w:r w:rsidRPr="0004681B">
              <w:rPr>
                <w:rFonts w:ascii="Times New Roman" w:hAnsi="Times New Roman" w:cs="Times New Roman"/>
                <w:bCs/>
              </w:rPr>
              <w:t>ges därför möjligheter att pröva lättnader av strandskyddet för</w:t>
            </w:r>
            <w:r w:rsidR="00787570">
              <w:rPr>
                <w:rFonts w:ascii="Times New Roman" w:hAnsi="Times New Roman" w:cs="Times New Roman"/>
                <w:bCs/>
              </w:rPr>
              <w:t xml:space="preserve"> </w:t>
            </w:r>
            <w:r w:rsidRPr="0004681B">
              <w:rPr>
                <w:rFonts w:ascii="Times New Roman" w:hAnsi="Times New Roman" w:cs="Times New Roman"/>
                <w:bCs/>
              </w:rPr>
              <w:t>byggande i strandnära lägen (behandlas i egen översiktsplanedel).</w:t>
            </w:r>
          </w:p>
          <w:p w14:paraId="40A4B6F4" w14:textId="77777777" w:rsidR="00437A30" w:rsidRDefault="00437A30" w:rsidP="0004681B">
            <w:pPr>
              <w:rPr>
                <w:rFonts w:ascii="Times New Roman" w:hAnsi="Times New Roman" w:cs="Times New Roman"/>
                <w:b/>
                <w:bCs/>
                <w:sz w:val="28"/>
                <w:szCs w:val="28"/>
              </w:rPr>
            </w:pPr>
          </w:p>
        </w:tc>
      </w:tr>
      <w:tr w:rsidR="0004681B" w14:paraId="01807853" w14:textId="77777777" w:rsidTr="004D13EC">
        <w:tc>
          <w:tcPr>
            <w:tcW w:w="6988" w:type="dxa"/>
          </w:tcPr>
          <w:p w14:paraId="75DEDB1B" w14:textId="77777777" w:rsidR="0004681B" w:rsidRPr="0004681B" w:rsidRDefault="0004681B" w:rsidP="0004681B">
            <w:pPr>
              <w:rPr>
                <w:rFonts w:ascii="Times New Roman" w:hAnsi="Times New Roman" w:cs="Times New Roman"/>
                <w:b/>
                <w:bCs/>
                <w:sz w:val="28"/>
                <w:szCs w:val="28"/>
              </w:rPr>
            </w:pPr>
            <w:r w:rsidRPr="0004681B">
              <w:rPr>
                <w:rFonts w:ascii="Times New Roman" w:hAnsi="Times New Roman" w:cs="Times New Roman"/>
                <w:b/>
                <w:bCs/>
                <w:sz w:val="28"/>
                <w:szCs w:val="28"/>
              </w:rPr>
              <w:lastRenderedPageBreak/>
              <w:t>1.1 Umeå landsbygd</w:t>
            </w:r>
            <w:r>
              <w:rPr>
                <w:rFonts w:ascii="Times New Roman" w:hAnsi="Times New Roman" w:cs="Times New Roman"/>
                <w:b/>
                <w:bCs/>
                <w:sz w:val="28"/>
                <w:szCs w:val="28"/>
              </w:rPr>
              <w:t xml:space="preserve"> </w:t>
            </w:r>
            <w:r w:rsidRPr="0004681B">
              <w:rPr>
                <w:rFonts w:ascii="Times New Roman" w:hAnsi="Times New Roman" w:cs="Times New Roman"/>
                <w:b/>
                <w:bCs/>
                <w:sz w:val="28"/>
                <w:szCs w:val="28"/>
              </w:rPr>
              <w:t>- en välmående del av kommunen</w:t>
            </w:r>
          </w:p>
          <w:p w14:paraId="01888A4E"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Nästan var tredje kommuninvånare har valt att bo utanför Umeå och på landsbygden</w:t>
            </w:r>
            <w:r>
              <w:rPr>
                <w:rFonts w:ascii="Times New Roman" w:hAnsi="Times New Roman" w:cs="Times New Roman"/>
                <w:bCs/>
              </w:rPr>
              <w:t xml:space="preserve"> </w:t>
            </w:r>
            <w:r w:rsidRPr="0004681B">
              <w:rPr>
                <w:rFonts w:ascii="Times New Roman" w:hAnsi="Times New Roman" w:cs="Times New Roman"/>
                <w:bCs/>
              </w:rPr>
              <w:t>erbjuds några av de mest attraktiva livsmiljöerna i kommunen.</w:t>
            </w:r>
          </w:p>
          <w:p w14:paraId="6E2E9099" w14:textId="77777777" w:rsidR="0004681B" w:rsidRDefault="0004681B" w:rsidP="0004681B">
            <w:pPr>
              <w:rPr>
                <w:rFonts w:ascii="Times New Roman" w:hAnsi="Times New Roman" w:cs="Times New Roman"/>
                <w:bCs/>
              </w:rPr>
            </w:pPr>
          </w:p>
          <w:p w14:paraId="0B6E3B9E"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Befolkningsökningen på Umeå landsbygd håller jämna steg med utvecklingen</w:t>
            </w:r>
            <w:r>
              <w:rPr>
                <w:rFonts w:ascii="Times New Roman" w:hAnsi="Times New Roman" w:cs="Times New Roman"/>
                <w:bCs/>
              </w:rPr>
              <w:t xml:space="preserve"> </w:t>
            </w:r>
            <w:r w:rsidRPr="0004681B">
              <w:rPr>
                <w:rFonts w:ascii="Times New Roman" w:hAnsi="Times New Roman" w:cs="Times New Roman"/>
                <w:bCs/>
              </w:rPr>
              <w:t>av Umeås centrala delar. Andelen barnfamiljer och sysselsättningen är högre än</w:t>
            </w:r>
            <w:r>
              <w:rPr>
                <w:rFonts w:ascii="Times New Roman" w:hAnsi="Times New Roman" w:cs="Times New Roman"/>
                <w:bCs/>
              </w:rPr>
              <w:t xml:space="preserve"> </w:t>
            </w:r>
            <w:r w:rsidRPr="0004681B">
              <w:rPr>
                <w:rFonts w:ascii="Times New Roman" w:hAnsi="Times New Roman" w:cs="Times New Roman"/>
                <w:bCs/>
              </w:rPr>
              <w:t>i staden liksom även den disponibla inkomsten. Det visas i en rapport om landsbygden</w:t>
            </w:r>
            <w:r>
              <w:rPr>
                <w:rFonts w:ascii="Times New Roman" w:hAnsi="Times New Roman" w:cs="Times New Roman"/>
                <w:bCs/>
              </w:rPr>
              <w:t xml:space="preserve"> </w:t>
            </w:r>
            <w:r w:rsidRPr="0004681B">
              <w:rPr>
                <w:rFonts w:ascii="Times New Roman" w:hAnsi="Times New Roman" w:cs="Times New Roman"/>
                <w:bCs/>
              </w:rPr>
              <w:t>i Umeå som kommunen tog fram 2015. Man kan konstatera att Umeå</w:t>
            </w:r>
          </w:p>
          <w:p w14:paraId="1EF1C8FC" w14:textId="77777777" w:rsidR="0004681B" w:rsidRPr="0004681B" w:rsidRDefault="0004681B" w:rsidP="0004681B">
            <w:pPr>
              <w:rPr>
                <w:rFonts w:ascii="Times New Roman" w:hAnsi="Times New Roman" w:cs="Times New Roman"/>
                <w:bCs/>
              </w:rPr>
            </w:pPr>
            <w:r w:rsidRPr="0004681B">
              <w:rPr>
                <w:rFonts w:ascii="Times New Roman" w:hAnsi="Times New Roman" w:cs="Times New Roman"/>
                <w:bCs/>
              </w:rPr>
              <w:t>landsbygd är välmående. Räknat i antal människor står Umeå tätort tillsammans</w:t>
            </w:r>
            <w:r>
              <w:rPr>
                <w:rFonts w:ascii="Times New Roman" w:hAnsi="Times New Roman" w:cs="Times New Roman"/>
                <w:bCs/>
              </w:rPr>
              <w:t xml:space="preserve"> </w:t>
            </w:r>
            <w:r w:rsidRPr="0004681B">
              <w:rPr>
                <w:rFonts w:ascii="Times New Roman" w:hAnsi="Times New Roman" w:cs="Times New Roman"/>
                <w:bCs/>
              </w:rPr>
              <w:t>med övriga tätorter som Holmsund/Obbola, Hörnefors och Sävar för den största</w:t>
            </w:r>
            <w:r>
              <w:rPr>
                <w:rFonts w:ascii="Times New Roman" w:hAnsi="Times New Roman" w:cs="Times New Roman"/>
                <w:bCs/>
              </w:rPr>
              <w:t xml:space="preserve"> </w:t>
            </w:r>
            <w:r w:rsidRPr="0004681B">
              <w:rPr>
                <w:rFonts w:ascii="Times New Roman" w:hAnsi="Times New Roman" w:cs="Times New Roman"/>
                <w:bCs/>
              </w:rPr>
              <w:t>befolkningsökningen. Men procentuellt har Umeå landsbygd haft en något snabbare</w:t>
            </w:r>
            <w:r>
              <w:rPr>
                <w:rFonts w:ascii="Times New Roman" w:hAnsi="Times New Roman" w:cs="Times New Roman"/>
                <w:bCs/>
              </w:rPr>
              <w:t xml:space="preserve"> </w:t>
            </w:r>
            <w:r w:rsidRPr="0004681B">
              <w:rPr>
                <w:rFonts w:ascii="Times New Roman" w:hAnsi="Times New Roman" w:cs="Times New Roman"/>
                <w:bCs/>
              </w:rPr>
              <w:t>befolkningstillväxt.</w:t>
            </w:r>
          </w:p>
          <w:p w14:paraId="3CB821F2" w14:textId="77777777" w:rsidR="0004681B" w:rsidRDefault="0004681B" w:rsidP="0004681B">
            <w:pPr>
              <w:rPr>
                <w:rFonts w:ascii="Times New Roman" w:hAnsi="Times New Roman" w:cs="Times New Roman"/>
                <w:b/>
                <w:bCs/>
                <w:sz w:val="28"/>
                <w:szCs w:val="28"/>
              </w:rPr>
            </w:pPr>
          </w:p>
        </w:tc>
        <w:tc>
          <w:tcPr>
            <w:tcW w:w="6988" w:type="dxa"/>
          </w:tcPr>
          <w:p w14:paraId="72446929" w14:textId="582C5CDA" w:rsidR="00787570" w:rsidRPr="0004681B" w:rsidRDefault="00787570" w:rsidP="00787570">
            <w:pPr>
              <w:rPr>
                <w:rFonts w:ascii="Times New Roman" w:hAnsi="Times New Roman" w:cs="Times New Roman"/>
                <w:b/>
                <w:bCs/>
                <w:sz w:val="28"/>
                <w:szCs w:val="28"/>
              </w:rPr>
            </w:pPr>
            <w:r w:rsidRPr="0004681B">
              <w:rPr>
                <w:rFonts w:ascii="Times New Roman" w:hAnsi="Times New Roman" w:cs="Times New Roman"/>
                <w:b/>
                <w:bCs/>
                <w:sz w:val="28"/>
                <w:szCs w:val="28"/>
              </w:rPr>
              <w:t>1.1 Umeå</w:t>
            </w:r>
            <w:r w:rsidR="00DE64C5" w:rsidRPr="00DE64C5">
              <w:rPr>
                <w:rFonts w:ascii="Times New Roman" w:hAnsi="Times New Roman" w:cs="Times New Roman"/>
                <w:b/>
                <w:bCs/>
                <w:color w:val="FF0000"/>
                <w:sz w:val="28"/>
                <w:szCs w:val="28"/>
              </w:rPr>
              <w:t>s</w:t>
            </w:r>
            <w:r w:rsidRPr="0004681B">
              <w:rPr>
                <w:rFonts w:ascii="Times New Roman" w:hAnsi="Times New Roman" w:cs="Times New Roman"/>
                <w:b/>
                <w:bCs/>
                <w:sz w:val="28"/>
                <w:szCs w:val="28"/>
              </w:rPr>
              <w:t xml:space="preserve"> landsbygd</w:t>
            </w:r>
            <w:r>
              <w:rPr>
                <w:rFonts w:ascii="Times New Roman" w:hAnsi="Times New Roman" w:cs="Times New Roman"/>
                <w:b/>
                <w:bCs/>
                <w:sz w:val="28"/>
                <w:szCs w:val="28"/>
              </w:rPr>
              <w:t xml:space="preserve"> </w:t>
            </w:r>
            <w:r w:rsidRPr="0004681B">
              <w:rPr>
                <w:rFonts w:ascii="Times New Roman" w:hAnsi="Times New Roman" w:cs="Times New Roman"/>
                <w:b/>
                <w:bCs/>
                <w:sz w:val="28"/>
                <w:szCs w:val="28"/>
              </w:rPr>
              <w:t>- en välmående del av kommunen</w:t>
            </w:r>
          </w:p>
          <w:p w14:paraId="45833292" w14:textId="35F29282" w:rsidR="00787570" w:rsidRPr="0004681B" w:rsidRDefault="00787570" w:rsidP="00787570">
            <w:pPr>
              <w:rPr>
                <w:rFonts w:ascii="Times New Roman" w:hAnsi="Times New Roman" w:cs="Times New Roman"/>
                <w:bCs/>
              </w:rPr>
            </w:pPr>
            <w:r w:rsidRPr="0004681B">
              <w:rPr>
                <w:rFonts w:ascii="Times New Roman" w:hAnsi="Times New Roman" w:cs="Times New Roman"/>
                <w:bCs/>
              </w:rPr>
              <w:t xml:space="preserve">Nästan var tredje kommuninvånare har valt att bo utanför Umeå </w:t>
            </w:r>
            <w:r w:rsidR="00DE64C5">
              <w:rPr>
                <w:rFonts w:ascii="Times New Roman" w:hAnsi="Times New Roman" w:cs="Times New Roman"/>
                <w:bCs/>
                <w:color w:val="FF0000"/>
              </w:rPr>
              <w:t>centralort</w:t>
            </w:r>
            <w:r>
              <w:rPr>
                <w:rFonts w:ascii="Times New Roman" w:hAnsi="Times New Roman" w:cs="Times New Roman"/>
                <w:bCs/>
              </w:rPr>
              <w:t xml:space="preserve"> </w:t>
            </w:r>
            <w:r w:rsidRPr="0004681B">
              <w:rPr>
                <w:rFonts w:ascii="Times New Roman" w:hAnsi="Times New Roman" w:cs="Times New Roman"/>
                <w:bCs/>
              </w:rPr>
              <w:t>och på landsbygden</w:t>
            </w:r>
            <w:r>
              <w:rPr>
                <w:rFonts w:ascii="Times New Roman" w:hAnsi="Times New Roman" w:cs="Times New Roman"/>
                <w:bCs/>
              </w:rPr>
              <w:t xml:space="preserve"> </w:t>
            </w:r>
            <w:r w:rsidRPr="0004681B">
              <w:rPr>
                <w:rFonts w:ascii="Times New Roman" w:hAnsi="Times New Roman" w:cs="Times New Roman"/>
                <w:bCs/>
              </w:rPr>
              <w:t>erbjuds några av de mest attraktiva livsmiljöerna i kommunen.</w:t>
            </w:r>
          </w:p>
          <w:p w14:paraId="5537DB70" w14:textId="77777777" w:rsidR="00787570" w:rsidRDefault="00787570" w:rsidP="00787570">
            <w:pPr>
              <w:rPr>
                <w:rFonts w:ascii="Times New Roman" w:hAnsi="Times New Roman" w:cs="Times New Roman"/>
                <w:bCs/>
              </w:rPr>
            </w:pPr>
          </w:p>
          <w:p w14:paraId="64E8404F" w14:textId="575112AF" w:rsidR="00787570" w:rsidRPr="00DE64C5" w:rsidRDefault="00787570" w:rsidP="00787570">
            <w:pPr>
              <w:rPr>
                <w:rFonts w:ascii="Times New Roman" w:hAnsi="Times New Roman" w:cs="Times New Roman"/>
                <w:bCs/>
                <w:color w:val="FF0000"/>
              </w:rPr>
            </w:pPr>
            <w:r w:rsidRPr="0004681B">
              <w:rPr>
                <w:rFonts w:ascii="Times New Roman" w:hAnsi="Times New Roman" w:cs="Times New Roman"/>
                <w:bCs/>
              </w:rPr>
              <w:t>Befolkningsökningen på Umeå landsbygd håller jämna steg med utvecklingen</w:t>
            </w:r>
            <w:r>
              <w:rPr>
                <w:rFonts w:ascii="Times New Roman" w:hAnsi="Times New Roman" w:cs="Times New Roman"/>
                <w:bCs/>
              </w:rPr>
              <w:t xml:space="preserve"> </w:t>
            </w:r>
            <w:r w:rsidRPr="0004681B">
              <w:rPr>
                <w:rFonts w:ascii="Times New Roman" w:hAnsi="Times New Roman" w:cs="Times New Roman"/>
                <w:bCs/>
              </w:rPr>
              <w:t>av Umeås centrala delar</w:t>
            </w:r>
            <w:r>
              <w:rPr>
                <w:rFonts w:ascii="Times New Roman" w:hAnsi="Times New Roman" w:cs="Times New Roman"/>
                <w:bCs/>
              </w:rPr>
              <w:t xml:space="preserve"> </w:t>
            </w:r>
            <w:r w:rsidRPr="00787570">
              <w:rPr>
                <w:rFonts w:ascii="Times New Roman" w:hAnsi="Times New Roman" w:cs="Times New Roman"/>
                <w:bCs/>
                <w:color w:val="FF0000"/>
              </w:rPr>
              <w:t xml:space="preserve">och förutsätts att göra detta även framöver. </w:t>
            </w:r>
            <w:r w:rsidRPr="0004681B">
              <w:rPr>
                <w:rFonts w:ascii="Times New Roman" w:hAnsi="Times New Roman" w:cs="Times New Roman"/>
                <w:bCs/>
              </w:rPr>
              <w:t>Andelen barnfamiljer och sysselsättningen är högre än</w:t>
            </w:r>
            <w:r>
              <w:rPr>
                <w:rFonts w:ascii="Times New Roman" w:hAnsi="Times New Roman" w:cs="Times New Roman"/>
                <w:bCs/>
              </w:rPr>
              <w:t xml:space="preserve"> </w:t>
            </w:r>
            <w:r w:rsidRPr="0004681B">
              <w:rPr>
                <w:rFonts w:ascii="Times New Roman" w:hAnsi="Times New Roman" w:cs="Times New Roman"/>
                <w:bCs/>
              </w:rPr>
              <w:t>i staden liksom även den disponibla inkomsten. Det visas i en rapport om landsbygden</w:t>
            </w:r>
            <w:r>
              <w:rPr>
                <w:rFonts w:ascii="Times New Roman" w:hAnsi="Times New Roman" w:cs="Times New Roman"/>
                <w:bCs/>
              </w:rPr>
              <w:t xml:space="preserve"> </w:t>
            </w:r>
            <w:r w:rsidRPr="0004681B">
              <w:rPr>
                <w:rFonts w:ascii="Times New Roman" w:hAnsi="Times New Roman" w:cs="Times New Roman"/>
                <w:bCs/>
              </w:rPr>
              <w:t>i Umeå som kommunen tog fram 2015. Man kan konstatera att Umeå</w:t>
            </w:r>
            <w:r>
              <w:rPr>
                <w:rFonts w:ascii="Times New Roman" w:hAnsi="Times New Roman" w:cs="Times New Roman"/>
                <w:bCs/>
              </w:rPr>
              <w:t xml:space="preserve"> </w:t>
            </w:r>
            <w:r w:rsidRPr="0004681B">
              <w:rPr>
                <w:rFonts w:ascii="Times New Roman" w:hAnsi="Times New Roman" w:cs="Times New Roman"/>
                <w:bCs/>
              </w:rPr>
              <w:t>landsbygd är välmående. Räknat i antal människor står Umeå tätort tillsammans</w:t>
            </w:r>
            <w:r>
              <w:rPr>
                <w:rFonts w:ascii="Times New Roman" w:hAnsi="Times New Roman" w:cs="Times New Roman"/>
                <w:bCs/>
              </w:rPr>
              <w:t xml:space="preserve"> </w:t>
            </w:r>
            <w:r w:rsidRPr="0004681B">
              <w:rPr>
                <w:rFonts w:ascii="Times New Roman" w:hAnsi="Times New Roman" w:cs="Times New Roman"/>
                <w:bCs/>
              </w:rPr>
              <w:t>m</w:t>
            </w:r>
            <w:r w:rsidR="00DE64C5">
              <w:rPr>
                <w:rFonts w:ascii="Times New Roman" w:hAnsi="Times New Roman" w:cs="Times New Roman"/>
                <w:bCs/>
              </w:rPr>
              <w:t>ed övriga tätorter som Holmsund</w:t>
            </w:r>
            <w:r w:rsidR="00DE64C5" w:rsidRPr="00DE64C5">
              <w:rPr>
                <w:rFonts w:ascii="Times New Roman" w:hAnsi="Times New Roman" w:cs="Times New Roman"/>
                <w:bCs/>
                <w:color w:val="FF0000"/>
              </w:rPr>
              <w:t>-</w:t>
            </w:r>
            <w:r w:rsidRPr="0004681B">
              <w:rPr>
                <w:rFonts w:ascii="Times New Roman" w:hAnsi="Times New Roman" w:cs="Times New Roman"/>
                <w:bCs/>
              </w:rPr>
              <w:t>Obbola, Hörnefors och Sävar för den största</w:t>
            </w:r>
            <w:r>
              <w:rPr>
                <w:rFonts w:ascii="Times New Roman" w:hAnsi="Times New Roman" w:cs="Times New Roman"/>
                <w:bCs/>
              </w:rPr>
              <w:t xml:space="preserve"> </w:t>
            </w:r>
            <w:r w:rsidRPr="0004681B">
              <w:rPr>
                <w:rFonts w:ascii="Times New Roman" w:hAnsi="Times New Roman" w:cs="Times New Roman"/>
                <w:bCs/>
              </w:rPr>
              <w:t>befolkningsökningen. Men procentuellt har Umeå landsbygd haft en något snabbare</w:t>
            </w:r>
            <w:r>
              <w:rPr>
                <w:rFonts w:ascii="Times New Roman" w:hAnsi="Times New Roman" w:cs="Times New Roman"/>
                <w:bCs/>
              </w:rPr>
              <w:t xml:space="preserve"> </w:t>
            </w:r>
            <w:r w:rsidRPr="0004681B">
              <w:rPr>
                <w:rFonts w:ascii="Times New Roman" w:hAnsi="Times New Roman" w:cs="Times New Roman"/>
                <w:bCs/>
              </w:rPr>
              <w:t>befolkningstillväxt.</w:t>
            </w:r>
            <w:r w:rsidR="00E810BA">
              <w:rPr>
                <w:rFonts w:ascii="Times New Roman" w:hAnsi="Times New Roman" w:cs="Times New Roman"/>
                <w:bCs/>
              </w:rPr>
              <w:br/>
            </w:r>
            <w:r w:rsidR="00E810BA" w:rsidRPr="00DE64C5">
              <w:rPr>
                <w:rFonts w:ascii="Times New Roman" w:hAnsi="Times New Roman" w:cs="Times New Roman"/>
                <w:bCs/>
                <w:color w:val="FF0000"/>
              </w:rPr>
              <w:t xml:space="preserve">Därför är det viktigt att Umeå kommun inte endast intar en positiv hållning till utveckling av landsbygden utan också aktivt agerar för en sådan.  </w:t>
            </w:r>
          </w:p>
          <w:p w14:paraId="7EFB15CE" w14:textId="77777777" w:rsidR="0004681B" w:rsidRDefault="0004681B" w:rsidP="0004681B">
            <w:pPr>
              <w:rPr>
                <w:rFonts w:ascii="Times New Roman" w:hAnsi="Times New Roman" w:cs="Times New Roman"/>
                <w:b/>
                <w:bCs/>
                <w:sz w:val="28"/>
                <w:szCs w:val="28"/>
              </w:rPr>
            </w:pPr>
          </w:p>
        </w:tc>
      </w:tr>
      <w:tr w:rsidR="0004681B" w14:paraId="7716343E" w14:textId="77777777" w:rsidTr="004D13EC">
        <w:tc>
          <w:tcPr>
            <w:tcW w:w="6988" w:type="dxa"/>
          </w:tcPr>
          <w:p w14:paraId="3894BEA0" w14:textId="77777777" w:rsidR="0090752D" w:rsidRPr="0090752D" w:rsidRDefault="0090752D" w:rsidP="0090752D">
            <w:pPr>
              <w:rPr>
                <w:rFonts w:ascii="Times New Roman" w:hAnsi="Times New Roman" w:cs="Times New Roman"/>
                <w:b/>
                <w:bCs/>
                <w:sz w:val="28"/>
                <w:szCs w:val="28"/>
              </w:rPr>
            </w:pPr>
            <w:r w:rsidRPr="0090752D">
              <w:rPr>
                <w:rFonts w:ascii="Times New Roman" w:hAnsi="Times New Roman" w:cs="Times New Roman"/>
                <w:b/>
                <w:bCs/>
                <w:sz w:val="28"/>
                <w:szCs w:val="28"/>
              </w:rPr>
              <w:lastRenderedPageBreak/>
              <w:t>1.2 Vad är en översiktsplan?</w:t>
            </w:r>
          </w:p>
          <w:p w14:paraId="3D61DBFD" w14:textId="77777777" w:rsidR="0004681B" w:rsidRPr="0090752D" w:rsidRDefault="0090752D" w:rsidP="0004681B">
            <w:pPr>
              <w:rPr>
                <w:rFonts w:ascii="Times New Roman" w:hAnsi="Times New Roman" w:cs="Times New Roman"/>
                <w:bCs/>
              </w:rPr>
            </w:pPr>
            <w:r w:rsidRPr="0090752D">
              <w:rPr>
                <w:rFonts w:ascii="Times New Roman" w:hAnsi="Times New Roman" w:cs="Times New Roman"/>
                <w:bCs/>
              </w:rPr>
              <w:t>Tas inte med här tills vidare.</w:t>
            </w:r>
          </w:p>
          <w:p w14:paraId="6E41525F" w14:textId="77777777" w:rsidR="0090752D" w:rsidRDefault="0090752D" w:rsidP="0004681B">
            <w:pPr>
              <w:rPr>
                <w:rFonts w:ascii="Times New Roman" w:hAnsi="Times New Roman" w:cs="Times New Roman"/>
                <w:b/>
                <w:bCs/>
                <w:sz w:val="28"/>
                <w:szCs w:val="28"/>
              </w:rPr>
            </w:pPr>
          </w:p>
        </w:tc>
        <w:tc>
          <w:tcPr>
            <w:tcW w:w="6988" w:type="dxa"/>
          </w:tcPr>
          <w:p w14:paraId="5B020211" w14:textId="77777777" w:rsidR="0004681B" w:rsidRDefault="0004681B" w:rsidP="0004681B">
            <w:pPr>
              <w:rPr>
                <w:rFonts w:ascii="Times New Roman" w:hAnsi="Times New Roman" w:cs="Times New Roman"/>
                <w:b/>
                <w:bCs/>
                <w:sz w:val="28"/>
                <w:szCs w:val="28"/>
              </w:rPr>
            </w:pPr>
          </w:p>
        </w:tc>
      </w:tr>
      <w:tr w:rsidR="0004681B" w14:paraId="7EF2D930" w14:textId="77777777" w:rsidTr="004D13EC">
        <w:tc>
          <w:tcPr>
            <w:tcW w:w="6988" w:type="dxa"/>
          </w:tcPr>
          <w:p w14:paraId="29DF2835" w14:textId="77777777" w:rsidR="0090752D" w:rsidRPr="0090752D" w:rsidRDefault="0090752D" w:rsidP="0090752D">
            <w:pPr>
              <w:rPr>
                <w:rFonts w:ascii="Times New Roman" w:hAnsi="Times New Roman" w:cs="Times New Roman"/>
                <w:b/>
                <w:bCs/>
                <w:sz w:val="28"/>
                <w:szCs w:val="28"/>
              </w:rPr>
            </w:pPr>
            <w:r w:rsidRPr="0090752D">
              <w:rPr>
                <w:rFonts w:ascii="Times New Roman" w:hAnsi="Times New Roman" w:cs="Times New Roman"/>
                <w:b/>
                <w:bCs/>
                <w:sz w:val="28"/>
                <w:szCs w:val="28"/>
              </w:rPr>
              <w:t>1.3 Förhållande till andra planer, avgränsning</w:t>
            </w:r>
            <w:r>
              <w:rPr>
                <w:rFonts w:ascii="Times New Roman" w:hAnsi="Times New Roman" w:cs="Times New Roman"/>
                <w:b/>
                <w:bCs/>
                <w:sz w:val="28"/>
                <w:szCs w:val="28"/>
              </w:rPr>
              <w:t xml:space="preserve"> </w:t>
            </w:r>
            <w:r w:rsidRPr="0090752D">
              <w:rPr>
                <w:rFonts w:ascii="Times New Roman" w:hAnsi="Times New Roman" w:cs="Times New Roman"/>
                <w:b/>
                <w:bCs/>
                <w:sz w:val="28"/>
                <w:szCs w:val="28"/>
              </w:rPr>
              <w:t>samt tidsperspektiv.</w:t>
            </w:r>
          </w:p>
          <w:p w14:paraId="7116527E" w14:textId="77777777" w:rsidR="0090752D" w:rsidRDefault="0090752D" w:rsidP="0090752D">
            <w:pPr>
              <w:rPr>
                <w:rFonts w:ascii="Times New Roman" w:hAnsi="Times New Roman" w:cs="Times New Roman"/>
                <w:bCs/>
              </w:rPr>
            </w:pPr>
            <w:r w:rsidRPr="0090752D">
              <w:rPr>
                <w:rFonts w:ascii="Times New Roman" w:hAnsi="Times New Roman" w:cs="Times New Roman"/>
                <w:bCs/>
              </w:rPr>
              <w:t>Tas inte med här tills vidare.</w:t>
            </w:r>
          </w:p>
          <w:p w14:paraId="0067926E" w14:textId="77777777" w:rsidR="0004681B" w:rsidRDefault="0004681B" w:rsidP="0004681B">
            <w:pPr>
              <w:rPr>
                <w:rFonts w:ascii="Times New Roman" w:hAnsi="Times New Roman" w:cs="Times New Roman"/>
                <w:b/>
                <w:bCs/>
                <w:sz w:val="28"/>
                <w:szCs w:val="28"/>
              </w:rPr>
            </w:pPr>
          </w:p>
        </w:tc>
        <w:tc>
          <w:tcPr>
            <w:tcW w:w="6988" w:type="dxa"/>
          </w:tcPr>
          <w:p w14:paraId="206933BF" w14:textId="77777777" w:rsidR="0004681B" w:rsidRDefault="0004681B" w:rsidP="0004681B">
            <w:pPr>
              <w:rPr>
                <w:rFonts w:ascii="Times New Roman" w:hAnsi="Times New Roman" w:cs="Times New Roman"/>
                <w:b/>
                <w:bCs/>
                <w:sz w:val="28"/>
                <w:szCs w:val="28"/>
              </w:rPr>
            </w:pPr>
          </w:p>
        </w:tc>
      </w:tr>
      <w:tr w:rsidR="0004681B" w14:paraId="5DB96F7E" w14:textId="77777777" w:rsidTr="004D13EC">
        <w:tc>
          <w:tcPr>
            <w:tcW w:w="6988" w:type="dxa"/>
          </w:tcPr>
          <w:p w14:paraId="4582F482" w14:textId="77777777" w:rsidR="0090752D" w:rsidRPr="0090752D" w:rsidRDefault="0090752D" w:rsidP="0090752D">
            <w:pPr>
              <w:rPr>
                <w:rFonts w:ascii="Times New Roman" w:hAnsi="Times New Roman" w:cs="Times New Roman"/>
                <w:b/>
                <w:bCs/>
                <w:sz w:val="28"/>
                <w:szCs w:val="28"/>
              </w:rPr>
            </w:pPr>
            <w:r w:rsidRPr="0090752D">
              <w:rPr>
                <w:rFonts w:ascii="Times New Roman" w:hAnsi="Times New Roman" w:cs="Times New Roman"/>
                <w:b/>
                <w:bCs/>
                <w:sz w:val="28"/>
                <w:szCs w:val="28"/>
              </w:rPr>
              <w:t>1.4 Planarbetet och fortsatt process</w:t>
            </w:r>
          </w:p>
          <w:p w14:paraId="4BEAF29F" w14:textId="77777777" w:rsidR="0090752D" w:rsidRDefault="0090752D" w:rsidP="0090752D">
            <w:pPr>
              <w:rPr>
                <w:rFonts w:ascii="Times New Roman" w:hAnsi="Times New Roman" w:cs="Times New Roman"/>
                <w:bCs/>
              </w:rPr>
            </w:pPr>
            <w:r w:rsidRPr="0090752D">
              <w:rPr>
                <w:rFonts w:ascii="Times New Roman" w:hAnsi="Times New Roman" w:cs="Times New Roman"/>
                <w:bCs/>
              </w:rPr>
              <w:t>Tas inte med här tills vidare.</w:t>
            </w:r>
          </w:p>
          <w:p w14:paraId="0F6A9DF9" w14:textId="77777777" w:rsidR="0004681B" w:rsidRDefault="0004681B" w:rsidP="0004681B">
            <w:pPr>
              <w:rPr>
                <w:rFonts w:ascii="Times New Roman" w:hAnsi="Times New Roman" w:cs="Times New Roman"/>
                <w:b/>
                <w:bCs/>
                <w:sz w:val="28"/>
                <w:szCs w:val="28"/>
              </w:rPr>
            </w:pPr>
          </w:p>
        </w:tc>
        <w:tc>
          <w:tcPr>
            <w:tcW w:w="6988" w:type="dxa"/>
          </w:tcPr>
          <w:p w14:paraId="083B15A1" w14:textId="77777777" w:rsidR="0004681B" w:rsidRDefault="0004681B" w:rsidP="0004681B">
            <w:pPr>
              <w:rPr>
                <w:rFonts w:ascii="Times New Roman" w:hAnsi="Times New Roman" w:cs="Times New Roman"/>
                <w:b/>
                <w:bCs/>
                <w:sz w:val="28"/>
                <w:szCs w:val="28"/>
              </w:rPr>
            </w:pPr>
          </w:p>
        </w:tc>
      </w:tr>
      <w:tr w:rsidR="00787570" w14:paraId="0DA21BE7" w14:textId="77777777" w:rsidTr="004D13EC">
        <w:tc>
          <w:tcPr>
            <w:tcW w:w="6988" w:type="dxa"/>
          </w:tcPr>
          <w:p w14:paraId="1155AD0D" w14:textId="77777777" w:rsidR="00787570" w:rsidRDefault="00787570" w:rsidP="00787570">
            <w:pPr>
              <w:rPr>
                <w:rFonts w:ascii="Times New Roman" w:hAnsi="Times New Roman" w:cs="Times New Roman"/>
                <w:b/>
                <w:bCs/>
                <w:sz w:val="28"/>
                <w:szCs w:val="28"/>
              </w:rPr>
            </w:pPr>
            <w:r w:rsidRPr="0090752D">
              <w:rPr>
                <w:rFonts w:ascii="Times New Roman" w:hAnsi="Times New Roman" w:cs="Times New Roman"/>
                <w:b/>
                <w:bCs/>
                <w:sz w:val="28"/>
                <w:szCs w:val="28"/>
              </w:rPr>
              <w:t>2. Planförslaget</w:t>
            </w:r>
          </w:p>
          <w:p w14:paraId="1EDC9036" w14:textId="77777777" w:rsidR="00787570" w:rsidRPr="0090752D" w:rsidRDefault="00787570" w:rsidP="00787570">
            <w:pPr>
              <w:rPr>
                <w:rFonts w:ascii="Times New Roman" w:hAnsi="Times New Roman" w:cs="Times New Roman"/>
                <w:b/>
                <w:bCs/>
                <w:sz w:val="28"/>
                <w:szCs w:val="28"/>
              </w:rPr>
            </w:pPr>
          </w:p>
          <w:p w14:paraId="0E951BD8" w14:textId="77777777" w:rsidR="00787570" w:rsidRPr="0090752D" w:rsidRDefault="00787570" w:rsidP="00787570">
            <w:pPr>
              <w:rPr>
                <w:rFonts w:ascii="Times New Roman" w:hAnsi="Times New Roman" w:cs="Times New Roman"/>
                <w:b/>
                <w:bCs/>
                <w:sz w:val="28"/>
                <w:szCs w:val="28"/>
              </w:rPr>
            </w:pPr>
            <w:r w:rsidRPr="0090752D">
              <w:rPr>
                <w:rFonts w:ascii="Times New Roman" w:hAnsi="Times New Roman" w:cs="Times New Roman"/>
                <w:b/>
                <w:bCs/>
                <w:sz w:val="28"/>
                <w:szCs w:val="28"/>
              </w:rPr>
              <w:t>2.1 Hållbar landsbygdsutveckling i Umeå</w:t>
            </w:r>
          </w:p>
          <w:p w14:paraId="0959F81A" w14:textId="77777777" w:rsidR="00787570" w:rsidRDefault="00787570" w:rsidP="00787570">
            <w:pPr>
              <w:rPr>
                <w:rFonts w:ascii="Times New Roman" w:hAnsi="Times New Roman" w:cs="Times New Roman"/>
                <w:bCs/>
              </w:rPr>
            </w:pPr>
            <w:r w:rsidRPr="0090752D">
              <w:rPr>
                <w:rFonts w:ascii="Times New Roman" w:hAnsi="Times New Roman" w:cs="Times New Roman"/>
                <w:bCs/>
              </w:rPr>
              <w:t>Ett stort antal resurser och områden bidrar stärkande till en utvecklad landsbygd.</w:t>
            </w:r>
            <w:r>
              <w:rPr>
                <w:rFonts w:ascii="Times New Roman" w:hAnsi="Times New Roman" w:cs="Times New Roman"/>
                <w:bCs/>
              </w:rPr>
              <w:t xml:space="preserve"> </w:t>
            </w:r>
            <w:r w:rsidRPr="0090752D">
              <w:rPr>
                <w:rFonts w:ascii="Times New Roman" w:hAnsi="Times New Roman" w:cs="Times New Roman"/>
                <w:bCs/>
              </w:rPr>
              <w:t>Tematiskt tillägg för landsbygden syftat till att lägga grunden för markanvändningsfrågorna</w:t>
            </w:r>
            <w:r>
              <w:rPr>
                <w:rFonts w:ascii="Times New Roman" w:hAnsi="Times New Roman" w:cs="Times New Roman"/>
                <w:bCs/>
              </w:rPr>
              <w:t xml:space="preserve"> </w:t>
            </w:r>
            <w:r w:rsidRPr="0090752D">
              <w:rPr>
                <w:rFonts w:ascii="Times New Roman" w:hAnsi="Times New Roman" w:cs="Times New Roman"/>
                <w:bCs/>
              </w:rPr>
              <w:t>och målsättningar för strategiska frågor. Genomförande</w:t>
            </w:r>
            <w:r>
              <w:rPr>
                <w:rFonts w:ascii="Times New Roman" w:hAnsi="Times New Roman" w:cs="Times New Roman"/>
                <w:bCs/>
              </w:rPr>
              <w:t xml:space="preserve"> </w:t>
            </w:r>
            <w:r w:rsidRPr="0090752D">
              <w:rPr>
                <w:rFonts w:ascii="Times New Roman" w:hAnsi="Times New Roman" w:cs="Times New Roman"/>
                <w:bCs/>
              </w:rPr>
              <w:t>konkretiseras i program för landsbygdsutveckling som exempelvis anger ansvar</w:t>
            </w:r>
            <w:r>
              <w:rPr>
                <w:rFonts w:ascii="Times New Roman" w:hAnsi="Times New Roman" w:cs="Times New Roman"/>
                <w:bCs/>
              </w:rPr>
              <w:t xml:space="preserve"> </w:t>
            </w:r>
            <w:r w:rsidRPr="0090752D">
              <w:rPr>
                <w:rFonts w:ascii="Times New Roman" w:hAnsi="Times New Roman" w:cs="Times New Roman"/>
                <w:bCs/>
              </w:rPr>
              <w:t>och resurser.</w:t>
            </w:r>
          </w:p>
          <w:p w14:paraId="5B8FAD9F" w14:textId="77777777" w:rsidR="00787570" w:rsidRPr="0090752D" w:rsidRDefault="00787570" w:rsidP="00787570">
            <w:pPr>
              <w:rPr>
                <w:rFonts w:ascii="Times New Roman" w:hAnsi="Times New Roman" w:cs="Times New Roman"/>
                <w:bCs/>
              </w:rPr>
            </w:pPr>
          </w:p>
          <w:p w14:paraId="3204A519" w14:textId="77777777" w:rsidR="00787570" w:rsidRPr="0090752D" w:rsidRDefault="00787570" w:rsidP="00787570">
            <w:pPr>
              <w:rPr>
                <w:rFonts w:ascii="Times New Roman" w:hAnsi="Times New Roman" w:cs="Times New Roman"/>
                <w:b/>
                <w:bCs/>
                <w:sz w:val="28"/>
                <w:szCs w:val="28"/>
              </w:rPr>
            </w:pPr>
            <w:r w:rsidRPr="0090752D">
              <w:rPr>
                <w:rFonts w:ascii="Times New Roman" w:hAnsi="Times New Roman" w:cs="Times New Roman"/>
                <w:b/>
                <w:bCs/>
                <w:sz w:val="28"/>
                <w:szCs w:val="28"/>
              </w:rPr>
              <w:t>Stad och land hand i hand</w:t>
            </w:r>
          </w:p>
          <w:p w14:paraId="773E7EFA"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Cs/>
              </w:rPr>
              <w:t>Kommunens tillväxtambitioner konkretiseras för landsbygden på en rad sätt. Inställningen</w:t>
            </w:r>
            <w:r>
              <w:rPr>
                <w:rFonts w:ascii="Times New Roman" w:hAnsi="Times New Roman" w:cs="Times New Roman"/>
                <w:bCs/>
              </w:rPr>
              <w:t xml:space="preserve"> </w:t>
            </w:r>
            <w:r w:rsidRPr="0090752D">
              <w:rPr>
                <w:rFonts w:ascii="Times New Roman" w:hAnsi="Times New Roman" w:cs="Times New Roman"/>
                <w:bCs/>
              </w:rPr>
              <w:t>till utveckling av bebyggelse på landsbygden är generellt positiv. En</w:t>
            </w:r>
            <w:r>
              <w:rPr>
                <w:rFonts w:ascii="Times New Roman" w:hAnsi="Times New Roman" w:cs="Times New Roman"/>
                <w:bCs/>
              </w:rPr>
              <w:t xml:space="preserve"> </w:t>
            </w:r>
            <w:r w:rsidRPr="0090752D">
              <w:rPr>
                <w:rFonts w:ascii="Times New Roman" w:hAnsi="Times New Roman" w:cs="Times New Roman"/>
                <w:bCs/>
              </w:rPr>
              <w:t>gynnsam utveckling förespås framförallt med tonvikt på ett antal by-stråk som</w:t>
            </w:r>
            <w:r>
              <w:rPr>
                <w:rFonts w:ascii="Times New Roman" w:hAnsi="Times New Roman" w:cs="Times New Roman"/>
                <w:bCs/>
              </w:rPr>
              <w:t xml:space="preserve"> </w:t>
            </w:r>
            <w:r w:rsidRPr="0090752D">
              <w:rPr>
                <w:rFonts w:ascii="Times New Roman" w:hAnsi="Times New Roman" w:cs="Times New Roman"/>
                <w:bCs/>
              </w:rPr>
              <w:t>kopplar till kollektivtrafikstråk och som sträcker i olika riktningar och sammanstrålar</w:t>
            </w:r>
            <w:r>
              <w:rPr>
                <w:rFonts w:ascii="Times New Roman" w:hAnsi="Times New Roman" w:cs="Times New Roman"/>
                <w:bCs/>
              </w:rPr>
              <w:t xml:space="preserve"> </w:t>
            </w:r>
            <w:r w:rsidRPr="0090752D">
              <w:rPr>
                <w:rFonts w:ascii="Times New Roman" w:hAnsi="Times New Roman" w:cs="Times New Roman"/>
                <w:bCs/>
              </w:rPr>
              <w:t>i staden liksom i övriga tätorter samt deras omland. Därtill handlar det</w:t>
            </w:r>
            <w:r>
              <w:rPr>
                <w:rFonts w:ascii="Times New Roman" w:hAnsi="Times New Roman" w:cs="Times New Roman"/>
                <w:bCs/>
              </w:rPr>
              <w:t xml:space="preserve"> </w:t>
            </w:r>
            <w:r w:rsidRPr="0090752D">
              <w:rPr>
                <w:rFonts w:ascii="Times New Roman" w:hAnsi="Times New Roman" w:cs="Times New Roman"/>
                <w:bCs/>
              </w:rPr>
              <w:t>om en tydlig inriktning på utveckling i vattennära lägen invid kusten och älven.</w:t>
            </w:r>
          </w:p>
          <w:p w14:paraId="339A474A" w14:textId="77777777" w:rsidR="00787570" w:rsidRDefault="00787570" w:rsidP="00787570">
            <w:pPr>
              <w:rPr>
                <w:rFonts w:ascii="Times New Roman" w:hAnsi="Times New Roman" w:cs="Times New Roman"/>
                <w:bCs/>
              </w:rPr>
            </w:pPr>
            <w:r w:rsidRPr="0090752D">
              <w:rPr>
                <w:rFonts w:ascii="Times New Roman" w:hAnsi="Times New Roman" w:cs="Times New Roman"/>
                <w:bCs/>
              </w:rPr>
              <w:t>Det finns dessutom en ambition om tydlig stärkning av en rad tätorter utanför</w:t>
            </w:r>
            <w:r>
              <w:rPr>
                <w:rFonts w:ascii="Times New Roman" w:hAnsi="Times New Roman" w:cs="Times New Roman"/>
                <w:bCs/>
              </w:rPr>
              <w:t xml:space="preserve"> </w:t>
            </w:r>
            <w:r w:rsidRPr="0090752D">
              <w:rPr>
                <w:rFonts w:ascii="Times New Roman" w:hAnsi="Times New Roman" w:cs="Times New Roman"/>
                <w:bCs/>
              </w:rPr>
              <w:t xml:space="preserve">Umeå såsom Hörnefors, Sävar, Holmsund och Obbola (som </w:t>
            </w:r>
            <w:r w:rsidRPr="0090752D">
              <w:rPr>
                <w:rFonts w:ascii="Times New Roman" w:hAnsi="Times New Roman" w:cs="Times New Roman"/>
                <w:bCs/>
              </w:rPr>
              <w:lastRenderedPageBreak/>
              <w:t>behandlas i andra</w:t>
            </w:r>
            <w:r>
              <w:rPr>
                <w:rFonts w:ascii="Times New Roman" w:hAnsi="Times New Roman" w:cs="Times New Roman"/>
                <w:bCs/>
              </w:rPr>
              <w:t xml:space="preserve"> </w:t>
            </w:r>
            <w:r w:rsidRPr="0090752D">
              <w:rPr>
                <w:rFonts w:ascii="Times New Roman" w:hAnsi="Times New Roman" w:cs="Times New Roman"/>
                <w:bCs/>
              </w:rPr>
              <w:t>översiktsplanedelar). Sammantaget kan Umeå kommun erbjuda en mångfald av</w:t>
            </w:r>
            <w:r>
              <w:rPr>
                <w:rFonts w:ascii="Times New Roman" w:hAnsi="Times New Roman" w:cs="Times New Roman"/>
                <w:bCs/>
              </w:rPr>
              <w:t xml:space="preserve"> </w:t>
            </w:r>
            <w:r w:rsidRPr="0090752D">
              <w:rPr>
                <w:rFonts w:ascii="Times New Roman" w:hAnsi="Times New Roman" w:cs="Times New Roman"/>
                <w:bCs/>
              </w:rPr>
              <w:t>attraktiva boende- och livsmiljöer.</w:t>
            </w:r>
          </w:p>
          <w:p w14:paraId="6B8B0AA3" w14:textId="77777777" w:rsidR="00787570" w:rsidRPr="0090752D" w:rsidRDefault="00787570" w:rsidP="0090752D">
            <w:pPr>
              <w:rPr>
                <w:rFonts w:ascii="Times New Roman" w:hAnsi="Times New Roman" w:cs="Times New Roman"/>
                <w:b/>
                <w:bCs/>
                <w:sz w:val="28"/>
                <w:szCs w:val="28"/>
              </w:rPr>
            </w:pPr>
          </w:p>
        </w:tc>
        <w:tc>
          <w:tcPr>
            <w:tcW w:w="6988" w:type="dxa"/>
          </w:tcPr>
          <w:p w14:paraId="5F0C1DBC" w14:textId="77777777" w:rsidR="00787570" w:rsidRDefault="00787570" w:rsidP="00787570">
            <w:pPr>
              <w:rPr>
                <w:rFonts w:ascii="Times New Roman" w:hAnsi="Times New Roman" w:cs="Times New Roman"/>
                <w:b/>
                <w:bCs/>
                <w:sz w:val="28"/>
                <w:szCs w:val="28"/>
              </w:rPr>
            </w:pPr>
            <w:r w:rsidRPr="0090752D">
              <w:rPr>
                <w:rFonts w:ascii="Times New Roman" w:hAnsi="Times New Roman" w:cs="Times New Roman"/>
                <w:b/>
                <w:bCs/>
                <w:sz w:val="28"/>
                <w:szCs w:val="28"/>
              </w:rPr>
              <w:lastRenderedPageBreak/>
              <w:t>2. Planförslaget</w:t>
            </w:r>
          </w:p>
          <w:p w14:paraId="6EDDA623" w14:textId="77777777" w:rsidR="00787570" w:rsidRPr="0090752D" w:rsidRDefault="00787570" w:rsidP="00787570">
            <w:pPr>
              <w:rPr>
                <w:rFonts w:ascii="Times New Roman" w:hAnsi="Times New Roman" w:cs="Times New Roman"/>
                <w:b/>
                <w:bCs/>
                <w:sz w:val="28"/>
                <w:szCs w:val="28"/>
              </w:rPr>
            </w:pPr>
          </w:p>
          <w:p w14:paraId="483B8A12" w14:textId="77777777" w:rsidR="00787570" w:rsidRPr="0090752D" w:rsidRDefault="00787570" w:rsidP="00787570">
            <w:pPr>
              <w:rPr>
                <w:rFonts w:ascii="Times New Roman" w:hAnsi="Times New Roman" w:cs="Times New Roman"/>
                <w:b/>
                <w:bCs/>
                <w:sz w:val="28"/>
                <w:szCs w:val="28"/>
              </w:rPr>
            </w:pPr>
            <w:r w:rsidRPr="0090752D">
              <w:rPr>
                <w:rFonts w:ascii="Times New Roman" w:hAnsi="Times New Roman" w:cs="Times New Roman"/>
                <w:b/>
                <w:bCs/>
                <w:sz w:val="28"/>
                <w:szCs w:val="28"/>
              </w:rPr>
              <w:t>2.1 Hållbar landsbygdsutveckling i Umeå</w:t>
            </w:r>
          </w:p>
          <w:p w14:paraId="2F2CAA09" w14:textId="77777777" w:rsidR="00787570" w:rsidRDefault="00787570" w:rsidP="00787570">
            <w:pPr>
              <w:rPr>
                <w:rFonts w:ascii="Times New Roman" w:hAnsi="Times New Roman" w:cs="Times New Roman"/>
                <w:bCs/>
              </w:rPr>
            </w:pPr>
            <w:r w:rsidRPr="0090752D">
              <w:rPr>
                <w:rFonts w:ascii="Times New Roman" w:hAnsi="Times New Roman" w:cs="Times New Roman"/>
                <w:bCs/>
              </w:rPr>
              <w:t>Ett stort antal resurser och områden bidrar stärkande till en utvecklad landsbygd.</w:t>
            </w:r>
            <w:r>
              <w:rPr>
                <w:rFonts w:ascii="Times New Roman" w:hAnsi="Times New Roman" w:cs="Times New Roman"/>
                <w:bCs/>
              </w:rPr>
              <w:t xml:space="preserve"> </w:t>
            </w:r>
            <w:r w:rsidRPr="0090752D">
              <w:rPr>
                <w:rFonts w:ascii="Times New Roman" w:hAnsi="Times New Roman" w:cs="Times New Roman"/>
                <w:bCs/>
              </w:rPr>
              <w:t>Tematiskt tillägg för landsbygden syftat till att lägga grunden för markanvändningsfrågorna</w:t>
            </w:r>
            <w:r>
              <w:rPr>
                <w:rFonts w:ascii="Times New Roman" w:hAnsi="Times New Roman" w:cs="Times New Roman"/>
                <w:bCs/>
              </w:rPr>
              <w:t xml:space="preserve"> </w:t>
            </w:r>
            <w:r w:rsidRPr="0090752D">
              <w:rPr>
                <w:rFonts w:ascii="Times New Roman" w:hAnsi="Times New Roman" w:cs="Times New Roman"/>
                <w:bCs/>
              </w:rPr>
              <w:t>och målsättningar för strategiska frågor. Genomförande</w:t>
            </w:r>
            <w:r>
              <w:rPr>
                <w:rFonts w:ascii="Times New Roman" w:hAnsi="Times New Roman" w:cs="Times New Roman"/>
                <w:bCs/>
              </w:rPr>
              <w:t xml:space="preserve"> </w:t>
            </w:r>
            <w:r w:rsidRPr="0090752D">
              <w:rPr>
                <w:rFonts w:ascii="Times New Roman" w:hAnsi="Times New Roman" w:cs="Times New Roman"/>
                <w:bCs/>
              </w:rPr>
              <w:t>konkretiseras i program för landsbygdsutveckling som exempelvis anger ansvar</w:t>
            </w:r>
            <w:r>
              <w:rPr>
                <w:rFonts w:ascii="Times New Roman" w:hAnsi="Times New Roman" w:cs="Times New Roman"/>
                <w:bCs/>
              </w:rPr>
              <w:t xml:space="preserve"> </w:t>
            </w:r>
            <w:r w:rsidRPr="0090752D">
              <w:rPr>
                <w:rFonts w:ascii="Times New Roman" w:hAnsi="Times New Roman" w:cs="Times New Roman"/>
                <w:bCs/>
              </w:rPr>
              <w:t>och resurser.</w:t>
            </w:r>
          </w:p>
          <w:p w14:paraId="5F83D869" w14:textId="77777777" w:rsidR="00787570" w:rsidRPr="0090752D" w:rsidRDefault="00787570" w:rsidP="00787570">
            <w:pPr>
              <w:rPr>
                <w:rFonts w:ascii="Times New Roman" w:hAnsi="Times New Roman" w:cs="Times New Roman"/>
                <w:bCs/>
              </w:rPr>
            </w:pPr>
          </w:p>
          <w:p w14:paraId="60121660" w14:textId="77777777" w:rsidR="00787570" w:rsidRPr="0090752D" w:rsidRDefault="00787570" w:rsidP="00787570">
            <w:pPr>
              <w:rPr>
                <w:rFonts w:ascii="Times New Roman" w:hAnsi="Times New Roman" w:cs="Times New Roman"/>
                <w:b/>
                <w:bCs/>
                <w:sz w:val="28"/>
                <w:szCs w:val="28"/>
              </w:rPr>
            </w:pPr>
            <w:r w:rsidRPr="0090752D">
              <w:rPr>
                <w:rFonts w:ascii="Times New Roman" w:hAnsi="Times New Roman" w:cs="Times New Roman"/>
                <w:b/>
                <w:bCs/>
                <w:sz w:val="28"/>
                <w:szCs w:val="28"/>
              </w:rPr>
              <w:t>Stad och land hand i hand</w:t>
            </w:r>
          </w:p>
          <w:p w14:paraId="3226E77D" w14:textId="4ED9F32B" w:rsidR="00787570" w:rsidRDefault="00787570" w:rsidP="00787570">
            <w:pPr>
              <w:rPr>
                <w:rFonts w:ascii="Times New Roman" w:hAnsi="Times New Roman" w:cs="Times New Roman"/>
                <w:bCs/>
              </w:rPr>
            </w:pPr>
            <w:r w:rsidRPr="0090752D">
              <w:rPr>
                <w:rFonts w:ascii="Times New Roman" w:hAnsi="Times New Roman" w:cs="Times New Roman"/>
                <w:bCs/>
              </w:rPr>
              <w:t>Kommunens tillväxtambitioner konkretiseras för landsbygden på en rad sätt. Inställningen</w:t>
            </w:r>
            <w:r>
              <w:rPr>
                <w:rFonts w:ascii="Times New Roman" w:hAnsi="Times New Roman" w:cs="Times New Roman"/>
                <w:bCs/>
              </w:rPr>
              <w:t xml:space="preserve"> </w:t>
            </w:r>
            <w:r w:rsidRPr="0090752D">
              <w:rPr>
                <w:rFonts w:ascii="Times New Roman" w:hAnsi="Times New Roman" w:cs="Times New Roman"/>
                <w:bCs/>
              </w:rPr>
              <w:t xml:space="preserve">till utveckling av bebyggelse </w:t>
            </w:r>
            <w:r w:rsidRPr="00787570">
              <w:rPr>
                <w:rFonts w:ascii="Times New Roman" w:hAnsi="Times New Roman" w:cs="Times New Roman"/>
                <w:bCs/>
                <w:color w:val="FF0000"/>
              </w:rPr>
              <w:t>för boende och företagande</w:t>
            </w:r>
            <w:r>
              <w:rPr>
                <w:rFonts w:ascii="Times New Roman" w:hAnsi="Times New Roman" w:cs="Times New Roman"/>
                <w:bCs/>
              </w:rPr>
              <w:t xml:space="preserve"> </w:t>
            </w:r>
            <w:r w:rsidRPr="0090752D">
              <w:rPr>
                <w:rFonts w:ascii="Times New Roman" w:hAnsi="Times New Roman" w:cs="Times New Roman"/>
                <w:bCs/>
              </w:rPr>
              <w:t>på landsbygden är generellt positiv. En</w:t>
            </w:r>
            <w:r>
              <w:rPr>
                <w:rFonts w:ascii="Times New Roman" w:hAnsi="Times New Roman" w:cs="Times New Roman"/>
                <w:bCs/>
              </w:rPr>
              <w:t xml:space="preserve"> </w:t>
            </w:r>
            <w:r w:rsidRPr="0090752D">
              <w:rPr>
                <w:rFonts w:ascii="Times New Roman" w:hAnsi="Times New Roman" w:cs="Times New Roman"/>
                <w:bCs/>
              </w:rPr>
              <w:t>gynnsam utveckling förespås framföra</w:t>
            </w:r>
            <w:r w:rsidR="00BF6423">
              <w:rPr>
                <w:rFonts w:ascii="Times New Roman" w:hAnsi="Times New Roman" w:cs="Times New Roman"/>
                <w:bCs/>
              </w:rPr>
              <w:t xml:space="preserve">llt med tonvikt på ett antal </w:t>
            </w:r>
            <w:r w:rsidR="00BF6423" w:rsidRPr="00BF6423">
              <w:rPr>
                <w:rFonts w:ascii="Times New Roman" w:hAnsi="Times New Roman" w:cs="Times New Roman"/>
                <w:bCs/>
                <w:color w:val="FF0000"/>
              </w:rPr>
              <w:t>bya</w:t>
            </w:r>
            <w:r w:rsidRPr="00BF6423">
              <w:rPr>
                <w:rFonts w:ascii="Times New Roman" w:hAnsi="Times New Roman" w:cs="Times New Roman"/>
                <w:bCs/>
                <w:color w:val="FF0000"/>
              </w:rPr>
              <w:t xml:space="preserve">stråk </w:t>
            </w:r>
            <w:r w:rsidRPr="0090752D">
              <w:rPr>
                <w:rFonts w:ascii="Times New Roman" w:hAnsi="Times New Roman" w:cs="Times New Roman"/>
                <w:bCs/>
              </w:rPr>
              <w:t>som</w:t>
            </w:r>
            <w:r>
              <w:rPr>
                <w:rFonts w:ascii="Times New Roman" w:hAnsi="Times New Roman" w:cs="Times New Roman"/>
                <w:bCs/>
              </w:rPr>
              <w:t xml:space="preserve"> </w:t>
            </w:r>
            <w:r w:rsidRPr="0090752D">
              <w:rPr>
                <w:rFonts w:ascii="Times New Roman" w:hAnsi="Times New Roman" w:cs="Times New Roman"/>
                <w:bCs/>
              </w:rPr>
              <w:t>kopplar till kollektivtrafikstråk och som sträcker i olika riktningar och sammanstrålar</w:t>
            </w:r>
            <w:r>
              <w:rPr>
                <w:rFonts w:ascii="Times New Roman" w:hAnsi="Times New Roman" w:cs="Times New Roman"/>
                <w:bCs/>
              </w:rPr>
              <w:t xml:space="preserve"> </w:t>
            </w:r>
            <w:r w:rsidRPr="0090752D">
              <w:rPr>
                <w:rFonts w:ascii="Times New Roman" w:hAnsi="Times New Roman" w:cs="Times New Roman"/>
                <w:bCs/>
              </w:rPr>
              <w:t>i staden liksom i övriga tätorter samt deras omland. Därtill handlar det</w:t>
            </w:r>
            <w:r>
              <w:rPr>
                <w:rFonts w:ascii="Times New Roman" w:hAnsi="Times New Roman" w:cs="Times New Roman"/>
                <w:bCs/>
              </w:rPr>
              <w:t xml:space="preserve"> </w:t>
            </w:r>
            <w:r w:rsidRPr="0090752D">
              <w:rPr>
                <w:rFonts w:ascii="Times New Roman" w:hAnsi="Times New Roman" w:cs="Times New Roman"/>
                <w:bCs/>
              </w:rPr>
              <w:t>om en tydlig inriktning på utveckling i vattennära lägen invid kusten och älven.</w:t>
            </w:r>
            <w:r>
              <w:rPr>
                <w:rFonts w:ascii="Times New Roman" w:hAnsi="Times New Roman" w:cs="Times New Roman"/>
                <w:bCs/>
              </w:rPr>
              <w:t xml:space="preserve"> </w:t>
            </w:r>
            <w:r w:rsidRPr="0090752D">
              <w:rPr>
                <w:rFonts w:ascii="Times New Roman" w:hAnsi="Times New Roman" w:cs="Times New Roman"/>
                <w:bCs/>
              </w:rPr>
              <w:t>Det finns dessutom en ambition om tydlig stärkning av en rad tätorter utanför</w:t>
            </w:r>
            <w:r>
              <w:rPr>
                <w:rFonts w:ascii="Times New Roman" w:hAnsi="Times New Roman" w:cs="Times New Roman"/>
                <w:bCs/>
              </w:rPr>
              <w:t xml:space="preserve"> </w:t>
            </w:r>
            <w:r w:rsidRPr="0090752D">
              <w:rPr>
                <w:rFonts w:ascii="Times New Roman" w:hAnsi="Times New Roman" w:cs="Times New Roman"/>
                <w:bCs/>
              </w:rPr>
              <w:t xml:space="preserve">Umeå såsom Hörnefors, </w:t>
            </w:r>
            <w:r w:rsidRPr="0090752D">
              <w:rPr>
                <w:rFonts w:ascii="Times New Roman" w:hAnsi="Times New Roman" w:cs="Times New Roman"/>
                <w:bCs/>
              </w:rPr>
              <w:lastRenderedPageBreak/>
              <w:t>Sävar, Holmsund och Obbola (som behandlas i andra</w:t>
            </w:r>
            <w:r>
              <w:rPr>
                <w:rFonts w:ascii="Times New Roman" w:hAnsi="Times New Roman" w:cs="Times New Roman"/>
                <w:bCs/>
              </w:rPr>
              <w:t xml:space="preserve"> </w:t>
            </w:r>
            <w:r w:rsidRPr="0090752D">
              <w:rPr>
                <w:rFonts w:ascii="Times New Roman" w:hAnsi="Times New Roman" w:cs="Times New Roman"/>
                <w:bCs/>
              </w:rPr>
              <w:t>översiktsplanedelar). Sammantaget kan Umeå kommun erbjuda en mångfald av</w:t>
            </w:r>
            <w:r>
              <w:rPr>
                <w:rFonts w:ascii="Times New Roman" w:hAnsi="Times New Roman" w:cs="Times New Roman"/>
                <w:bCs/>
              </w:rPr>
              <w:t xml:space="preserve"> </w:t>
            </w:r>
            <w:r w:rsidRPr="0090752D">
              <w:rPr>
                <w:rFonts w:ascii="Times New Roman" w:hAnsi="Times New Roman" w:cs="Times New Roman"/>
                <w:bCs/>
              </w:rPr>
              <w:t xml:space="preserve">attraktiva </w:t>
            </w:r>
            <w:r w:rsidRPr="00787570">
              <w:rPr>
                <w:rFonts w:ascii="Times New Roman" w:hAnsi="Times New Roman" w:cs="Times New Roman"/>
                <w:bCs/>
                <w:color w:val="FF0000"/>
              </w:rPr>
              <w:t xml:space="preserve">arbets-, </w:t>
            </w:r>
            <w:r w:rsidRPr="0090752D">
              <w:rPr>
                <w:rFonts w:ascii="Times New Roman" w:hAnsi="Times New Roman" w:cs="Times New Roman"/>
                <w:bCs/>
              </w:rPr>
              <w:t>boende- och livsmiljöer.</w:t>
            </w:r>
          </w:p>
          <w:p w14:paraId="5023EF59" w14:textId="77777777" w:rsidR="00787570" w:rsidRDefault="00787570" w:rsidP="0004681B">
            <w:pPr>
              <w:rPr>
                <w:rFonts w:ascii="Times New Roman" w:hAnsi="Times New Roman" w:cs="Times New Roman"/>
                <w:b/>
                <w:bCs/>
                <w:sz w:val="28"/>
                <w:szCs w:val="28"/>
              </w:rPr>
            </w:pPr>
          </w:p>
        </w:tc>
      </w:tr>
      <w:tr w:rsidR="00787570" w14:paraId="48AECA32" w14:textId="77777777" w:rsidTr="004D13EC">
        <w:tc>
          <w:tcPr>
            <w:tcW w:w="6988" w:type="dxa"/>
          </w:tcPr>
          <w:p w14:paraId="4E6BAA31"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
                <w:bCs/>
              </w:rPr>
              <w:lastRenderedPageBreak/>
              <w:t>Företagsamhet och engagemang</w:t>
            </w:r>
          </w:p>
          <w:p w14:paraId="136D04BA"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Cs/>
              </w:rPr>
              <w:t>En satsning på företagsamhet och engagemang är viktigt för attraktionskraften</w:t>
            </w:r>
            <w:r>
              <w:rPr>
                <w:rFonts w:ascii="Times New Roman" w:hAnsi="Times New Roman" w:cs="Times New Roman"/>
                <w:bCs/>
              </w:rPr>
              <w:t xml:space="preserve"> </w:t>
            </w:r>
            <w:r w:rsidRPr="0090752D">
              <w:rPr>
                <w:rFonts w:ascii="Times New Roman" w:hAnsi="Times New Roman" w:cs="Times New Roman"/>
                <w:bCs/>
              </w:rPr>
              <w:t>på landsbygden. En grund ligger i aktiva föreningar som kan fånga upp och</w:t>
            </w:r>
            <w:r>
              <w:rPr>
                <w:rFonts w:ascii="Times New Roman" w:hAnsi="Times New Roman" w:cs="Times New Roman"/>
                <w:bCs/>
              </w:rPr>
              <w:t xml:space="preserve"> </w:t>
            </w:r>
            <w:r w:rsidRPr="0090752D">
              <w:rPr>
                <w:rFonts w:ascii="Times New Roman" w:hAnsi="Times New Roman" w:cs="Times New Roman"/>
                <w:bCs/>
              </w:rPr>
              <w:t>dra till sig engagerade personer. Utveckling av det lokala näringslivet är centralt</w:t>
            </w:r>
            <w:r>
              <w:rPr>
                <w:rFonts w:ascii="Times New Roman" w:hAnsi="Times New Roman" w:cs="Times New Roman"/>
                <w:bCs/>
              </w:rPr>
              <w:t xml:space="preserve"> </w:t>
            </w:r>
            <w:r w:rsidRPr="0090752D">
              <w:rPr>
                <w:rFonts w:ascii="Times New Roman" w:hAnsi="Times New Roman" w:cs="Times New Roman"/>
                <w:bCs/>
              </w:rPr>
              <w:t>för en hållbar landsbygdsutveckling och de platsbundna skogs- och jordbruksnäringarna</w:t>
            </w:r>
            <w:r>
              <w:rPr>
                <w:rFonts w:ascii="Times New Roman" w:hAnsi="Times New Roman" w:cs="Times New Roman"/>
                <w:bCs/>
              </w:rPr>
              <w:t xml:space="preserve"> </w:t>
            </w:r>
            <w:r w:rsidRPr="0090752D">
              <w:rPr>
                <w:rFonts w:ascii="Times New Roman" w:hAnsi="Times New Roman" w:cs="Times New Roman"/>
                <w:bCs/>
              </w:rPr>
              <w:t>utgör en viktig bas. Inriktningar om effektivare skogsbruk och</w:t>
            </w:r>
            <w:r>
              <w:rPr>
                <w:rFonts w:ascii="Times New Roman" w:hAnsi="Times New Roman" w:cs="Times New Roman"/>
                <w:bCs/>
              </w:rPr>
              <w:t xml:space="preserve"> </w:t>
            </w:r>
            <w:r w:rsidRPr="0090752D">
              <w:rPr>
                <w:rFonts w:ascii="Times New Roman" w:hAnsi="Times New Roman" w:cs="Times New Roman"/>
                <w:bCs/>
              </w:rPr>
              <w:t>trygg matproduktion tar sikte på det ekologiska men har även har tydliga produktionsmål.</w:t>
            </w:r>
          </w:p>
          <w:p w14:paraId="585B0EC3"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Cs/>
              </w:rPr>
              <w:t>Skogs- och jordbruket kompletteras av företag inom t.ex. turism,</w:t>
            </w:r>
          </w:p>
          <w:p w14:paraId="38523BB6" w14:textId="77777777" w:rsidR="00787570" w:rsidRDefault="00787570" w:rsidP="00787570">
            <w:pPr>
              <w:rPr>
                <w:rFonts w:ascii="Times New Roman" w:hAnsi="Times New Roman" w:cs="Times New Roman"/>
                <w:bCs/>
              </w:rPr>
            </w:pPr>
            <w:r w:rsidRPr="0090752D">
              <w:rPr>
                <w:rFonts w:ascii="Times New Roman" w:hAnsi="Times New Roman" w:cs="Times New Roman"/>
                <w:bCs/>
              </w:rPr>
              <w:t>bygg- och transportbranschen, men det finns även potential att bredda näringslivet</w:t>
            </w:r>
            <w:r>
              <w:rPr>
                <w:rFonts w:ascii="Times New Roman" w:hAnsi="Times New Roman" w:cs="Times New Roman"/>
                <w:bCs/>
              </w:rPr>
              <w:t xml:space="preserve"> </w:t>
            </w:r>
            <w:r w:rsidRPr="0090752D">
              <w:rPr>
                <w:rFonts w:ascii="Times New Roman" w:hAnsi="Times New Roman" w:cs="Times New Roman"/>
                <w:bCs/>
              </w:rPr>
              <w:t>till andra branscher.</w:t>
            </w:r>
          </w:p>
          <w:p w14:paraId="45C98C09" w14:textId="77777777" w:rsidR="00787570" w:rsidRPr="0090752D" w:rsidRDefault="00787570" w:rsidP="00787570">
            <w:pPr>
              <w:rPr>
                <w:rFonts w:ascii="Times New Roman" w:hAnsi="Times New Roman" w:cs="Times New Roman"/>
                <w:bCs/>
              </w:rPr>
            </w:pPr>
          </w:p>
          <w:p w14:paraId="600E03B8"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Cs/>
              </w:rPr>
              <w:t>Besöks- och upplevelsenäringen är en växande bransch och ses som en</w:t>
            </w:r>
            <w:r>
              <w:rPr>
                <w:rFonts w:ascii="Times New Roman" w:hAnsi="Times New Roman" w:cs="Times New Roman"/>
                <w:bCs/>
              </w:rPr>
              <w:t xml:space="preserve"> </w:t>
            </w:r>
            <w:r w:rsidRPr="0090752D">
              <w:rPr>
                <w:rFonts w:ascii="Times New Roman" w:hAnsi="Times New Roman" w:cs="Times New Roman"/>
                <w:bCs/>
              </w:rPr>
              <w:t>framtidssektor inte minst för landsbygden. Nya möjligheter följer också med digitaliseringen</w:t>
            </w:r>
            <w:r>
              <w:rPr>
                <w:rFonts w:ascii="Times New Roman" w:hAnsi="Times New Roman" w:cs="Times New Roman"/>
                <w:bCs/>
              </w:rPr>
              <w:t xml:space="preserve"> </w:t>
            </w:r>
            <w:r w:rsidRPr="0090752D">
              <w:rPr>
                <w:rFonts w:ascii="Times New Roman" w:hAnsi="Times New Roman" w:cs="Times New Roman"/>
                <w:bCs/>
              </w:rPr>
              <w:t>och ny teknik som erbjuder utvecklade möjligheter att arbeta på</w:t>
            </w:r>
            <w:r>
              <w:rPr>
                <w:rFonts w:ascii="Times New Roman" w:hAnsi="Times New Roman" w:cs="Times New Roman"/>
                <w:bCs/>
              </w:rPr>
              <w:t xml:space="preserve"> </w:t>
            </w:r>
            <w:r w:rsidRPr="0090752D">
              <w:rPr>
                <w:rFonts w:ascii="Times New Roman" w:hAnsi="Times New Roman" w:cs="Times New Roman"/>
                <w:bCs/>
              </w:rPr>
              <w:t>distans och exempelvis bedriva e-handel. Nya förutsättningar skapas därmed</w:t>
            </w:r>
            <w:r>
              <w:rPr>
                <w:rFonts w:ascii="Times New Roman" w:hAnsi="Times New Roman" w:cs="Times New Roman"/>
                <w:bCs/>
              </w:rPr>
              <w:t xml:space="preserve"> </w:t>
            </w:r>
            <w:r w:rsidRPr="0090752D">
              <w:rPr>
                <w:rFonts w:ascii="Times New Roman" w:hAnsi="Times New Roman" w:cs="Times New Roman"/>
                <w:bCs/>
              </w:rPr>
              <w:t>för närhet mellan platser, verksamheter och människor som inte grundar sig på</w:t>
            </w:r>
            <w:r>
              <w:rPr>
                <w:rFonts w:ascii="Times New Roman" w:hAnsi="Times New Roman" w:cs="Times New Roman"/>
                <w:bCs/>
              </w:rPr>
              <w:t xml:space="preserve"> </w:t>
            </w:r>
            <w:r w:rsidRPr="0090752D">
              <w:rPr>
                <w:rFonts w:ascii="Times New Roman" w:hAnsi="Times New Roman" w:cs="Times New Roman"/>
                <w:bCs/>
              </w:rPr>
              <w:t>geografi.</w:t>
            </w:r>
          </w:p>
          <w:p w14:paraId="323A3E0B" w14:textId="77777777" w:rsidR="00787570" w:rsidRDefault="00787570" w:rsidP="0090752D">
            <w:pPr>
              <w:rPr>
                <w:rFonts w:ascii="Times New Roman" w:hAnsi="Times New Roman" w:cs="Times New Roman"/>
                <w:bCs/>
              </w:rPr>
            </w:pPr>
          </w:p>
        </w:tc>
        <w:tc>
          <w:tcPr>
            <w:tcW w:w="6988" w:type="dxa"/>
          </w:tcPr>
          <w:p w14:paraId="14B18A81"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
                <w:bCs/>
              </w:rPr>
              <w:t>Företagsamhet och engagemang</w:t>
            </w:r>
          </w:p>
          <w:p w14:paraId="7A1B3679"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Cs/>
              </w:rPr>
              <w:t>En satsning på företagsamhet och engagemang är viktigt för attraktionskraften</w:t>
            </w:r>
            <w:r>
              <w:rPr>
                <w:rFonts w:ascii="Times New Roman" w:hAnsi="Times New Roman" w:cs="Times New Roman"/>
                <w:bCs/>
              </w:rPr>
              <w:t xml:space="preserve"> </w:t>
            </w:r>
            <w:r w:rsidRPr="0090752D">
              <w:rPr>
                <w:rFonts w:ascii="Times New Roman" w:hAnsi="Times New Roman" w:cs="Times New Roman"/>
                <w:bCs/>
              </w:rPr>
              <w:t>på landsbygden. En grund ligger i aktiva föreningar som kan fånga upp och</w:t>
            </w:r>
            <w:r>
              <w:rPr>
                <w:rFonts w:ascii="Times New Roman" w:hAnsi="Times New Roman" w:cs="Times New Roman"/>
                <w:bCs/>
              </w:rPr>
              <w:t xml:space="preserve"> </w:t>
            </w:r>
            <w:r w:rsidRPr="0090752D">
              <w:rPr>
                <w:rFonts w:ascii="Times New Roman" w:hAnsi="Times New Roman" w:cs="Times New Roman"/>
                <w:bCs/>
              </w:rPr>
              <w:t>dra till sig engagerade personer. Utveckling av det lokala näringslivet är centralt</w:t>
            </w:r>
            <w:r>
              <w:rPr>
                <w:rFonts w:ascii="Times New Roman" w:hAnsi="Times New Roman" w:cs="Times New Roman"/>
                <w:bCs/>
              </w:rPr>
              <w:t xml:space="preserve"> </w:t>
            </w:r>
            <w:r w:rsidRPr="0090752D">
              <w:rPr>
                <w:rFonts w:ascii="Times New Roman" w:hAnsi="Times New Roman" w:cs="Times New Roman"/>
                <w:bCs/>
              </w:rPr>
              <w:t>för en hållbar landsbygdsutveckling och de platsbundna skogs- och jordbruksnäringarna</w:t>
            </w:r>
            <w:r>
              <w:rPr>
                <w:rFonts w:ascii="Times New Roman" w:hAnsi="Times New Roman" w:cs="Times New Roman"/>
                <w:bCs/>
              </w:rPr>
              <w:t xml:space="preserve"> </w:t>
            </w:r>
            <w:r w:rsidRPr="0090752D">
              <w:rPr>
                <w:rFonts w:ascii="Times New Roman" w:hAnsi="Times New Roman" w:cs="Times New Roman"/>
                <w:bCs/>
              </w:rPr>
              <w:t>utgör en viktig bas. Inriktningar om effektivare skogsbruk och</w:t>
            </w:r>
            <w:r>
              <w:rPr>
                <w:rFonts w:ascii="Times New Roman" w:hAnsi="Times New Roman" w:cs="Times New Roman"/>
                <w:bCs/>
              </w:rPr>
              <w:t xml:space="preserve"> </w:t>
            </w:r>
            <w:r w:rsidRPr="0090752D">
              <w:rPr>
                <w:rFonts w:ascii="Times New Roman" w:hAnsi="Times New Roman" w:cs="Times New Roman"/>
                <w:bCs/>
              </w:rPr>
              <w:t>trygg matproduktion tar sikte på det ekologiska men har även har tydliga produktionsmål.</w:t>
            </w:r>
          </w:p>
          <w:p w14:paraId="0105C855" w14:textId="77777777" w:rsidR="00787570" w:rsidRPr="0090752D" w:rsidRDefault="00787570" w:rsidP="00787570">
            <w:pPr>
              <w:rPr>
                <w:rFonts w:ascii="Times New Roman" w:hAnsi="Times New Roman" w:cs="Times New Roman"/>
                <w:bCs/>
              </w:rPr>
            </w:pPr>
            <w:r w:rsidRPr="0090752D">
              <w:rPr>
                <w:rFonts w:ascii="Times New Roman" w:hAnsi="Times New Roman" w:cs="Times New Roman"/>
                <w:bCs/>
              </w:rPr>
              <w:t>Skogs- och jordbruket kompletteras av företag inom t.ex. turism,</w:t>
            </w:r>
          </w:p>
          <w:p w14:paraId="55E30878" w14:textId="77777777" w:rsidR="00787570" w:rsidRDefault="00787570" w:rsidP="00787570">
            <w:pPr>
              <w:rPr>
                <w:rFonts w:ascii="Times New Roman" w:hAnsi="Times New Roman" w:cs="Times New Roman"/>
                <w:bCs/>
              </w:rPr>
            </w:pPr>
            <w:r w:rsidRPr="0090752D">
              <w:rPr>
                <w:rFonts w:ascii="Times New Roman" w:hAnsi="Times New Roman" w:cs="Times New Roman"/>
                <w:bCs/>
              </w:rPr>
              <w:t>bygg- och transportbranschen, men det finns även potential att bredda näringslivet</w:t>
            </w:r>
            <w:r>
              <w:rPr>
                <w:rFonts w:ascii="Times New Roman" w:hAnsi="Times New Roman" w:cs="Times New Roman"/>
                <w:bCs/>
              </w:rPr>
              <w:t xml:space="preserve"> </w:t>
            </w:r>
            <w:r w:rsidRPr="0090752D">
              <w:rPr>
                <w:rFonts w:ascii="Times New Roman" w:hAnsi="Times New Roman" w:cs="Times New Roman"/>
                <w:bCs/>
              </w:rPr>
              <w:t>till andra branscher.</w:t>
            </w:r>
          </w:p>
          <w:p w14:paraId="01C8C827" w14:textId="77777777" w:rsidR="00787570" w:rsidRPr="0090752D" w:rsidRDefault="00787570" w:rsidP="00787570">
            <w:pPr>
              <w:rPr>
                <w:rFonts w:ascii="Times New Roman" w:hAnsi="Times New Roman" w:cs="Times New Roman"/>
                <w:bCs/>
              </w:rPr>
            </w:pPr>
          </w:p>
          <w:p w14:paraId="0EB335F8" w14:textId="287114B2" w:rsidR="00787570" w:rsidRPr="0090752D" w:rsidRDefault="00787570" w:rsidP="00787570">
            <w:pPr>
              <w:rPr>
                <w:rFonts w:ascii="Times New Roman" w:hAnsi="Times New Roman" w:cs="Times New Roman"/>
                <w:bCs/>
              </w:rPr>
            </w:pPr>
            <w:r w:rsidRPr="0090752D">
              <w:rPr>
                <w:rFonts w:ascii="Times New Roman" w:hAnsi="Times New Roman" w:cs="Times New Roman"/>
                <w:bCs/>
              </w:rPr>
              <w:t>Besöks- och upplevelsenäringen är en växande bransch och ses som en</w:t>
            </w:r>
            <w:r>
              <w:rPr>
                <w:rFonts w:ascii="Times New Roman" w:hAnsi="Times New Roman" w:cs="Times New Roman"/>
                <w:bCs/>
              </w:rPr>
              <w:t xml:space="preserve"> </w:t>
            </w:r>
            <w:r w:rsidRPr="0090752D">
              <w:rPr>
                <w:rFonts w:ascii="Times New Roman" w:hAnsi="Times New Roman" w:cs="Times New Roman"/>
                <w:bCs/>
              </w:rPr>
              <w:t>framtidssektor inte minst för landsbygden. Nya möjligheter följer också med digitaliseringen</w:t>
            </w:r>
            <w:r>
              <w:rPr>
                <w:rFonts w:ascii="Times New Roman" w:hAnsi="Times New Roman" w:cs="Times New Roman"/>
                <w:bCs/>
              </w:rPr>
              <w:t xml:space="preserve"> </w:t>
            </w:r>
            <w:r w:rsidRPr="0090752D">
              <w:rPr>
                <w:rFonts w:ascii="Times New Roman" w:hAnsi="Times New Roman" w:cs="Times New Roman"/>
                <w:bCs/>
              </w:rPr>
              <w:t xml:space="preserve">och ny teknik som erbjuder utvecklade möjligheter </w:t>
            </w:r>
            <w:r w:rsidRPr="003156D3">
              <w:rPr>
                <w:rFonts w:ascii="Times New Roman" w:hAnsi="Times New Roman" w:cs="Times New Roman"/>
                <w:bCs/>
                <w:color w:val="FF0000"/>
              </w:rPr>
              <w:t xml:space="preserve">att </w:t>
            </w:r>
            <w:r w:rsidR="003156D3" w:rsidRPr="003156D3">
              <w:rPr>
                <w:rFonts w:ascii="Times New Roman" w:hAnsi="Times New Roman" w:cs="Times New Roman"/>
                <w:bCs/>
                <w:color w:val="FF0000"/>
              </w:rPr>
              <w:t xml:space="preserve">starta nya företag liksom att </w:t>
            </w:r>
            <w:r w:rsidRPr="0090752D">
              <w:rPr>
                <w:rFonts w:ascii="Times New Roman" w:hAnsi="Times New Roman" w:cs="Times New Roman"/>
                <w:bCs/>
              </w:rPr>
              <w:t>arbeta på</w:t>
            </w:r>
            <w:r>
              <w:rPr>
                <w:rFonts w:ascii="Times New Roman" w:hAnsi="Times New Roman" w:cs="Times New Roman"/>
                <w:bCs/>
              </w:rPr>
              <w:t xml:space="preserve"> </w:t>
            </w:r>
            <w:r w:rsidRPr="0090752D">
              <w:rPr>
                <w:rFonts w:ascii="Times New Roman" w:hAnsi="Times New Roman" w:cs="Times New Roman"/>
                <w:bCs/>
              </w:rPr>
              <w:t>distans och exempelvis bedriva e-handel. Nya förutsättningar skapas därmed</w:t>
            </w:r>
            <w:r>
              <w:rPr>
                <w:rFonts w:ascii="Times New Roman" w:hAnsi="Times New Roman" w:cs="Times New Roman"/>
                <w:bCs/>
              </w:rPr>
              <w:t xml:space="preserve"> </w:t>
            </w:r>
            <w:r w:rsidRPr="0090752D">
              <w:rPr>
                <w:rFonts w:ascii="Times New Roman" w:hAnsi="Times New Roman" w:cs="Times New Roman"/>
                <w:bCs/>
              </w:rPr>
              <w:t>för närhet mellan platser, verksamheter och människor som inte grundar sig på</w:t>
            </w:r>
            <w:r>
              <w:rPr>
                <w:rFonts w:ascii="Times New Roman" w:hAnsi="Times New Roman" w:cs="Times New Roman"/>
                <w:bCs/>
              </w:rPr>
              <w:t xml:space="preserve"> </w:t>
            </w:r>
            <w:r w:rsidRPr="0090752D">
              <w:rPr>
                <w:rFonts w:ascii="Times New Roman" w:hAnsi="Times New Roman" w:cs="Times New Roman"/>
                <w:bCs/>
              </w:rPr>
              <w:t>geografi.</w:t>
            </w:r>
          </w:p>
          <w:p w14:paraId="7F6B0BC0" w14:textId="77777777" w:rsidR="00787570" w:rsidRDefault="00787570" w:rsidP="0004681B">
            <w:pPr>
              <w:rPr>
                <w:rFonts w:ascii="Times New Roman" w:hAnsi="Times New Roman" w:cs="Times New Roman"/>
                <w:b/>
                <w:bCs/>
                <w:sz w:val="28"/>
                <w:szCs w:val="28"/>
              </w:rPr>
            </w:pPr>
          </w:p>
        </w:tc>
      </w:tr>
      <w:tr w:rsidR="003156D3" w14:paraId="0566B4E6" w14:textId="77777777" w:rsidTr="004D13EC">
        <w:tc>
          <w:tcPr>
            <w:tcW w:w="6988" w:type="dxa"/>
          </w:tcPr>
          <w:p w14:paraId="1F13FC37" w14:textId="77777777" w:rsidR="003156D3" w:rsidRPr="0090752D" w:rsidRDefault="003156D3" w:rsidP="003156D3">
            <w:pPr>
              <w:rPr>
                <w:rFonts w:ascii="Times New Roman" w:hAnsi="Times New Roman" w:cs="Times New Roman"/>
                <w:bCs/>
              </w:rPr>
            </w:pPr>
            <w:r w:rsidRPr="0090752D">
              <w:rPr>
                <w:rFonts w:ascii="Times New Roman" w:hAnsi="Times New Roman" w:cs="Times New Roman"/>
                <w:b/>
                <w:bCs/>
              </w:rPr>
              <w:t>Omställning mot ett hållbart samhälle</w:t>
            </w:r>
          </w:p>
          <w:p w14:paraId="5CBF8D0A" w14:textId="77777777" w:rsidR="003156D3" w:rsidRPr="0090752D" w:rsidRDefault="003156D3" w:rsidP="003156D3">
            <w:pPr>
              <w:rPr>
                <w:rFonts w:ascii="Times New Roman" w:hAnsi="Times New Roman" w:cs="Times New Roman"/>
                <w:bCs/>
              </w:rPr>
            </w:pPr>
            <w:r w:rsidRPr="0090752D">
              <w:rPr>
                <w:rFonts w:ascii="Times New Roman" w:hAnsi="Times New Roman" w:cs="Times New Roman"/>
                <w:bCs/>
              </w:rPr>
              <w:t>Landsbygden har en viktig roll i omställningen mot ett hållbart samhälle när det</w:t>
            </w:r>
            <w:r>
              <w:rPr>
                <w:rFonts w:ascii="Times New Roman" w:hAnsi="Times New Roman" w:cs="Times New Roman"/>
                <w:bCs/>
              </w:rPr>
              <w:t xml:space="preserve"> </w:t>
            </w:r>
            <w:r w:rsidRPr="0090752D">
              <w:rPr>
                <w:rFonts w:ascii="Times New Roman" w:hAnsi="Times New Roman" w:cs="Times New Roman"/>
                <w:bCs/>
              </w:rPr>
              <w:t>gäller livsmedelsförsörjning. Trots nedgångar och omstrukturering av jordbruket</w:t>
            </w:r>
            <w:r>
              <w:rPr>
                <w:rFonts w:ascii="Times New Roman" w:hAnsi="Times New Roman" w:cs="Times New Roman"/>
                <w:bCs/>
              </w:rPr>
              <w:t xml:space="preserve"> </w:t>
            </w:r>
            <w:r w:rsidRPr="0090752D">
              <w:rPr>
                <w:rFonts w:ascii="Times New Roman" w:hAnsi="Times New Roman" w:cs="Times New Roman"/>
                <w:bCs/>
              </w:rPr>
              <w:t>är det viktigt att se längre och skapa förutsättningar och beredskap för lokal</w:t>
            </w:r>
            <w:r>
              <w:rPr>
                <w:rFonts w:ascii="Times New Roman" w:hAnsi="Times New Roman" w:cs="Times New Roman"/>
                <w:bCs/>
              </w:rPr>
              <w:t xml:space="preserve"> </w:t>
            </w:r>
            <w:r w:rsidRPr="0090752D">
              <w:rPr>
                <w:rFonts w:ascii="Times New Roman" w:hAnsi="Times New Roman" w:cs="Times New Roman"/>
                <w:bCs/>
              </w:rPr>
              <w:t>livsmedelsproduktion. Att skapa förutsättningar för lokal produktion av mat</w:t>
            </w:r>
            <w:r>
              <w:rPr>
                <w:rFonts w:ascii="Times New Roman" w:hAnsi="Times New Roman" w:cs="Times New Roman"/>
                <w:bCs/>
              </w:rPr>
              <w:t xml:space="preserve"> </w:t>
            </w:r>
            <w:r w:rsidRPr="0090752D">
              <w:rPr>
                <w:rFonts w:ascii="Times New Roman" w:hAnsi="Times New Roman" w:cs="Times New Roman"/>
                <w:bCs/>
              </w:rPr>
              <w:t>och sikta mot självförsörjning är viktigt för att kunna hantera kriser och vara</w:t>
            </w:r>
          </w:p>
          <w:p w14:paraId="3B92A847" w14:textId="77777777" w:rsidR="003156D3" w:rsidRPr="0090752D" w:rsidRDefault="003156D3" w:rsidP="003156D3">
            <w:pPr>
              <w:rPr>
                <w:rFonts w:ascii="Times New Roman" w:hAnsi="Times New Roman" w:cs="Times New Roman"/>
                <w:bCs/>
              </w:rPr>
            </w:pPr>
            <w:r w:rsidRPr="0090752D">
              <w:rPr>
                <w:rFonts w:ascii="Times New Roman" w:hAnsi="Times New Roman" w:cs="Times New Roman"/>
                <w:bCs/>
              </w:rPr>
              <w:t xml:space="preserve">mer robusta. Med det följer en landsbygd där människor kan bo och </w:t>
            </w:r>
            <w:r w:rsidRPr="0090752D">
              <w:rPr>
                <w:rFonts w:ascii="Times New Roman" w:hAnsi="Times New Roman" w:cs="Times New Roman"/>
                <w:bCs/>
              </w:rPr>
              <w:lastRenderedPageBreak/>
              <w:t>verka. Diskussioner</w:t>
            </w:r>
            <w:r>
              <w:rPr>
                <w:rFonts w:ascii="Times New Roman" w:hAnsi="Times New Roman" w:cs="Times New Roman"/>
                <w:bCs/>
              </w:rPr>
              <w:t xml:space="preserve"> </w:t>
            </w:r>
            <w:r w:rsidRPr="0090752D">
              <w:rPr>
                <w:rFonts w:ascii="Times New Roman" w:hAnsi="Times New Roman" w:cs="Times New Roman"/>
                <w:bCs/>
              </w:rPr>
              <w:t>bör föras hur lokal produktion kan stimuleras och kommunen har en</w:t>
            </w:r>
            <w:r>
              <w:rPr>
                <w:rFonts w:ascii="Times New Roman" w:hAnsi="Times New Roman" w:cs="Times New Roman"/>
                <w:bCs/>
              </w:rPr>
              <w:t xml:space="preserve"> </w:t>
            </w:r>
            <w:r w:rsidRPr="0090752D">
              <w:rPr>
                <w:rFonts w:ascii="Times New Roman" w:hAnsi="Times New Roman" w:cs="Times New Roman"/>
                <w:bCs/>
              </w:rPr>
              <w:t>roll att utveckla lokal och regional livsmedelsupphandling.</w:t>
            </w:r>
          </w:p>
          <w:p w14:paraId="4BC25603" w14:textId="77777777" w:rsidR="003156D3" w:rsidRPr="0090752D" w:rsidRDefault="003156D3" w:rsidP="0090752D">
            <w:pPr>
              <w:rPr>
                <w:rFonts w:ascii="Times New Roman" w:hAnsi="Times New Roman" w:cs="Times New Roman"/>
                <w:bCs/>
              </w:rPr>
            </w:pPr>
          </w:p>
        </w:tc>
        <w:tc>
          <w:tcPr>
            <w:tcW w:w="6988" w:type="dxa"/>
          </w:tcPr>
          <w:p w14:paraId="6FF24089" w14:textId="77777777" w:rsidR="00B373C7" w:rsidRPr="0090752D" w:rsidRDefault="00B373C7" w:rsidP="00B373C7">
            <w:pPr>
              <w:rPr>
                <w:rFonts w:ascii="Times New Roman" w:hAnsi="Times New Roman" w:cs="Times New Roman"/>
                <w:bCs/>
              </w:rPr>
            </w:pPr>
            <w:r w:rsidRPr="0090752D">
              <w:rPr>
                <w:rFonts w:ascii="Times New Roman" w:hAnsi="Times New Roman" w:cs="Times New Roman"/>
                <w:b/>
                <w:bCs/>
              </w:rPr>
              <w:lastRenderedPageBreak/>
              <w:t>Omställning mot ett hållbart samhälle</w:t>
            </w:r>
          </w:p>
          <w:p w14:paraId="6B40D6D8" w14:textId="22444FB4" w:rsidR="00B373C7" w:rsidRPr="0090752D" w:rsidRDefault="00B373C7" w:rsidP="00B373C7">
            <w:pPr>
              <w:rPr>
                <w:rFonts w:ascii="Times New Roman" w:hAnsi="Times New Roman" w:cs="Times New Roman"/>
                <w:bCs/>
              </w:rPr>
            </w:pPr>
            <w:r w:rsidRPr="0090752D">
              <w:rPr>
                <w:rFonts w:ascii="Times New Roman" w:hAnsi="Times New Roman" w:cs="Times New Roman"/>
                <w:bCs/>
              </w:rPr>
              <w:t>Landsbygden har en viktig roll i omställningen mot ett hållbart samhälle när det</w:t>
            </w:r>
            <w:r>
              <w:rPr>
                <w:rFonts w:ascii="Times New Roman" w:hAnsi="Times New Roman" w:cs="Times New Roman"/>
                <w:bCs/>
              </w:rPr>
              <w:t xml:space="preserve"> </w:t>
            </w:r>
            <w:r w:rsidRPr="0090752D">
              <w:rPr>
                <w:rFonts w:ascii="Times New Roman" w:hAnsi="Times New Roman" w:cs="Times New Roman"/>
                <w:bCs/>
              </w:rPr>
              <w:t>gäller försörjning</w:t>
            </w:r>
            <w:r>
              <w:rPr>
                <w:rFonts w:ascii="Times New Roman" w:hAnsi="Times New Roman" w:cs="Times New Roman"/>
                <w:bCs/>
              </w:rPr>
              <w:t xml:space="preserve"> med </w:t>
            </w:r>
            <w:r w:rsidR="00F132AE" w:rsidRPr="00F132AE">
              <w:rPr>
                <w:rFonts w:ascii="Times New Roman" w:hAnsi="Times New Roman" w:cs="Times New Roman"/>
                <w:bCs/>
                <w:color w:val="FF0000"/>
              </w:rPr>
              <w:t xml:space="preserve">bl. a </w:t>
            </w:r>
            <w:r w:rsidRPr="00F132AE">
              <w:rPr>
                <w:rFonts w:ascii="Times New Roman" w:hAnsi="Times New Roman" w:cs="Times New Roman"/>
                <w:bCs/>
                <w:color w:val="FF0000"/>
              </w:rPr>
              <w:t>livsmedel,</w:t>
            </w:r>
            <w:r w:rsidR="00F132AE" w:rsidRPr="00F132AE">
              <w:rPr>
                <w:rFonts w:ascii="Times New Roman" w:hAnsi="Times New Roman" w:cs="Times New Roman"/>
                <w:bCs/>
                <w:color w:val="FF0000"/>
              </w:rPr>
              <w:t xml:space="preserve"> klimatvänligt byggnadsmaterial och energi</w:t>
            </w:r>
            <w:r w:rsidRPr="00F132AE">
              <w:rPr>
                <w:rFonts w:ascii="Times New Roman" w:hAnsi="Times New Roman" w:cs="Times New Roman"/>
                <w:bCs/>
                <w:color w:val="FF0000"/>
              </w:rPr>
              <w:t>.</w:t>
            </w:r>
            <w:r w:rsidRPr="0090752D">
              <w:rPr>
                <w:rFonts w:ascii="Times New Roman" w:hAnsi="Times New Roman" w:cs="Times New Roman"/>
                <w:bCs/>
              </w:rPr>
              <w:t xml:space="preserve"> Trots nedgångar och omstrukturering av jordbruket</w:t>
            </w:r>
            <w:r>
              <w:rPr>
                <w:rFonts w:ascii="Times New Roman" w:hAnsi="Times New Roman" w:cs="Times New Roman"/>
                <w:bCs/>
              </w:rPr>
              <w:t xml:space="preserve"> </w:t>
            </w:r>
            <w:r w:rsidRPr="0090752D">
              <w:rPr>
                <w:rFonts w:ascii="Times New Roman" w:hAnsi="Times New Roman" w:cs="Times New Roman"/>
                <w:bCs/>
              </w:rPr>
              <w:t xml:space="preserve">är det viktigt att se längre och skapa förutsättningar och beredskap för </w:t>
            </w:r>
            <w:r w:rsidR="00F132AE" w:rsidRPr="00F132AE">
              <w:rPr>
                <w:rFonts w:ascii="Times New Roman" w:hAnsi="Times New Roman" w:cs="Times New Roman"/>
                <w:bCs/>
                <w:color w:val="FF0000"/>
              </w:rPr>
              <w:t>ökad</w:t>
            </w:r>
            <w:r w:rsidR="00F132AE">
              <w:rPr>
                <w:rFonts w:ascii="Times New Roman" w:hAnsi="Times New Roman" w:cs="Times New Roman"/>
                <w:bCs/>
              </w:rPr>
              <w:t xml:space="preserve"> </w:t>
            </w:r>
            <w:r w:rsidRPr="0090752D">
              <w:rPr>
                <w:rFonts w:ascii="Times New Roman" w:hAnsi="Times New Roman" w:cs="Times New Roman"/>
                <w:bCs/>
              </w:rPr>
              <w:t>lokal</w:t>
            </w:r>
            <w:r>
              <w:rPr>
                <w:rFonts w:ascii="Times New Roman" w:hAnsi="Times New Roman" w:cs="Times New Roman"/>
                <w:bCs/>
              </w:rPr>
              <w:t xml:space="preserve"> </w:t>
            </w:r>
            <w:r w:rsidRPr="0090752D">
              <w:rPr>
                <w:rFonts w:ascii="Times New Roman" w:hAnsi="Times New Roman" w:cs="Times New Roman"/>
                <w:bCs/>
              </w:rPr>
              <w:t xml:space="preserve">livsmedelsproduktion. Att skapa </w:t>
            </w:r>
            <w:r w:rsidR="00D137E7" w:rsidRPr="00D137E7">
              <w:rPr>
                <w:rFonts w:ascii="Times New Roman" w:hAnsi="Times New Roman" w:cs="Times New Roman"/>
                <w:bCs/>
                <w:color w:val="FF0000"/>
              </w:rPr>
              <w:t>bra</w:t>
            </w:r>
            <w:r w:rsidR="00D137E7">
              <w:rPr>
                <w:rFonts w:ascii="Times New Roman" w:hAnsi="Times New Roman" w:cs="Times New Roman"/>
                <w:bCs/>
              </w:rPr>
              <w:t xml:space="preserve"> </w:t>
            </w:r>
            <w:r w:rsidRPr="0090752D">
              <w:rPr>
                <w:rFonts w:ascii="Times New Roman" w:hAnsi="Times New Roman" w:cs="Times New Roman"/>
                <w:bCs/>
              </w:rPr>
              <w:t xml:space="preserve">förutsättningar för </w:t>
            </w:r>
            <w:r w:rsidR="00D137E7" w:rsidRPr="00D137E7">
              <w:rPr>
                <w:rFonts w:ascii="Times New Roman" w:hAnsi="Times New Roman" w:cs="Times New Roman"/>
                <w:bCs/>
                <w:color w:val="FF0000"/>
              </w:rPr>
              <w:t>ökad</w:t>
            </w:r>
            <w:r w:rsidR="00D137E7">
              <w:rPr>
                <w:rFonts w:ascii="Times New Roman" w:hAnsi="Times New Roman" w:cs="Times New Roman"/>
                <w:bCs/>
              </w:rPr>
              <w:t xml:space="preserve"> </w:t>
            </w:r>
            <w:r w:rsidRPr="0090752D">
              <w:rPr>
                <w:rFonts w:ascii="Times New Roman" w:hAnsi="Times New Roman" w:cs="Times New Roman"/>
                <w:bCs/>
              </w:rPr>
              <w:t>lokal produktion av mat</w:t>
            </w:r>
            <w:r>
              <w:rPr>
                <w:rFonts w:ascii="Times New Roman" w:hAnsi="Times New Roman" w:cs="Times New Roman"/>
                <w:bCs/>
              </w:rPr>
              <w:t xml:space="preserve"> </w:t>
            </w:r>
            <w:r w:rsidRPr="0090752D">
              <w:rPr>
                <w:rFonts w:ascii="Times New Roman" w:hAnsi="Times New Roman" w:cs="Times New Roman"/>
                <w:bCs/>
              </w:rPr>
              <w:t>och sikta mot självförsörjning är viktigt för att kunna hantera kriser och vara</w:t>
            </w:r>
            <w:r w:rsidR="00F132AE">
              <w:rPr>
                <w:rFonts w:ascii="Times New Roman" w:hAnsi="Times New Roman" w:cs="Times New Roman"/>
                <w:bCs/>
              </w:rPr>
              <w:t xml:space="preserve"> </w:t>
            </w:r>
            <w:r w:rsidRPr="0090752D">
              <w:rPr>
                <w:rFonts w:ascii="Times New Roman" w:hAnsi="Times New Roman" w:cs="Times New Roman"/>
                <w:bCs/>
              </w:rPr>
              <w:t xml:space="preserve">mer </w:t>
            </w:r>
            <w:r w:rsidRPr="0090752D">
              <w:rPr>
                <w:rFonts w:ascii="Times New Roman" w:hAnsi="Times New Roman" w:cs="Times New Roman"/>
                <w:bCs/>
              </w:rPr>
              <w:lastRenderedPageBreak/>
              <w:t>robusta. Med det följer en landsbygd där människor kan bo och verka. Diskussioner</w:t>
            </w:r>
            <w:r>
              <w:rPr>
                <w:rFonts w:ascii="Times New Roman" w:hAnsi="Times New Roman" w:cs="Times New Roman"/>
                <w:bCs/>
              </w:rPr>
              <w:t xml:space="preserve"> </w:t>
            </w:r>
            <w:r w:rsidRPr="0090752D">
              <w:rPr>
                <w:rFonts w:ascii="Times New Roman" w:hAnsi="Times New Roman" w:cs="Times New Roman"/>
                <w:bCs/>
              </w:rPr>
              <w:t>bör föras hur lokal produktion kan stimuleras och kommunen har en</w:t>
            </w:r>
            <w:r>
              <w:rPr>
                <w:rFonts w:ascii="Times New Roman" w:hAnsi="Times New Roman" w:cs="Times New Roman"/>
                <w:bCs/>
              </w:rPr>
              <w:t xml:space="preserve"> </w:t>
            </w:r>
            <w:r w:rsidRPr="0090752D">
              <w:rPr>
                <w:rFonts w:ascii="Times New Roman" w:hAnsi="Times New Roman" w:cs="Times New Roman"/>
                <w:bCs/>
              </w:rPr>
              <w:t>roll att utveckla lokal och regional livsmedelsupphandling.</w:t>
            </w:r>
          </w:p>
          <w:p w14:paraId="796A7DBD" w14:textId="77777777" w:rsidR="003156D3" w:rsidRDefault="003156D3" w:rsidP="0004681B">
            <w:pPr>
              <w:rPr>
                <w:rFonts w:ascii="Times New Roman" w:hAnsi="Times New Roman" w:cs="Times New Roman"/>
                <w:b/>
                <w:bCs/>
                <w:sz w:val="28"/>
                <w:szCs w:val="28"/>
              </w:rPr>
            </w:pPr>
          </w:p>
        </w:tc>
      </w:tr>
      <w:tr w:rsidR="003156D3" w14:paraId="3B1A78CD" w14:textId="77777777" w:rsidTr="004D13EC">
        <w:tc>
          <w:tcPr>
            <w:tcW w:w="6988" w:type="dxa"/>
          </w:tcPr>
          <w:p w14:paraId="557931B1" w14:textId="77777777" w:rsidR="003156D3" w:rsidRPr="0090752D" w:rsidRDefault="003156D3" w:rsidP="003156D3">
            <w:pPr>
              <w:rPr>
                <w:rFonts w:ascii="Times New Roman" w:hAnsi="Times New Roman" w:cs="Times New Roman"/>
                <w:bCs/>
              </w:rPr>
            </w:pPr>
            <w:r w:rsidRPr="0090752D">
              <w:rPr>
                <w:rFonts w:ascii="Times New Roman" w:hAnsi="Times New Roman" w:cs="Times New Roman"/>
                <w:b/>
                <w:bCs/>
              </w:rPr>
              <w:lastRenderedPageBreak/>
              <w:t>Välmående och attraktiv landsbygd</w:t>
            </w:r>
          </w:p>
          <w:p w14:paraId="25742B91" w14:textId="77777777" w:rsidR="003156D3" w:rsidRPr="0090752D" w:rsidRDefault="003156D3" w:rsidP="003156D3">
            <w:pPr>
              <w:rPr>
                <w:rFonts w:ascii="Times New Roman" w:hAnsi="Times New Roman" w:cs="Times New Roman"/>
                <w:bCs/>
              </w:rPr>
            </w:pPr>
            <w:r w:rsidRPr="0090752D">
              <w:rPr>
                <w:rFonts w:ascii="Times New Roman" w:hAnsi="Times New Roman" w:cs="Times New Roman"/>
                <w:bCs/>
              </w:rPr>
              <w:t>Umeå landsbygd är en stadsnära landsbygd och befolkningen på landsbygden</w:t>
            </w:r>
            <w:r>
              <w:rPr>
                <w:rFonts w:ascii="Times New Roman" w:hAnsi="Times New Roman" w:cs="Times New Roman"/>
                <w:bCs/>
              </w:rPr>
              <w:t xml:space="preserve"> </w:t>
            </w:r>
            <w:r w:rsidRPr="0090752D">
              <w:rPr>
                <w:rFonts w:ascii="Times New Roman" w:hAnsi="Times New Roman" w:cs="Times New Roman"/>
                <w:bCs/>
              </w:rPr>
              <w:t>ökar i samma takt som i staden. Urbanisering finns dock i delar av kommunen,</w:t>
            </w:r>
            <w:r>
              <w:rPr>
                <w:rFonts w:ascii="Times New Roman" w:hAnsi="Times New Roman" w:cs="Times New Roman"/>
                <w:bCs/>
              </w:rPr>
              <w:t xml:space="preserve"> </w:t>
            </w:r>
            <w:r w:rsidRPr="0090752D">
              <w:rPr>
                <w:rFonts w:ascii="Times New Roman" w:hAnsi="Times New Roman" w:cs="Times New Roman"/>
                <w:bCs/>
              </w:rPr>
              <w:t>samtidigt som mottrender märks. Många unga uppger att de är intresserade</w:t>
            </w:r>
            <w:r>
              <w:rPr>
                <w:rFonts w:ascii="Times New Roman" w:hAnsi="Times New Roman" w:cs="Times New Roman"/>
                <w:bCs/>
              </w:rPr>
              <w:t xml:space="preserve"> </w:t>
            </w:r>
            <w:r w:rsidRPr="0090752D">
              <w:rPr>
                <w:rFonts w:ascii="Times New Roman" w:hAnsi="Times New Roman" w:cs="Times New Roman"/>
                <w:bCs/>
              </w:rPr>
              <w:t>av ett landsbygdsboende och det lokala engagemanget och utvecklingen på</w:t>
            </w:r>
            <w:r>
              <w:rPr>
                <w:rFonts w:ascii="Times New Roman" w:hAnsi="Times New Roman" w:cs="Times New Roman"/>
                <w:bCs/>
              </w:rPr>
              <w:t xml:space="preserve"> </w:t>
            </w:r>
            <w:r w:rsidRPr="0090752D">
              <w:rPr>
                <w:rFonts w:ascii="Times New Roman" w:hAnsi="Times New Roman" w:cs="Times New Roman"/>
                <w:bCs/>
              </w:rPr>
              <w:t>många platser i kommunen är stark. Detta gör att Umeå landsbygd kan fortsätta</w:t>
            </w:r>
            <w:r>
              <w:rPr>
                <w:rFonts w:ascii="Times New Roman" w:hAnsi="Times New Roman" w:cs="Times New Roman"/>
                <w:bCs/>
              </w:rPr>
              <w:t xml:space="preserve"> </w:t>
            </w:r>
            <w:r w:rsidRPr="0090752D">
              <w:rPr>
                <w:rFonts w:ascii="Times New Roman" w:hAnsi="Times New Roman" w:cs="Times New Roman"/>
                <w:bCs/>
              </w:rPr>
              <w:t>utvecklas som en välmående del av kommunen.</w:t>
            </w:r>
          </w:p>
          <w:p w14:paraId="27F2CAF8" w14:textId="77777777" w:rsidR="003156D3" w:rsidRPr="0090752D" w:rsidRDefault="003156D3" w:rsidP="0090752D">
            <w:pPr>
              <w:rPr>
                <w:rFonts w:ascii="Times New Roman" w:hAnsi="Times New Roman" w:cs="Times New Roman"/>
                <w:bCs/>
              </w:rPr>
            </w:pPr>
          </w:p>
        </w:tc>
        <w:tc>
          <w:tcPr>
            <w:tcW w:w="6988" w:type="dxa"/>
          </w:tcPr>
          <w:p w14:paraId="57DC7499" w14:textId="77777777" w:rsidR="00D137E7" w:rsidRPr="0090752D" w:rsidRDefault="00D137E7" w:rsidP="00D137E7">
            <w:pPr>
              <w:rPr>
                <w:rFonts w:ascii="Times New Roman" w:hAnsi="Times New Roman" w:cs="Times New Roman"/>
                <w:bCs/>
              </w:rPr>
            </w:pPr>
            <w:r w:rsidRPr="0090752D">
              <w:rPr>
                <w:rFonts w:ascii="Times New Roman" w:hAnsi="Times New Roman" w:cs="Times New Roman"/>
                <w:b/>
                <w:bCs/>
              </w:rPr>
              <w:t>Välmående och attraktiv landsbygd</w:t>
            </w:r>
          </w:p>
          <w:p w14:paraId="3F71F456" w14:textId="6E611C4A" w:rsidR="00D137E7" w:rsidRPr="0090752D" w:rsidRDefault="00D137E7" w:rsidP="00D137E7">
            <w:pPr>
              <w:rPr>
                <w:rFonts w:ascii="Times New Roman" w:hAnsi="Times New Roman" w:cs="Times New Roman"/>
                <w:bCs/>
              </w:rPr>
            </w:pPr>
            <w:r w:rsidRPr="0090752D">
              <w:rPr>
                <w:rFonts w:ascii="Times New Roman" w:hAnsi="Times New Roman" w:cs="Times New Roman"/>
                <w:bCs/>
              </w:rPr>
              <w:t>Umeå</w:t>
            </w:r>
            <w:r w:rsidR="00526FAE" w:rsidRPr="00526FAE">
              <w:rPr>
                <w:rFonts w:ascii="Times New Roman" w:hAnsi="Times New Roman" w:cs="Times New Roman"/>
                <w:bCs/>
                <w:color w:val="FF0000"/>
              </w:rPr>
              <w:t>s</w:t>
            </w:r>
            <w:r w:rsidRPr="0090752D">
              <w:rPr>
                <w:rFonts w:ascii="Times New Roman" w:hAnsi="Times New Roman" w:cs="Times New Roman"/>
                <w:bCs/>
              </w:rPr>
              <w:t xml:space="preserve"> landsbygd </w:t>
            </w:r>
            <w:r w:rsidR="00704A7B" w:rsidRPr="00704A7B">
              <w:rPr>
                <w:rFonts w:ascii="Times New Roman" w:hAnsi="Times New Roman" w:cs="Times New Roman"/>
                <w:bCs/>
                <w:color w:val="FF0000"/>
              </w:rPr>
              <w:t xml:space="preserve">med ca 200 namngivna byar </w:t>
            </w:r>
            <w:r w:rsidRPr="0090752D">
              <w:rPr>
                <w:rFonts w:ascii="Times New Roman" w:hAnsi="Times New Roman" w:cs="Times New Roman"/>
                <w:bCs/>
              </w:rPr>
              <w:t xml:space="preserve">är en stadsnära </w:t>
            </w:r>
            <w:r w:rsidR="00704A7B" w:rsidRPr="00704A7B">
              <w:rPr>
                <w:rFonts w:ascii="Times New Roman" w:hAnsi="Times New Roman" w:cs="Times New Roman"/>
                <w:bCs/>
                <w:color w:val="FF0000"/>
              </w:rPr>
              <w:t>och till stora delar sammanhängande</w:t>
            </w:r>
            <w:r w:rsidR="00704A7B">
              <w:rPr>
                <w:rFonts w:ascii="Times New Roman" w:hAnsi="Times New Roman" w:cs="Times New Roman"/>
                <w:bCs/>
              </w:rPr>
              <w:t xml:space="preserve"> </w:t>
            </w:r>
            <w:r w:rsidRPr="0090752D">
              <w:rPr>
                <w:rFonts w:ascii="Times New Roman" w:hAnsi="Times New Roman" w:cs="Times New Roman"/>
                <w:bCs/>
              </w:rPr>
              <w:t>landsbygd</w:t>
            </w:r>
            <w:r w:rsidR="00704A7B">
              <w:rPr>
                <w:rFonts w:ascii="Times New Roman" w:hAnsi="Times New Roman" w:cs="Times New Roman"/>
                <w:bCs/>
              </w:rPr>
              <w:t>. B</w:t>
            </w:r>
            <w:r w:rsidRPr="0090752D">
              <w:rPr>
                <w:rFonts w:ascii="Times New Roman" w:hAnsi="Times New Roman" w:cs="Times New Roman"/>
                <w:bCs/>
              </w:rPr>
              <w:t>efolkningen på landsbygden</w:t>
            </w:r>
            <w:r>
              <w:rPr>
                <w:rFonts w:ascii="Times New Roman" w:hAnsi="Times New Roman" w:cs="Times New Roman"/>
                <w:bCs/>
              </w:rPr>
              <w:t xml:space="preserve"> </w:t>
            </w:r>
            <w:r w:rsidRPr="0090752D">
              <w:rPr>
                <w:rFonts w:ascii="Times New Roman" w:hAnsi="Times New Roman" w:cs="Times New Roman"/>
                <w:bCs/>
              </w:rPr>
              <w:t>ökar i samma takt som i staden</w:t>
            </w:r>
            <w:r>
              <w:rPr>
                <w:rFonts w:ascii="Times New Roman" w:hAnsi="Times New Roman" w:cs="Times New Roman"/>
                <w:bCs/>
              </w:rPr>
              <w:t xml:space="preserve"> </w:t>
            </w:r>
            <w:r w:rsidRPr="00D137E7">
              <w:rPr>
                <w:rFonts w:ascii="Times New Roman" w:hAnsi="Times New Roman" w:cs="Times New Roman"/>
                <w:bCs/>
                <w:color w:val="FF0000"/>
              </w:rPr>
              <w:t xml:space="preserve">även om utvecklingen är svag i vissa områden. </w:t>
            </w:r>
            <w:r w:rsidRPr="0090752D">
              <w:rPr>
                <w:rFonts w:ascii="Times New Roman" w:hAnsi="Times New Roman" w:cs="Times New Roman"/>
                <w:bCs/>
              </w:rPr>
              <w:t>Många unga uppger att de är intresserade</w:t>
            </w:r>
            <w:r>
              <w:rPr>
                <w:rFonts w:ascii="Times New Roman" w:hAnsi="Times New Roman" w:cs="Times New Roman"/>
                <w:bCs/>
              </w:rPr>
              <w:t xml:space="preserve"> </w:t>
            </w:r>
            <w:r w:rsidRPr="0090752D">
              <w:rPr>
                <w:rFonts w:ascii="Times New Roman" w:hAnsi="Times New Roman" w:cs="Times New Roman"/>
                <w:bCs/>
              </w:rPr>
              <w:t>av ett landsbygdsboende och det lokala engagemanget och utvecklingen på</w:t>
            </w:r>
            <w:r>
              <w:rPr>
                <w:rFonts w:ascii="Times New Roman" w:hAnsi="Times New Roman" w:cs="Times New Roman"/>
                <w:bCs/>
              </w:rPr>
              <w:t xml:space="preserve"> </w:t>
            </w:r>
            <w:r w:rsidRPr="0090752D">
              <w:rPr>
                <w:rFonts w:ascii="Times New Roman" w:hAnsi="Times New Roman" w:cs="Times New Roman"/>
                <w:bCs/>
              </w:rPr>
              <w:t>många platser i kommunen är stark. Detta gör att Umeå</w:t>
            </w:r>
            <w:r w:rsidR="00526FAE" w:rsidRPr="00526FAE">
              <w:rPr>
                <w:rFonts w:ascii="Times New Roman" w:hAnsi="Times New Roman" w:cs="Times New Roman"/>
                <w:bCs/>
                <w:color w:val="FF0000"/>
              </w:rPr>
              <w:t>s</w:t>
            </w:r>
            <w:r w:rsidRPr="0090752D">
              <w:rPr>
                <w:rFonts w:ascii="Times New Roman" w:hAnsi="Times New Roman" w:cs="Times New Roman"/>
                <w:bCs/>
              </w:rPr>
              <w:t xml:space="preserve"> landsbygd kan fortsätta</w:t>
            </w:r>
            <w:r>
              <w:rPr>
                <w:rFonts w:ascii="Times New Roman" w:hAnsi="Times New Roman" w:cs="Times New Roman"/>
                <w:bCs/>
              </w:rPr>
              <w:t xml:space="preserve"> </w:t>
            </w:r>
            <w:r w:rsidRPr="0090752D">
              <w:rPr>
                <w:rFonts w:ascii="Times New Roman" w:hAnsi="Times New Roman" w:cs="Times New Roman"/>
                <w:bCs/>
              </w:rPr>
              <w:t>utvecklas som en välmående del av kommunen.</w:t>
            </w:r>
          </w:p>
          <w:p w14:paraId="286162DD" w14:textId="77777777" w:rsidR="003156D3" w:rsidRDefault="003156D3" w:rsidP="0004681B">
            <w:pPr>
              <w:rPr>
                <w:rFonts w:ascii="Times New Roman" w:hAnsi="Times New Roman" w:cs="Times New Roman"/>
                <w:b/>
                <w:bCs/>
                <w:sz w:val="28"/>
                <w:szCs w:val="28"/>
              </w:rPr>
            </w:pPr>
          </w:p>
        </w:tc>
      </w:tr>
      <w:tr w:rsidR="0004681B" w14:paraId="7A0A1F2A" w14:textId="77777777" w:rsidTr="004D13EC">
        <w:tc>
          <w:tcPr>
            <w:tcW w:w="6988" w:type="dxa"/>
          </w:tcPr>
          <w:p w14:paraId="581EC071" w14:textId="77777777" w:rsidR="0090752D" w:rsidRPr="0090752D" w:rsidRDefault="0090752D" w:rsidP="0090752D">
            <w:pPr>
              <w:rPr>
                <w:rFonts w:ascii="Times New Roman" w:hAnsi="Times New Roman" w:cs="Times New Roman"/>
                <w:bCs/>
              </w:rPr>
            </w:pPr>
            <w:r w:rsidRPr="0090752D">
              <w:rPr>
                <w:rFonts w:ascii="Times New Roman" w:hAnsi="Times New Roman" w:cs="Times New Roman"/>
                <w:b/>
                <w:bCs/>
              </w:rPr>
              <w:t>Landsbygd i ett regionalt, nationellt och europeiskt perspektiv</w:t>
            </w:r>
          </w:p>
          <w:p w14:paraId="2EC981B3" w14:textId="77777777" w:rsidR="0090752D" w:rsidRPr="0090752D" w:rsidRDefault="0090752D" w:rsidP="0090752D">
            <w:pPr>
              <w:rPr>
                <w:rFonts w:ascii="Times New Roman" w:hAnsi="Times New Roman" w:cs="Times New Roman"/>
                <w:bCs/>
              </w:rPr>
            </w:pPr>
            <w:r w:rsidRPr="0090752D">
              <w:rPr>
                <w:rFonts w:ascii="Times New Roman" w:hAnsi="Times New Roman" w:cs="Times New Roman"/>
                <w:bCs/>
              </w:rPr>
              <w:t>I en snabbt föränderlig omvärld med nya möjligheter, men också nya utmaningar,</w:t>
            </w:r>
            <w:r>
              <w:rPr>
                <w:rFonts w:ascii="Times New Roman" w:hAnsi="Times New Roman" w:cs="Times New Roman"/>
                <w:bCs/>
              </w:rPr>
              <w:t xml:space="preserve"> </w:t>
            </w:r>
            <w:r w:rsidRPr="0090752D">
              <w:rPr>
                <w:rFonts w:ascii="Times New Roman" w:hAnsi="Times New Roman" w:cs="Times New Roman"/>
                <w:bCs/>
              </w:rPr>
              <w:t>finns behov att stärka samverkan mellan stad och landsbygd i en ömsesidig</w:t>
            </w:r>
            <w:r>
              <w:rPr>
                <w:rFonts w:ascii="Times New Roman" w:hAnsi="Times New Roman" w:cs="Times New Roman"/>
                <w:bCs/>
              </w:rPr>
              <w:t xml:space="preserve"> </w:t>
            </w:r>
            <w:r w:rsidRPr="0090752D">
              <w:rPr>
                <w:rFonts w:ascii="Times New Roman" w:hAnsi="Times New Roman" w:cs="Times New Roman"/>
                <w:bCs/>
              </w:rPr>
              <w:t>relation. Också en nära samverkan kommuner emellan är av vikt för en sammanhållen</w:t>
            </w:r>
            <w:r>
              <w:rPr>
                <w:rFonts w:ascii="Times New Roman" w:hAnsi="Times New Roman" w:cs="Times New Roman"/>
                <w:bCs/>
              </w:rPr>
              <w:t xml:space="preserve"> </w:t>
            </w:r>
            <w:r w:rsidRPr="0090752D">
              <w:rPr>
                <w:rFonts w:ascii="Times New Roman" w:hAnsi="Times New Roman" w:cs="Times New Roman"/>
                <w:bCs/>
              </w:rPr>
              <w:t>region och en hållbar landsbygdsutveckling. Regionala samarbeten</w:t>
            </w:r>
            <w:r>
              <w:rPr>
                <w:rFonts w:ascii="Times New Roman" w:hAnsi="Times New Roman" w:cs="Times New Roman"/>
                <w:bCs/>
              </w:rPr>
              <w:t xml:space="preserve"> </w:t>
            </w:r>
            <w:r w:rsidRPr="0090752D">
              <w:rPr>
                <w:rFonts w:ascii="Times New Roman" w:hAnsi="Times New Roman" w:cs="Times New Roman"/>
                <w:bCs/>
              </w:rPr>
              <w:t xml:space="preserve">som i Umeåregionen, Biosfärområde Vindelälven och </w:t>
            </w:r>
            <w:proofErr w:type="spellStart"/>
            <w:r w:rsidRPr="0090752D">
              <w:rPr>
                <w:rFonts w:ascii="Times New Roman" w:hAnsi="Times New Roman" w:cs="Times New Roman"/>
                <w:bCs/>
              </w:rPr>
              <w:t>Leader</w:t>
            </w:r>
            <w:proofErr w:type="spellEnd"/>
            <w:r w:rsidRPr="0090752D">
              <w:rPr>
                <w:rFonts w:ascii="Times New Roman" w:hAnsi="Times New Roman" w:cs="Times New Roman"/>
                <w:bCs/>
              </w:rPr>
              <w:t>-områden är goda</w:t>
            </w:r>
            <w:r>
              <w:rPr>
                <w:rFonts w:ascii="Times New Roman" w:hAnsi="Times New Roman" w:cs="Times New Roman"/>
                <w:bCs/>
              </w:rPr>
              <w:t xml:space="preserve"> </w:t>
            </w:r>
            <w:r w:rsidRPr="0090752D">
              <w:rPr>
                <w:rFonts w:ascii="Times New Roman" w:hAnsi="Times New Roman" w:cs="Times New Roman"/>
                <w:bCs/>
              </w:rPr>
              <w:t>exempel på hur samverkan mellan stad, samhällen och landsbygd kan skapa en</w:t>
            </w:r>
            <w:r>
              <w:rPr>
                <w:rFonts w:ascii="Times New Roman" w:hAnsi="Times New Roman" w:cs="Times New Roman"/>
                <w:bCs/>
              </w:rPr>
              <w:t xml:space="preserve"> </w:t>
            </w:r>
            <w:r w:rsidRPr="0090752D">
              <w:rPr>
                <w:rFonts w:ascii="Times New Roman" w:hAnsi="Times New Roman" w:cs="Times New Roman"/>
                <w:bCs/>
              </w:rPr>
              <w:t>positiv samhällsutveckling.</w:t>
            </w:r>
          </w:p>
          <w:p w14:paraId="038170EB" w14:textId="77777777" w:rsidR="0090752D" w:rsidRDefault="0090752D" w:rsidP="0090752D">
            <w:pPr>
              <w:rPr>
                <w:rFonts w:ascii="Times New Roman" w:hAnsi="Times New Roman" w:cs="Times New Roman"/>
                <w:bCs/>
              </w:rPr>
            </w:pPr>
          </w:p>
          <w:p w14:paraId="4F103FBF" w14:textId="77777777" w:rsidR="00044F45" w:rsidRDefault="00044F45" w:rsidP="0090752D">
            <w:pPr>
              <w:rPr>
                <w:rFonts w:ascii="Times New Roman" w:hAnsi="Times New Roman" w:cs="Times New Roman"/>
                <w:bCs/>
              </w:rPr>
            </w:pPr>
          </w:p>
          <w:p w14:paraId="3D6A65E4" w14:textId="77777777" w:rsidR="00044F45" w:rsidRDefault="00044F45" w:rsidP="0090752D">
            <w:pPr>
              <w:rPr>
                <w:rFonts w:ascii="Times New Roman" w:hAnsi="Times New Roman" w:cs="Times New Roman"/>
                <w:bCs/>
              </w:rPr>
            </w:pPr>
          </w:p>
          <w:p w14:paraId="17D5A663" w14:textId="77777777" w:rsidR="0090752D" w:rsidRDefault="0090752D" w:rsidP="0090752D">
            <w:pPr>
              <w:rPr>
                <w:rFonts w:ascii="Times New Roman" w:hAnsi="Times New Roman" w:cs="Times New Roman"/>
                <w:bCs/>
              </w:rPr>
            </w:pPr>
            <w:r w:rsidRPr="0090752D">
              <w:rPr>
                <w:rFonts w:ascii="Times New Roman" w:hAnsi="Times New Roman" w:cs="Times New Roman"/>
                <w:bCs/>
              </w:rPr>
              <w:t>På regeringsnivå ska en sammanhållen politik för en långsiktigt hållbar utveckling</w:t>
            </w:r>
            <w:r>
              <w:rPr>
                <w:rFonts w:ascii="Times New Roman" w:hAnsi="Times New Roman" w:cs="Times New Roman"/>
                <w:bCs/>
              </w:rPr>
              <w:t xml:space="preserve"> </w:t>
            </w:r>
            <w:r w:rsidRPr="0090752D">
              <w:rPr>
                <w:rFonts w:ascii="Times New Roman" w:hAnsi="Times New Roman" w:cs="Times New Roman"/>
                <w:bCs/>
              </w:rPr>
              <w:t>i Sveriges landsbygder skapa förutsättningar för tillväxt, företagande,</w:t>
            </w:r>
            <w:r>
              <w:rPr>
                <w:rFonts w:ascii="Times New Roman" w:hAnsi="Times New Roman" w:cs="Times New Roman"/>
                <w:bCs/>
              </w:rPr>
              <w:t xml:space="preserve"> </w:t>
            </w:r>
            <w:r w:rsidRPr="0090752D">
              <w:rPr>
                <w:rFonts w:ascii="Times New Roman" w:hAnsi="Times New Roman" w:cs="Times New Roman"/>
                <w:bCs/>
              </w:rPr>
              <w:t>sysselsättning, attraktivitet och boende på landsbygden. I länet arbetar Länsstyrelsen</w:t>
            </w:r>
            <w:r>
              <w:rPr>
                <w:rFonts w:ascii="Times New Roman" w:hAnsi="Times New Roman" w:cs="Times New Roman"/>
                <w:bCs/>
              </w:rPr>
              <w:t xml:space="preserve"> </w:t>
            </w:r>
            <w:r w:rsidRPr="0090752D">
              <w:rPr>
                <w:rFonts w:ascii="Times New Roman" w:hAnsi="Times New Roman" w:cs="Times New Roman"/>
                <w:bCs/>
              </w:rPr>
              <w:t>för utveckling av landsbygden och förverkligande av regeringens och</w:t>
            </w:r>
            <w:r>
              <w:rPr>
                <w:rFonts w:ascii="Times New Roman" w:hAnsi="Times New Roman" w:cs="Times New Roman"/>
                <w:bCs/>
              </w:rPr>
              <w:t xml:space="preserve"> </w:t>
            </w:r>
            <w:r w:rsidRPr="0090752D">
              <w:rPr>
                <w:rFonts w:ascii="Times New Roman" w:hAnsi="Times New Roman" w:cs="Times New Roman"/>
                <w:bCs/>
              </w:rPr>
              <w:t>EU:s politik om smart och hållbar tillväxt för alla. Här är Länsstyrelsens ansvar</w:t>
            </w:r>
            <w:r>
              <w:rPr>
                <w:rFonts w:ascii="Times New Roman" w:hAnsi="Times New Roman" w:cs="Times New Roman"/>
                <w:bCs/>
              </w:rPr>
              <w:t xml:space="preserve"> </w:t>
            </w:r>
            <w:r w:rsidRPr="0090752D">
              <w:rPr>
                <w:rFonts w:ascii="Times New Roman" w:hAnsi="Times New Roman" w:cs="Times New Roman"/>
                <w:bCs/>
              </w:rPr>
              <w:t xml:space="preserve">för </w:t>
            </w:r>
            <w:r w:rsidRPr="0090752D">
              <w:rPr>
                <w:rFonts w:ascii="Times New Roman" w:hAnsi="Times New Roman" w:cs="Times New Roman"/>
                <w:bCs/>
              </w:rPr>
              <w:lastRenderedPageBreak/>
              <w:t>olika nationella och EU-stödformer en viktig pusselbit. Länsstyrelsen är</w:t>
            </w:r>
            <w:r>
              <w:rPr>
                <w:rFonts w:ascii="Times New Roman" w:hAnsi="Times New Roman" w:cs="Times New Roman"/>
                <w:bCs/>
              </w:rPr>
              <w:t xml:space="preserve"> </w:t>
            </w:r>
            <w:r w:rsidRPr="0090752D">
              <w:rPr>
                <w:rFonts w:ascii="Times New Roman" w:hAnsi="Times New Roman" w:cs="Times New Roman"/>
                <w:bCs/>
              </w:rPr>
              <w:t>dessutom ansvarig för det regionala serviceprogrammet, som ska bidra till att</w:t>
            </w:r>
            <w:r>
              <w:rPr>
                <w:rFonts w:ascii="Times New Roman" w:hAnsi="Times New Roman" w:cs="Times New Roman"/>
                <w:bCs/>
              </w:rPr>
              <w:t xml:space="preserve"> </w:t>
            </w:r>
            <w:r w:rsidRPr="0090752D">
              <w:rPr>
                <w:rFonts w:ascii="Times New Roman" w:hAnsi="Times New Roman" w:cs="Times New Roman"/>
                <w:bCs/>
              </w:rPr>
              <w:t>utveckla och behålla en tillfredställande servicenivå i länet.</w:t>
            </w:r>
          </w:p>
          <w:p w14:paraId="7A5CF496" w14:textId="77777777" w:rsidR="0090752D" w:rsidRPr="0090752D" w:rsidRDefault="0090752D" w:rsidP="0090752D">
            <w:pPr>
              <w:rPr>
                <w:rFonts w:ascii="Times New Roman" w:hAnsi="Times New Roman" w:cs="Times New Roman"/>
                <w:bCs/>
              </w:rPr>
            </w:pPr>
          </w:p>
          <w:p w14:paraId="5B20096A" w14:textId="77777777" w:rsidR="0090752D" w:rsidRPr="0090752D" w:rsidRDefault="0090752D" w:rsidP="0090752D">
            <w:pPr>
              <w:rPr>
                <w:rFonts w:ascii="Times New Roman" w:hAnsi="Times New Roman" w:cs="Times New Roman"/>
                <w:bCs/>
              </w:rPr>
            </w:pPr>
            <w:r w:rsidRPr="0090752D">
              <w:rPr>
                <w:rFonts w:ascii="Times New Roman" w:hAnsi="Times New Roman" w:cs="Times New Roman"/>
                <w:bCs/>
              </w:rPr>
              <w:t>Region Västerbotten har det regionala utvecklingsansvaret i Västerbotten</w:t>
            </w:r>
            <w:r>
              <w:rPr>
                <w:rFonts w:ascii="Times New Roman" w:hAnsi="Times New Roman" w:cs="Times New Roman"/>
                <w:bCs/>
              </w:rPr>
              <w:t xml:space="preserve"> </w:t>
            </w:r>
            <w:r w:rsidRPr="0090752D">
              <w:rPr>
                <w:rFonts w:ascii="Times New Roman" w:hAnsi="Times New Roman" w:cs="Times New Roman"/>
                <w:bCs/>
              </w:rPr>
              <w:t>och den regionala utvecklingsstrategin (RUS) är ett viktigt verktyg för att skapa</w:t>
            </w:r>
            <w:r>
              <w:rPr>
                <w:rFonts w:ascii="Times New Roman" w:hAnsi="Times New Roman" w:cs="Times New Roman"/>
                <w:bCs/>
              </w:rPr>
              <w:t xml:space="preserve"> </w:t>
            </w:r>
            <w:r w:rsidRPr="0090752D">
              <w:rPr>
                <w:rFonts w:ascii="Times New Roman" w:hAnsi="Times New Roman" w:cs="Times New Roman"/>
                <w:bCs/>
              </w:rPr>
              <w:t>hållbar tillväxt. Delstrategierna Samhällen som inkluderar och utvecklar människor,</w:t>
            </w:r>
            <w:r w:rsidR="00DD4AF9">
              <w:rPr>
                <w:rFonts w:ascii="Times New Roman" w:hAnsi="Times New Roman" w:cs="Times New Roman"/>
                <w:bCs/>
              </w:rPr>
              <w:t xml:space="preserve"> </w:t>
            </w:r>
            <w:r w:rsidRPr="0090752D">
              <w:rPr>
                <w:rFonts w:ascii="Times New Roman" w:hAnsi="Times New Roman" w:cs="Times New Roman"/>
                <w:bCs/>
              </w:rPr>
              <w:t>Platsbaserad näringslivsutveckling, En utåtriktad och tillgänglig region är</w:t>
            </w:r>
          </w:p>
          <w:p w14:paraId="77160923" w14:textId="77777777" w:rsidR="0090752D" w:rsidRPr="0090752D" w:rsidRDefault="0090752D" w:rsidP="0090752D">
            <w:pPr>
              <w:rPr>
                <w:rFonts w:ascii="Times New Roman" w:hAnsi="Times New Roman" w:cs="Times New Roman"/>
                <w:bCs/>
              </w:rPr>
            </w:pPr>
            <w:r w:rsidRPr="0090752D">
              <w:rPr>
                <w:rFonts w:ascii="Times New Roman" w:hAnsi="Times New Roman" w:cs="Times New Roman"/>
                <w:bCs/>
              </w:rPr>
              <w:t>de strategier som främst har bäring på landsbygden.</w:t>
            </w:r>
          </w:p>
          <w:p w14:paraId="2369778E" w14:textId="77777777" w:rsidR="0090752D" w:rsidRPr="0090752D" w:rsidRDefault="0090752D" w:rsidP="0004681B">
            <w:pPr>
              <w:rPr>
                <w:rFonts w:ascii="Times New Roman" w:hAnsi="Times New Roman" w:cs="Times New Roman"/>
                <w:bCs/>
              </w:rPr>
            </w:pPr>
          </w:p>
        </w:tc>
        <w:tc>
          <w:tcPr>
            <w:tcW w:w="6988" w:type="dxa"/>
          </w:tcPr>
          <w:p w14:paraId="24157360" w14:textId="77777777" w:rsidR="00160498" w:rsidRPr="0090752D" w:rsidRDefault="00160498" w:rsidP="00160498">
            <w:pPr>
              <w:rPr>
                <w:rFonts w:ascii="Times New Roman" w:hAnsi="Times New Roman" w:cs="Times New Roman"/>
                <w:bCs/>
              </w:rPr>
            </w:pPr>
            <w:r w:rsidRPr="0090752D">
              <w:rPr>
                <w:rFonts w:ascii="Times New Roman" w:hAnsi="Times New Roman" w:cs="Times New Roman"/>
                <w:b/>
                <w:bCs/>
              </w:rPr>
              <w:lastRenderedPageBreak/>
              <w:t>Landsbygd i ett regionalt, nationellt och europeiskt perspektiv</w:t>
            </w:r>
          </w:p>
          <w:p w14:paraId="65F7F028" w14:textId="301FCD35" w:rsidR="00160498" w:rsidRPr="0090752D" w:rsidRDefault="00160498" w:rsidP="00160498">
            <w:pPr>
              <w:rPr>
                <w:rFonts w:ascii="Times New Roman" w:hAnsi="Times New Roman" w:cs="Times New Roman"/>
                <w:bCs/>
              </w:rPr>
            </w:pPr>
            <w:r w:rsidRPr="0090752D">
              <w:rPr>
                <w:rFonts w:ascii="Times New Roman" w:hAnsi="Times New Roman" w:cs="Times New Roman"/>
                <w:bCs/>
              </w:rPr>
              <w:t>I en snabbt föränderlig omvärld med nya möjligheter, men också nya utmaningar,</w:t>
            </w:r>
            <w:r>
              <w:rPr>
                <w:rFonts w:ascii="Times New Roman" w:hAnsi="Times New Roman" w:cs="Times New Roman"/>
                <w:bCs/>
              </w:rPr>
              <w:t xml:space="preserve"> </w:t>
            </w:r>
            <w:r w:rsidRPr="0090752D">
              <w:rPr>
                <w:rFonts w:ascii="Times New Roman" w:hAnsi="Times New Roman" w:cs="Times New Roman"/>
                <w:bCs/>
              </w:rPr>
              <w:t>finns behov att stärka samverkan mellan stad och landsbygd i en ömsesidig</w:t>
            </w:r>
            <w:r>
              <w:rPr>
                <w:rFonts w:ascii="Times New Roman" w:hAnsi="Times New Roman" w:cs="Times New Roman"/>
                <w:bCs/>
              </w:rPr>
              <w:t xml:space="preserve"> </w:t>
            </w:r>
            <w:r w:rsidRPr="0090752D">
              <w:rPr>
                <w:rFonts w:ascii="Times New Roman" w:hAnsi="Times New Roman" w:cs="Times New Roman"/>
                <w:bCs/>
              </w:rPr>
              <w:t>relation. Också en nära samverkan kommuner emellan är av vikt för en sammanhållen</w:t>
            </w:r>
            <w:r>
              <w:rPr>
                <w:rFonts w:ascii="Times New Roman" w:hAnsi="Times New Roman" w:cs="Times New Roman"/>
                <w:bCs/>
              </w:rPr>
              <w:t xml:space="preserve"> </w:t>
            </w:r>
            <w:r w:rsidRPr="0090752D">
              <w:rPr>
                <w:rFonts w:ascii="Times New Roman" w:hAnsi="Times New Roman" w:cs="Times New Roman"/>
                <w:bCs/>
              </w:rPr>
              <w:t xml:space="preserve">region och en hållbar landsbygdsutveckling. </w:t>
            </w:r>
            <w:r w:rsidRPr="00044F45">
              <w:rPr>
                <w:rFonts w:ascii="Times New Roman" w:hAnsi="Times New Roman" w:cs="Times New Roman"/>
                <w:bCs/>
                <w:color w:val="FF0000"/>
              </w:rPr>
              <w:t xml:space="preserve">Ökad befolkning på landsbygden i Umeå kommun </w:t>
            </w:r>
            <w:r w:rsidR="00044F45" w:rsidRPr="00044F45">
              <w:rPr>
                <w:rFonts w:ascii="Times New Roman" w:hAnsi="Times New Roman" w:cs="Times New Roman"/>
                <w:bCs/>
                <w:color w:val="FF0000"/>
              </w:rPr>
              <w:t>h</w:t>
            </w:r>
            <w:r w:rsidR="00596A87" w:rsidRPr="00044F45">
              <w:rPr>
                <w:rFonts w:ascii="Times New Roman" w:hAnsi="Times New Roman" w:cs="Times New Roman"/>
                <w:bCs/>
                <w:color w:val="FF0000"/>
              </w:rPr>
              <w:t xml:space="preserve">ar positiva effekter </w:t>
            </w:r>
            <w:r w:rsidR="00044F45" w:rsidRPr="00044F45">
              <w:rPr>
                <w:rFonts w:ascii="Times New Roman" w:hAnsi="Times New Roman" w:cs="Times New Roman"/>
                <w:bCs/>
                <w:color w:val="FF0000"/>
              </w:rPr>
              <w:t xml:space="preserve">även </w:t>
            </w:r>
            <w:r w:rsidR="00596A87" w:rsidRPr="00044F45">
              <w:rPr>
                <w:rFonts w:ascii="Times New Roman" w:hAnsi="Times New Roman" w:cs="Times New Roman"/>
                <w:bCs/>
                <w:color w:val="FF0000"/>
              </w:rPr>
              <w:t xml:space="preserve">för </w:t>
            </w:r>
            <w:r w:rsidR="00044F45" w:rsidRPr="00044F45">
              <w:rPr>
                <w:rFonts w:ascii="Times New Roman" w:hAnsi="Times New Roman" w:cs="Times New Roman"/>
                <w:bCs/>
                <w:color w:val="FF0000"/>
              </w:rPr>
              <w:t xml:space="preserve">andra kommuner i Umeåregionen. </w:t>
            </w:r>
            <w:r w:rsidRPr="0090752D">
              <w:rPr>
                <w:rFonts w:ascii="Times New Roman" w:hAnsi="Times New Roman" w:cs="Times New Roman"/>
                <w:bCs/>
              </w:rPr>
              <w:t>Regionala samarbeten</w:t>
            </w:r>
            <w:r>
              <w:rPr>
                <w:rFonts w:ascii="Times New Roman" w:hAnsi="Times New Roman" w:cs="Times New Roman"/>
                <w:bCs/>
              </w:rPr>
              <w:t xml:space="preserve"> </w:t>
            </w:r>
            <w:r w:rsidRPr="0090752D">
              <w:rPr>
                <w:rFonts w:ascii="Times New Roman" w:hAnsi="Times New Roman" w:cs="Times New Roman"/>
                <w:bCs/>
              </w:rPr>
              <w:t xml:space="preserve">som i Umeåregionen, Biosfärområde Vindelälven och </w:t>
            </w:r>
            <w:proofErr w:type="spellStart"/>
            <w:r w:rsidRPr="0090752D">
              <w:rPr>
                <w:rFonts w:ascii="Times New Roman" w:hAnsi="Times New Roman" w:cs="Times New Roman"/>
                <w:bCs/>
              </w:rPr>
              <w:t>Leader</w:t>
            </w:r>
            <w:proofErr w:type="spellEnd"/>
            <w:r w:rsidRPr="0090752D">
              <w:rPr>
                <w:rFonts w:ascii="Times New Roman" w:hAnsi="Times New Roman" w:cs="Times New Roman"/>
                <w:bCs/>
              </w:rPr>
              <w:t>-områden är goda</w:t>
            </w:r>
            <w:r>
              <w:rPr>
                <w:rFonts w:ascii="Times New Roman" w:hAnsi="Times New Roman" w:cs="Times New Roman"/>
                <w:bCs/>
              </w:rPr>
              <w:t xml:space="preserve"> </w:t>
            </w:r>
            <w:r w:rsidRPr="0090752D">
              <w:rPr>
                <w:rFonts w:ascii="Times New Roman" w:hAnsi="Times New Roman" w:cs="Times New Roman"/>
                <w:bCs/>
              </w:rPr>
              <w:t>exempel på hur samverkan mellan stad, samhällen och landsbygd kan skapa en</w:t>
            </w:r>
            <w:r>
              <w:rPr>
                <w:rFonts w:ascii="Times New Roman" w:hAnsi="Times New Roman" w:cs="Times New Roman"/>
                <w:bCs/>
              </w:rPr>
              <w:t xml:space="preserve"> </w:t>
            </w:r>
            <w:r w:rsidRPr="0090752D">
              <w:rPr>
                <w:rFonts w:ascii="Times New Roman" w:hAnsi="Times New Roman" w:cs="Times New Roman"/>
                <w:bCs/>
              </w:rPr>
              <w:t>positiv samhällsutveckling.</w:t>
            </w:r>
          </w:p>
          <w:p w14:paraId="73C516E7" w14:textId="77777777" w:rsidR="00160498" w:rsidRDefault="00160498" w:rsidP="00160498">
            <w:pPr>
              <w:rPr>
                <w:rFonts w:ascii="Times New Roman" w:hAnsi="Times New Roman" w:cs="Times New Roman"/>
                <w:bCs/>
              </w:rPr>
            </w:pPr>
          </w:p>
          <w:p w14:paraId="6B0C9D18" w14:textId="77777777" w:rsidR="00160498" w:rsidRDefault="00160498" w:rsidP="00160498">
            <w:pPr>
              <w:rPr>
                <w:rFonts w:ascii="Times New Roman" w:hAnsi="Times New Roman" w:cs="Times New Roman"/>
                <w:bCs/>
              </w:rPr>
            </w:pPr>
            <w:r w:rsidRPr="0090752D">
              <w:rPr>
                <w:rFonts w:ascii="Times New Roman" w:hAnsi="Times New Roman" w:cs="Times New Roman"/>
                <w:bCs/>
              </w:rPr>
              <w:t>På regeringsnivå ska en sammanhållen politik för en långsiktigt hållbar utveckling</w:t>
            </w:r>
            <w:r>
              <w:rPr>
                <w:rFonts w:ascii="Times New Roman" w:hAnsi="Times New Roman" w:cs="Times New Roman"/>
                <w:bCs/>
              </w:rPr>
              <w:t xml:space="preserve"> </w:t>
            </w:r>
            <w:r w:rsidRPr="0090752D">
              <w:rPr>
                <w:rFonts w:ascii="Times New Roman" w:hAnsi="Times New Roman" w:cs="Times New Roman"/>
                <w:bCs/>
              </w:rPr>
              <w:t>i Sveriges landsbygder skapa förutsättningar för tillväxt, företagande,</w:t>
            </w:r>
            <w:r>
              <w:rPr>
                <w:rFonts w:ascii="Times New Roman" w:hAnsi="Times New Roman" w:cs="Times New Roman"/>
                <w:bCs/>
              </w:rPr>
              <w:t xml:space="preserve"> </w:t>
            </w:r>
            <w:r w:rsidRPr="0090752D">
              <w:rPr>
                <w:rFonts w:ascii="Times New Roman" w:hAnsi="Times New Roman" w:cs="Times New Roman"/>
                <w:bCs/>
              </w:rPr>
              <w:t>sysselsättning, attraktivitet och boende på landsbygden. I länet arbetar Länsstyrelsen</w:t>
            </w:r>
            <w:r>
              <w:rPr>
                <w:rFonts w:ascii="Times New Roman" w:hAnsi="Times New Roman" w:cs="Times New Roman"/>
                <w:bCs/>
              </w:rPr>
              <w:t xml:space="preserve"> </w:t>
            </w:r>
            <w:r w:rsidRPr="0090752D">
              <w:rPr>
                <w:rFonts w:ascii="Times New Roman" w:hAnsi="Times New Roman" w:cs="Times New Roman"/>
                <w:bCs/>
              </w:rPr>
              <w:t>för utveckling av landsbygden och förverkligande av regeringens och</w:t>
            </w:r>
            <w:r>
              <w:rPr>
                <w:rFonts w:ascii="Times New Roman" w:hAnsi="Times New Roman" w:cs="Times New Roman"/>
                <w:bCs/>
              </w:rPr>
              <w:t xml:space="preserve"> </w:t>
            </w:r>
            <w:r w:rsidRPr="0090752D">
              <w:rPr>
                <w:rFonts w:ascii="Times New Roman" w:hAnsi="Times New Roman" w:cs="Times New Roman"/>
                <w:bCs/>
              </w:rPr>
              <w:t>EU:s politik om smart och hållbar tillväxt för alla. Här är Länsstyrelsens ansvar</w:t>
            </w:r>
            <w:r>
              <w:rPr>
                <w:rFonts w:ascii="Times New Roman" w:hAnsi="Times New Roman" w:cs="Times New Roman"/>
                <w:bCs/>
              </w:rPr>
              <w:t xml:space="preserve"> </w:t>
            </w:r>
            <w:r w:rsidRPr="0090752D">
              <w:rPr>
                <w:rFonts w:ascii="Times New Roman" w:hAnsi="Times New Roman" w:cs="Times New Roman"/>
                <w:bCs/>
              </w:rPr>
              <w:t xml:space="preserve">för </w:t>
            </w:r>
            <w:r w:rsidRPr="0090752D">
              <w:rPr>
                <w:rFonts w:ascii="Times New Roman" w:hAnsi="Times New Roman" w:cs="Times New Roman"/>
                <w:bCs/>
              </w:rPr>
              <w:lastRenderedPageBreak/>
              <w:t>olika nationella och EU-stödformer en viktig pusselbit. Länsstyrelsen är</w:t>
            </w:r>
            <w:r>
              <w:rPr>
                <w:rFonts w:ascii="Times New Roman" w:hAnsi="Times New Roman" w:cs="Times New Roman"/>
                <w:bCs/>
              </w:rPr>
              <w:t xml:space="preserve"> </w:t>
            </w:r>
            <w:r w:rsidRPr="0090752D">
              <w:rPr>
                <w:rFonts w:ascii="Times New Roman" w:hAnsi="Times New Roman" w:cs="Times New Roman"/>
                <w:bCs/>
              </w:rPr>
              <w:t>dessutom ansvarig för det regionala serviceprogrammet, som ska bidra till att</w:t>
            </w:r>
            <w:r>
              <w:rPr>
                <w:rFonts w:ascii="Times New Roman" w:hAnsi="Times New Roman" w:cs="Times New Roman"/>
                <w:bCs/>
              </w:rPr>
              <w:t xml:space="preserve"> </w:t>
            </w:r>
            <w:r w:rsidRPr="0090752D">
              <w:rPr>
                <w:rFonts w:ascii="Times New Roman" w:hAnsi="Times New Roman" w:cs="Times New Roman"/>
                <w:bCs/>
              </w:rPr>
              <w:t>utveckla och behålla en tillfredställande servicenivå i länet.</w:t>
            </w:r>
          </w:p>
          <w:p w14:paraId="5DF38140" w14:textId="77777777" w:rsidR="00160498" w:rsidRPr="0090752D" w:rsidRDefault="00160498" w:rsidP="00160498">
            <w:pPr>
              <w:rPr>
                <w:rFonts w:ascii="Times New Roman" w:hAnsi="Times New Roman" w:cs="Times New Roman"/>
                <w:bCs/>
              </w:rPr>
            </w:pPr>
          </w:p>
          <w:p w14:paraId="61B264DE" w14:textId="77777777" w:rsidR="00160498" w:rsidRPr="0090752D" w:rsidRDefault="00160498" w:rsidP="00160498">
            <w:pPr>
              <w:rPr>
                <w:rFonts w:ascii="Times New Roman" w:hAnsi="Times New Roman" w:cs="Times New Roman"/>
                <w:bCs/>
              </w:rPr>
            </w:pPr>
            <w:r w:rsidRPr="0090752D">
              <w:rPr>
                <w:rFonts w:ascii="Times New Roman" w:hAnsi="Times New Roman" w:cs="Times New Roman"/>
                <w:bCs/>
              </w:rPr>
              <w:t>Region Västerbotten har det regionala utvecklingsansvaret i Västerbotten</w:t>
            </w:r>
            <w:r>
              <w:rPr>
                <w:rFonts w:ascii="Times New Roman" w:hAnsi="Times New Roman" w:cs="Times New Roman"/>
                <w:bCs/>
              </w:rPr>
              <w:t xml:space="preserve"> </w:t>
            </w:r>
            <w:r w:rsidRPr="0090752D">
              <w:rPr>
                <w:rFonts w:ascii="Times New Roman" w:hAnsi="Times New Roman" w:cs="Times New Roman"/>
                <w:bCs/>
              </w:rPr>
              <w:t>och den regionala utvecklingsstrategin (RUS) är ett viktigt verktyg för att skapa</w:t>
            </w:r>
            <w:r>
              <w:rPr>
                <w:rFonts w:ascii="Times New Roman" w:hAnsi="Times New Roman" w:cs="Times New Roman"/>
                <w:bCs/>
              </w:rPr>
              <w:t xml:space="preserve"> </w:t>
            </w:r>
            <w:r w:rsidRPr="0090752D">
              <w:rPr>
                <w:rFonts w:ascii="Times New Roman" w:hAnsi="Times New Roman" w:cs="Times New Roman"/>
                <w:bCs/>
              </w:rPr>
              <w:t>hållbar tillväxt. Delstrategierna Samhällen som inkluderar och utvecklar människor,</w:t>
            </w:r>
            <w:r>
              <w:rPr>
                <w:rFonts w:ascii="Times New Roman" w:hAnsi="Times New Roman" w:cs="Times New Roman"/>
                <w:bCs/>
              </w:rPr>
              <w:t xml:space="preserve"> </w:t>
            </w:r>
            <w:r w:rsidRPr="0090752D">
              <w:rPr>
                <w:rFonts w:ascii="Times New Roman" w:hAnsi="Times New Roman" w:cs="Times New Roman"/>
                <w:bCs/>
              </w:rPr>
              <w:t>Platsbaserad näringslivsutveckling, En utåtriktad och tillgänglig region är</w:t>
            </w:r>
          </w:p>
          <w:p w14:paraId="13D472B7" w14:textId="77777777" w:rsidR="00160498" w:rsidRPr="0090752D" w:rsidRDefault="00160498" w:rsidP="00160498">
            <w:pPr>
              <w:rPr>
                <w:rFonts w:ascii="Times New Roman" w:hAnsi="Times New Roman" w:cs="Times New Roman"/>
                <w:bCs/>
              </w:rPr>
            </w:pPr>
            <w:r w:rsidRPr="0090752D">
              <w:rPr>
                <w:rFonts w:ascii="Times New Roman" w:hAnsi="Times New Roman" w:cs="Times New Roman"/>
                <w:bCs/>
              </w:rPr>
              <w:t>de strategier som främst har bäring på landsbygden.</w:t>
            </w:r>
          </w:p>
          <w:p w14:paraId="201C5589" w14:textId="77777777" w:rsidR="0004681B" w:rsidRDefault="0004681B" w:rsidP="0004681B">
            <w:pPr>
              <w:rPr>
                <w:rFonts w:ascii="Times New Roman" w:hAnsi="Times New Roman" w:cs="Times New Roman"/>
                <w:b/>
                <w:bCs/>
                <w:sz w:val="28"/>
                <w:szCs w:val="28"/>
              </w:rPr>
            </w:pPr>
          </w:p>
        </w:tc>
      </w:tr>
      <w:tr w:rsidR="00044F45" w14:paraId="3981A5A2" w14:textId="77777777" w:rsidTr="004D13EC">
        <w:tc>
          <w:tcPr>
            <w:tcW w:w="6988" w:type="dxa"/>
          </w:tcPr>
          <w:p w14:paraId="43C9DA99" w14:textId="77777777" w:rsidR="00044F45" w:rsidRPr="00DD4AF9" w:rsidRDefault="00044F45" w:rsidP="00044F45">
            <w:pPr>
              <w:rPr>
                <w:rFonts w:ascii="Times New Roman" w:hAnsi="Times New Roman" w:cs="Times New Roman"/>
                <w:b/>
                <w:bCs/>
                <w:sz w:val="28"/>
                <w:szCs w:val="28"/>
              </w:rPr>
            </w:pPr>
            <w:r w:rsidRPr="00DD4AF9">
              <w:rPr>
                <w:rFonts w:ascii="Times New Roman" w:hAnsi="Times New Roman" w:cs="Times New Roman"/>
                <w:b/>
                <w:bCs/>
                <w:sz w:val="28"/>
                <w:szCs w:val="28"/>
              </w:rPr>
              <w:lastRenderedPageBreak/>
              <w:t>2.2 Byggande och boende</w:t>
            </w:r>
          </w:p>
          <w:p w14:paraId="31D3FD52" w14:textId="77777777" w:rsidR="00044F45" w:rsidRDefault="00044F45" w:rsidP="00044F45">
            <w:pPr>
              <w:rPr>
                <w:rFonts w:ascii="Times New Roman" w:hAnsi="Times New Roman" w:cs="Times New Roman"/>
                <w:bCs/>
              </w:rPr>
            </w:pPr>
            <w:r w:rsidRPr="00DD4AF9">
              <w:rPr>
                <w:rFonts w:ascii="Times New Roman" w:hAnsi="Times New Roman" w:cs="Times New Roman"/>
                <w:bCs/>
              </w:rPr>
              <w:t>Landsbygden utgör en attraktiv arbets- och boendemiljö för kommunens medborgare.</w:t>
            </w:r>
            <w:r>
              <w:rPr>
                <w:rFonts w:ascii="Times New Roman" w:hAnsi="Times New Roman" w:cs="Times New Roman"/>
                <w:bCs/>
              </w:rPr>
              <w:t xml:space="preserve"> </w:t>
            </w:r>
            <w:r w:rsidRPr="00DD4AF9">
              <w:rPr>
                <w:rFonts w:ascii="Times New Roman" w:hAnsi="Times New Roman" w:cs="Times New Roman"/>
                <w:bCs/>
              </w:rPr>
              <w:t>Det är viktigt att tillvarata landsbygdens och byarnas särskilda kvaliteter</w:t>
            </w:r>
            <w:r>
              <w:rPr>
                <w:rFonts w:ascii="Times New Roman" w:hAnsi="Times New Roman" w:cs="Times New Roman"/>
                <w:bCs/>
              </w:rPr>
              <w:t xml:space="preserve"> </w:t>
            </w:r>
            <w:r w:rsidRPr="00DD4AF9">
              <w:rPr>
                <w:rFonts w:ascii="Times New Roman" w:hAnsi="Times New Roman" w:cs="Times New Roman"/>
                <w:bCs/>
              </w:rPr>
              <w:t>samt att skapa förutsättningar och även skapa förutsägbarhet för dem som</w:t>
            </w:r>
            <w:r>
              <w:rPr>
                <w:rFonts w:ascii="Times New Roman" w:hAnsi="Times New Roman" w:cs="Times New Roman"/>
                <w:bCs/>
              </w:rPr>
              <w:t xml:space="preserve"> </w:t>
            </w:r>
            <w:r w:rsidRPr="00DD4AF9">
              <w:rPr>
                <w:rFonts w:ascii="Times New Roman" w:hAnsi="Times New Roman" w:cs="Times New Roman"/>
                <w:bCs/>
              </w:rPr>
              <w:t>vill bo kvar i byarna och för personer som vill bosätta sig i landsbygdsmiljöer.</w:t>
            </w:r>
          </w:p>
          <w:p w14:paraId="2CA9EF2F" w14:textId="77777777" w:rsidR="00044F45" w:rsidRPr="00DD4AF9" w:rsidRDefault="00044F45" w:rsidP="00044F45">
            <w:pPr>
              <w:rPr>
                <w:rFonts w:ascii="Times New Roman" w:hAnsi="Times New Roman" w:cs="Times New Roman"/>
                <w:bCs/>
              </w:rPr>
            </w:pPr>
          </w:p>
          <w:p w14:paraId="0E49A0FD" w14:textId="77777777" w:rsidR="00044F45" w:rsidRDefault="00044F45" w:rsidP="00044F45">
            <w:pPr>
              <w:rPr>
                <w:rFonts w:ascii="Times New Roman" w:hAnsi="Times New Roman" w:cs="Times New Roman"/>
                <w:bCs/>
              </w:rPr>
            </w:pPr>
            <w:r w:rsidRPr="00DD4AF9">
              <w:rPr>
                <w:rFonts w:ascii="Times New Roman" w:hAnsi="Times New Roman" w:cs="Times New Roman"/>
                <w:bCs/>
              </w:rPr>
              <w:t>Detta avsnitt anger riktlinjer och förhållningssätt som inspirerar till att en sådan</w:t>
            </w:r>
            <w:r>
              <w:rPr>
                <w:rFonts w:ascii="Times New Roman" w:hAnsi="Times New Roman" w:cs="Times New Roman"/>
                <w:bCs/>
              </w:rPr>
              <w:t xml:space="preserve"> </w:t>
            </w:r>
            <w:r w:rsidRPr="00DD4AF9">
              <w:rPr>
                <w:rFonts w:ascii="Times New Roman" w:hAnsi="Times New Roman" w:cs="Times New Roman"/>
                <w:bCs/>
              </w:rPr>
              <w:t>bebyggelseutveckling som samtidigt tar till vara och stärker landskapets</w:t>
            </w:r>
            <w:r>
              <w:rPr>
                <w:rFonts w:ascii="Times New Roman" w:hAnsi="Times New Roman" w:cs="Times New Roman"/>
                <w:bCs/>
              </w:rPr>
              <w:t xml:space="preserve"> </w:t>
            </w:r>
            <w:r w:rsidRPr="00DD4AF9">
              <w:rPr>
                <w:rFonts w:ascii="Times New Roman" w:hAnsi="Times New Roman" w:cs="Times New Roman"/>
                <w:bCs/>
              </w:rPr>
              <w:t>och bebyggelsens kulturhistoriska och miljömässiga värden. Att markera och</w:t>
            </w:r>
            <w:r>
              <w:rPr>
                <w:rFonts w:ascii="Times New Roman" w:hAnsi="Times New Roman" w:cs="Times New Roman"/>
                <w:bCs/>
              </w:rPr>
              <w:t xml:space="preserve"> </w:t>
            </w:r>
            <w:r w:rsidRPr="00DD4AF9">
              <w:rPr>
                <w:rFonts w:ascii="Times New Roman" w:hAnsi="Times New Roman" w:cs="Times New Roman"/>
                <w:bCs/>
              </w:rPr>
              <w:t>utveckla landsbygdens profil är att föra ett stort arv vidare.</w:t>
            </w:r>
          </w:p>
          <w:p w14:paraId="39B1C541" w14:textId="77777777" w:rsidR="00044F45" w:rsidRDefault="00044F45" w:rsidP="00044F45">
            <w:pPr>
              <w:rPr>
                <w:rFonts w:ascii="Times New Roman" w:hAnsi="Times New Roman" w:cs="Times New Roman"/>
                <w:bCs/>
              </w:rPr>
            </w:pPr>
          </w:p>
          <w:p w14:paraId="73E9230E" w14:textId="77777777" w:rsidR="00044F45" w:rsidRPr="00DD4AF9" w:rsidRDefault="00044F45" w:rsidP="00044F45">
            <w:pPr>
              <w:rPr>
                <w:rFonts w:ascii="Times New Roman" w:hAnsi="Times New Roman" w:cs="Times New Roman"/>
                <w:bCs/>
              </w:rPr>
            </w:pPr>
            <w:r w:rsidRPr="00DD4AF9">
              <w:rPr>
                <w:rFonts w:ascii="Times New Roman" w:hAnsi="Times New Roman" w:cs="Times New Roman"/>
                <w:b/>
                <w:bCs/>
              </w:rPr>
              <w:t>Målsättning:</w:t>
            </w:r>
          </w:p>
          <w:p w14:paraId="51F2C520" w14:textId="77777777" w:rsidR="00044F45" w:rsidRPr="00DD4AF9" w:rsidRDefault="00044F45" w:rsidP="00044F45">
            <w:pPr>
              <w:rPr>
                <w:rFonts w:ascii="Times New Roman" w:hAnsi="Times New Roman" w:cs="Times New Roman"/>
                <w:bCs/>
              </w:rPr>
            </w:pPr>
            <w:r w:rsidRPr="00DD4AF9">
              <w:rPr>
                <w:rFonts w:ascii="Times New Roman" w:hAnsi="Times New Roman" w:cs="Times New Roman"/>
                <w:bCs/>
              </w:rPr>
              <w:t>Skapa en hållbar bebyggelsestruktur på landsbygden, som bidrar till att utveckla</w:t>
            </w:r>
            <w:r>
              <w:rPr>
                <w:rFonts w:ascii="Times New Roman" w:hAnsi="Times New Roman" w:cs="Times New Roman"/>
                <w:bCs/>
              </w:rPr>
              <w:t xml:space="preserve"> </w:t>
            </w:r>
            <w:r w:rsidRPr="00DD4AF9">
              <w:rPr>
                <w:rFonts w:ascii="Times New Roman" w:hAnsi="Times New Roman" w:cs="Times New Roman"/>
                <w:bCs/>
              </w:rPr>
              <w:t>befintliga strukturer och ge ett ökat underlag till befintlig service och kollektivtrafik.</w:t>
            </w:r>
          </w:p>
          <w:p w14:paraId="0690C2E5" w14:textId="77777777" w:rsidR="00044F45" w:rsidRPr="00DD4AF9" w:rsidRDefault="00044F45" w:rsidP="00DD4AF9">
            <w:pPr>
              <w:rPr>
                <w:rFonts w:ascii="Times New Roman" w:hAnsi="Times New Roman" w:cs="Times New Roman"/>
                <w:b/>
                <w:bCs/>
                <w:sz w:val="28"/>
                <w:szCs w:val="28"/>
              </w:rPr>
            </w:pPr>
          </w:p>
        </w:tc>
        <w:tc>
          <w:tcPr>
            <w:tcW w:w="6988" w:type="dxa"/>
          </w:tcPr>
          <w:p w14:paraId="69812BF9" w14:textId="77777777" w:rsidR="00044F45" w:rsidRPr="00DD4AF9" w:rsidRDefault="00044F45" w:rsidP="00044F45">
            <w:pPr>
              <w:rPr>
                <w:rFonts w:ascii="Times New Roman" w:hAnsi="Times New Roman" w:cs="Times New Roman"/>
                <w:b/>
                <w:bCs/>
                <w:sz w:val="28"/>
                <w:szCs w:val="28"/>
              </w:rPr>
            </w:pPr>
            <w:r w:rsidRPr="00DD4AF9">
              <w:rPr>
                <w:rFonts w:ascii="Times New Roman" w:hAnsi="Times New Roman" w:cs="Times New Roman"/>
                <w:b/>
                <w:bCs/>
                <w:sz w:val="28"/>
                <w:szCs w:val="28"/>
              </w:rPr>
              <w:t>2.2 Byggande och boende</w:t>
            </w:r>
          </w:p>
          <w:p w14:paraId="2D63F4E2" w14:textId="77777777" w:rsidR="00194688" w:rsidRDefault="00044F45" w:rsidP="00044F45">
            <w:pPr>
              <w:rPr>
                <w:rFonts w:ascii="Times New Roman" w:hAnsi="Times New Roman" w:cs="Times New Roman"/>
                <w:bCs/>
              </w:rPr>
            </w:pPr>
            <w:r w:rsidRPr="00DD4AF9">
              <w:rPr>
                <w:rFonts w:ascii="Times New Roman" w:hAnsi="Times New Roman" w:cs="Times New Roman"/>
                <w:bCs/>
              </w:rPr>
              <w:t>Landsbygden utgör en attraktiv arbets- och boendemiljö för kommunens medborgare.</w:t>
            </w:r>
            <w:r>
              <w:rPr>
                <w:rFonts w:ascii="Times New Roman" w:hAnsi="Times New Roman" w:cs="Times New Roman"/>
                <w:bCs/>
              </w:rPr>
              <w:t xml:space="preserve"> </w:t>
            </w:r>
            <w:r w:rsidRPr="00DD4AF9">
              <w:rPr>
                <w:rFonts w:ascii="Times New Roman" w:hAnsi="Times New Roman" w:cs="Times New Roman"/>
                <w:bCs/>
              </w:rPr>
              <w:t>Det är viktigt att tillvarata landsbygdens och byarnas särskilda kvaliteter</w:t>
            </w:r>
            <w:r>
              <w:rPr>
                <w:rFonts w:ascii="Times New Roman" w:hAnsi="Times New Roman" w:cs="Times New Roman"/>
                <w:bCs/>
              </w:rPr>
              <w:t xml:space="preserve"> </w:t>
            </w:r>
            <w:r w:rsidRPr="00DD4AF9">
              <w:rPr>
                <w:rFonts w:ascii="Times New Roman" w:hAnsi="Times New Roman" w:cs="Times New Roman"/>
                <w:bCs/>
              </w:rPr>
              <w:t xml:space="preserve">samt att skapa förutsättningar och även skapa förutsägbarhet </w:t>
            </w:r>
            <w:r w:rsidRPr="00194688">
              <w:rPr>
                <w:rFonts w:ascii="Times New Roman" w:hAnsi="Times New Roman" w:cs="Times New Roman"/>
                <w:bCs/>
                <w:color w:val="FF0000"/>
              </w:rPr>
              <w:t xml:space="preserve">för </w:t>
            </w:r>
            <w:r w:rsidR="00194688" w:rsidRPr="00194688">
              <w:rPr>
                <w:rFonts w:ascii="Times New Roman" w:hAnsi="Times New Roman" w:cs="Times New Roman"/>
                <w:bCs/>
                <w:color w:val="FF0000"/>
              </w:rPr>
              <w:t>nuvarande och tillkommande landsbygdsbor</w:t>
            </w:r>
            <w:r w:rsidR="00194688">
              <w:rPr>
                <w:rFonts w:ascii="Times New Roman" w:hAnsi="Times New Roman" w:cs="Times New Roman"/>
                <w:bCs/>
              </w:rPr>
              <w:t>.</w:t>
            </w:r>
          </w:p>
          <w:p w14:paraId="38C5429E" w14:textId="77777777" w:rsidR="00044F45" w:rsidRPr="00DD4AF9" w:rsidRDefault="00044F45" w:rsidP="00044F45">
            <w:pPr>
              <w:rPr>
                <w:rFonts w:ascii="Times New Roman" w:hAnsi="Times New Roman" w:cs="Times New Roman"/>
                <w:bCs/>
              </w:rPr>
            </w:pPr>
          </w:p>
          <w:p w14:paraId="62543C5B" w14:textId="77777777" w:rsidR="00194688" w:rsidRDefault="00194688" w:rsidP="00044F45">
            <w:pPr>
              <w:rPr>
                <w:rFonts w:ascii="Times New Roman" w:hAnsi="Times New Roman" w:cs="Times New Roman"/>
                <w:bCs/>
              </w:rPr>
            </w:pPr>
          </w:p>
          <w:p w14:paraId="0299678B" w14:textId="77777777" w:rsidR="00044F45" w:rsidRDefault="00044F45" w:rsidP="00044F45">
            <w:pPr>
              <w:rPr>
                <w:rFonts w:ascii="Times New Roman" w:hAnsi="Times New Roman" w:cs="Times New Roman"/>
                <w:bCs/>
              </w:rPr>
            </w:pPr>
            <w:r w:rsidRPr="00DD4AF9">
              <w:rPr>
                <w:rFonts w:ascii="Times New Roman" w:hAnsi="Times New Roman" w:cs="Times New Roman"/>
                <w:bCs/>
              </w:rPr>
              <w:t>Detta avsnitt anger riktlinjer och förhållningssätt som inspirerar till att en sådan</w:t>
            </w:r>
            <w:r>
              <w:rPr>
                <w:rFonts w:ascii="Times New Roman" w:hAnsi="Times New Roman" w:cs="Times New Roman"/>
                <w:bCs/>
              </w:rPr>
              <w:t xml:space="preserve"> </w:t>
            </w:r>
            <w:r w:rsidRPr="00DD4AF9">
              <w:rPr>
                <w:rFonts w:ascii="Times New Roman" w:hAnsi="Times New Roman" w:cs="Times New Roman"/>
                <w:bCs/>
              </w:rPr>
              <w:t>bebyggelseutveckling som samtidigt tar till vara och stärker landskapets</w:t>
            </w:r>
            <w:r>
              <w:rPr>
                <w:rFonts w:ascii="Times New Roman" w:hAnsi="Times New Roman" w:cs="Times New Roman"/>
                <w:bCs/>
              </w:rPr>
              <w:t xml:space="preserve"> </w:t>
            </w:r>
            <w:r w:rsidRPr="00DD4AF9">
              <w:rPr>
                <w:rFonts w:ascii="Times New Roman" w:hAnsi="Times New Roman" w:cs="Times New Roman"/>
                <w:bCs/>
              </w:rPr>
              <w:t>och bebyggelsens kulturhistoriska och miljömässiga värden. Att markera och</w:t>
            </w:r>
            <w:r>
              <w:rPr>
                <w:rFonts w:ascii="Times New Roman" w:hAnsi="Times New Roman" w:cs="Times New Roman"/>
                <w:bCs/>
              </w:rPr>
              <w:t xml:space="preserve"> </w:t>
            </w:r>
            <w:r w:rsidRPr="00DD4AF9">
              <w:rPr>
                <w:rFonts w:ascii="Times New Roman" w:hAnsi="Times New Roman" w:cs="Times New Roman"/>
                <w:bCs/>
              </w:rPr>
              <w:t>utveckla landsbygdens profil är att föra ett stort arv vidare.</w:t>
            </w:r>
          </w:p>
          <w:p w14:paraId="5225DF31" w14:textId="77777777" w:rsidR="00044F45" w:rsidRDefault="00044F45" w:rsidP="00044F45">
            <w:pPr>
              <w:rPr>
                <w:rFonts w:ascii="Times New Roman" w:hAnsi="Times New Roman" w:cs="Times New Roman"/>
                <w:bCs/>
              </w:rPr>
            </w:pPr>
          </w:p>
          <w:p w14:paraId="11F02E47" w14:textId="77777777" w:rsidR="00044F45" w:rsidRPr="00DD4AF9" w:rsidRDefault="00044F45" w:rsidP="00044F45">
            <w:pPr>
              <w:rPr>
                <w:rFonts w:ascii="Times New Roman" w:hAnsi="Times New Roman" w:cs="Times New Roman"/>
                <w:bCs/>
              </w:rPr>
            </w:pPr>
            <w:r w:rsidRPr="00DD4AF9">
              <w:rPr>
                <w:rFonts w:ascii="Times New Roman" w:hAnsi="Times New Roman" w:cs="Times New Roman"/>
                <w:b/>
                <w:bCs/>
              </w:rPr>
              <w:t>Målsättning:</w:t>
            </w:r>
          </w:p>
          <w:p w14:paraId="462C0B3F" w14:textId="77777777" w:rsidR="00044F45" w:rsidRPr="00DD4AF9" w:rsidRDefault="00044F45" w:rsidP="00044F45">
            <w:pPr>
              <w:rPr>
                <w:rFonts w:ascii="Times New Roman" w:hAnsi="Times New Roman" w:cs="Times New Roman"/>
                <w:bCs/>
              </w:rPr>
            </w:pPr>
            <w:r w:rsidRPr="00DD4AF9">
              <w:rPr>
                <w:rFonts w:ascii="Times New Roman" w:hAnsi="Times New Roman" w:cs="Times New Roman"/>
                <w:bCs/>
              </w:rPr>
              <w:t>Skapa en hållbar bebyggelsestruktur på landsbygden, som bidrar till att utveckla</w:t>
            </w:r>
            <w:r>
              <w:rPr>
                <w:rFonts w:ascii="Times New Roman" w:hAnsi="Times New Roman" w:cs="Times New Roman"/>
                <w:bCs/>
              </w:rPr>
              <w:t xml:space="preserve"> </w:t>
            </w:r>
            <w:r w:rsidRPr="00DD4AF9">
              <w:rPr>
                <w:rFonts w:ascii="Times New Roman" w:hAnsi="Times New Roman" w:cs="Times New Roman"/>
                <w:bCs/>
              </w:rPr>
              <w:t>befintliga strukturer och ge ett ökat underlag till befintlig service och kollektivtrafik.</w:t>
            </w:r>
          </w:p>
          <w:p w14:paraId="7A9176A6" w14:textId="77777777" w:rsidR="00044F45" w:rsidRDefault="00044F45" w:rsidP="0004681B">
            <w:pPr>
              <w:rPr>
                <w:rFonts w:ascii="Times New Roman" w:hAnsi="Times New Roman" w:cs="Times New Roman"/>
                <w:b/>
                <w:bCs/>
                <w:sz w:val="28"/>
                <w:szCs w:val="28"/>
              </w:rPr>
            </w:pPr>
          </w:p>
        </w:tc>
      </w:tr>
      <w:tr w:rsidR="00164A23" w14:paraId="72011A13" w14:textId="77777777" w:rsidTr="004D13EC">
        <w:tc>
          <w:tcPr>
            <w:tcW w:w="6988" w:type="dxa"/>
          </w:tcPr>
          <w:p w14:paraId="0E2806BD"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
                <w:bCs/>
              </w:rPr>
              <w:t>Hållbar bebyggelseutveckling</w:t>
            </w:r>
          </w:p>
          <w:p w14:paraId="309748E4" w14:textId="77777777" w:rsidR="00164A23" w:rsidRDefault="00164A23" w:rsidP="00164A23">
            <w:pPr>
              <w:rPr>
                <w:rFonts w:ascii="Times New Roman" w:hAnsi="Times New Roman" w:cs="Times New Roman"/>
                <w:bCs/>
              </w:rPr>
            </w:pPr>
            <w:r w:rsidRPr="00DD4AF9">
              <w:rPr>
                <w:rFonts w:ascii="Times New Roman" w:hAnsi="Times New Roman" w:cs="Times New Roman"/>
                <w:bCs/>
              </w:rPr>
              <w:t xml:space="preserve">Inriktningen mot komplettering av Umeå stad med i huvudsak tät </w:t>
            </w:r>
            <w:r w:rsidRPr="00DD4AF9">
              <w:rPr>
                <w:rFonts w:ascii="Times New Roman" w:hAnsi="Times New Roman" w:cs="Times New Roman"/>
                <w:bCs/>
              </w:rPr>
              <w:lastRenderedPageBreak/>
              <w:t>kvartersbebyggelse</w:t>
            </w:r>
            <w:r>
              <w:rPr>
                <w:rFonts w:ascii="Times New Roman" w:hAnsi="Times New Roman" w:cs="Times New Roman"/>
                <w:bCs/>
              </w:rPr>
              <w:t xml:space="preserve"> </w:t>
            </w:r>
            <w:r w:rsidRPr="00DD4AF9">
              <w:rPr>
                <w:rFonts w:ascii="Times New Roman" w:hAnsi="Times New Roman" w:cs="Times New Roman"/>
                <w:bCs/>
              </w:rPr>
              <w:t>innebär att spritt småhusboende inte är prioriterat i de mest centrala</w:t>
            </w:r>
            <w:r>
              <w:rPr>
                <w:rFonts w:ascii="Times New Roman" w:hAnsi="Times New Roman" w:cs="Times New Roman"/>
                <w:bCs/>
              </w:rPr>
              <w:t xml:space="preserve"> </w:t>
            </w:r>
            <w:r w:rsidRPr="00DD4AF9">
              <w:rPr>
                <w:rFonts w:ascii="Times New Roman" w:hAnsi="Times New Roman" w:cs="Times New Roman"/>
                <w:bCs/>
              </w:rPr>
              <w:t>delarna av staden. Efterfrågan på denna typ av boende är samtidigt stor och</w:t>
            </w:r>
            <w:r>
              <w:rPr>
                <w:rFonts w:ascii="Times New Roman" w:hAnsi="Times New Roman" w:cs="Times New Roman"/>
                <w:bCs/>
              </w:rPr>
              <w:t xml:space="preserve"> </w:t>
            </w:r>
            <w:r w:rsidRPr="00DD4AF9">
              <w:rPr>
                <w:rFonts w:ascii="Times New Roman" w:hAnsi="Times New Roman" w:cs="Times New Roman"/>
                <w:bCs/>
              </w:rPr>
              <w:t>här har kommunens landsbygd med byar och tätorter en viktig roll att spela.</w:t>
            </w:r>
          </w:p>
          <w:p w14:paraId="36D43090" w14:textId="77777777" w:rsidR="00164A23" w:rsidRPr="00DD4AF9" w:rsidRDefault="00164A23" w:rsidP="00164A23">
            <w:pPr>
              <w:rPr>
                <w:rFonts w:ascii="Times New Roman" w:hAnsi="Times New Roman" w:cs="Times New Roman"/>
                <w:bCs/>
              </w:rPr>
            </w:pPr>
          </w:p>
          <w:p w14:paraId="0557E712" w14:textId="77777777" w:rsidR="00164A23" w:rsidRDefault="00164A23" w:rsidP="00164A23">
            <w:pPr>
              <w:rPr>
                <w:rFonts w:ascii="Times New Roman" w:hAnsi="Times New Roman" w:cs="Times New Roman"/>
                <w:bCs/>
              </w:rPr>
            </w:pPr>
            <w:r w:rsidRPr="00DD4AF9">
              <w:rPr>
                <w:rFonts w:ascii="Times New Roman" w:hAnsi="Times New Roman" w:cs="Times New Roman"/>
                <w:bCs/>
              </w:rPr>
              <w:t>Ny bebyggelse i byar och tätorter innebär att befintliga strukturer kan stöttas.</w:t>
            </w:r>
            <w:r>
              <w:rPr>
                <w:rFonts w:ascii="Times New Roman" w:hAnsi="Times New Roman" w:cs="Times New Roman"/>
                <w:bCs/>
              </w:rPr>
              <w:t xml:space="preserve"> </w:t>
            </w:r>
            <w:r w:rsidRPr="00DD4AF9">
              <w:rPr>
                <w:rFonts w:ascii="Times New Roman" w:hAnsi="Times New Roman" w:cs="Times New Roman"/>
                <w:bCs/>
              </w:rPr>
              <w:t>Genom att fler personer bor på de olika platserna stärks underlaget och</w:t>
            </w:r>
            <w:r>
              <w:rPr>
                <w:rFonts w:ascii="Times New Roman" w:hAnsi="Times New Roman" w:cs="Times New Roman"/>
                <w:bCs/>
              </w:rPr>
              <w:t xml:space="preserve"> </w:t>
            </w:r>
            <w:r w:rsidRPr="00DD4AF9">
              <w:rPr>
                <w:rFonts w:ascii="Times New Roman" w:hAnsi="Times New Roman" w:cs="Times New Roman"/>
                <w:bCs/>
              </w:rPr>
              <w:t>befintlig infrastruktur nyttjas på bästa sätt. Detta är de grundtankar som går</w:t>
            </w:r>
            <w:r>
              <w:rPr>
                <w:rFonts w:ascii="Times New Roman" w:hAnsi="Times New Roman" w:cs="Times New Roman"/>
                <w:bCs/>
              </w:rPr>
              <w:t xml:space="preserve"> </w:t>
            </w:r>
            <w:r w:rsidRPr="00DD4AF9">
              <w:rPr>
                <w:rFonts w:ascii="Times New Roman" w:hAnsi="Times New Roman" w:cs="Times New Roman"/>
                <w:bCs/>
              </w:rPr>
              <w:t>igen gällande för komplettering av staden och kommunens övriga tätorter.</w:t>
            </w:r>
          </w:p>
          <w:p w14:paraId="18486074" w14:textId="77777777" w:rsidR="00164A23" w:rsidRPr="00DD4AF9" w:rsidRDefault="00164A23" w:rsidP="00164A23">
            <w:pPr>
              <w:rPr>
                <w:rFonts w:ascii="Times New Roman" w:hAnsi="Times New Roman" w:cs="Times New Roman"/>
                <w:bCs/>
              </w:rPr>
            </w:pPr>
          </w:p>
          <w:p w14:paraId="2BA8FD7C"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Cs/>
              </w:rPr>
              <w:t>Genom att komplettera landsbygden med ny bebyggelse innebär kan förutsättningarna</w:t>
            </w:r>
            <w:r>
              <w:rPr>
                <w:rFonts w:ascii="Times New Roman" w:hAnsi="Times New Roman" w:cs="Times New Roman"/>
                <w:bCs/>
              </w:rPr>
              <w:t xml:space="preserve"> </w:t>
            </w:r>
            <w:r w:rsidRPr="00DD4AF9">
              <w:rPr>
                <w:rFonts w:ascii="Times New Roman" w:hAnsi="Times New Roman" w:cs="Times New Roman"/>
                <w:bCs/>
              </w:rPr>
              <w:t>och underlaget stärks för att behålla och utveckla kollektivtrafik,</w:t>
            </w:r>
            <w:r>
              <w:rPr>
                <w:rFonts w:ascii="Times New Roman" w:hAnsi="Times New Roman" w:cs="Times New Roman"/>
                <w:bCs/>
              </w:rPr>
              <w:t xml:space="preserve"> </w:t>
            </w:r>
            <w:r w:rsidRPr="00DD4AF9">
              <w:rPr>
                <w:rFonts w:ascii="Times New Roman" w:hAnsi="Times New Roman" w:cs="Times New Roman"/>
                <w:bCs/>
              </w:rPr>
              <w:t xml:space="preserve">skol- och </w:t>
            </w:r>
            <w:proofErr w:type="spellStart"/>
            <w:r w:rsidRPr="00DD4AF9">
              <w:rPr>
                <w:rFonts w:ascii="Times New Roman" w:hAnsi="Times New Roman" w:cs="Times New Roman"/>
                <w:bCs/>
              </w:rPr>
              <w:t>förskolestruktur</w:t>
            </w:r>
            <w:proofErr w:type="spellEnd"/>
            <w:r w:rsidRPr="00DD4AF9">
              <w:rPr>
                <w:rFonts w:ascii="Times New Roman" w:hAnsi="Times New Roman" w:cs="Times New Roman"/>
                <w:bCs/>
              </w:rPr>
              <w:t>, service i form av butiker och vårdfunktioner samt</w:t>
            </w:r>
            <w:r>
              <w:rPr>
                <w:rFonts w:ascii="Times New Roman" w:hAnsi="Times New Roman" w:cs="Times New Roman"/>
                <w:bCs/>
              </w:rPr>
              <w:t xml:space="preserve"> </w:t>
            </w:r>
            <w:r w:rsidRPr="00DD4AF9">
              <w:rPr>
                <w:rFonts w:ascii="Times New Roman" w:hAnsi="Times New Roman" w:cs="Times New Roman"/>
                <w:bCs/>
              </w:rPr>
              <w:t>teknisk infrastruktur som exempelvis vägar och VA. Förutsättningarna för bygemenskap</w:t>
            </w:r>
            <w:r>
              <w:rPr>
                <w:rFonts w:ascii="Times New Roman" w:hAnsi="Times New Roman" w:cs="Times New Roman"/>
                <w:bCs/>
              </w:rPr>
              <w:t xml:space="preserve"> </w:t>
            </w:r>
            <w:r w:rsidRPr="00DD4AF9">
              <w:rPr>
                <w:rFonts w:ascii="Times New Roman" w:hAnsi="Times New Roman" w:cs="Times New Roman"/>
                <w:bCs/>
              </w:rPr>
              <w:t>och lokalt engagemang kan fortsätta växa med ökad täthet och närhet</w:t>
            </w:r>
            <w:r>
              <w:rPr>
                <w:rFonts w:ascii="Times New Roman" w:hAnsi="Times New Roman" w:cs="Times New Roman"/>
                <w:bCs/>
              </w:rPr>
              <w:t xml:space="preserve"> </w:t>
            </w:r>
            <w:r w:rsidRPr="00DD4AF9">
              <w:rPr>
                <w:rFonts w:ascii="Times New Roman" w:hAnsi="Times New Roman" w:cs="Times New Roman"/>
                <w:bCs/>
              </w:rPr>
              <w:t>till fler människor med målet en fortsatt välmående landsbygd med starka</w:t>
            </w:r>
            <w:r>
              <w:rPr>
                <w:rFonts w:ascii="Times New Roman" w:hAnsi="Times New Roman" w:cs="Times New Roman"/>
                <w:bCs/>
              </w:rPr>
              <w:t xml:space="preserve"> </w:t>
            </w:r>
            <w:r w:rsidRPr="00DD4AF9">
              <w:rPr>
                <w:rFonts w:ascii="Times New Roman" w:hAnsi="Times New Roman" w:cs="Times New Roman"/>
                <w:bCs/>
              </w:rPr>
              <w:t>byar.</w:t>
            </w:r>
          </w:p>
          <w:p w14:paraId="083B7E21" w14:textId="77777777" w:rsidR="00164A23" w:rsidRPr="00DD4AF9" w:rsidRDefault="00164A23" w:rsidP="00DD4AF9">
            <w:pPr>
              <w:rPr>
                <w:rFonts w:ascii="Times New Roman" w:hAnsi="Times New Roman" w:cs="Times New Roman"/>
                <w:b/>
                <w:bCs/>
              </w:rPr>
            </w:pPr>
          </w:p>
        </w:tc>
        <w:tc>
          <w:tcPr>
            <w:tcW w:w="6988" w:type="dxa"/>
          </w:tcPr>
          <w:p w14:paraId="0D11527F"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
                <w:bCs/>
              </w:rPr>
              <w:lastRenderedPageBreak/>
              <w:t>Hållbar bebyggelseutveckling</w:t>
            </w:r>
          </w:p>
          <w:p w14:paraId="6C967A72" w14:textId="0B1A4F51" w:rsidR="00164A23" w:rsidRPr="00E810BA" w:rsidRDefault="00164A23" w:rsidP="00164A23">
            <w:pPr>
              <w:rPr>
                <w:rFonts w:ascii="Times New Roman" w:hAnsi="Times New Roman" w:cs="Times New Roman"/>
                <w:bCs/>
                <w:color w:val="00B050"/>
              </w:rPr>
            </w:pPr>
            <w:r w:rsidRPr="00DD4AF9">
              <w:rPr>
                <w:rFonts w:ascii="Times New Roman" w:hAnsi="Times New Roman" w:cs="Times New Roman"/>
                <w:bCs/>
              </w:rPr>
              <w:t xml:space="preserve">Inriktningen mot komplettering av </w:t>
            </w:r>
            <w:r w:rsidR="00526FAE">
              <w:rPr>
                <w:rFonts w:ascii="Times New Roman" w:hAnsi="Times New Roman" w:cs="Times New Roman"/>
                <w:bCs/>
              </w:rPr>
              <w:t xml:space="preserve">Umeå </w:t>
            </w:r>
            <w:r w:rsidR="00526FAE" w:rsidRPr="00526FAE">
              <w:rPr>
                <w:rFonts w:ascii="Times New Roman" w:hAnsi="Times New Roman" w:cs="Times New Roman"/>
                <w:bCs/>
                <w:color w:val="FF0000"/>
              </w:rPr>
              <w:t>centralort</w:t>
            </w:r>
            <w:r w:rsidRPr="00526FAE">
              <w:rPr>
                <w:rFonts w:ascii="Times New Roman" w:hAnsi="Times New Roman" w:cs="Times New Roman"/>
                <w:bCs/>
                <w:color w:val="FF0000"/>
              </w:rPr>
              <w:t xml:space="preserve"> </w:t>
            </w:r>
            <w:r w:rsidRPr="00DD4AF9">
              <w:rPr>
                <w:rFonts w:ascii="Times New Roman" w:hAnsi="Times New Roman" w:cs="Times New Roman"/>
                <w:bCs/>
              </w:rPr>
              <w:t xml:space="preserve">med i huvudsak </w:t>
            </w:r>
            <w:r w:rsidRPr="00DD4AF9">
              <w:rPr>
                <w:rFonts w:ascii="Times New Roman" w:hAnsi="Times New Roman" w:cs="Times New Roman"/>
                <w:bCs/>
              </w:rPr>
              <w:lastRenderedPageBreak/>
              <w:t>tät kvartersbebyggelse</w:t>
            </w:r>
            <w:r>
              <w:rPr>
                <w:rFonts w:ascii="Times New Roman" w:hAnsi="Times New Roman" w:cs="Times New Roman"/>
                <w:bCs/>
              </w:rPr>
              <w:t xml:space="preserve"> </w:t>
            </w:r>
            <w:r w:rsidRPr="00DD4AF9">
              <w:rPr>
                <w:rFonts w:ascii="Times New Roman" w:hAnsi="Times New Roman" w:cs="Times New Roman"/>
                <w:bCs/>
              </w:rPr>
              <w:t>innebär att spritt småhusboende inte är prioriterat i de mest centrala</w:t>
            </w:r>
            <w:r>
              <w:rPr>
                <w:rFonts w:ascii="Times New Roman" w:hAnsi="Times New Roman" w:cs="Times New Roman"/>
                <w:bCs/>
              </w:rPr>
              <w:t xml:space="preserve"> </w:t>
            </w:r>
            <w:r w:rsidRPr="00DD4AF9">
              <w:rPr>
                <w:rFonts w:ascii="Times New Roman" w:hAnsi="Times New Roman" w:cs="Times New Roman"/>
                <w:bCs/>
              </w:rPr>
              <w:t>delarna av staden. Efterfrågan på denna typ av boende är samtidigt stor och</w:t>
            </w:r>
            <w:r>
              <w:rPr>
                <w:rFonts w:ascii="Times New Roman" w:hAnsi="Times New Roman" w:cs="Times New Roman"/>
                <w:bCs/>
              </w:rPr>
              <w:t xml:space="preserve"> </w:t>
            </w:r>
            <w:r w:rsidRPr="00DD4AF9">
              <w:rPr>
                <w:rFonts w:ascii="Times New Roman" w:hAnsi="Times New Roman" w:cs="Times New Roman"/>
                <w:bCs/>
              </w:rPr>
              <w:t>här har kommunens landsbygd med byar och tätorter en viktig roll att spela.</w:t>
            </w:r>
            <w:r w:rsidR="00E810BA">
              <w:rPr>
                <w:rFonts w:ascii="Times New Roman" w:hAnsi="Times New Roman" w:cs="Times New Roman"/>
                <w:bCs/>
              </w:rPr>
              <w:br/>
            </w:r>
            <w:r w:rsidR="00E810BA">
              <w:rPr>
                <w:rFonts w:ascii="Times New Roman" w:hAnsi="Times New Roman" w:cs="Times New Roman"/>
                <w:bCs/>
              </w:rPr>
              <w:br/>
            </w:r>
            <w:r w:rsidR="00E810BA" w:rsidRPr="00DE64C5">
              <w:rPr>
                <w:rFonts w:ascii="Times New Roman" w:hAnsi="Times New Roman" w:cs="Times New Roman"/>
                <w:bCs/>
                <w:color w:val="FF0000"/>
              </w:rPr>
              <w:t>Här kan Umeå kommun agera som möjliggörare genom att ta initiativ till större bebyggelseprojekt i lämpliga lägen.</w:t>
            </w:r>
          </w:p>
          <w:p w14:paraId="63E45CFA" w14:textId="77777777" w:rsidR="00164A23" w:rsidRPr="00DD4AF9" w:rsidRDefault="00164A23" w:rsidP="00164A23">
            <w:pPr>
              <w:rPr>
                <w:rFonts w:ascii="Times New Roman" w:hAnsi="Times New Roman" w:cs="Times New Roman"/>
                <w:bCs/>
              </w:rPr>
            </w:pPr>
          </w:p>
          <w:p w14:paraId="4ACFBC82" w14:textId="77777777" w:rsidR="00164A23" w:rsidRDefault="00164A23" w:rsidP="00164A23">
            <w:pPr>
              <w:rPr>
                <w:rFonts w:ascii="Times New Roman" w:hAnsi="Times New Roman" w:cs="Times New Roman"/>
                <w:bCs/>
              </w:rPr>
            </w:pPr>
            <w:r w:rsidRPr="00DD4AF9">
              <w:rPr>
                <w:rFonts w:ascii="Times New Roman" w:hAnsi="Times New Roman" w:cs="Times New Roman"/>
                <w:bCs/>
              </w:rPr>
              <w:t>Ny bebyggelse i byar och tätorter innebär att befintliga strukturer kan stöttas.</w:t>
            </w:r>
            <w:r>
              <w:rPr>
                <w:rFonts w:ascii="Times New Roman" w:hAnsi="Times New Roman" w:cs="Times New Roman"/>
                <w:bCs/>
              </w:rPr>
              <w:t xml:space="preserve"> </w:t>
            </w:r>
            <w:r w:rsidRPr="00DD4AF9">
              <w:rPr>
                <w:rFonts w:ascii="Times New Roman" w:hAnsi="Times New Roman" w:cs="Times New Roman"/>
                <w:bCs/>
              </w:rPr>
              <w:t>Genom att fler personer bor på de olika platserna stärks underlaget och</w:t>
            </w:r>
            <w:r>
              <w:rPr>
                <w:rFonts w:ascii="Times New Roman" w:hAnsi="Times New Roman" w:cs="Times New Roman"/>
                <w:bCs/>
              </w:rPr>
              <w:t xml:space="preserve"> </w:t>
            </w:r>
            <w:r w:rsidRPr="00DD4AF9">
              <w:rPr>
                <w:rFonts w:ascii="Times New Roman" w:hAnsi="Times New Roman" w:cs="Times New Roman"/>
                <w:bCs/>
              </w:rPr>
              <w:t>befintlig infrastruktur nyttjas på bästa sätt. Detta är de grundtankar som går</w:t>
            </w:r>
            <w:r>
              <w:rPr>
                <w:rFonts w:ascii="Times New Roman" w:hAnsi="Times New Roman" w:cs="Times New Roman"/>
                <w:bCs/>
              </w:rPr>
              <w:t xml:space="preserve"> </w:t>
            </w:r>
            <w:r w:rsidRPr="00DD4AF9">
              <w:rPr>
                <w:rFonts w:ascii="Times New Roman" w:hAnsi="Times New Roman" w:cs="Times New Roman"/>
                <w:bCs/>
              </w:rPr>
              <w:t>igen gällande för komplettering av staden och kommunens övriga tätorter.</w:t>
            </w:r>
          </w:p>
          <w:p w14:paraId="1E7FB154" w14:textId="77777777" w:rsidR="00164A23" w:rsidRPr="00DD4AF9" w:rsidRDefault="00164A23" w:rsidP="00164A23">
            <w:pPr>
              <w:rPr>
                <w:rFonts w:ascii="Times New Roman" w:hAnsi="Times New Roman" w:cs="Times New Roman"/>
                <w:bCs/>
              </w:rPr>
            </w:pPr>
          </w:p>
          <w:p w14:paraId="23C29EC9" w14:textId="53D9F08D" w:rsidR="00164A23" w:rsidRPr="00DD4AF9" w:rsidRDefault="00164A23" w:rsidP="00164A23">
            <w:pPr>
              <w:rPr>
                <w:rFonts w:ascii="Times New Roman" w:hAnsi="Times New Roman" w:cs="Times New Roman"/>
                <w:bCs/>
              </w:rPr>
            </w:pPr>
            <w:r w:rsidRPr="00DD4AF9">
              <w:rPr>
                <w:rFonts w:ascii="Times New Roman" w:hAnsi="Times New Roman" w:cs="Times New Roman"/>
                <w:bCs/>
              </w:rPr>
              <w:t xml:space="preserve">Genom att komplettera landsbygden med ny bebyggelse </w:t>
            </w:r>
            <w:r w:rsidRPr="00526FAE">
              <w:rPr>
                <w:rFonts w:ascii="Times New Roman" w:hAnsi="Times New Roman" w:cs="Times New Roman"/>
                <w:bCs/>
                <w:strike/>
                <w:color w:val="FF0000"/>
              </w:rPr>
              <w:t>innebär</w:t>
            </w:r>
            <w:r w:rsidRPr="00DD4AF9">
              <w:rPr>
                <w:rFonts w:ascii="Times New Roman" w:hAnsi="Times New Roman" w:cs="Times New Roman"/>
                <w:bCs/>
              </w:rPr>
              <w:t xml:space="preserve"> kan förutsättningarna</w:t>
            </w:r>
            <w:r>
              <w:rPr>
                <w:rFonts w:ascii="Times New Roman" w:hAnsi="Times New Roman" w:cs="Times New Roman"/>
                <w:bCs/>
              </w:rPr>
              <w:t xml:space="preserve"> </w:t>
            </w:r>
            <w:r w:rsidRPr="00DD4AF9">
              <w:rPr>
                <w:rFonts w:ascii="Times New Roman" w:hAnsi="Times New Roman" w:cs="Times New Roman"/>
                <w:bCs/>
              </w:rPr>
              <w:t>och underlaget stärk</w:t>
            </w:r>
            <w:r w:rsidR="00526FAE" w:rsidRPr="00526FAE">
              <w:rPr>
                <w:rFonts w:ascii="Times New Roman" w:hAnsi="Times New Roman" w:cs="Times New Roman"/>
                <w:bCs/>
                <w:color w:val="FF0000"/>
              </w:rPr>
              <w:t>a</w:t>
            </w:r>
            <w:r w:rsidRPr="00DD4AF9">
              <w:rPr>
                <w:rFonts w:ascii="Times New Roman" w:hAnsi="Times New Roman" w:cs="Times New Roman"/>
                <w:bCs/>
              </w:rPr>
              <w:t xml:space="preserve">s för att behålla och utveckla </w:t>
            </w:r>
            <w:r w:rsidRPr="00164A23">
              <w:rPr>
                <w:rFonts w:ascii="Times New Roman" w:hAnsi="Times New Roman" w:cs="Times New Roman"/>
                <w:bCs/>
                <w:color w:val="FF0000"/>
              </w:rPr>
              <w:t xml:space="preserve">näringsliv, </w:t>
            </w:r>
            <w:r w:rsidRPr="00DD4AF9">
              <w:rPr>
                <w:rFonts w:ascii="Times New Roman" w:hAnsi="Times New Roman" w:cs="Times New Roman"/>
                <w:bCs/>
              </w:rPr>
              <w:t>kollektivtrafik,</w:t>
            </w:r>
            <w:r>
              <w:rPr>
                <w:rFonts w:ascii="Times New Roman" w:hAnsi="Times New Roman" w:cs="Times New Roman"/>
                <w:bCs/>
              </w:rPr>
              <w:t xml:space="preserve"> </w:t>
            </w:r>
            <w:r w:rsidRPr="00DD4AF9">
              <w:rPr>
                <w:rFonts w:ascii="Times New Roman" w:hAnsi="Times New Roman" w:cs="Times New Roman"/>
                <w:bCs/>
              </w:rPr>
              <w:t xml:space="preserve">skol- och </w:t>
            </w:r>
            <w:proofErr w:type="spellStart"/>
            <w:r w:rsidRPr="00DD4AF9">
              <w:rPr>
                <w:rFonts w:ascii="Times New Roman" w:hAnsi="Times New Roman" w:cs="Times New Roman"/>
                <w:bCs/>
              </w:rPr>
              <w:t>förskolestruktur</w:t>
            </w:r>
            <w:proofErr w:type="spellEnd"/>
            <w:r w:rsidRPr="00DD4AF9">
              <w:rPr>
                <w:rFonts w:ascii="Times New Roman" w:hAnsi="Times New Roman" w:cs="Times New Roman"/>
                <w:bCs/>
              </w:rPr>
              <w:t>, service i form av butiker och vårdfunktioner samt</w:t>
            </w:r>
            <w:r>
              <w:rPr>
                <w:rFonts w:ascii="Times New Roman" w:hAnsi="Times New Roman" w:cs="Times New Roman"/>
                <w:bCs/>
              </w:rPr>
              <w:t xml:space="preserve"> </w:t>
            </w:r>
            <w:r w:rsidRPr="00DD4AF9">
              <w:rPr>
                <w:rFonts w:ascii="Times New Roman" w:hAnsi="Times New Roman" w:cs="Times New Roman"/>
                <w:bCs/>
              </w:rPr>
              <w:t>teknisk infrastruktur som exempelvis vägar och VA. Förutsättningarna för bygemenskap</w:t>
            </w:r>
            <w:r>
              <w:rPr>
                <w:rFonts w:ascii="Times New Roman" w:hAnsi="Times New Roman" w:cs="Times New Roman"/>
                <w:bCs/>
              </w:rPr>
              <w:t xml:space="preserve"> </w:t>
            </w:r>
            <w:r w:rsidRPr="00DD4AF9">
              <w:rPr>
                <w:rFonts w:ascii="Times New Roman" w:hAnsi="Times New Roman" w:cs="Times New Roman"/>
                <w:bCs/>
              </w:rPr>
              <w:t>och lokalt engagemang kan fortsätta växa med ökad täthet och närhet</w:t>
            </w:r>
            <w:r>
              <w:rPr>
                <w:rFonts w:ascii="Times New Roman" w:hAnsi="Times New Roman" w:cs="Times New Roman"/>
                <w:bCs/>
              </w:rPr>
              <w:t xml:space="preserve"> </w:t>
            </w:r>
            <w:r w:rsidRPr="00DD4AF9">
              <w:rPr>
                <w:rFonts w:ascii="Times New Roman" w:hAnsi="Times New Roman" w:cs="Times New Roman"/>
                <w:bCs/>
              </w:rPr>
              <w:t>till fler människor med målet en fortsatt välmående landsbygd med starka</w:t>
            </w:r>
            <w:r>
              <w:rPr>
                <w:rFonts w:ascii="Times New Roman" w:hAnsi="Times New Roman" w:cs="Times New Roman"/>
                <w:bCs/>
              </w:rPr>
              <w:t xml:space="preserve"> </w:t>
            </w:r>
            <w:r w:rsidRPr="00DD4AF9">
              <w:rPr>
                <w:rFonts w:ascii="Times New Roman" w:hAnsi="Times New Roman" w:cs="Times New Roman"/>
                <w:bCs/>
              </w:rPr>
              <w:t>byar.</w:t>
            </w:r>
          </w:p>
          <w:p w14:paraId="6D625FC6" w14:textId="77777777" w:rsidR="00164A23" w:rsidRDefault="00164A23" w:rsidP="0004681B">
            <w:pPr>
              <w:rPr>
                <w:rFonts w:ascii="Times New Roman" w:hAnsi="Times New Roman" w:cs="Times New Roman"/>
                <w:b/>
                <w:bCs/>
                <w:sz w:val="28"/>
                <w:szCs w:val="28"/>
              </w:rPr>
            </w:pPr>
          </w:p>
        </w:tc>
      </w:tr>
      <w:tr w:rsidR="00164A23" w14:paraId="0ACA59D2" w14:textId="77777777" w:rsidTr="004D13EC">
        <w:tc>
          <w:tcPr>
            <w:tcW w:w="6988" w:type="dxa"/>
          </w:tcPr>
          <w:p w14:paraId="4BC10B96"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
                <w:bCs/>
              </w:rPr>
              <w:lastRenderedPageBreak/>
              <w:t>Positiv grundinställning till ny bebyggelse på landsbygden</w:t>
            </w:r>
          </w:p>
          <w:p w14:paraId="47E65E1F" w14:textId="77777777" w:rsidR="00164A23" w:rsidRDefault="00164A23" w:rsidP="00164A23">
            <w:pPr>
              <w:rPr>
                <w:rFonts w:ascii="Times New Roman" w:hAnsi="Times New Roman" w:cs="Times New Roman"/>
                <w:bCs/>
              </w:rPr>
            </w:pPr>
            <w:r w:rsidRPr="00DD4AF9">
              <w:rPr>
                <w:rFonts w:ascii="Times New Roman" w:hAnsi="Times New Roman" w:cs="Times New Roman"/>
                <w:bCs/>
              </w:rPr>
              <w:t>I detta avsnitt formuleras generella förhållningssätt som vägledning för enskilda</w:t>
            </w:r>
            <w:r>
              <w:rPr>
                <w:rFonts w:ascii="Times New Roman" w:hAnsi="Times New Roman" w:cs="Times New Roman"/>
                <w:bCs/>
              </w:rPr>
              <w:t xml:space="preserve"> </w:t>
            </w:r>
            <w:r w:rsidRPr="00DD4AF9">
              <w:rPr>
                <w:rFonts w:ascii="Times New Roman" w:hAnsi="Times New Roman" w:cs="Times New Roman"/>
                <w:bCs/>
              </w:rPr>
              <w:t>och som stöd vid plan- och bygglovhandläggning. De uttrycker inte en avvägning</w:t>
            </w:r>
            <w:r>
              <w:rPr>
                <w:rFonts w:ascii="Times New Roman" w:hAnsi="Times New Roman" w:cs="Times New Roman"/>
                <w:bCs/>
              </w:rPr>
              <w:t xml:space="preserve"> </w:t>
            </w:r>
            <w:r w:rsidRPr="00DD4AF9">
              <w:rPr>
                <w:rFonts w:ascii="Times New Roman" w:hAnsi="Times New Roman" w:cs="Times New Roman"/>
                <w:bCs/>
              </w:rPr>
              <w:t>mot andra allmänna eller enskilda intressen vilket istället sker i byggnadsnämndens</w:t>
            </w:r>
            <w:r>
              <w:rPr>
                <w:rFonts w:ascii="Times New Roman" w:hAnsi="Times New Roman" w:cs="Times New Roman"/>
                <w:bCs/>
              </w:rPr>
              <w:t xml:space="preserve"> </w:t>
            </w:r>
            <w:r w:rsidRPr="00DD4AF9">
              <w:rPr>
                <w:rFonts w:ascii="Times New Roman" w:hAnsi="Times New Roman" w:cs="Times New Roman"/>
                <w:bCs/>
              </w:rPr>
              <w:t>prövning.</w:t>
            </w:r>
          </w:p>
          <w:p w14:paraId="6BB5A2ED" w14:textId="77777777" w:rsidR="00164A23" w:rsidRPr="00DD4AF9" w:rsidRDefault="00164A23" w:rsidP="00164A23">
            <w:pPr>
              <w:rPr>
                <w:rFonts w:ascii="Times New Roman" w:hAnsi="Times New Roman" w:cs="Times New Roman"/>
                <w:bCs/>
              </w:rPr>
            </w:pPr>
          </w:p>
          <w:p w14:paraId="32384BDE" w14:textId="77777777" w:rsidR="00164A23" w:rsidRDefault="00164A23" w:rsidP="00164A23">
            <w:pPr>
              <w:rPr>
                <w:rFonts w:ascii="Times New Roman" w:hAnsi="Times New Roman" w:cs="Times New Roman"/>
                <w:bCs/>
              </w:rPr>
            </w:pPr>
            <w:r w:rsidRPr="00DD4AF9">
              <w:rPr>
                <w:rFonts w:ascii="Times New Roman" w:hAnsi="Times New Roman" w:cs="Times New Roman"/>
                <w:bCs/>
              </w:rPr>
              <w:t>Plan- och bygglagen uttrycker att mark- och vattenområden ska användas för</w:t>
            </w:r>
            <w:r>
              <w:rPr>
                <w:rFonts w:ascii="Times New Roman" w:hAnsi="Times New Roman" w:cs="Times New Roman"/>
                <w:bCs/>
              </w:rPr>
              <w:t xml:space="preserve"> </w:t>
            </w:r>
            <w:r w:rsidRPr="00DD4AF9">
              <w:rPr>
                <w:rFonts w:ascii="Times New Roman" w:hAnsi="Times New Roman" w:cs="Times New Roman"/>
                <w:bCs/>
              </w:rPr>
              <w:t>det eller de ändamål som områdena är mest lämpade för med hänsyn till beskaffenhet,</w:t>
            </w:r>
            <w:r>
              <w:rPr>
                <w:rFonts w:ascii="Times New Roman" w:hAnsi="Times New Roman" w:cs="Times New Roman"/>
                <w:bCs/>
              </w:rPr>
              <w:t xml:space="preserve"> </w:t>
            </w:r>
            <w:r w:rsidRPr="00DD4AF9">
              <w:rPr>
                <w:rFonts w:ascii="Times New Roman" w:hAnsi="Times New Roman" w:cs="Times New Roman"/>
                <w:bCs/>
              </w:rPr>
              <w:t xml:space="preserve">läge och behov. Den grundläggande </w:t>
            </w:r>
            <w:r w:rsidRPr="00DD4AF9">
              <w:rPr>
                <w:rFonts w:ascii="Times New Roman" w:hAnsi="Times New Roman" w:cs="Times New Roman"/>
                <w:bCs/>
              </w:rPr>
              <w:lastRenderedPageBreak/>
              <w:t>frågan rör om tänkt bebyggelse</w:t>
            </w:r>
            <w:r>
              <w:rPr>
                <w:rFonts w:ascii="Times New Roman" w:hAnsi="Times New Roman" w:cs="Times New Roman"/>
                <w:bCs/>
              </w:rPr>
              <w:t xml:space="preserve"> </w:t>
            </w:r>
            <w:r w:rsidRPr="00DD4AF9">
              <w:rPr>
                <w:rFonts w:ascii="Times New Roman" w:hAnsi="Times New Roman" w:cs="Times New Roman"/>
                <w:bCs/>
              </w:rPr>
              <w:t>är lämplig; dels huruvida den är lämplig ur övergripande kommunal synpunkt,</w:t>
            </w:r>
            <w:r>
              <w:rPr>
                <w:rFonts w:ascii="Times New Roman" w:hAnsi="Times New Roman" w:cs="Times New Roman"/>
                <w:bCs/>
              </w:rPr>
              <w:t xml:space="preserve"> </w:t>
            </w:r>
            <w:r w:rsidRPr="00DD4AF9">
              <w:rPr>
                <w:rFonts w:ascii="Times New Roman" w:hAnsi="Times New Roman" w:cs="Times New Roman"/>
                <w:bCs/>
              </w:rPr>
              <w:t>dels utifrån hänsyn till allmänna intressen.</w:t>
            </w:r>
          </w:p>
          <w:p w14:paraId="34C36189" w14:textId="77777777" w:rsidR="00164A23" w:rsidRPr="00DD4AF9" w:rsidRDefault="00164A23" w:rsidP="00164A23">
            <w:pPr>
              <w:rPr>
                <w:rFonts w:ascii="Times New Roman" w:hAnsi="Times New Roman" w:cs="Times New Roman"/>
                <w:bCs/>
              </w:rPr>
            </w:pPr>
          </w:p>
          <w:p w14:paraId="46818F19"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Cs/>
              </w:rPr>
              <w:t>Översiktsplanens grundinstäl</w:t>
            </w:r>
            <w:r>
              <w:rPr>
                <w:rFonts w:ascii="Times New Roman" w:hAnsi="Times New Roman" w:cs="Times New Roman"/>
                <w:bCs/>
              </w:rPr>
              <w:t>lning</w:t>
            </w:r>
            <w:r w:rsidRPr="00DD4AF9">
              <w:rPr>
                <w:rFonts w:ascii="Times New Roman" w:hAnsi="Times New Roman" w:cs="Times New Roman"/>
                <w:bCs/>
              </w:rPr>
              <w:t xml:space="preserve"> är positiv till nylokalisering av permanentbebyggelse</w:t>
            </w:r>
            <w:r>
              <w:rPr>
                <w:rFonts w:ascii="Times New Roman" w:hAnsi="Times New Roman" w:cs="Times New Roman"/>
                <w:bCs/>
              </w:rPr>
              <w:t xml:space="preserve"> </w:t>
            </w:r>
            <w:r w:rsidRPr="00DD4AF9">
              <w:rPr>
                <w:rFonts w:ascii="Times New Roman" w:hAnsi="Times New Roman" w:cs="Times New Roman"/>
                <w:bCs/>
              </w:rPr>
              <w:t>på landsbygden. Framförallt bör utvecklingen ske inom ett antal</w:t>
            </w:r>
            <w:r>
              <w:rPr>
                <w:rFonts w:ascii="Times New Roman" w:hAnsi="Times New Roman" w:cs="Times New Roman"/>
                <w:bCs/>
              </w:rPr>
              <w:t xml:space="preserve"> </w:t>
            </w:r>
            <w:r w:rsidRPr="00DD4AF9">
              <w:rPr>
                <w:rFonts w:ascii="Times New Roman" w:hAnsi="Times New Roman" w:cs="Times New Roman"/>
                <w:bCs/>
              </w:rPr>
              <w:t>byar i stråk. Utveckling av bebyggelse i dessa byar inom stråk ses som lämplig</w:t>
            </w:r>
            <w:r>
              <w:rPr>
                <w:rFonts w:ascii="Times New Roman" w:hAnsi="Times New Roman" w:cs="Times New Roman"/>
                <w:bCs/>
              </w:rPr>
              <w:t xml:space="preserve"> </w:t>
            </w:r>
            <w:r w:rsidRPr="00DD4AF9">
              <w:rPr>
                <w:rFonts w:ascii="Times New Roman" w:hAnsi="Times New Roman" w:cs="Times New Roman"/>
                <w:bCs/>
              </w:rPr>
              <w:t>med beaktande av bland annat möjligheten att stärka befintlig service och</w:t>
            </w:r>
            <w:r>
              <w:rPr>
                <w:rFonts w:ascii="Times New Roman" w:hAnsi="Times New Roman" w:cs="Times New Roman"/>
                <w:bCs/>
              </w:rPr>
              <w:t xml:space="preserve"> </w:t>
            </w:r>
            <w:r w:rsidRPr="00DD4AF9">
              <w:rPr>
                <w:rFonts w:ascii="Times New Roman" w:hAnsi="Times New Roman" w:cs="Times New Roman"/>
                <w:bCs/>
              </w:rPr>
              <w:t>kollektivtrafik.</w:t>
            </w:r>
          </w:p>
          <w:p w14:paraId="735B931D" w14:textId="77777777" w:rsidR="00164A23" w:rsidRDefault="00164A23" w:rsidP="00164A23">
            <w:pPr>
              <w:rPr>
                <w:rFonts w:ascii="Times New Roman" w:hAnsi="Times New Roman" w:cs="Times New Roman"/>
                <w:bCs/>
              </w:rPr>
            </w:pPr>
          </w:p>
          <w:p w14:paraId="1B27A1FE"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Cs/>
              </w:rPr>
              <w:t>Byggnader och anläggningar för areella näringar och andra verksamheter utgör</w:t>
            </w:r>
            <w:r>
              <w:rPr>
                <w:rFonts w:ascii="Times New Roman" w:hAnsi="Times New Roman" w:cs="Times New Roman"/>
                <w:bCs/>
              </w:rPr>
              <w:t xml:space="preserve"> </w:t>
            </w:r>
            <w:r w:rsidRPr="00DD4AF9">
              <w:rPr>
                <w:rFonts w:ascii="Times New Roman" w:hAnsi="Times New Roman" w:cs="Times New Roman"/>
                <w:bCs/>
              </w:rPr>
              <w:t>ett växande inslag i bebyggelsestrukturen och bejakas.</w:t>
            </w:r>
          </w:p>
          <w:p w14:paraId="5A7E5AD3" w14:textId="77777777" w:rsidR="00164A23" w:rsidRDefault="00164A23" w:rsidP="00164A23">
            <w:pPr>
              <w:rPr>
                <w:rFonts w:ascii="Times New Roman" w:hAnsi="Times New Roman" w:cs="Times New Roman"/>
                <w:bCs/>
              </w:rPr>
            </w:pPr>
          </w:p>
          <w:p w14:paraId="3C6F2A6B" w14:textId="77777777" w:rsidR="00164A23" w:rsidRDefault="00164A23" w:rsidP="00164A23">
            <w:pPr>
              <w:rPr>
                <w:rFonts w:ascii="Times New Roman" w:hAnsi="Times New Roman" w:cs="Times New Roman"/>
                <w:bCs/>
              </w:rPr>
            </w:pPr>
            <w:r w:rsidRPr="00DD4AF9">
              <w:rPr>
                <w:rFonts w:ascii="Times New Roman" w:hAnsi="Times New Roman" w:cs="Times New Roman"/>
                <w:bCs/>
              </w:rPr>
              <w:t>För vissa områden, där bebyggelsetrycket är stort, är det värdefullt om särskilda</w:t>
            </w:r>
            <w:r>
              <w:rPr>
                <w:rFonts w:ascii="Times New Roman" w:hAnsi="Times New Roman" w:cs="Times New Roman"/>
                <w:bCs/>
              </w:rPr>
              <w:t xml:space="preserve"> </w:t>
            </w:r>
            <w:r w:rsidRPr="00DD4AF9">
              <w:rPr>
                <w:rFonts w:ascii="Times New Roman" w:hAnsi="Times New Roman" w:cs="Times New Roman"/>
                <w:bCs/>
              </w:rPr>
              <w:t>utvecklingsprogram tas fram för att kartlägga olika behov och visa på</w:t>
            </w:r>
            <w:r>
              <w:rPr>
                <w:rFonts w:ascii="Times New Roman" w:hAnsi="Times New Roman" w:cs="Times New Roman"/>
                <w:bCs/>
              </w:rPr>
              <w:t xml:space="preserve"> </w:t>
            </w:r>
            <w:r w:rsidRPr="00DD4AF9">
              <w:rPr>
                <w:rFonts w:ascii="Times New Roman" w:hAnsi="Times New Roman" w:cs="Times New Roman"/>
                <w:bCs/>
              </w:rPr>
              <w:t>möjliga lösningar.</w:t>
            </w:r>
          </w:p>
          <w:p w14:paraId="0FBB1594" w14:textId="77777777" w:rsidR="00164A23" w:rsidRPr="00DD4AF9" w:rsidRDefault="00164A23" w:rsidP="00164A23">
            <w:pPr>
              <w:rPr>
                <w:rFonts w:ascii="Times New Roman" w:hAnsi="Times New Roman" w:cs="Times New Roman"/>
                <w:bCs/>
              </w:rPr>
            </w:pPr>
          </w:p>
          <w:p w14:paraId="173785EA"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Cs/>
              </w:rPr>
              <w:t>De flesta av Umeås byar är gamla jordbruksbyar där djurhållning har varit ett</w:t>
            </w:r>
            <w:r>
              <w:rPr>
                <w:rFonts w:ascii="Times New Roman" w:hAnsi="Times New Roman" w:cs="Times New Roman"/>
                <w:bCs/>
              </w:rPr>
              <w:t xml:space="preserve"> </w:t>
            </w:r>
            <w:r w:rsidRPr="00DD4AF9">
              <w:rPr>
                <w:rFonts w:ascii="Times New Roman" w:hAnsi="Times New Roman" w:cs="Times New Roman"/>
                <w:bCs/>
              </w:rPr>
              <w:t>naturligt inslag. Hästar och hästhållning spelar en viktig roll för landsbygdsutvecklingen</w:t>
            </w:r>
            <w:r>
              <w:rPr>
                <w:rFonts w:ascii="Times New Roman" w:hAnsi="Times New Roman" w:cs="Times New Roman"/>
                <w:bCs/>
              </w:rPr>
              <w:t xml:space="preserve"> </w:t>
            </w:r>
            <w:r w:rsidRPr="00DD4AF9">
              <w:rPr>
                <w:rFonts w:ascii="Times New Roman" w:hAnsi="Times New Roman" w:cs="Times New Roman"/>
                <w:bCs/>
              </w:rPr>
              <w:t>och kan utgöra en drivkraft för att bosätta sig på landsbygden. Djur</w:t>
            </w:r>
            <w:r>
              <w:rPr>
                <w:rFonts w:ascii="Times New Roman" w:hAnsi="Times New Roman" w:cs="Times New Roman"/>
                <w:bCs/>
              </w:rPr>
              <w:t xml:space="preserve"> </w:t>
            </w:r>
            <w:r w:rsidRPr="00DD4AF9">
              <w:rPr>
                <w:rFonts w:ascii="Times New Roman" w:hAnsi="Times New Roman" w:cs="Times New Roman"/>
                <w:bCs/>
              </w:rPr>
              <w:t>har en positiv inverkan på människors välbefinnande och det är en tillgång att</w:t>
            </w:r>
            <w:r>
              <w:rPr>
                <w:rFonts w:ascii="Times New Roman" w:hAnsi="Times New Roman" w:cs="Times New Roman"/>
                <w:bCs/>
              </w:rPr>
              <w:t xml:space="preserve"> </w:t>
            </w:r>
            <w:r w:rsidRPr="00DD4AF9">
              <w:rPr>
                <w:rFonts w:ascii="Times New Roman" w:hAnsi="Times New Roman" w:cs="Times New Roman"/>
                <w:bCs/>
              </w:rPr>
              <w:t>man på landet har möjlighet att ha djur som traditionen bjuder.</w:t>
            </w:r>
          </w:p>
          <w:p w14:paraId="55DCBE2F" w14:textId="77777777" w:rsidR="00164A23" w:rsidRDefault="00164A23" w:rsidP="0004681B">
            <w:pPr>
              <w:rPr>
                <w:rFonts w:ascii="Times New Roman" w:hAnsi="Times New Roman" w:cs="Times New Roman"/>
                <w:bCs/>
              </w:rPr>
            </w:pPr>
          </w:p>
        </w:tc>
        <w:tc>
          <w:tcPr>
            <w:tcW w:w="6988" w:type="dxa"/>
          </w:tcPr>
          <w:p w14:paraId="48192FDC"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
                <w:bCs/>
              </w:rPr>
              <w:lastRenderedPageBreak/>
              <w:t>Positiv grundinställning till ny bebyggelse på landsbygden</w:t>
            </w:r>
          </w:p>
          <w:p w14:paraId="094DDA33" w14:textId="77777777" w:rsidR="00164A23" w:rsidRDefault="00164A23" w:rsidP="00164A23">
            <w:pPr>
              <w:rPr>
                <w:rFonts w:ascii="Times New Roman" w:hAnsi="Times New Roman" w:cs="Times New Roman"/>
                <w:bCs/>
              </w:rPr>
            </w:pPr>
            <w:r w:rsidRPr="00DD4AF9">
              <w:rPr>
                <w:rFonts w:ascii="Times New Roman" w:hAnsi="Times New Roman" w:cs="Times New Roman"/>
                <w:bCs/>
              </w:rPr>
              <w:t>I detta avsnitt formuleras generella förhållningssätt som vägledning för enskilda</w:t>
            </w:r>
            <w:r>
              <w:rPr>
                <w:rFonts w:ascii="Times New Roman" w:hAnsi="Times New Roman" w:cs="Times New Roman"/>
                <w:bCs/>
              </w:rPr>
              <w:t xml:space="preserve"> </w:t>
            </w:r>
            <w:r w:rsidRPr="00DD4AF9">
              <w:rPr>
                <w:rFonts w:ascii="Times New Roman" w:hAnsi="Times New Roman" w:cs="Times New Roman"/>
                <w:bCs/>
              </w:rPr>
              <w:t>och som stöd vid plan- och bygglovhandläggning. De uttrycker inte en avvägning</w:t>
            </w:r>
            <w:r>
              <w:rPr>
                <w:rFonts w:ascii="Times New Roman" w:hAnsi="Times New Roman" w:cs="Times New Roman"/>
                <w:bCs/>
              </w:rPr>
              <w:t xml:space="preserve"> </w:t>
            </w:r>
            <w:r w:rsidRPr="00DD4AF9">
              <w:rPr>
                <w:rFonts w:ascii="Times New Roman" w:hAnsi="Times New Roman" w:cs="Times New Roman"/>
                <w:bCs/>
              </w:rPr>
              <w:t>mot andra allmänna eller enskilda intressen vilket istället sker i byggnadsnämndens</w:t>
            </w:r>
            <w:r>
              <w:rPr>
                <w:rFonts w:ascii="Times New Roman" w:hAnsi="Times New Roman" w:cs="Times New Roman"/>
                <w:bCs/>
              </w:rPr>
              <w:t xml:space="preserve"> </w:t>
            </w:r>
            <w:r w:rsidRPr="00DD4AF9">
              <w:rPr>
                <w:rFonts w:ascii="Times New Roman" w:hAnsi="Times New Roman" w:cs="Times New Roman"/>
                <w:bCs/>
              </w:rPr>
              <w:t>prövning.</w:t>
            </w:r>
          </w:p>
          <w:p w14:paraId="0AB890C0" w14:textId="77777777" w:rsidR="00164A23" w:rsidRPr="00DD4AF9" w:rsidRDefault="00164A23" w:rsidP="00164A23">
            <w:pPr>
              <w:rPr>
                <w:rFonts w:ascii="Times New Roman" w:hAnsi="Times New Roman" w:cs="Times New Roman"/>
                <w:bCs/>
              </w:rPr>
            </w:pPr>
          </w:p>
          <w:p w14:paraId="6595CE65" w14:textId="77777777" w:rsidR="00164A23" w:rsidRDefault="00164A23" w:rsidP="00164A23">
            <w:pPr>
              <w:rPr>
                <w:rFonts w:ascii="Times New Roman" w:hAnsi="Times New Roman" w:cs="Times New Roman"/>
                <w:bCs/>
              </w:rPr>
            </w:pPr>
            <w:r w:rsidRPr="00DD4AF9">
              <w:rPr>
                <w:rFonts w:ascii="Times New Roman" w:hAnsi="Times New Roman" w:cs="Times New Roman"/>
                <w:bCs/>
              </w:rPr>
              <w:t>Plan- och bygglagen uttrycker att mark- och vattenområden ska användas för</w:t>
            </w:r>
            <w:r>
              <w:rPr>
                <w:rFonts w:ascii="Times New Roman" w:hAnsi="Times New Roman" w:cs="Times New Roman"/>
                <w:bCs/>
              </w:rPr>
              <w:t xml:space="preserve"> </w:t>
            </w:r>
            <w:r w:rsidRPr="00DD4AF9">
              <w:rPr>
                <w:rFonts w:ascii="Times New Roman" w:hAnsi="Times New Roman" w:cs="Times New Roman"/>
                <w:bCs/>
              </w:rPr>
              <w:t>det eller de ändamål som områdena är mest lämpade för med hänsyn till beskaffenhet,</w:t>
            </w:r>
            <w:r>
              <w:rPr>
                <w:rFonts w:ascii="Times New Roman" w:hAnsi="Times New Roman" w:cs="Times New Roman"/>
                <w:bCs/>
              </w:rPr>
              <w:t xml:space="preserve"> </w:t>
            </w:r>
            <w:r w:rsidRPr="00DD4AF9">
              <w:rPr>
                <w:rFonts w:ascii="Times New Roman" w:hAnsi="Times New Roman" w:cs="Times New Roman"/>
                <w:bCs/>
              </w:rPr>
              <w:t xml:space="preserve">läge och behov. Den grundläggande </w:t>
            </w:r>
            <w:r w:rsidRPr="00DD4AF9">
              <w:rPr>
                <w:rFonts w:ascii="Times New Roman" w:hAnsi="Times New Roman" w:cs="Times New Roman"/>
                <w:bCs/>
              </w:rPr>
              <w:lastRenderedPageBreak/>
              <w:t>frågan rör om tänkt bebyggelse</w:t>
            </w:r>
            <w:r>
              <w:rPr>
                <w:rFonts w:ascii="Times New Roman" w:hAnsi="Times New Roman" w:cs="Times New Roman"/>
                <w:bCs/>
              </w:rPr>
              <w:t xml:space="preserve"> </w:t>
            </w:r>
            <w:r w:rsidRPr="00DD4AF9">
              <w:rPr>
                <w:rFonts w:ascii="Times New Roman" w:hAnsi="Times New Roman" w:cs="Times New Roman"/>
                <w:bCs/>
              </w:rPr>
              <w:t>är lämplig; dels huruvida den är lämplig ur övergripande kommunal synpunkt,</w:t>
            </w:r>
            <w:r>
              <w:rPr>
                <w:rFonts w:ascii="Times New Roman" w:hAnsi="Times New Roman" w:cs="Times New Roman"/>
                <w:bCs/>
              </w:rPr>
              <w:t xml:space="preserve"> </w:t>
            </w:r>
            <w:r w:rsidRPr="00DD4AF9">
              <w:rPr>
                <w:rFonts w:ascii="Times New Roman" w:hAnsi="Times New Roman" w:cs="Times New Roman"/>
                <w:bCs/>
              </w:rPr>
              <w:t>dels utifrån hänsyn till allmänna intressen.</w:t>
            </w:r>
          </w:p>
          <w:p w14:paraId="3F1BDED2" w14:textId="77777777" w:rsidR="00164A23" w:rsidRPr="00DD4AF9" w:rsidRDefault="00164A23" w:rsidP="00164A23">
            <w:pPr>
              <w:rPr>
                <w:rFonts w:ascii="Times New Roman" w:hAnsi="Times New Roman" w:cs="Times New Roman"/>
                <w:bCs/>
              </w:rPr>
            </w:pPr>
          </w:p>
          <w:p w14:paraId="2B3FE7DF" w14:textId="14BF7CCF" w:rsidR="00164A23" w:rsidRPr="00DD4AF9" w:rsidRDefault="00164A23" w:rsidP="00164A23">
            <w:pPr>
              <w:rPr>
                <w:rFonts w:ascii="Times New Roman" w:hAnsi="Times New Roman" w:cs="Times New Roman"/>
                <w:bCs/>
              </w:rPr>
            </w:pPr>
            <w:r w:rsidRPr="00DD4AF9">
              <w:rPr>
                <w:rFonts w:ascii="Times New Roman" w:hAnsi="Times New Roman" w:cs="Times New Roman"/>
                <w:bCs/>
              </w:rPr>
              <w:t>Översiktsplanens grundinstäl</w:t>
            </w:r>
            <w:r>
              <w:rPr>
                <w:rFonts w:ascii="Times New Roman" w:hAnsi="Times New Roman" w:cs="Times New Roman"/>
                <w:bCs/>
              </w:rPr>
              <w:t>lning</w:t>
            </w:r>
            <w:r w:rsidRPr="00DD4AF9">
              <w:rPr>
                <w:rFonts w:ascii="Times New Roman" w:hAnsi="Times New Roman" w:cs="Times New Roman"/>
                <w:bCs/>
              </w:rPr>
              <w:t xml:space="preserve"> är positiv till nylokalisering av </w:t>
            </w:r>
            <w:r w:rsidR="002F6A3A">
              <w:rPr>
                <w:rFonts w:ascii="Times New Roman" w:hAnsi="Times New Roman" w:cs="Times New Roman"/>
                <w:bCs/>
                <w:color w:val="FF0000"/>
              </w:rPr>
              <w:t>arbetsplatser och</w:t>
            </w:r>
            <w:r w:rsidRPr="00164A23">
              <w:rPr>
                <w:rFonts w:ascii="Times New Roman" w:hAnsi="Times New Roman" w:cs="Times New Roman"/>
                <w:bCs/>
                <w:color w:val="FF0000"/>
              </w:rPr>
              <w:t xml:space="preserve"> </w:t>
            </w:r>
            <w:r w:rsidRPr="00DD4AF9">
              <w:rPr>
                <w:rFonts w:ascii="Times New Roman" w:hAnsi="Times New Roman" w:cs="Times New Roman"/>
                <w:bCs/>
              </w:rPr>
              <w:t>permanentbebyggelse</w:t>
            </w:r>
            <w:r>
              <w:rPr>
                <w:rFonts w:ascii="Times New Roman" w:hAnsi="Times New Roman" w:cs="Times New Roman"/>
                <w:bCs/>
              </w:rPr>
              <w:t xml:space="preserve"> </w:t>
            </w:r>
            <w:r w:rsidRPr="00DD4AF9">
              <w:rPr>
                <w:rFonts w:ascii="Times New Roman" w:hAnsi="Times New Roman" w:cs="Times New Roman"/>
                <w:bCs/>
              </w:rPr>
              <w:t>på landsbygden. Framförallt bör utvecklingen ske inom ett antal</w:t>
            </w:r>
            <w:r>
              <w:rPr>
                <w:rFonts w:ascii="Times New Roman" w:hAnsi="Times New Roman" w:cs="Times New Roman"/>
                <w:bCs/>
              </w:rPr>
              <w:t xml:space="preserve"> </w:t>
            </w:r>
            <w:r w:rsidRPr="00DD4AF9">
              <w:rPr>
                <w:rFonts w:ascii="Times New Roman" w:hAnsi="Times New Roman" w:cs="Times New Roman"/>
                <w:bCs/>
              </w:rPr>
              <w:t>byar i stråk. Utveckling av bebyggelse i dessa byar inom stråk ses som lämplig</w:t>
            </w:r>
            <w:r>
              <w:rPr>
                <w:rFonts w:ascii="Times New Roman" w:hAnsi="Times New Roman" w:cs="Times New Roman"/>
                <w:bCs/>
              </w:rPr>
              <w:t xml:space="preserve"> </w:t>
            </w:r>
            <w:r w:rsidRPr="00DD4AF9">
              <w:rPr>
                <w:rFonts w:ascii="Times New Roman" w:hAnsi="Times New Roman" w:cs="Times New Roman"/>
                <w:bCs/>
              </w:rPr>
              <w:t>med beaktande av bland annat möjligheten att stärka befintlig service och</w:t>
            </w:r>
            <w:r>
              <w:rPr>
                <w:rFonts w:ascii="Times New Roman" w:hAnsi="Times New Roman" w:cs="Times New Roman"/>
                <w:bCs/>
              </w:rPr>
              <w:t xml:space="preserve"> </w:t>
            </w:r>
            <w:r w:rsidRPr="00DD4AF9">
              <w:rPr>
                <w:rFonts w:ascii="Times New Roman" w:hAnsi="Times New Roman" w:cs="Times New Roman"/>
                <w:bCs/>
              </w:rPr>
              <w:t>kollektivtrafik.</w:t>
            </w:r>
          </w:p>
          <w:p w14:paraId="4DAF17B9" w14:textId="77777777" w:rsidR="00164A23" w:rsidRDefault="00164A23" w:rsidP="00164A23">
            <w:pPr>
              <w:rPr>
                <w:rFonts w:ascii="Times New Roman" w:hAnsi="Times New Roman" w:cs="Times New Roman"/>
                <w:bCs/>
              </w:rPr>
            </w:pPr>
          </w:p>
          <w:p w14:paraId="512DF982"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Cs/>
              </w:rPr>
              <w:t>Byggnader och anläggningar för areella näringar och andra verksamheter utgör</w:t>
            </w:r>
            <w:r>
              <w:rPr>
                <w:rFonts w:ascii="Times New Roman" w:hAnsi="Times New Roman" w:cs="Times New Roman"/>
                <w:bCs/>
              </w:rPr>
              <w:t xml:space="preserve"> </w:t>
            </w:r>
            <w:r w:rsidRPr="00DD4AF9">
              <w:rPr>
                <w:rFonts w:ascii="Times New Roman" w:hAnsi="Times New Roman" w:cs="Times New Roman"/>
                <w:bCs/>
              </w:rPr>
              <w:t>ett växande inslag i bebyggelsestrukturen och bejakas.</w:t>
            </w:r>
          </w:p>
          <w:p w14:paraId="6BC9E03E" w14:textId="77777777" w:rsidR="00164A23" w:rsidRDefault="00164A23" w:rsidP="00164A23">
            <w:pPr>
              <w:rPr>
                <w:rFonts w:ascii="Times New Roman" w:hAnsi="Times New Roman" w:cs="Times New Roman"/>
                <w:bCs/>
              </w:rPr>
            </w:pPr>
          </w:p>
          <w:p w14:paraId="3AAC9991" w14:textId="77777777" w:rsidR="00164A23" w:rsidRDefault="00164A23" w:rsidP="00164A23">
            <w:pPr>
              <w:rPr>
                <w:rFonts w:ascii="Times New Roman" w:hAnsi="Times New Roman" w:cs="Times New Roman"/>
                <w:bCs/>
              </w:rPr>
            </w:pPr>
            <w:r w:rsidRPr="00DD4AF9">
              <w:rPr>
                <w:rFonts w:ascii="Times New Roman" w:hAnsi="Times New Roman" w:cs="Times New Roman"/>
                <w:bCs/>
              </w:rPr>
              <w:t>För vissa områden, där bebyggelsetrycket är stort, är det värdefullt om särskilda</w:t>
            </w:r>
            <w:r>
              <w:rPr>
                <w:rFonts w:ascii="Times New Roman" w:hAnsi="Times New Roman" w:cs="Times New Roman"/>
                <w:bCs/>
              </w:rPr>
              <w:t xml:space="preserve"> </w:t>
            </w:r>
            <w:r w:rsidRPr="00DD4AF9">
              <w:rPr>
                <w:rFonts w:ascii="Times New Roman" w:hAnsi="Times New Roman" w:cs="Times New Roman"/>
                <w:bCs/>
              </w:rPr>
              <w:t>utvecklingsprogram tas fram för att kartlägga olika behov och visa på</w:t>
            </w:r>
            <w:r>
              <w:rPr>
                <w:rFonts w:ascii="Times New Roman" w:hAnsi="Times New Roman" w:cs="Times New Roman"/>
                <w:bCs/>
              </w:rPr>
              <w:t xml:space="preserve"> </w:t>
            </w:r>
            <w:r w:rsidRPr="00DD4AF9">
              <w:rPr>
                <w:rFonts w:ascii="Times New Roman" w:hAnsi="Times New Roman" w:cs="Times New Roman"/>
                <w:bCs/>
              </w:rPr>
              <w:t>möjliga lösningar.</w:t>
            </w:r>
          </w:p>
          <w:p w14:paraId="0A8C3103" w14:textId="77777777" w:rsidR="00164A23" w:rsidRPr="00DD4AF9" w:rsidRDefault="00164A23" w:rsidP="00164A23">
            <w:pPr>
              <w:rPr>
                <w:rFonts w:ascii="Times New Roman" w:hAnsi="Times New Roman" w:cs="Times New Roman"/>
                <w:bCs/>
              </w:rPr>
            </w:pPr>
          </w:p>
          <w:p w14:paraId="3F40F1B1" w14:textId="77777777" w:rsidR="00164A23" w:rsidRPr="00DD4AF9" w:rsidRDefault="00164A23" w:rsidP="00164A23">
            <w:pPr>
              <w:rPr>
                <w:rFonts w:ascii="Times New Roman" w:hAnsi="Times New Roman" w:cs="Times New Roman"/>
                <w:bCs/>
              </w:rPr>
            </w:pPr>
            <w:r w:rsidRPr="00DD4AF9">
              <w:rPr>
                <w:rFonts w:ascii="Times New Roman" w:hAnsi="Times New Roman" w:cs="Times New Roman"/>
                <w:bCs/>
              </w:rPr>
              <w:t>De flesta av Umeås byar är gamla jordbruksbyar där djurhållning har varit ett</w:t>
            </w:r>
            <w:r>
              <w:rPr>
                <w:rFonts w:ascii="Times New Roman" w:hAnsi="Times New Roman" w:cs="Times New Roman"/>
                <w:bCs/>
              </w:rPr>
              <w:t xml:space="preserve"> </w:t>
            </w:r>
            <w:r w:rsidRPr="00DD4AF9">
              <w:rPr>
                <w:rFonts w:ascii="Times New Roman" w:hAnsi="Times New Roman" w:cs="Times New Roman"/>
                <w:bCs/>
              </w:rPr>
              <w:t>naturligt inslag. Hästar och hästhållning spelar en viktig roll för landsbygdsutvecklingen</w:t>
            </w:r>
            <w:r>
              <w:rPr>
                <w:rFonts w:ascii="Times New Roman" w:hAnsi="Times New Roman" w:cs="Times New Roman"/>
                <w:bCs/>
              </w:rPr>
              <w:t xml:space="preserve"> </w:t>
            </w:r>
            <w:r w:rsidRPr="00DD4AF9">
              <w:rPr>
                <w:rFonts w:ascii="Times New Roman" w:hAnsi="Times New Roman" w:cs="Times New Roman"/>
                <w:bCs/>
              </w:rPr>
              <w:t>och kan utgöra en drivkraft för att bosätta sig på landsbygden. Djur</w:t>
            </w:r>
            <w:r>
              <w:rPr>
                <w:rFonts w:ascii="Times New Roman" w:hAnsi="Times New Roman" w:cs="Times New Roman"/>
                <w:bCs/>
              </w:rPr>
              <w:t xml:space="preserve"> </w:t>
            </w:r>
            <w:r w:rsidRPr="00DD4AF9">
              <w:rPr>
                <w:rFonts w:ascii="Times New Roman" w:hAnsi="Times New Roman" w:cs="Times New Roman"/>
                <w:bCs/>
              </w:rPr>
              <w:t>har en positiv inverkan på människors välbefinnande och det är en tillgång att</w:t>
            </w:r>
            <w:r>
              <w:rPr>
                <w:rFonts w:ascii="Times New Roman" w:hAnsi="Times New Roman" w:cs="Times New Roman"/>
                <w:bCs/>
              </w:rPr>
              <w:t xml:space="preserve"> </w:t>
            </w:r>
            <w:r w:rsidRPr="00DD4AF9">
              <w:rPr>
                <w:rFonts w:ascii="Times New Roman" w:hAnsi="Times New Roman" w:cs="Times New Roman"/>
                <w:bCs/>
              </w:rPr>
              <w:t>man på landet har möjlighet att ha djur som traditionen bjuder.</w:t>
            </w:r>
          </w:p>
          <w:p w14:paraId="1078F136" w14:textId="77777777" w:rsidR="00164A23" w:rsidRDefault="00164A23" w:rsidP="0004681B">
            <w:pPr>
              <w:rPr>
                <w:rFonts w:ascii="Times New Roman" w:hAnsi="Times New Roman" w:cs="Times New Roman"/>
                <w:b/>
                <w:bCs/>
                <w:sz w:val="28"/>
                <w:szCs w:val="28"/>
              </w:rPr>
            </w:pPr>
          </w:p>
        </w:tc>
      </w:tr>
      <w:tr w:rsidR="0004681B" w14:paraId="433D4E31" w14:textId="77777777" w:rsidTr="004D13EC">
        <w:tc>
          <w:tcPr>
            <w:tcW w:w="6988" w:type="dxa"/>
          </w:tcPr>
          <w:p w14:paraId="7008C212" w14:textId="77777777" w:rsidR="00DD4AF9" w:rsidRPr="00DD4AF9" w:rsidRDefault="00DD4AF9" w:rsidP="00DD4AF9">
            <w:pPr>
              <w:rPr>
                <w:rFonts w:ascii="Times New Roman" w:hAnsi="Times New Roman" w:cs="Times New Roman"/>
                <w:bCs/>
              </w:rPr>
            </w:pPr>
            <w:r w:rsidRPr="00DD4AF9">
              <w:rPr>
                <w:rFonts w:ascii="Times New Roman" w:hAnsi="Times New Roman" w:cs="Times New Roman"/>
                <w:b/>
                <w:bCs/>
              </w:rPr>
              <w:lastRenderedPageBreak/>
              <w:t>Utveckling i byar inom tillväxtstråk</w:t>
            </w:r>
          </w:p>
          <w:p w14:paraId="1B0A246D" w14:textId="77777777" w:rsidR="00DD4AF9" w:rsidRPr="00DD4AF9" w:rsidRDefault="00DD4AF9" w:rsidP="00DD4AF9">
            <w:pPr>
              <w:rPr>
                <w:rFonts w:ascii="Times New Roman" w:hAnsi="Times New Roman" w:cs="Times New Roman"/>
                <w:bCs/>
              </w:rPr>
            </w:pPr>
            <w:r w:rsidRPr="00DD4AF9">
              <w:rPr>
                <w:rFonts w:ascii="Times New Roman" w:hAnsi="Times New Roman" w:cs="Times New Roman"/>
                <w:bCs/>
              </w:rPr>
              <w:t>Bebyggelsescenariot Umeå 200 000 invånare pekar ut byar inom tillväxtstråk. I</w:t>
            </w:r>
            <w:r>
              <w:rPr>
                <w:rFonts w:ascii="Times New Roman" w:hAnsi="Times New Roman" w:cs="Times New Roman"/>
                <w:bCs/>
              </w:rPr>
              <w:t xml:space="preserve"> </w:t>
            </w:r>
            <w:r w:rsidRPr="00DD4AF9">
              <w:rPr>
                <w:rFonts w:ascii="Times New Roman" w:hAnsi="Times New Roman" w:cs="Times New Roman"/>
                <w:bCs/>
              </w:rPr>
              <w:t>dessa intressanta byar ser vi en tydlig positiv utveckling och här spås fortsatt utveckling.</w:t>
            </w:r>
            <w:r>
              <w:rPr>
                <w:rFonts w:ascii="Times New Roman" w:hAnsi="Times New Roman" w:cs="Times New Roman"/>
                <w:bCs/>
              </w:rPr>
              <w:t xml:space="preserve"> </w:t>
            </w:r>
            <w:r w:rsidRPr="00DD4AF9">
              <w:rPr>
                <w:rFonts w:ascii="Times New Roman" w:hAnsi="Times New Roman" w:cs="Times New Roman"/>
                <w:bCs/>
              </w:rPr>
              <w:t>Stråken sträcker sig i olika riktningar och sammanstrålar i staden, invid</w:t>
            </w:r>
            <w:r>
              <w:rPr>
                <w:rFonts w:ascii="Times New Roman" w:hAnsi="Times New Roman" w:cs="Times New Roman"/>
                <w:bCs/>
              </w:rPr>
              <w:t xml:space="preserve"> </w:t>
            </w:r>
            <w:r w:rsidRPr="00DD4AF9">
              <w:rPr>
                <w:rFonts w:ascii="Times New Roman" w:hAnsi="Times New Roman" w:cs="Times New Roman"/>
                <w:bCs/>
              </w:rPr>
              <w:t>kust och älv samt i, och i omlandet kring, tätorter i kommundelarna. Bystråken</w:t>
            </w:r>
            <w:r>
              <w:rPr>
                <w:rFonts w:ascii="Times New Roman" w:hAnsi="Times New Roman" w:cs="Times New Roman"/>
                <w:bCs/>
              </w:rPr>
              <w:t xml:space="preserve"> </w:t>
            </w:r>
            <w:r w:rsidRPr="00DD4AF9">
              <w:rPr>
                <w:rFonts w:ascii="Times New Roman" w:hAnsi="Times New Roman" w:cs="Times New Roman"/>
                <w:bCs/>
              </w:rPr>
              <w:t>sammanfaller med de i kommunens trafikstrategi utpekade kollektivtrafikstråk</w:t>
            </w:r>
          </w:p>
          <w:p w14:paraId="6F24350C" w14:textId="77777777" w:rsidR="00DD4AF9" w:rsidRPr="00DD4AF9" w:rsidRDefault="00DD4AF9" w:rsidP="00DD4AF9">
            <w:pPr>
              <w:rPr>
                <w:rFonts w:ascii="Times New Roman" w:hAnsi="Times New Roman" w:cs="Times New Roman"/>
                <w:bCs/>
              </w:rPr>
            </w:pPr>
            <w:r>
              <w:rPr>
                <w:rFonts w:ascii="Times New Roman" w:hAnsi="Times New Roman" w:cs="Times New Roman"/>
                <w:bCs/>
              </w:rPr>
              <w:lastRenderedPageBreak/>
              <w:t>samt s</w:t>
            </w:r>
            <w:r w:rsidRPr="00DD4AF9">
              <w:rPr>
                <w:rFonts w:ascii="Times New Roman" w:hAnsi="Times New Roman" w:cs="Times New Roman"/>
                <w:bCs/>
              </w:rPr>
              <w:t>trategin för vatten och avlopp. Tillkommande bebyggelse i tillväxtstråken</w:t>
            </w:r>
            <w:r>
              <w:rPr>
                <w:rFonts w:ascii="Times New Roman" w:hAnsi="Times New Roman" w:cs="Times New Roman"/>
                <w:bCs/>
              </w:rPr>
              <w:t xml:space="preserve"> </w:t>
            </w:r>
            <w:r w:rsidRPr="00DD4AF9">
              <w:rPr>
                <w:rFonts w:ascii="Times New Roman" w:hAnsi="Times New Roman" w:cs="Times New Roman"/>
                <w:bCs/>
              </w:rPr>
              <w:t>ger ett ökat underlag till befintlig service och kollektivtrafik. Exempelvis kan</w:t>
            </w:r>
            <w:r>
              <w:rPr>
                <w:rFonts w:ascii="Times New Roman" w:hAnsi="Times New Roman" w:cs="Times New Roman"/>
                <w:bCs/>
              </w:rPr>
              <w:t xml:space="preserve"> </w:t>
            </w:r>
            <w:r w:rsidRPr="00DD4AF9">
              <w:rPr>
                <w:rFonts w:ascii="Times New Roman" w:hAnsi="Times New Roman" w:cs="Times New Roman"/>
                <w:bCs/>
              </w:rPr>
              <w:t>byggande av flerbostadshus blir aktuellt i strategiska lägen. För att ytterligare</w:t>
            </w:r>
            <w:r>
              <w:rPr>
                <w:rFonts w:ascii="Times New Roman" w:hAnsi="Times New Roman" w:cs="Times New Roman"/>
                <w:bCs/>
              </w:rPr>
              <w:t xml:space="preserve"> </w:t>
            </w:r>
            <w:r w:rsidRPr="00DD4AF9">
              <w:rPr>
                <w:rFonts w:ascii="Times New Roman" w:hAnsi="Times New Roman" w:cs="Times New Roman"/>
                <w:bCs/>
              </w:rPr>
              <w:t>möjliggöra utveckling i strategiskt viktiga byar kan kommunalt markförv</w:t>
            </w:r>
            <w:r>
              <w:rPr>
                <w:rFonts w:ascii="Times New Roman" w:hAnsi="Times New Roman" w:cs="Times New Roman"/>
                <w:bCs/>
              </w:rPr>
              <w:t>ärv</w:t>
            </w:r>
            <w:r w:rsidRPr="00DD4AF9">
              <w:rPr>
                <w:rFonts w:ascii="Times New Roman" w:hAnsi="Times New Roman" w:cs="Times New Roman"/>
                <w:bCs/>
              </w:rPr>
              <w:t xml:space="preserve"> övervägas.</w:t>
            </w:r>
          </w:p>
          <w:p w14:paraId="1F2CD4FD" w14:textId="77777777" w:rsidR="00DD4AF9" w:rsidRPr="00DD4AF9" w:rsidRDefault="00DD4AF9" w:rsidP="00421872">
            <w:pPr>
              <w:rPr>
                <w:rFonts w:ascii="Times New Roman" w:hAnsi="Times New Roman" w:cs="Times New Roman"/>
                <w:bCs/>
              </w:rPr>
            </w:pPr>
          </w:p>
        </w:tc>
        <w:tc>
          <w:tcPr>
            <w:tcW w:w="6988" w:type="dxa"/>
          </w:tcPr>
          <w:p w14:paraId="1D731BF5" w14:textId="11CD84C4" w:rsidR="00F60C34" w:rsidRPr="00F60C34" w:rsidRDefault="00F60C34" w:rsidP="00F60C34">
            <w:pPr>
              <w:rPr>
                <w:rFonts w:ascii="Times New Roman" w:hAnsi="Times New Roman" w:cs="Times New Roman"/>
                <w:bCs/>
                <w:color w:val="FF0000"/>
              </w:rPr>
            </w:pPr>
            <w:r w:rsidRPr="00F60C34">
              <w:rPr>
                <w:rFonts w:ascii="Times New Roman" w:hAnsi="Times New Roman" w:cs="Times New Roman"/>
                <w:b/>
                <w:bCs/>
                <w:color w:val="FF0000"/>
              </w:rPr>
              <w:lastRenderedPageBreak/>
              <w:t>Utvecklingsstråk</w:t>
            </w:r>
          </w:p>
          <w:p w14:paraId="1279C5B6" w14:textId="64F296E0" w:rsidR="00F60C34" w:rsidRPr="00DD4AF9" w:rsidRDefault="00F60C34" w:rsidP="00F60C34">
            <w:pPr>
              <w:rPr>
                <w:rFonts w:ascii="Times New Roman" w:hAnsi="Times New Roman" w:cs="Times New Roman"/>
                <w:bCs/>
              </w:rPr>
            </w:pPr>
            <w:r w:rsidRPr="00DD4AF9">
              <w:rPr>
                <w:rFonts w:ascii="Times New Roman" w:hAnsi="Times New Roman" w:cs="Times New Roman"/>
                <w:bCs/>
              </w:rPr>
              <w:t xml:space="preserve">Bebyggelsescenariot Umeå 200 000 invånare pekar ut byar inom </w:t>
            </w:r>
            <w:r w:rsidRPr="00F60C34">
              <w:rPr>
                <w:rFonts w:ascii="Times New Roman" w:hAnsi="Times New Roman" w:cs="Times New Roman"/>
                <w:bCs/>
                <w:color w:val="FF0000"/>
              </w:rPr>
              <w:t xml:space="preserve">7 utvecklingsstråk. I många byar efter dessa stråk </w:t>
            </w:r>
            <w:r w:rsidRPr="00DD4AF9">
              <w:rPr>
                <w:rFonts w:ascii="Times New Roman" w:hAnsi="Times New Roman" w:cs="Times New Roman"/>
                <w:bCs/>
              </w:rPr>
              <w:t>ser vi en tydlig positiv utveckling och här spås fortsatt utveckling</w:t>
            </w:r>
            <w:r>
              <w:rPr>
                <w:rFonts w:ascii="Times New Roman" w:hAnsi="Times New Roman" w:cs="Times New Roman"/>
                <w:bCs/>
              </w:rPr>
              <w:t xml:space="preserve"> </w:t>
            </w:r>
            <w:r w:rsidRPr="00F60C34">
              <w:rPr>
                <w:rFonts w:ascii="Times New Roman" w:hAnsi="Times New Roman" w:cs="Times New Roman"/>
                <w:bCs/>
                <w:color w:val="FF0000"/>
              </w:rPr>
              <w:t>men även i stråk med idag svag utveckling finns betydande potential</w:t>
            </w:r>
            <w:r>
              <w:rPr>
                <w:rFonts w:ascii="Times New Roman" w:hAnsi="Times New Roman" w:cs="Times New Roman"/>
                <w:bCs/>
                <w:color w:val="FF0000"/>
              </w:rPr>
              <w:t xml:space="preserve"> som</w:t>
            </w:r>
            <w:r w:rsidR="00063D25">
              <w:rPr>
                <w:rFonts w:ascii="Times New Roman" w:hAnsi="Times New Roman" w:cs="Times New Roman"/>
                <w:bCs/>
                <w:color w:val="FF0000"/>
              </w:rPr>
              <w:t xml:space="preserve"> exempelvis</w:t>
            </w:r>
            <w:r>
              <w:rPr>
                <w:rFonts w:ascii="Times New Roman" w:hAnsi="Times New Roman" w:cs="Times New Roman"/>
                <w:bCs/>
                <w:color w:val="FF0000"/>
              </w:rPr>
              <w:t xml:space="preserve"> i Sävarådalen och efter väg 364</w:t>
            </w:r>
            <w:r w:rsidRPr="00F60C34">
              <w:rPr>
                <w:rFonts w:ascii="Times New Roman" w:hAnsi="Times New Roman" w:cs="Times New Roman"/>
                <w:bCs/>
                <w:color w:val="FF0000"/>
              </w:rPr>
              <w:t xml:space="preserve">. </w:t>
            </w:r>
            <w:r w:rsidRPr="00DD4AF9">
              <w:rPr>
                <w:rFonts w:ascii="Times New Roman" w:hAnsi="Times New Roman" w:cs="Times New Roman"/>
                <w:bCs/>
              </w:rPr>
              <w:t>Stråken sträcker sig i olika riktningar och sammanstrålar i staden, invid</w:t>
            </w:r>
            <w:r>
              <w:rPr>
                <w:rFonts w:ascii="Times New Roman" w:hAnsi="Times New Roman" w:cs="Times New Roman"/>
                <w:bCs/>
              </w:rPr>
              <w:t xml:space="preserve"> </w:t>
            </w:r>
            <w:r w:rsidRPr="00DD4AF9">
              <w:rPr>
                <w:rFonts w:ascii="Times New Roman" w:hAnsi="Times New Roman" w:cs="Times New Roman"/>
                <w:bCs/>
              </w:rPr>
              <w:t xml:space="preserve">kust och älv samt i, och i omlandet </w:t>
            </w:r>
            <w:r w:rsidRPr="00DD4AF9">
              <w:rPr>
                <w:rFonts w:ascii="Times New Roman" w:hAnsi="Times New Roman" w:cs="Times New Roman"/>
                <w:bCs/>
              </w:rPr>
              <w:lastRenderedPageBreak/>
              <w:t>kring, tätorter i kommundelarna. Bystråken</w:t>
            </w:r>
            <w:r>
              <w:rPr>
                <w:rFonts w:ascii="Times New Roman" w:hAnsi="Times New Roman" w:cs="Times New Roman"/>
                <w:bCs/>
              </w:rPr>
              <w:t xml:space="preserve"> </w:t>
            </w:r>
            <w:r w:rsidRPr="00DD4AF9">
              <w:rPr>
                <w:rFonts w:ascii="Times New Roman" w:hAnsi="Times New Roman" w:cs="Times New Roman"/>
                <w:bCs/>
              </w:rPr>
              <w:t>sammanfaller med de i kommunens trafikstrategi utpekade kollektivtrafikstråk</w:t>
            </w:r>
            <w:r>
              <w:rPr>
                <w:rFonts w:ascii="Times New Roman" w:hAnsi="Times New Roman" w:cs="Times New Roman"/>
                <w:bCs/>
              </w:rPr>
              <w:t xml:space="preserve"> samt s</w:t>
            </w:r>
            <w:r w:rsidRPr="00DD4AF9">
              <w:rPr>
                <w:rFonts w:ascii="Times New Roman" w:hAnsi="Times New Roman" w:cs="Times New Roman"/>
                <w:bCs/>
              </w:rPr>
              <w:t>trategin för vatten och avlopp. Tillkommande bebyggelse i tillväxtstråken</w:t>
            </w:r>
            <w:r>
              <w:rPr>
                <w:rFonts w:ascii="Times New Roman" w:hAnsi="Times New Roman" w:cs="Times New Roman"/>
                <w:bCs/>
              </w:rPr>
              <w:t xml:space="preserve"> </w:t>
            </w:r>
            <w:r w:rsidRPr="00DD4AF9">
              <w:rPr>
                <w:rFonts w:ascii="Times New Roman" w:hAnsi="Times New Roman" w:cs="Times New Roman"/>
                <w:bCs/>
              </w:rPr>
              <w:t>ger ett ökat underlag till befintlig service och kollektivtrafik. Exempelvis kan</w:t>
            </w:r>
            <w:r>
              <w:rPr>
                <w:rFonts w:ascii="Times New Roman" w:hAnsi="Times New Roman" w:cs="Times New Roman"/>
                <w:bCs/>
              </w:rPr>
              <w:t xml:space="preserve"> </w:t>
            </w:r>
            <w:r w:rsidRPr="00DD4AF9">
              <w:rPr>
                <w:rFonts w:ascii="Times New Roman" w:hAnsi="Times New Roman" w:cs="Times New Roman"/>
                <w:bCs/>
              </w:rPr>
              <w:t>byggande av flerbostadshus blir aktuellt i strategiska lägen. För att ytterligare</w:t>
            </w:r>
            <w:r>
              <w:rPr>
                <w:rFonts w:ascii="Times New Roman" w:hAnsi="Times New Roman" w:cs="Times New Roman"/>
                <w:bCs/>
              </w:rPr>
              <w:t xml:space="preserve"> </w:t>
            </w:r>
            <w:r w:rsidRPr="00DD4AF9">
              <w:rPr>
                <w:rFonts w:ascii="Times New Roman" w:hAnsi="Times New Roman" w:cs="Times New Roman"/>
                <w:bCs/>
              </w:rPr>
              <w:t>möjliggöra utveckling i strategiskt viktiga byar kan kommunalt markförv</w:t>
            </w:r>
            <w:r>
              <w:rPr>
                <w:rFonts w:ascii="Times New Roman" w:hAnsi="Times New Roman" w:cs="Times New Roman"/>
                <w:bCs/>
              </w:rPr>
              <w:t>ärv</w:t>
            </w:r>
            <w:r w:rsidRPr="00DD4AF9">
              <w:rPr>
                <w:rFonts w:ascii="Times New Roman" w:hAnsi="Times New Roman" w:cs="Times New Roman"/>
                <w:bCs/>
              </w:rPr>
              <w:t xml:space="preserve"> övervägas.</w:t>
            </w:r>
          </w:p>
          <w:p w14:paraId="15F3C0EF" w14:textId="77777777" w:rsidR="0004681B" w:rsidRDefault="0004681B" w:rsidP="0004681B">
            <w:pPr>
              <w:rPr>
                <w:rFonts w:ascii="Times New Roman" w:hAnsi="Times New Roman" w:cs="Times New Roman"/>
                <w:b/>
                <w:bCs/>
                <w:sz w:val="28"/>
                <w:szCs w:val="28"/>
              </w:rPr>
            </w:pPr>
          </w:p>
        </w:tc>
      </w:tr>
      <w:tr w:rsidR="00BB3F93" w:rsidRPr="00BB3F93" w14:paraId="02E9B520" w14:textId="77777777" w:rsidTr="004D13EC">
        <w:tc>
          <w:tcPr>
            <w:tcW w:w="6988" w:type="dxa"/>
            <w:shd w:val="clear" w:color="auto" w:fill="FFF2CC" w:themeFill="accent4" w:themeFillTint="33"/>
          </w:tcPr>
          <w:p w14:paraId="251B95F6"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lastRenderedPageBreak/>
              <w:t>Byar i tillväxtstråk – vad avses, sid 13</w:t>
            </w:r>
          </w:p>
        </w:tc>
        <w:tc>
          <w:tcPr>
            <w:tcW w:w="6988" w:type="dxa"/>
            <w:shd w:val="clear" w:color="auto" w:fill="FFF2CC" w:themeFill="accent4" w:themeFillTint="33"/>
          </w:tcPr>
          <w:p w14:paraId="2E54B67D" w14:textId="77777777" w:rsidR="00BB3F93" w:rsidRPr="00BB3F93" w:rsidRDefault="00BB3F93" w:rsidP="00BB3F93">
            <w:pPr>
              <w:rPr>
                <w:rFonts w:ascii="Times New Roman" w:hAnsi="Times New Roman" w:cs="Times New Roman"/>
                <w:b/>
                <w:bCs/>
                <w:sz w:val="28"/>
                <w:szCs w:val="28"/>
              </w:rPr>
            </w:pPr>
          </w:p>
        </w:tc>
      </w:tr>
      <w:tr w:rsidR="00BB3F93" w:rsidRPr="00BB3F93" w14:paraId="3965E678" w14:textId="77777777" w:rsidTr="004D13EC">
        <w:tc>
          <w:tcPr>
            <w:tcW w:w="6988" w:type="dxa"/>
            <w:shd w:val="clear" w:color="auto" w:fill="FFF2CC" w:themeFill="accent4" w:themeFillTint="33"/>
          </w:tcPr>
          <w:p w14:paraId="5AD64CB0" w14:textId="77777777" w:rsidR="00BB3F93" w:rsidRPr="00421872" w:rsidRDefault="00BB3F93" w:rsidP="00BB3F93">
            <w:pPr>
              <w:rPr>
                <w:rFonts w:ascii="Times New Roman" w:hAnsi="Times New Roman" w:cs="Times New Roman"/>
                <w:bCs/>
              </w:rPr>
            </w:pPr>
            <w:r w:rsidRPr="00421872">
              <w:rPr>
                <w:rFonts w:ascii="Times New Roman" w:hAnsi="Times New Roman" w:cs="Times New Roman"/>
                <w:bCs/>
              </w:rPr>
              <w:t>I fem olika stråk som sammanstrålar i staden planeras för tillväxt i en omfattning av 3000 personer. De utpekade tillväxtstråken är följande:</w:t>
            </w:r>
          </w:p>
          <w:p w14:paraId="6A48E164" w14:textId="77777777" w:rsidR="00BB3F93" w:rsidRPr="00421872" w:rsidRDefault="00BB3F93" w:rsidP="00BB3F93">
            <w:pPr>
              <w:rPr>
                <w:rFonts w:ascii="Times New Roman" w:hAnsi="Times New Roman" w:cs="Times New Roman"/>
                <w:bCs/>
              </w:rPr>
            </w:pPr>
          </w:p>
        </w:tc>
        <w:tc>
          <w:tcPr>
            <w:tcW w:w="6988" w:type="dxa"/>
            <w:shd w:val="clear" w:color="auto" w:fill="FFF2CC" w:themeFill="accent4" w:themeFillTint="33"/>
          </w:tcPr>
          <w:p w14:paraId="0F7592AD" w14:textId="1AE93B5E" w:rsidR="00BB3F93" w:rsidRDefault="00BB3F93" w:rsidP="00BB3F93">
            <w:pPr>
              <w:rPr>
                <w:rFonts w:ascii="Times New Roman" w:hAnsi="Times New Roman" w:cs="Times New Roman"/>
                <w:bCs/>
              </w:rPr>
            </w:pPr>
            <w:r w:rsidRPr="00421872">
              <w:rPr>
                <w:rFonts w:ascii="Times New Roman" w:hAnsi="Times New Roman" w:cs="Times New Roman"/>
                <w:bCs/>
              </w:rPr>
              <w:t xml:space="preserve">I </w:t>
            </w:r>
            <w:r w:rsidRPr="00421872">
              <w:rPr>
                <w:rFonts w:ascii="Times New Roman" w:hAnsi="Times New Roman" w:cs="Times New Roman"/>
                <w:bCs/>
                <w:color w:val="FF0000"/>
              </w:rPr>
              <w:t>sju</w:t>
            </w:r>
            <w:r w:rsidRPr="00421872">
              <w:rPr>
                <w:rFonts w:ascii="Times New Roman" w:hAnsi="Times New Roman" w:cs="Times New Roman"/>
                <w:bCs/>
              </w:rPr>
              <w:t xml:space="preserve"> olika </w:t>
            </w:r>
            <w:r w:rsidR="00063D25">
              <w:rPr>
                <w:rFonts w:ascii="Times New Roman" w:hAnsi="Times New Roman" w:cs="Times New Roman"/>
                <w:bCs/>
              </w:rPr>
              <w:t xml:space="preserve">stråk som sammanstrålar i </w:t>
            </w:r>
            <w:r w:rsidR="00063D25" w:rsidRPr="00063D25">
              <w:rPr>
                <w:rFonts w:ascii="Times New Roman" w:hAnsi="Times New Roman" w:cs="Times New Roman"/>
                <w:bCs/>
                <w:color w:val="FF0000"/>
              </w:rPr>
              <w:t>centralorten</w:t>
            </w:r>
            <w:r w:rsidRPr="00063D25">
              <w:rPr>
                <w:rFonts w:ascii="Times New Roman" w:hAnsi="Times New Roman" w:cs="Times New Roman"/>
                <w:bCs/>
                <w:color w:val="FF0000"/>
              </w:rPr>
              <w:t xml:space="preserve"> </w:t>
            </w:r>
            <w:r w:rsidRPr="00421872">
              <w:rPr>
                <w:rFonts w:ascii="Times New Roman" w:hAnsi="Times New Roman" w:cs="Times New Roman"/>
                <w:bCs/>
                <w:color w:val="FF0000"/>
              </w:rPr>
              <w:t xml:space="preserve">respektive Sävar </w:t>
            </w:r>
            <w:r w:rsidRPr="00421872">
              <w:rPr>
                <w:rFonts w:ascii="Times New Roman" w:hAnsi="Times New Roman" w:cs="Times New Roman"/>
                <w:bCs/>
              </w:rPr>
              <w:t xml:space="preserve">planeras för </w:t>
            </w:r>
            <w:r w:rsidRPr="00FB5A2A">
              <w:rPr>
                <w:rFonts w:ascii="Times New Roman" w:hAnsi="Times New Roman" w:cs="Times New Roman"/>
                <w:bCs/>
                <w:color w:val="FF0000"/>
              </w:rPr>
              <w:t xml:space="preserve">en </w:t>
            </w:r>
            <w:r w:rsidR="00622042" w:rsidRPr="00FB5A2A">
              <w:rPr>
                <w:rFonts w:ascii="Times New Roman" w:hAnsi="Times New Roman" w:cs="Times New Roman"/>
                <w:bCs/>
                <w:color w:val="FF0000"/>
              </w:rPr>
              <w:t>betydande del av en ökad befolkning</w:t>
            </w:r>
            <w:r w:rsidR="00FB5A2A" w:rsidRPr="00FB5A2A">
              <w:rPr>
                <w:rFonts w:ascii="Times New Roman" w:hAnsi="Times New Roman" w:cs="Times New Roman"/>
                <w:bCs/>
                <w:color w:val="FF0000"/>
              </w:rPr>
              <w:t>stil</w:t>
            </w:r>
            <w:r w:rsidR="00FB5A2A">
              <w:rPr>
                <w:rFonts w:ascii="Times New Roman" w:hAnsi="Times New Roman" w:cs="Times New Roman"/>
                <w:bCs/>
                <w:color w:val="FF0000"/>
              </w:rPr>
              <w:t>l</w:t>
            </w:r>
            <w:r w:rsidR="00FB5A2A" w:rsidRPr="00FB5A2A">
              <w:rPr>
                <w:rFonts w:ascii="Times New Roman" w:hAnsi="Times New Roman" w:cs="Times New Roman"/>
                <w:bCs/>
                <w:color w:val="FF0000"/>
              </w:rPr>
              <w:t>växt</w:t>
            </w:r>
            <w:r w:rsidR="00622042" w:rsidRPr="00FB5A2A">
              <w:rPr>
                <w:rFonts w:ascii="Times New Roman" w:hAnsi="Times New Roman" w:cs="Times New Roman"/>
                <w:bCs/>
                <w:color w:val="FF0000"/>
              </w:rPr>
              <w:t xml:space="preserve"> på landsbygden med 11 000 </w:t>
            </w:r>
            <w:r w:rsidRPr="00FB5A2A">
              <w:rPr>
                <w:rFonts w:ascii="Times New Roman" w:hAnsi="Times New Roman" w:cs="Times New Roman"/>
                <w:bCs/>
                <w:color w:val="FF0000"/>
              </w:rPr>
              <w:t xml:space="preserve">personer. </w:t>
            </w:r>
            <w:r w:rsidRPr="00421872">
              <w:rPr>
                <w:rFonts w:ascii="Times New Roman" w:hAnsi="Times New Roman" w:cs="Times New Roman"/>
                <w:bCs/>
              </w:rPr>
              <w:t>De utpekade tillväxtstråken är följande:</w:t>
            </w:r>
          </w:p>
          <w:p w14:paraId="08FBA7ED" w14:textId="77777777" w:rsidR="002A4F8D" w:rsidRPr="00421872" w:rsidRDefault="002A4F8D" w:rsidP="00BB3F93">
            <w:pPr>
              <w:rPr>
                <w:rFonts w:ascii="Times New Roman" w:hAnsi="Times New Roman" w:cs="Times New Roman"/>
                <w:bCs/>
              </w:rPr>
            </w:pPr>
          </w:p>
        </w:tc>
      </w:tr>
      <w:tr w:rsidR="00BB3F93" w:rsidRPr="00BB3F93" w14:paraId="13E64078" w14:textId="77777777" w:rsidTr="004D13EC">
        <w:tc>
          <w:tcPr>
            <w:tcW w:w="6988" w:type="dxa"/>
            <w:shd w:val="clear" w:color="auto" w:fill="FFF2CC" w:themeFill="accent4" w:themeFillTint="33"/>
          </w:tcPr>
          <w:p w14:paraId="15476C5A"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längs väg 363</w:t>
            </w:r>
          </w:p>
          <w:p w14:paraId="70147B9B" w14:textId="77777777" w:rsidR="00BB3F93" w:rsidRPr="00421872" w:rsidRDefault="00BB3F93" w:rsidP="00BB3F93">
            <w:pPr>
              <w:rPr>
                <w:rFonts w:ascii="Times New Roman" w:hAnsi="Times New Roman" w:cs="Times New Roman"/>
                <w:bCs/>
              </w:rPr>
            </w:pPr>
            <w:r w:rsidRPr="00421872">
              <w:rPr>
                <w:rFonts w:ascii="Times New Roman" w:hAnsi="Times New Roman" w:cs="Times New Roman"/>
                <w:bCs/>
              </w:rPr>
              <w:t xml:space="preserve">I riktning mot Vindeln finns byarna Tjälamark, </w:t>
            </w:r>
            <w:proofErr w:type="spellStart"/>
            <w:r w:rsidRPr="00421872">
              <w:rPr>
                <w:rFonts w:ascii="Times New Roman" w:hAnsi="Times New Roman" w:cs="Times New Roman"/>
                <w:bCs/>
              </w:rPr>
              <w:t>Håkmark</w:t>
            </w:r>
            <w:proofErr w:type="spellEnd"/>
            <w:r w:rsidRPr="00421872">
              <w:rPr>
                <w:rFonts w:ascii="Times New Roman" w:hAnsi="Times New Roman" w:cs="Times New Roman"/>
                <w:bCs/>
              </w:rPr>
              <w:t xml:space="preserve">, Hissjö, </w:t>
            </w:r>
            <w:proofErr w:type="spellStart"/>
            <w:r w:rsidRPr="00421872">
              <w:rPr>
                <w:rFonts w:ascii="Times New Roman" w:hAnsi="Times New Roman" w:cs="Times New Roman"/>
                <w:bCs/>
              </w:rPr>
              <w:t>Haddingen</w:t>
            </w:r>
            <w:proofErr w:type="spellEnd"/>
            <w:r w:rsidRPr="00421872">
              <w:rPr>
                <w:rFonts w:ascii="Times New Roman" w:hAnsi="Times New Roman" w:cs="Times New Roman"/>
                <w:bCs/>
              </w:rPr>
              <w:t>, Långviksvallen samt Tavelsjö. Hissjö och Tavelsjö är tätorter med uppbyggd service bl. a i form av butik, förskola och skola samt VA.</w:t>
            </w:r>
          </w:p>
          <w:p w14:paraId="5CD6CB03" w14:textId="77777777" w:rsidR="00BB3F93" w:rsidRPr="00BB3F93" w:rsidRDefault="00BB3F93" w:rsidP="00BB3F93">
            <w:pPr>
              <w:rPr>
                <w:rFonts w:ascii="Times New Roman" w:hAnsi="Times New Roman" w:cs="Times New Roman"/>
                <w:b/>
                <w:bCs/>
                <w:sz w:val="28"/>
                <w:szCs w:val="28"/>
              </w:rPr>
            </w:pPr>
          </w:p>
        </w:tc>
        <w:tc>
          <w:tcPr>
            <w:tcW w:w="6988" w:type="dxa"/>
            <w:shd w:val="clear" w:color="auto" w:fill="FFF2CC" w:themeFill="accent4" w:themeFillTint="33"/>
          </w:tcPr>
          <w:p w14:paraId="37372CE6"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längs väg 363</w:t>
            </w:r>
          </w:p>
          <w:p w14:paraId="5AC2423A" w14:textId="00974704" w:rsidR="00BB3F93" w:rsidRPr="00421872" w:rsidRDefault="00BB3F93" w:rsidP="00BB3F93">
            <w:pPr>
              <w:rPr>
                <w:rFonts w:ascii="Times New Roman" w:hAnsi="Times New Roman" w:cs="Times New Roman"/>
                <w:bCs/>
              </w:rPr>
            </w:pPr>
            <w:r w:rsidRPr="00421872">
              <w:rPr>
                <w:rFonts w:ascii="Times New Roman" w:hAnsi="Times New Roman" w:cs="Times New Roman"/>
                <w:bCs/>
              </w:rPr>
              <w:t xml:space="preserve">I riktning mot Vindeln finns </w:t>
            </w:r>
            <w:r w:rsidRPr="00421872">
              <w:rPr>
                <w:rFonts w:ascii="Times New Roman" w:hAnsi="Times New Roman" w:cs="Times New Roman"/>
                <w:bCs/>
                <w:color w:val="FF0000"/>
              </w:rPr>
              <w:t xml:space="preserve">bl. a </w:t>
            </w:r>
            <w:r w:rsidRPr="00421872">
              <w:rPr>
                <w:rFonts w:ascii="Times New Roman" w:hAnsi="Times New Roman" w:cs="Times New Roman"/>
                <w:bCs/>
              </w:rPr>
              <w:t xml:space="preserve">byarna Tjälamark, </w:t>
            </w:r>
            <w:proofErr w:type="spellStart"/>
            <w:r w:rsidRPr="00421872">
              <w:rPr>
                <w:rFonts w:ascii="Times New Roman" w:hAnsi="Times New Roman" w:cs="Times New Roman"/>
                <w:bCs/>
              </w:rPr>
              <w:t>Håkmark</w:t>
            </w:r>
            <w:proofErr w:type="spellEnd"/>
            <w:r w:rsidRPr="00421872">
              <w:rPr>
                <w:rFonts w:ascii="Times New Roman" w:hAnsi="Times New Roman" w:cs="Times New Roman"/>
                <w:bCs/>
              </w:rPr>
              <w:t xml:space="preserve">, Hissjö, </w:t>
            </w:r>
            <w:r w:rsidRPr="00421872">
              <w:rPr>
                <w:rFonts w:ascii="Times New Roman" w:hAnsi="Times New Roman" w:cs="Times New Roman"/>
                <w:bCs/>
                <w:color w:val="FF0000"/>
              </w:rPr>
              <w:t>Kvarnfors</w:t>
            </w:r>
            <w:r w:rsidRPr="00421872">
              <w:rPr>
                <w:rFonts w:ascii="Times New Roman" w:hAnsi="Times New Roman" w:cs="Times New Roman"/>
                <w:bCs/>
              </w:rPr>
              <w:t xml:space="preserve">, </w:t>
            </w:r>
            <w:proofErr w:type="spellStart"/>
            <w:r w:rsidRPr="00421872">
              <w:rPr>
                <w:rFonts w:ascii="Times New Roman" w:hAnsi="Times New Roman" w:cs="Times New Roman"/>
                <w:bCs/>
              </w:rPr>
              <w:t>Haddingen</w:t>
            </w:r>
            <w:proofErr w:type="spellEnd"/>
            <w:r w:rsidRPr="00421872">
              <w:rPr>
                <w:rFonts w:ascii="Times New Roman" w:hAnsi="Times New Roman" w:cs="Times New Roman"/>
                <w:bCs/>
              </w:rPr>
              <w:t xml:space="preserve">, </w:t>
            </w:r>
            <w:r w:rsidRPr="00421872">
              <w:rPr>
                <w:rFonts w:ascii="Times New Roman" w:hAnsi="Times New Roman" w:cs="Times New Roman"/>
                <w:bCs/>
                <w:color w:val="FF0000"/>
              </w:rPr>
              <w:t xml:space="preserve">Sunnansjö, </w:t>
            </w:r>
            <w:r w:rsidRPr="00421872">
              <w:rPr>
                <w:rFonts w:ascii="Times New Roman" w:hAnsi="Times New Roman" w:cs="Times New Roman"/>
                <w:bCs/>
              </w:rPr>
              <w:t xml:space="preserve">Långviksvallen, Tavelsjö, </w:t>
            </w:r>
            <w:proofErr w:type="spellStart"/>
            <w:r w:rsidRPr="00421872">
              <w:rPr>
                <w:rFonts w:ascii="Times New Roman" w:hAnsi="Times New Roman" w:cs="Times New Roman"/>
                <w:bCs/>
                <w:color w:val="FF0000"/>
              </w:rPr>
              <w:t>Rödåsel</w:t>
            </w:r>
            <w:proofErr w:type="spellEnd"/>
            <w:r w:rsidRPr="00421872">
              <w:rPr>
                <w:rFonts w:ascii="Times New Roman" w:hAnsi="Times New Roman" w:cs="Times New Roman"/>
                <w:bCs/>
                <w:color w:val="FF0000"/>
              </w:rPr>
              <w:t xml:space="preserve"> och </w:t>
            </w:r>
            <w:proofErr w:type="spellStart"/>
            <w:r w:rsidRPr="00421872">
              <w:rPr>
                <w:rFonts w:ascii="Times New Roman" w:hAnsi="Times New Roman" w:cs="Times New Roman"/>
                <w:bCs/>
                <w:color w:val="FF0000"/>
              </w:rPr>
              <w:t>Rödånäs</w:t>
            </w:r>
            <w:proofErr w:type="spellEnd"/>
            <w:r w:rsidRPr="00421872">
              <w:rPr>
                <w:rFonts w:ascii="Times New Roman" w:hAnsi="Times New Roman" w:cs="Times New Roman"/>
                <w:bCs/>
              </w:rPr>
              <w:t xml:space="preserve">. Hissjö, Tavelsjö </w:t>
            </w:r>
            <w:r w:rsidRPr="00421872">
              <w:rPr>
                <w:rFonts w:ascii="Times New Roman" w:hAnsi="Times New Roman" w:cs="Times New Roman"/>
                <w:bCs/>
                <w:color w:val="FF0000"/>
              </w:rPr>
              <w:t xml:space="preserve">och </w:t>
            </w:r>
            <w:proofErr w:type="spellStart"/>
            <w:r w:rsidRPr="00421872">
              <w:rPr>
                <w:rFonts w:ascii="Times New Roman" w:hAnsi="Times New Roman" w:cs="Times New Roman"/>
                <w:bCs/>
                <w:color w:val="FF0000"/>
              </w:rPr>
              <w:t>Rödåsel</w:t>
            </w:r>
            <w:proofErr w:type="spellEnd"/>
            <w:r w:rsidRPr="00421872">
              <w:rPr>
                <w:rFonts w:ascii="Times New Roman" w:hAnsi="Times New Roman" w:cs="Times New Roman"/>
                <w:bCs/>
                <w:color w:val="FF0000"/>
              </w:rPr>
              <w:t xml:space="preserve"> </w:t>
            </w:r>
            <w:r w:rsidRPr="00421872">
              <w:rPr>
                <w:rFonts w:ascii="Times New Roman" w:hAnsi="Times New Roman" w:cs="Times New Roman"/>
                <w:bCs/>
              </w:rPr>
              <w:t xml:space="preserve">är </w:t>
            </w:r>
            <w:r w:rsidRPr="00421872">
              <w:rPr>
                <w:rFonts w:ascii="Times New Roman" w:hAnsi="Times New Roman" w:cs="Times New Roman"/>
                <w:bCs/>
                <w:color w:val="FF0000"/>
              </w:rPr>
              <w:t>byar</w:t>
            </w:r>
            <w:r w:rsidRPr="00421872">
              <w:rPr>
                <w:rFonts w:ascii="Times New Roman" w:hAnsi="Times New Roman" w:cs="Times New Roman"/>
                <w:bCs/>
              </w:rPr>
              <w:t xml:space="preserve"> med uppbyggd service </w:t>
            </w:r>
            <w:r w:rsidRPr="00421872">
              <w:rPr>
                <w:rFonts w:ascii="Times New Roman" w:hAnsi="Times New Roman" w:cs="Times New Roman"/>
                <w:bCs/>
                <w:color w:val="FF0000"/>
              </w:rPr>
              <w:t xml:space="preserve">i varierande grad med </w:t>
            </w:r>
            <w:r w:rsidRPr="00421872">
              <w:rPr>
                <w:rFonts w:ascii="Times New Roman" w:hAnsi="Times New Roman" w:cs="Times New Roman"/>
                <w:bCs/>
              </w:rPr>
              <w:t>butiker, förskolor och skolor</w:t>
            </w:r>
            <w:r w:rsidR="00063D25" w:rsidRPr="00063D25">
              <w:rPr>
                <w:rFonts w:ascii="Times New Roman" w:hAnsi="Times New Roman" w:cs="Times New Roman"/>
                <w:bCs/>
                <w:color w:val="FF0000"/>
              </w:rPr>
              <w:t>,</w:t>
            </w:r>
            <w:r w:rsidRPr="00421872">
              <w:rPr>
                <w:rFonts w:ascii="Times New Roman" w:hAnsi="Times New Roman" w:cs="Times New Roman"/>
                <w:bCs/>
              </w:rPr>
              <w:t xml:space="preserve"> och VA.</w:t>
            </w:r>
          </w:p>
          <w:p w14:paraId="6973A0A1" w14:textId="77777777" w:rsidR="00BB3F93" w:rsidRPr="00BB3F93" w:rsidRDefault="00BB3F93" w:rsidP="00BB3F93">
            <w:pPr>
              <w:rPr>
                <w:rFonts w:ascii="Times New Roman" w:hAnsi="Times New Roman" w:cs="Times New Roman"/>
                <w:b/>
                <w:bCs/>
                <w:sz w:val="28"/>
                <w:szCs w:val="28"/>
              </w:rPr>
            </w:pPr>
          </w:p>
        </w:tc>
      </w:tr>
      <w:tr w:rsidR="00BB3F93" w:rsidRPr="00BB3F93" w14:paraId="2706E5A7" w14:textId="77777777" w:rsidTr="004D13EC">
        <w:tc>
          <w:tcPr>
            <w:tcW w:w="6988" w:type="dxa"/>
            <w:shd w:val="clear" w:color="auto" w:fill="FFF2CC" w:themeFill="accent4" w:themeFillTint="33"/>
          </w:tcPr>
          <w:p w14:paraId="0343F85D"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uppströms älven</w:t>
            </w:r>
          </w:p>
          <w:p w14:paraId="619BC72C" w14:textId="77777777" w:rsidR="00BB3F93" w:rsidRPr="00421872" w:rsidRDefault="00BB3F93" w:rsidP="00BB3F93">
            <w:pPr>
              <w:rPr>
                <w:rFonts w:ascii="Times New Roman" w:hAnsi="Times New Roman" w:cs="Times New Roman"/>
                <w:bCs/>
              </w:rPr>
            </w:pPr>
            <w:r w:rsidRPr="00421872">
              <w:rPr>
                <w:rFonts w:ascii="Times New Roman" w:hAnsi="Times New Roman" w:cs="Times New Roman"/>
                <w:bCs/>
              </w:rPr>
              <w:t xml:space="preserve">Via Baggböle och </w:t>
            </w:r>
            <w:proofErr w:type="spellStart"/>
            <w:r w:rsidRPr="00421872">
              <w:rPr>
                <w:rFonts w:ascii="Times New Roman" w:hAnsi="Times New Roman" w:cs="Times New Roman"/>
                <w:bCs/>
              </w:rPr>
              <w:t>Klabböle</w:t>
            </w:r>
            <w:proofErr w:type="spellEnd"/>
            <w:r w:rsidRPr="00421872">
              <w:rPr>
                <w:rFonts w:ascii="Times New Roman" w:hAnsi="Times New Roman" w:cs="Times New Roman"/>
                <w:bCs/>
              </w:rPr>
              <w:t xml:space="preserve"> sträcker sig ett stråk som omfattar bl. a tätorterna Brännland och Sörfors som båda har skolverksamhet.</w:t>
            </w:r>
          </w:p>
          <w:p w14:paraId="3034D674" w14:textId="77777777" w:rsidR="00BB3F93" w:rsidRPr="00BB3F93" w:rsidRDefault="00BB3F93" w:rsidP="00BB3F93">
            <w:pPr>
              <w:rPr>
                <w:rFonts w:ascii="Times New Roman" w:hAnsi="Times New Roman" w:cs="Times New Roman"/>
                <w:b/>
                <w:bCs/>
                <w:sz w:val="28"/>
                <w:szCs w:val="28"/>
              </w:rPr>
            </w:pPr>
          </w:p>
        </w:tc>
        <w:tc>
          <w:tcPr>
            <w:tcW w:w="6988" w:type="dxa"/>
            <w:shd w:val="clear" w:color="auto" w:fill="FFF2CC" w:themeFill="accent4" w:themeFillTint="33"/>
          </w:tcPr>
          <w:p w14:paraId="7613E718"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uppströms Umeälven</w:t>
            </w:r>
          </w:p>
          <w:p w14:paraId="74958471" w14:textId="77777777" w:rsidR="00BB3F93" w:rsidRPr="00421872" w:rsidRDefault="00BB3F93" w:rsidP="00BB3F93">
            <w:pPr>
              <w:rPr>
                <w:rFonts w:ascii="Times New Roman" w:hAnsi="Times New Roman" w:cs="Times New Roman"/>
                <w:bCs/>
              </w:rPr>
            </w:pPr>
            <w:r w:rsidRPr="00421872">
              <w:rPr>
                <w:rFonts w:ascii="Times New Roman" w:hAnsi="Times New Roman" w:cs="Times New Roman"/>
                <w:bCs/>
              </w:rPr>
              <w:t xml:space="preserve">Via Baggböle och </w:t>
            </w:r>
            <w:proofErr w:type="spellStart"/>
            <w:r w:rsidRPr="00421872">
              <w:rPr>
                <w:rFonts w:ascii="Times New Roman" w:hAnsi="Times New Roman" w:cs="Times New Roman"/>
                <w:bCs/>
              </w:rPr>
              <w:t>Klabböle</w:t>
            </w:r>
            <w:proofErr w:type="spellEnd"/>
            <w:r w:rsidRPr="00421872">
              <w:rPr>
                <w:rFonts w:ascii="Times New Roman" w:hAnsi="Times New Roman" w:cs="Times New Roman"/>
                <w:bCs/>
              </w:rPr>
              <w:t xml:space="preserve"> sträcker sig ett stråk som omfattar </w:t>
            </w:r>
            <w:r w:rsidRPr="00421872">
              <w:rPr>
                <w:rFonts w:ascii="Times New Roman" w:hAnsi="Times New Roman" w:cs="Times New Roman"/>
                <w:bCs/>
                <w:color w:val="FF0000"/>
              </w:rPr>
              <w:t>bl. a byarna</w:t>
            </w:r>
            <w:r w:rsidRPr="00421872">
              <w:rPr>
                <w:rFonts w:ascii="Times New Roman" w:hAnsi="Times New Roman" w:cs="Times New Roman"/>
                <w:bCs/>
              </w:rPr>
              <w:t xml:space="preserve"> Brännland, Sörfors, </w:t>
            </w:r>
            <w:r w:rsidRPr="00421872">
              <w:rPr>
                <w:rFonts w:ascii="Times New Roman" w:hAnsi="Times New Roman" w:cs="Times New Roman"/>
                <w:bCs/>
                <w:color w:val="FF0000"/>
              </w:rPr>
              <w:t xml:space="preserve">Norrfors, </w:t>
            </w:r>
            <w:proofErr w:type="spellStart"/>
            <w:r w:rsidRPr="00421872">
              <w:rPr>
                <w:rFonts w:ascii="Times New Roman" w:hAnsi="Times New Roman" w:cs="Times New Roman"/>
                <w:bCs/>
                <w:color w:val="FF0000"/>
              </w:rPr>
              <w:t>Gubböle</w:t>
            </w:r>
            <w:proofErr w:type="spellEnd"/>
            <w:r w:rsidRPr="00421872">
              <w:rPr>
                <w:rFonts w:ascii="Times New Roman" w:hAnsi="Times New Roman" w:cs="Times New Roman"/>
                <w:bCs/>
                <w:color w:val="FF0000"/>
              </w:rPr>
              <w:t xml:space="preserve"> och </w:t>
            </w:r>
            <w:proofErr w:type="spellStart"/>
            <w:r w:rsidRPr="00421872">
              <w:rPr>
                <w:rFonts w:ascii="Times New Roman" w:hAnsi="Times New Roman" w:cs="Times New Roman"/>
                <w:bCs/>
                <w:color w:val="FF0000"/>
              </w:rPr>
              <w:t>Överboda</w:t>
            </w:r>
            <w:proofErr w:type="spellEnd"/>
            <w:r w:rsidRPr="00421872">
              <w:rPr>
                <w:rFonts w:ascii="Times New Roman" w:hAnsi="Times New Roman" w:cs="Times New Roman"/>
                <w:bCs/>
                <w:color w:val="FF0000"/>
              </w:rPr>
              <w:t xml:space="preserve">. Längs stråket finns flera skolor och butiker. </w:t>
            </w:r>
          </w:p>
        </w:tc>
      </w:tr>
      <w:tr w:rsidR="00BB3F93" w:rsidRPr="00BB3F93" w14:paraId="142C3E6F" w14:textId="77777777" w:rsidTr="004D13EC">
        <w:tc>
          <w:tcPr>
            <w:tcW w:w="6988" w:type="dxa"/>
            <w:shd w:val="clear" w:color="auto" w:fill="FFF2CC" w:themeFill="accent4" w:themeFillTint="33"/>
          </w:tcPr>
          <w:p w14:paraId="4EA50239"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västerut mot Hössjö</w:t>
            </w:r>
          </w:p>
          <w:p w14:paraId="2B531448" w14:textId="77777777" w:rsidR="00BB3F93" w:rsidRPr="00421872" w:rsidRDefault="00BB3F93" w:rsidP="00BB3F93">
            <w:pPr>
              <w:rPr>
                <w:rFonts w:ascii="Times New Roman" w:hAnsi="Times New Roman" w:cs="Times New Roman"/>
                <w:bCs/>
              </w:rPr>
            </w:pPr>
            <w:r w:rsidRPr="00421872">
              <w:rPr>
                <w:rFonts w:ascii="Times New Roman" w:hAnsi="Times New Roman" w:cs="Times New Roman"/>
                <w:bCs/>
              </w:rPr>
              <w:t>Från Röbäck via Skravelsjö sträcker sig nästa stråk som samlar Yttersjö, Kasamark samt Hössjö.</w:t>
            </w:r>
          </w:p>
          <w:p w14:paraId="2D3DE440" w14:textId="77777777" w:rsidR="00BB3F93" w:rsidRPr="00BB3F93" w:rsidRDefault="00BB3F93" w:rsidP="00BB3F93">
            <w:pPr>
              <w:rPr>
                <w:rFonts w:ascii="Times New Roman" w:hAnsi="Times New Roman" w:cs="Times New Roman"/>
                <w:b/>
                <w:bCs/>
                <w:sz w:val="28"/>
                <w:szCs w:val="28"/>
              </w:rPr>
            </w:pPr>
          </w:p>
        </w:tc>
        <w:tc>
          <w:tcPr>
            <w:tcW w:w="6988" w:type="dxa"/>
            <w:shd w:val="clear" w:color="auto" w:fill="FFF2CC" w:themeFill="accent4" w:themeFillTint="33"/>
          </w:tcPr>
          <w:p w14:paraId="3A6A39C7"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västerut mot Hössjö</w:t>
            </w:r>
          </w:p>
          <w:p w14:paraId="1837488F" w14:textId="42E573C7" w:rsidR="00BB3F93" w:rsidRPr="00421872" w:rsidRDefault="00BB3F93" w:rsidP="00BB3F93">
            <w:pPr>
              <w:rPr>
                <w:rFonts w:ascii="Times New Roman" w:hAnsi="Times New Roman" w:cs="Times New Roman"/>
                <w:bCs/>
              </w:rPr>
            </w:pPr>
            <w:r w:rsidRPr="00421872">
              <w:rPr>
                <w:rFonts w:ascii="Times New Roman" w:hAnsi="Times New Roman" w:cs="Times New Roman"/>
                <w:bCs/>
              </w:rPr>
              <w:t xml:space="preserve">Från Röbäck via Skravelsjö sträcker sig nästa stråk som samlar </w:t>
            </w:r>
            <w:r w:rsidRPr="00421872">
              <w:rPr>
                <w:rFonts w:ascii="Times New Roman" w:hAnsi="Times New Roman" w:cs="Times New Roman"/>
                <w:bCs/>
                <w:color w:val="FF0000"/>
              </w:rPr>
              <w:t xml:space="preserve">bl. a </w:t>
            </w:r>
            <w:r w:rsidR="00421872" w:rsidRPr="00421872">
              <w:rPr>
                <w:rFonts w:ascii="Times New Roman" w:hAnsi="Times New Roman" w:cs="Times New Roman"/>
                <w:bCs/>
                <w:color w:val="FF0000"/>
              </w:rPr>
              <w:t xml:space="preserve">byarna </w:t>
            </w:r>
            <w:proofErr w:type="spellStart"/>
            <w:r w:rsidRPr="00421872">
              <w:rPr>
                <w:rFonts w:ascii="Times New Roman" w:hAnsi="Times New Roman" w:cs="Times New Roman"/>
                <w:bCs/>
                <w:color w:val="FF0000"/>
              </w:rPr>
              <w:t>Djäkneböle</w:t>
            </w:r>
            <w:proofErr w:type="spellEnd"/>
            <w:r w:rsidRPr="00421872">
              <w:rPr>
                <w:rFonts w:ascii="Times New Roman" w:hAnsi="Times New Roman" w:cs="Times New Roman"/>
                <w:bCs/>
              </w:rPr>
              <w:t>, Yttersjö, Kasamark samt Hössjö.</w:t>
            </w:r>
          </w:p>
          <w:p w14:paraId="1BE75172" w14:textId="77777777" w:rsidR="00BB3F93" w:rsidRPr="00BB3F93" w:rsidRDefault="00BB3F93" w:rsidP="00BB3F93">
            <w:pPr>
              <w:rPr>
                <w:rFonts w:ascii="Times New Roman" w:hAnsi="Times New Roman" w:cs="Times New Roman"/>
                <w:b/>
                <w:bCs/>
                <w:sz w:val="28"/>
                <w:szCs w:val="28"/>
              </w:rPr>
            </w:pPr>
          </w:p>
        </w:tc>
      </w:tr>
      <w:tr w:rsidR="00BB3F93" w:rsidRPr="00BB3F93" w14:paraId="468643A3" w14:textId="77777777" w:rsidTr="004D13EC">
        <w:tc>
          <w:tcPr>
            <w:tcW w:w="6988" w:type="dxa"/>
            <w:shd w:val="clear" w:color="auto" w:fill="FFF2CC" w:themeFill="accent4" w:themeFillTint="33"/>
          </w:tcPr>
          <w:p w14:paraId="0063EEC3"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Stråk till havet</w:t>
            </w:r>
          </w:p>
          <w:p w14:paraId="14CB586E" w14:textId="77777777" w:rsidR="00BB3F93" w:rsidRPr="00421872" w:rsidRDefault="00BB3F93" w:rsidP="00BB3F93">
            <w:pPr>
              <w:rPr>
                <w:rFonts w:ascii="Times New Roman" w:hAnsi="Times New Roman" w:cs="Times New Roman"/>
                <w:bCs/>
              </w:rPr>
            </w:pPr>
            <w:r w:rsidRPr="00421872">
              <w:rPr>
                <w:rFonts w:ascii="Times New Roman" w:hAnsi="Times New Roman" w:cs="Times New Roman"/>
                <w:bCs/>
              </w:rPr>
              <w:t xml:space="preserve">Från Stöcksjö och </w:t>
            </w:r>
            <w:proofErr w:type="spellStart"/>
            <w:r w:rsidRPr="00421872">
              <w:rPr>
                <w:rFonts w:ascii="Times New Roman" w:hAnsi="Times New Roman" w:cs="Times New Roman"/>
                <w:bCs/>
              </w:rPr>
              <w:t>Stöcke</w:t>
            </w:r>
            <w:proofErr w:type="spellEnd"/>
            <w:r w:rsidRPr="00421872">
              <w:rPr>
                <w:rFonts w:ascii="Times New Roman" w:hAnsi="Times New Roman" w:cs="Times New Roman"/>
                <w:bCs/>
              </w:rPr>
              <w:t xml:space="preserve"> via en rad byar såsom Ström, Strömbäck och </w:t>
            </w:r>
            <w:proofErr w:type="spellStart"/>
            <w:r w:rsidRPr="00421872">
              <w:rPr>
                <w:rFonts w:ascii="Times New Roman" w:hAnsi="Times New Roman" w:cs="Times New Roman"/>
                <w:bCs/>
              </w:rPr>
              <w:t>Sörböle</w:t>
            </w:r>
            <w:proofErr w:type="spellEnd"/>
            <w:r w:rsidRPr="00421872">
              <w:rPr>
                <w:rFonts w:ascii="Times New Roman" w:hAnsi="Times New Roman" w:cs="Times New Roman"/>
                <w:bCs/>
              </w:rPr>
              <w:t xml:space="preserve"> sträcker sig ytterligare ett stråk fram till </w:t>
            </w:r>
            <w:proofErr w:type="spellStart"/>
            <w:r w:rsidRPr="00421872">
              <w:rPr>
                <w:rFonts w:ascii="Times New Roman" w:hAnsi="Times New Roman" w:cs="Times New Roman"/>
                <w:bCs/>
              </w:rPr>
              <w:t>Norrmjöle</w:t>
            </w:r>
            <w:proofErr w:type="spellEnd"/>
            <w:r w:rsidRPr="00421872">
              <w:rPr>
                <w:rFonts w:ascii="Times New Roman" w:hAnsi="Times New Roman" w:cs="Times New Roman"/>
                <w:bCs/>
              </w:rPr>
              <w:t xml:space="preserve"> och </w:t>
            </w:r>
            <w:proofErr w:type="spellStart"/>
            <w:r w:rsidRPr="00421872">
              <w:rPr>
                <w:rFonts w:ascii="Times New Roman" w:hAnsi="Times New Roman" w:cs="Times New Roman"/>
                <w:bCs/>
              </w:rPr>
              <w:lastRenderedPageBreak/>
              <w:t>Sörmjöle</w:t>
            </w:r>
            <w:proofErr w:type="spellEnd"/>
            <w:r w:rsidRPr="00421872">
              <w:rPr>
                <w:rFonts w:ascii="Times New Roman" w:hAnsi="Times New Roman" w:cs="Times New Roman"/>
                <w:bCs/>
              </w:rPr>
              <w:t xml:space="preserve">. Skolor finns på tre platser längs stråket och avloppsnät kommer att byggas på platserna vid </w:t>
            </w:r>
            <w:proofErr w:type="spellStart"/>
            <w:r w:rsidRPr="00421872">
              <w:rPr>
                <w:rFonts w:ascii="Times New Roman" w:hAnsi="Times New Roman" w:cs="Times New Roman"/>
                <w:bCs/>
              </w:rPr>
              <w:t>Mjölefjärden</w:t>
            </w:r>
            <w:proofErr w:type="spellEnd"/>
            <w:r w:rsidRPr="00421872">
              <w:rPr>
                <w:rFonts w:ascii="Times New Roman" w:hAnsi="Times New Roman" w:cs="Times New Roman"/>
                <w:bCs/>
              </w:rPr>
              <w:t>.</w:t>
            </w:r>
          </w:p>
          <w:p w14:paraId="580C202B" w14:textId="77777777" w:rsidR="00BB3F93" w:rsidRPr="00BB3F93" w:rsidRDefault="00BB3F93" w:rsidP="00BB3F93">
            <w:pPr>
              <w:rPr>
                <w:rFonts w:ascii="Times New Roman" w:hAnsi="Times New Roman" w:cs="Times New Roman"/>
                <w:b/>
                <w:bCs/>
                <w:sz w:val="28"/>
                <w:szCs w:val="28"/>
              </w:rPr>
            </w:pPr>
          </w:p>
        </w:tc>
        <w:tc>
          <w:tcPr>
            <w:tcW w:w="6988" w:type="dxa"/>
            <w:shd w:val="clear" w:color="auto" w:fill="FFF2CC" w:themeFill="accent4" w:themeFillTint="33"/>
          </w:tcPr>
          <w:p w14:paraId="643B0045" w14:textId="77777777" w:rsidR="00BB3F93" w:rsidRPr="00BB3F93" w:rsidRDefault="00BB3F93" w:rsidP="00BB3F93">
            <w:pPr>
              <w:rPr>
                <w:rFonts w:ascii="Times New Roman" w:hAnsi="Times New Roman" w:cs="Times New Roman"/>
                <w:b/>
                <w:bCs/>
                <w:sz w:val="28"/>
                <w:szCs w:val="28"/>
              </w:rPr>
            </w:pPr>
          </w:p>
        </w:tc>
      </w:tr>
      <w:tr w:rsidR="00BB3F93" w:rsidRPr="00BB3F93" w14:paraId="0D14B237" w14:textId="77777777" w:rsidTr="004D13EC">
        <w:tc>
          <w:tcPr>
            <w:tcW w:w="6988" w:type="dxa"/>
            <w:tcBorders>
              <w:bottom w:val="single" w:sz="4" w:space="0" w:color="auto"/>
            </w:tcBorders>
            <w:shd w:val="clear" w:color="auto" w:fill="FFF2CC" w:themeFill="accent4" w:themeFillTint="33"/>
          </w:tcPr>
          <w:p w14:paraId="27DDA5A0"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lastRenderedPageBreak/>
              <w:t>Stråk från Tavleliden till Sävar</w:t>
            </w:r>
          </w:p>
          <w:p w14:paraId="7D27A3B1" w14:textId="77777777" w:rsidR="00BB3F93" w:rsidRPr="00BB3F93" w:rsidRDefault="00BB3F93" w:rsidP="00BB3F93">
            <w:pPr>
              <w:rPr>
                <w:rFonts w:ascii="Times New Roman" w:hAnsi="Times New Roman" w:cs="Times New Roman"/>
                <w:b/>
                <w:bCs/>
                <w:sz w:val="28"/>
                <w:szCs w:val="28"/>
              </w:rPr>
            </w:pPr>
            <w:r w:rsidRPr="00BB3F93">
              <w:rPr>
                <w:rFonts w:ascii="Times New Roman" w:hAnsi="Times New Roman" w:cs="Times New Roman"/>
                <w:b/>
                <w:bCs/>
                <w:sz w:val="28"/>
                <w:szCs w:val="28"/>
              </w:rPr>
              <w:t xml:space="preserve">Ett femte stråk sträcker sig från Tavleliden via </w:t>
            </w:r>
            <w:proofErr w:type="spellStart"/>
            <w:r w:rsidRPr="00421872">
              <w:rPr>
                <w:rFonts w:ascii="Times New Roman" w:hAnsi="Times New Roman" w:cs="Times New Roman"/>
                <w:bCs/>
              </w:rPr>
              <w:t>Innertavle</w:t>
            </w:r>
            <w:proofErr w:type="spellEnd"/>
            <w:r w:rsidRPr="00421872">
              <w:rPr>
                <w:rFonts w:ascii="Times New Roman" w:hAnsi="Times New Roman" w:cs="Times New Roman"/>
                <w:bCs/>
              </w:rPr>
              <w:t xml:space="preserve">, Täfteå, </w:t>
            </w:r>
            <w:proofErr w:type="spellStart"/>
            <w:r w:rsidRPr="00421872">
              <w:rPr>
                <w:rFonts w:ascii="Times New Roman" w:hAnsi="Times New Roman" w:cs="Times New Roman"/>
                <w:bCs/>
              </w:rPr>
              <w:t>Sävarberg</w:t>
            </w:r>
            <w:proofErr w:type="spellEnd"/>
            <w:r w:rsidRPr="00421872">
              <w:rPr>
                <w:rFonts w:ascii="Times New Roman" w:hAnsi="Times New Roman" w:cs="Times New Roman"/>
                <w:bCs/>
              </w:rPr>
              <w:t xml:space="preserve"> samt Tomterna. </w:t>
            </w:r>
            <w:proofErr w:type="spellStart"/>
            <w:r w:rsidRPr="00421872">
              <w:rPr>
                <w:rFonts w:ascii="Times New Roman" w:hAnsi="Times New Roman" w:cs="Times New Roman"/>
                <w:bCs/>
              </w:rPr>
              <w:t>Innertavle</w:t>
            </w:r>
            <w:proofErr w:type="spellEnd"/>
            <w:r w:rsidRPr="00421872">
              <w:rPr>
                <w:rFonts w:ascii="Times New Roman" w:hAnsi="Times New Roman" w:cs="Times New Roman"/>
                <w:bCs/>
              </w:rPr>
              <w:t xml:space="preserve"> och Täfteå är tätorter som båda har skola och förskolor och utbyggd VA. I Täfteå finns även en matvaruaffär.</w:t>
            </w:r>
          </w:p>
          <w:p w14:paraId="74BFC2D2" w14:textId="77777777" w:rsidR="00BB3F93" w:rsidRPr="00BB3F93" w:rsidRDefault="00BB3F93" w:rsidP="00BB3F93">
            <w:pPr>
              <w:rPr>
                <w:rFonts w:ascii="Times New Roman" w:hAnsi="Times New Roman" w:cs="Times New Roman"/>
                <w:b/>
                <w:bCs/>
                <w:sz w:val="28"/>
                <w:szCs w:val="28"/>
              </w:rPr>
            </w:pPr>
          </w:p>
        </w:tc>
        <w:tc>
          <w:tcPr>
            <w:tcW w:w="6988" w:type="dxa"/>
            <w:tcBorders>
              <w:bottom w:val="single" w:sz="4" w:space="0" w:color="auto"/>
            </w:tcBorders>
            <w:shd w:val="clear" w:color="auto" w:fill="FFF2CC" w:themeFill="accent4" w:themeFillTint="33"/>
          </w:tcPr>
          <w:p w14:paraId="7BA1E680" w14:textId="77777777" w:rsidR="00BB3F93" w:rsidRPr="00BB3F93" w:rsidRDefault="00BB3F93" w:rsidP="00BB3F93">
            <w:pPr>
              <w:rPr>
                <w:rFonts w:ascii="Times New Roman" w:hAnsi="Times New Roman" w:cs="Times New Roman"/>
                <w:b/>
                <w:bCs/>
                <w:sz w:val="28"/>
                <w:szCs w:val="28"/>
              </w:rPr>
            </w:pPr>
          </w:p>
        </w:tc>
      </w:tr>
      <w:tr w:rsidR="00BB3F93" w:rsidRPr="00BB3F93" w14:paraId="75BBEBE4" w14:textId="77777777" w:rsidTr="004D13EC">
        <w:tc>
          <w:tcPr>
            <w:tcW w:w="6988" w:type="dxa"/>
            <w:shd w:val="clear" w:color="auto" w:fill="FFF2CC" w:themeFill="accent4" w:themeFillTint="33"/>
          </w:tcPr>
          <w:p w14:paraId="6E05A93E" w14:textId="77777777" w:rsidR="00BB3F93" w:rsidRPr="00BB3F93" w:rsidRDefault="00BB3F93" w:rsidP="00BB3F93">
            <w:pPr>
              <w:rPr>
                <w:rFonts w:ascii="Times New Roman" w:hAnsi="Times New Roman" w:cs="Times New Roman"/>
                <w:b/>
                <w:bCs/>
                <w:sz w:val="28"/>
                <w:szCs w:val="28"/>
              </w:rPr>
            </w:pPr>
          </w:p>
        </w:tc>
        <w:tc>
          <w:tcPr>
            <w:tcW w:w="6988" w:type="dxa"/>
            <w:shd w:val="clear" w:color="auto" w:fill="FFF2CC" w:themeFill="accent4" w:themeFillTint="33"/>
          </w:tcPr>
          <w:p w14:paraId="6A3A9161" w14:textId="77777777" w:rsidR="00BB3F93" w:rsidRPr="00421872" w:rsidRDefault="00BB3F93" w:rsidP="00BB3F93">
            <w:pPr>
              <w:rPr>
                <w:rFonts w:ascii="Times New Roman" w:hAnsi="Times New Roman" w:cs="Times New Roman"/>
                <w:b/>
                <w:bCs/>
                <w:color w:val="FF0000"/>
                <w:sz w:val="28"/>
                <w:szCs w:val="28"/>
              </w:rPr>
            </w:pPr>
            <w:r w:rsidRPr="00421872">
              <w:rPr>
                <w:rFonts w:ascii="Times New Roman" w:hAnsi="Times New Roman" w:cs="Times New Roman"/>
                <w:b/>
                <w:bCs/>
                <w:color w:val="FF0000"/>
                <w:sz w:val="28"/>
                <w:szCs w:val="28"/>
              </w:rPr>
              <w:t>Stråk efter väg 364</w:t>
            </w:r>
          </w:p>
          <w:p w14:paraId="63E818C4" w14:textId="77777777" w:rsidR="00BB3F93" w:rsidRPr="00421872" w:rsidRDefault="00BB3F93" w:rsidP="00BB3F93">
            <w:pPr>
              <w:rPr>
                <w:rFonts w:ascii="Times New Roman" w:hAnsi="Times New Roman" w:cs="Times New Roman"/>
                <w:bCs/>
                <w:color w:val="FF0000"/>
              </w:rPr>
            </w:pPr>
            <w:r w:rsidRPr="00421872">
              <w:rPr>
                <w:rFonts w:ascii="Times New Roman" w:hAnsi="Times New Roman" w:cs="Times New Roman"/>
                <w:bCs/>
                <w:color w:val="FF0000"/>
              </w:rPr>
              <w:t xml:space="preserve">I riktning mot Burträsk sträcker sig ett stråk från Ersmark via Fällforsån, Flurkmark, Kroksjö, Mickelsträsk och Botsmark m </w:t>
            </w:r>
            <w:proofErr w:type="spellStart"/>
            <w:r w:rsidRPr="00421872">
              <w:rPr>
                <w:rFonts w:ascii="Times New Roman" w:hAnsi="Times New Roman" w:cs="Times New Roman"/>
                <w:bCs/>
                <w:color w:val="FF0000"/>
              </w:rPr>
              <w:t>fl</w:t>
            </w:r>
            <w:proofErr w:type="spellEnd"/>
            <w:r w:rsidRPr="00421872">
              <w:rPr>
                <w:rFonts w:ascii="Times New Roman" w:hAnsi="Times New Roman" w:cs="Times New Roman"/>
                <w:bCs/>
                <w:color w:val="FF0000"/>
              </w:rPr>
              <w:t xml:space="preserve"> byar fram till Ytteråträsk.</w:t>
            </w:r>
          </w:p>
          <w:p w14:paraId="5A0B11EF" w14:textId="77777777" w:rsidR="00BB3F93" w:rsidRPr="00BB3F93" w:rsidRDefault="00BB3F93" w:rsidP="00BB3F93">
            <w:pPr>
              <w:rPr>
                <w:rFonts w:ascii="Times New Roman" w:hAnsi="Times New Roman" w:cs="Times New Roman"/>
                <w:b/>
                <w:bCs/>
                <w:sz w:val="28"/>
                <w:szCs w:val="28"/>
              </w:rPr>
            </w:pPr>
          </w:p>
        </w:tc>
      </w:tr>
      <w:tr w:rsidR="00BB3F93" w:rsidRPr="00BB3F93" w14:paraId="6A0FC5DE" w14:textId="77777777" w:rsidTr="004D13EC">
        <w:tc>
          <w:tcPr>
            <w:tcW w:w="6988" w:type="dxa"/>
            <w:shd w:val="clear" w:color="auto" w:fill="FFF2CC" w:themeFill="accent4" w:themeFillTint="33"/>
          </w:tcPr>
          <w:p w14:paraId="45558383" w14:textId="77777777" w:rsidR="00BB3F93" w:rsidRPr="00BB3F93" w:rsidRDefault="00BB3F93" w:rsidP="00BB3F93">
            <w:pPr>
              <w:rPr>
                <w:rFonts w:ascii="Times New Roman" w:hAnsi="Times New Roman" w:cs="Times New Roman"/>
                <w:b/>
                <w:bCs/>
                <w:sz w:val="28"/>
                <w:szCs w:val="28"/>
              </w:rPr>
            </w:pPr>
          </w:p>
        </w:tc>
        <w:tc>
          <w:tcPr>
            <w:tcW w:w="6988" w:type="dxa"/>
            <w:shd w:val="clear" w:color="auto" w:fill="FFF2CC" w:themeFill="accent4" w:themeFillTint="33"/>
          </w:tcPr>
          <w:p w14:paraId="7CA311D3" w14:textId="77777777" w:rsidR="00BB3F93" w:rsidRPr="00421872" w:rsidRDefault="00BB3F93" w:rsidP="00BB3F93">
            <w:pPr>
              <w:rPr>
                <w:rFonts w:ascii="Times New Roman" w:hAnsi="Times New Roman" w:cs="Times New Roman"/>
                <w:b/>
                <w:bCs/>
                <w:color w:val="FF0000"/>
                <w:sz w:val="28"/>
                <w:szCs w:val="28"/>
              </w:rPr>
            </w:pPr>
            <w:r w:rsidRPr="00421872">
              <w:rPr>
                <w:rFonts w:ascii="Times New Roman" w:hAnsi="Times New Roman" w:cs="Times New Roman"/>
                <w:b/>
                <w:bCs/>
                <w:color w:val="FF0000"/>
                <w:sz w:val="28"/>
                <w:szCs w:val="28"/>
              </w:rPr>
              <w:t>Stråk efter Sävarådalen</w:t>
            </w:r>
          </w:p>
          <w:p w14:paraId="16EFD8AC" w14:textId="77777777" w:rsidR="00BB3F93" w:rsidRPr="00421872" w:rsidRDefault="00BB3F93" w:rsidP="00BB3F93">
            <w:pPr>
              <w:rPr>
                <w:rFonts w:ascii="Times New Roman" w:hAnsi="Times New Roman" w:cs="Times New Roman"/>
                <w:bCs/>
                <w:color w:val="FF0000"/>
              </w:rPr>
            </w:pPr>
            <w:r w:rsidRPr="00421872">
              <w:rPr>
                <w:rFonts w:ascii="Times New Roman" w:hAnsi="Times New Roman" w:cs="Times New Roman"/>
                <w:bCs/>
                <w:color w:val="FF0000"/>
              </w:rPr>
              <w:t>Från Sävar uppströms Sävarån med byarna Gunnismark, Tålsmark Bullmark, Furunäs Gravmark och Gravfors som sammanstrålar i Botsmark med stråket efter väg 364.</w:t>
            </w:r>
          </w:p>
          <w:p w14:paraId="0A57EC45" w14:textId="77777777" w:rsidR="00BB3F93" w:rsidRPr="00BB3F93" w:rsidRDefault="00BB3F93" w:rsidP="00BB3F93">
            <w:pPr>
              <w:rPr>
                <w:rFonts w:ascii="Times New Roman" w:hAnsi="Times New Roman" w:cs="Times New Roman"/>
                <w:b/>
                <w:bCs/>
                <w:sz w:val="28"/>
                <w:szCs w:val="28"/>
              </w:rPr>
            </w:pPr>
          </w:p>
        </w:tc>
      </w:tr>
      <w:tr w:rsidR="00BB3F93" w14:paraId="624E46D0" w14:textId="77777777" w:rsidTr="004D13EC">
        <w:tc>
          <w:tcPr>
            <w:tcW w:w="6988" w:type="dxa"/>
            <w:tcBorders>
              <w:bottom w:val="single" w:sz="4" w:space="0" w:color="auto"/>
            </w:tcBorders>
          </w:tcPr>
          <w:p w14:paraId="0787B70A" w14:textId="77777777" w:rsidR="00421872" w:rsidRPr="00DD4AF9" w:rsidRDefault="00421872" w:rsidP="00421872">
            <w:pPr>
              <w:rPr>
                <w:rFonts w:ascii="Times New Roman" w:hAnsi="Times New Roman" w:cs="Times New Roman"/>
                <w:bCs/>
              </w:rPr>
            </w:pPr>
            <w:r w:rsidRPr="00DD4AF9">
              <w:rPr>
                <w:rFonts w:ascii="Times New Roman" w:hAnsi="Times New Roman" w:cs="Times New Roman"/>
                <w:b/>
                <w:bCs/>
              </w:rPr>
              <w:t>Utveckling utom tillväxtstråk</w:t>
            </w:r>
          </w:p>
          <w:p w14:paraId="7C85AC62" w14:textId="77777777" w:rsidR="00421872" w:rsidRDefault="00421872" w:rsidP="00421872">
            <w:pPr>
              <w:rPr>
                <w:rFonts w:ascii="Times New Roman" w:hAnsi="Times New Roman" w:cs="Times New Roman"/>
                <w:bCs/>
              </w:rPr>
            </w:pPr>
            <w:r w:rsidRPr="00DD4AF9">
              <w:rPr>
                <w:rFonts w:ascii="Times New Roman" w:hAnsi="Times New Roman" w:cs="Times New Roman"/>
                <w:bCs/>
              </w:rPr>
              <w:t>Utveckling av bebyggelse utanför tillväxtstråk betraktas positivt. Här kan det bli</w:t>
            </w:r>
            <w:r>
              <w:rPr>
                <w:rFonts w:ascii="Times New Roman" w:hAnsi="Times New Roman" w:cs="Times New Roman"/>
                <w:bCs/>
              </w:rPr>
              <w:t xml:space="preserve"> </w:t>
            </w:r>
            <w:r w:rsidRPr="00DD4AF9">
              <w:rPr>
                <w:rFonts w:ascii="Times New Roman" w:hAnsi="Times New Roman" w:cs="Times New Roman"/>
                <w:bCs/>
              </w:rPr>
              <w:t>aktuellt att pröva enstaka lokaliseringar och kompletteringar av befintlig bebyggelse.</w:t>
            </w:r>
            <w:r>
              <w:rPr>
                <w:rFonts w:ascii="Times New Roman" w:hAnsi="Times New Roman" w:cs="Times New Roman"/>
                <w:bCs/>
              </w:rPr>
              <w:t xml:space="preserve"> </w:t>
            </w:r>
            <w:r w:rsidRPr="00DD4AF9">
              <w:rPr>
                <w:rFonts w:ascii="Times New Roman" w:hAnsi="Times New Roman" w:cs="Times New Roman"/>
                <w:bCs/>
              </w:rPr>
              <w:t>Enskilda lösningar för teknisk försörjning förutses här bli aktuellt i högre</w:t>
            </w:r>
            <w:r>
              <w:rPr>
                <w:rFonts w:ascii="Times New Roman" w:hAnsi="Times New Roman" w:cs="Times New Roman"/>
                <w:bCs/>
              </w:rPr>
              <w:t xml:space="preserve"> </w:t>
            </w:r>
            <w:r w:rsidRPr="00DD4AF9">
              <w:rPr>
                <w:rFonts w:ascii="Times New Roman" w:hAnsi="Times New Roman" w:cs="Times New Roman"/>
                <w:bCs/>
              </w:rPr>
              <w:t>utsträckning vilket kan medföra krav på större tomtstorlekar.</w:t>
            </w:r>
          </w:p>
          <w:p w14:paraId="2F331CD2" w14:textId="77777777" w:rsidR="00421872" w:rsidRPr="00DD4AF9" w:rsidRDefault="00421872" w:rsidP="00421872">
            <w:pPr>
              <w:rPr>
                <w:rFonts w:ascii="Times New Roman" w:hAnsi="Times New Roman" w:cs="Times New Roman"/>
                <w:bCs/>
              </w:rPr>
            </w:pPr>
          </w:p>
          <w:p w14:paraId="56E56972" w14:textId="77777777" w:rsidR="00421872" w:rsidRDefault="00421872" w:rsidP="00421872">
            <w:pPr>
              <w:rPr>
                <w:rFonts w:ascii="Times New Roman" w:hAnsi="Times New Roman" w:cs="Times New Roman"/>
                <w:bCs/>
              </w:rPr>
            </w:pPr>
            <w:r w:rsidRPr="00DD4AF9">
              <w:rPr>
                <w:rFonts w:ascii="Times New Roman" w:hAnsi="Times New Roman" w:cs="Times New Roman"/>
                <w:bCs/>
              </w:rPr>
              <w:t>I områden med svagare befolkningsutveckling ges möjligheter att pröva möjligheten</w:t>
            </w:r>
            <w:r>
              <w:rPr>
                <w:rFonts w:ascii="Times New Roman" w:hAnsi="Times New Roman" w:cs="Times New Roman"/>
                <w:bCs/>
              </w:rPr>
              <w:t xml:space="preserve"> </w:t>
            </w:r>
            <w:r w:rsidRPr="00DD4AF9">
              <w:rPr>
                <w:rFonts w:ascii="Times New Roman" w:hAnsi="Times New Roman" w:cs="Times New Roman"/>
                <w:bCs/>
              </w:rPr>
              <w:t>till lättnader i strandskyddet för byggande i strandnära lägen.</w:t>
            </w:r>
          </w:p>
          <w:p w14:paraId="3A0B2D5B" w14:textId="77777777" w:rsidR="00421872" w:rsidRPr="00DD4AF9" w:rsidRDefault="00421872" w:rsidP="00421872">
            <w:pPr>
              <w:rPr>
                <w:rFonts w:ascii="Times New Roman" w:hAnsi="Times New Roman" w:cs="Times New Roman"/>
                <w:bCs/>
              </w:rPr>
            </w:pPr>
          </w:p>
          <w:p w14:paraId="59D7C7F6" w14:textId="77777777" w:rsidR="00421872" w:rsidRPr="00DD4AF9" w:rsidRDefault="00421872" w:rsidP="00421872">
            <w:pPr>
              <w:rPr>
                <w:rFonts w:ascii="Times New Roman" w:hAnsi="Times New Roman" w:cs="Times New Roman"/>
                <w:bCs/>
              </w:rPr>
            </w:pPr>
            <w:r w:rsidRPr="00DD4AF9">
              <w:rPr>
                <w:rFonts w:ascii="Times New Roman" w:hAnsi="Times New Roman" w:cs="Times New Roman"/>
                <w:bCs/>
              </w:rPr>
              <w:t xml:space="preserve">Fördjupning för kusten respektive älvslandskapet beskriver riktlinjer </w:t>
            </w:r>
            <w:r w:rsidRPr="00DD4AF9">
              <w:rPr>
                <w:rFonts w:ascii="Times New Roman" w:hAnsi="Times New Roman" w:cs="Times New Roman"/>
                <w:bCs/>
              </w:rPr>
              <w:lastRenderedPageBreak/>
              <w:t>för byggande</w:t>
            </w:r>
            <w:r>
              <w:rPr>
                <w:rFonts w:ascii="Times New Roman" w:hAnsi="Times New Roman" w:cs="Times New Roman"/>
                <w:bCs/>
              </w:rPr>
              <w:t xml:space="preserve"> </w:t>
            </w:r>
            <w:r w:rsidRPr="00DD4AF9">
              <w:rPr>
                <w:rFonts w:ascii="Times New Roman" w:hAnsi="Times New Roman" w:cs="Times New Roman"/>
                <w:bCs/>
              </w:rPr>
              <w:t>på platser invid hav och älv. Byggande i omlandet kring tätorter beskrivs i</w:t>
            </w:r>
            <w:r>
              <w:rPr>
                <w:rFonts w:ascii="Times New Roman" w:hAnsi="Times New Roman" w:cs="Times New Roman"/>
                <w:bCs/>
              </w:rPr>
              <w:t xml:space="preserve"> </w:t>
            </w:r>
            <w:r w:rsidRPr="00DD4AF9">
              <w:rPr>
                <w:rFonts w:ascii="Times New Roman" w:hAnsi="Times New Roman" w:cs="Times New Roman"/>
                <w:bCs/>
              </w:rPr>
              <w:t>resp. fördjupad översiktsplan.</w:t>
            </w:r>
          </w:p>
          <w:p w14:paraId="7BC49BE1" w14:textId="77777777" w:rsidR="00BB3F93" w:rsidRPr="00DD4AF9" w:rsidRDefault="00BB3F93" w:rsidP="00DD4AF9">
            <w:pPr>
              <w:rPr>
                <w:rFonts w:ascii="Times New Roman" w:hAnsi="Times New Roman" w:cs="Times New Roman"/>
                <w:b/>
                <w:bCs/>
                <w:sz w:val="28"/>
                <w:szCs w:val="28"/>
              </w:rPr>
            </w:pPr>
          </w:p>
        </w:tc>
        <w:tc>
          <w:tcPr>
            <w:tcW w:w="6988" w:type="dxa"/>
            <w:tcBorders>
              <w:bottom w:val="single" w:sz="4" w:space="0" w:color="auto"/>
            </w:tcBorders>
          </w:tcPr>
          <w:p w14:paraId="6E3F861A" w14:textId="77777777" w:rsidR="002E399C" w:rsidRPr="00DD4AF9" w:rsidRDefault="002E399C" w:rsidP="002E399C">
            <w:pPr>
              <w:rPr>
                <w:rFonts w:ascii="Times New Roman" w:hAnsi="Times New Roman" w:cs="Times New Roman"/>
                <w:bCs/>
              </w:rPr>
            </w:pPr>
            <w:r w:rsidRPr="00DD4AF9">
              <w:rPr>
                <w:rFonts w:ascii="Times New Roman" w:hAnsi="Times New Roman" w:cs="Times New Roman"/>
                <w:b/>
                <w:bCs/>
              </w:rPr>
              <w:lastRenderedPageBreak/>
              <w:t>Utveckling utom tillväxtstråk</w:t>
            </w:r>
          </w:p>
          <w:p w14:paraId="16089526" w14:textId="77777777" w:rsidR="002E399C" w:rsidRDefault="002E399C" w:rsidP="002E399C">
            <w:pPr>
              <w:rPr>
                <w:rFonts w:ascii="Times New Roman" w:hAnsi="Times New Roman" w:cs="Times New Roman"/>
                <w:bCs/>
              </w:rPr>
            </w:pPr>
            <w:r w:rsidRPr="00DD4AF9">
              <w:rPr>
                <w:rFonts w:ascii="Times New Roman" w:hAnsi="Times New Roman" w:cs="Times New Roman"/>
                <w:bCs/>
              </w:rPr>
              <w:t>Utveckling av bebyggelse utanför tillväxtstråk betraktas positivt. Här kan det bli</w:t>
            </w:r>
            <w:r>
              <w:rPr>
                <w:rFonts w:ascii="Times New Roman" w:hAnsi="Times New Roman" w:cs="Times New Roman"/>
                <w:bCs/>
              </w:rPr>
              <w:t xml:space="preserve"> </w:t>
            </w:r>
            <w:r w:rsidRPr="00DD4AF9">
              <w:rPr>
                <w:rFonts w:ascii="Times New Roman" w:hAnsi="Times New Roman" w:cs="Times New Roman"/>
                <w:bCs/>
              </w:rPr>
              <w:t>aktuellt att pröva enstaka lokaliseringar och kompletteringar av befintlig bebyggelse.</w:t>
            </w:r>
            <w:r>
              <w:rPr>
                <w:rFonts w:ascii="Times New Roman" w:hAnsi="Times New Roman" w:cs="Times New Roman"/>
                <w:bCs/>
              </w:rPr>
              <w:t xml:space="preserve"> </w:t>
            </w:r>
            <w:r w:rsidRPr="00DD4AF9">
              <w:rPr>
                <w:rFonts w:ascii="Times New Roman" w:hAnsi="Times New Roman" w:cs="Times New Roman"/>
                <w:bCs/>
              </w:rPr>
              <w:t>Enskilda lösningar för teknisk försörjning förutses här bli aktuellt i högre</w:t>
            </w:r>
            <w:r>
              <w:rPr>
                <w:rFonts w:ascii="Times New Roman" w:hAnsi="Times New Roman" w:cs="Times New Roman"/>
                <w:bCs/>
              </w:rPr>
              <w:t xml:space="preserve"> </w:t>
            </w:r>
            <w:r w:rsidRPr="00DD4AF9">
              <w:rPr>
                <w:rFonts w:ascii="Times New Roman" w:hAnsi="Times New Roman" w:cs="Times New Roman"/>
                <w:bCs/>
              </w:rPr>
              <w:t>utsträckning vilket kan medföra krav på större tomtstorlekar.</w:t>
            </w:r>
          </w:p>
          <w:p w14:paraId="624E9677" w14:textId="77777777" w:rsidR="002E399C" w:rsidRPr="00DD4AF9" w:rsidRDefault="002E399C" w:rsidP="002E399C">
            <w:pPr>
              <w:rPr>
                <w:rFonts w:ascii="Times New Roman" w:hAnsi="Times New Roman" w:cs="Times New Roman"/>
                <w:bCs/>
              </w:rPr>
            </w:pPr>
          </w:p>
          <w:p w14:paraId="7BEF2DE4" w14:textId="77777777" w:rsidR="002E399C" w:rsidRDefault="002E399C" w:rsidP="002E399C">
            <w:pPr>
              <w:rPr>
                <w:rFonts w:ascii="Times New Roman" w:hAnsi="Times New Roman" w:cs="Times New Roman"/>
                <w:bCs/>
              </w:rPr>
            </w:pPr>
            <w:r w:rsidRPr="00DD4AF9">
              <w:rPr>
                <w:rFonts w:ascii="Times New Roman" w:hAnsi="Times New Roman" w:cs="Times New Roman"/>
                <w:bCs/>
              </w:rPr>
              <w:t>I områden med svagare befolkningsutveckling ges möjligheter att pröva möjligheten</w:t>
            </w:r>
            <w:r>
              <w:rPr>
                <w:rFonts w:ascii="Times New Roman" w:hAnsi="Times New Roman" w:cs="Times New Roman"/>
                <w:bCs/>
              </w:rPr>
              <w:t xml:space="preserve"> </w:t>
            </w:r>
            <w:r w:rsidRPr="00DD4AF9">
              <w:rPr>
                <w:rFonts w:ascii="Times New Roman" w:hAnsi="Times New Roman" w:cs="Times New Roman"/>
                <w:bCs/>
              </w:rPr>
              <w:t>till lättnader i strandskyddet för byggande i strandnära lägen.</w:t>
            </w:r>
          </w:p>
          <w:p w14:paraId="21C07BCA" w14:textId="77777777" w:rsidR="002E399C" w:rsidRPr="00DD4AF9" w:rsidRDefault="002E399C" w:rsidP="002E399C">
            <w:pPr>
              <w:rPr>
                <w:rFonts w:ascii="Times New Roman" w:hAnsi="Times New Roman" w:cs="Times New Roman"/>
                <w:bCs/>
              </w:rPr>
            </w:pPr>
          </w:p>
          <w:p w14:paraId="7059C6E0" w14:textId="12CF16D8" w:rsidR="002E399C" w:rsidRPr="00DD4AF9" w:rsidRDefault="002E399C" w:rsidP="002E399C">
            <w:pPr>
              <w:rPr>
                <w:rFonts w:ascii="Times New Roman" w:hAnsi="Times New Roman" w:cs="Times New Roman"/>
                <w:bCs/>
              </w:rPr>
            </w:pPr>
            <w:r w:rsidRPr="00DD4AF9">
              <w:rPr>
                <w:rFonts w:ascii="Times New Roman" w:hAnsi="Times New Roman" w:cs="Times New Roman"/>
                <w:bCs/>
              </w:rPr>
              <w:t xml:space="preserve">Fördjupning för kusten respektive älvslandskapet beskriver riktlinjer </w:t>
            </w:r>
            <w:r w:rsidRPr="00DD4AF9">
              <w:rPr>
                <w:rFonts w:ascii="Times New Roman" w:hAnsi="Times New Roman" w:cs="Times New Roman"/>
                <w:bCs/>
              </w:rPr>
              <w:lastRenderedPageBreak/>
              <w:t>för byggande</w:t>
            </w:r>
            <w:r>
              <w:rPr>
                <w:rFonts w:ascii="Times New Roman" w:hAnsi="Times New Roman" w:cs="Times New Roman"/>
                <w:bCs/>
              </w:rPr>
              <w:t xml:space="preserve"> </w:t>
            </w:r>
            <w:r w:rsidRPr="00DD4AF9">
              <w:rPr>
                <w:rFonts w:ascii="Times New Roman" w:hAnsi="Times New Roman" w:cs="Times New Roman"/>
                <w:bCs/>
              </w:rPr>
              <w:t>på platser invid hav och älv. Byggande i omlandet kring tätorter beskrivs i</w:t>
            </w:r>
            <w:r>
              <w:rPr>
                <w:rFonts w:ascii="Times New Roman" w:hAnsi="Times New Roman" w:cs="Times New Roman"/>
                <w:bCs/>
              </w:rPr>
              <w:t xml:space="preserve"> </w:t>
            </w:r>
            <w:r w:rsidRPr="002E399C">
              <w:rPr>
                <w:rFonts w:ascii="Times New Roman" w:hAnsi="Times New Roman" w:cs="Times New Roman"/>
                <w:bCs/>
                <w:color w:val="FF0000"/>
              </w:rPr>
              <w:t xml:space="preserve">respektive </w:t>
            </w:r>
            <w:r w:rsidRPr="00DD4AF9">
              <w:rPr>
                <w:rFonts w:ascii="Times New Roman" w:hAnsi="Times New Roman" w:cs="Times New Roman"/>
                <w:bCs/>
              </w:rPr>
              <w:t>fördjupad översiktsplan.</w:t>
            </w:r>
          </w:p>
          <w:p w14:paraId="409D0179" w14:textId="77777777" w:rsidR="00BB3F93" w:rsidRDefault="00BB3F93" w:rsidP="0004681B">
            <w:pPr>
              <w:rPr>
                <w:rFonts w:ascii="Times New Roman" w:hAnsi="Times New Roman" w:cs="Times New Roman"/>
                <w:b/>
                <w:bCs/>
                <w:sz w:val="28"/>
                <w:szCs w:val="28"/>
              </w:rPr>
            </w:pPr>
          </w:p>
        </w:tc>
      </w:tr>
      <w:tr w:rsidR="009F3F7C" w14:paraId="1FAD26FF" w14:textId="77777777" w:rsidTr="004D13EC">
        <w:tc>
          <w:tcPr>
            <w:tcW w:w="6988" w:type="dxa"/>
            <w:shd w:val="clear" w:color="auto" w:fill="E2EFD9" w:themeFill="accent6" w:themeFillTint="33"/>
          </w:tcPr>
          <w:p w14:paraId="73C7ACE6" w14:textId="77777777" w:rsidR="009F3F7C" w:rsidRDefault="009F3F7C" w:rsidP="000D2AEE">
            <w:pPr>
              <w:rPr>
                <w:rFonts w:ascii="Times New Roman" w:hAnsi="Times New Roman" w:cs="Times New Roman"/>
                <w:b/>
              </w:rPr>
            </w:pPr>
            <w:r>
              <w:rPr>
                <w:rFonts w:ascii="Times New Roman" w:hAnsi="Times New Roman" w:cs="Times New Roman"/>
                <w:b/>
              </w:rPr>
              <w:lastRenderedPageBreak/>
              <w:t>Riktlinjer för bebyggelse – generellt,</w:t>
            </w:r>
          </w:p>
          <w:p w14:paraId="6FFF7AD1" w14:textId="4E40ECDD" w:rsidR="009F3F7C" w:rsidRPr="00DD4AF9" w:rsidRDefault="009F3F7C" w:rsidP="00DD4AF9">
            <w:pPr>
              <w:rPr>
                <w:rFonts w:ascii="Times New Roman" w:hAnsi="Times New Roman" w:cs="Times New Roman"/>
                <w:b/>
                <w:bCs/>
                <w:sz w:val="28"/>
                <w:szCs w:val="28"/>
              </w:rPr>
            </w:pPr>
            <w:r w:rsidRPr="000E5201">
              <w:rPr>
                <w:rFonts w:ascii="Times New Roman" w:hAnsi="Times New Roman" w:cs="Times New Roman"/>
                <w:b/>
              </w:rPr>
              <w:t>sid 14</w:t>
            </w:r>
          </w:p>
        </w:tc>
        <w:tc>
          <w:tcPr>
            <w:tcW w:w="6988" w:type="dxa"/>
            <w:shd w:val="clear" w:color="auto" w:fill="E2EFD9" w:themeFill="accent6" w:themeFillTint="33"/>
          </w:tcPr>
          <w:p w14:paraId="37179B4A" w14:textId="77777777" w:rsidR="009F3F7C" w:rsidRDefault="009F3F7C" w:rsidP="0004681B">
            <w:pPr>
              <w:rPr>
                <w:rFonts w:ascii="Times New Roman" w:hAnsi="Times New Roman" w:cs="Times New Roman"/>
                <w:b/>
                <w:bCs/>
                <w:sz w:val="28"/>
                <w:szCs w:val="28"/>
              </w:rPr>
            </w:pPr>
          </w:p>
        </w:tc>
      </w:tr>
      <w:tr w:rsidR="009F3F7C" w14:paraId="3F739F4D" w14:textId="77777777" w:rsidTr="004D13EC">
        <w:tc>
          <w:tcPr>
            <w:tcW w:w="6988" w:type="dxa"/>
            <w:shd w:val="clear" w:color="auto" w:fill="E2EFD9" w:themeFill="accent6" w:themeFillTint="33"/>
          </w:tcPr>
          <w:p w14:paraId="2BCBB71F" w14:textId="77777777" w:rsidR="009F3F7C" w:rsidRDefault="009F3F7C" w:rsidP="000D2AEE">
            <w:pPr>
              <w:rPr>
                <w:rFonts w:ascii="Times New Roman" w:hAnsi="Times New Roman" w:cs="Times New Roman"/>
              </w:rPr>
            </w:pPr>
            <w:r>
              <w:rPr>
                <w:rFonts w:ascii="Times New Roman" w:hAnsi="Times New Roman" w:cs="Times New Roman"/>
              </w:rPr>
              <w:t>Läs generella riktlinjer samt skrivningar om Allmän tillämplighetsprövning i Översiktsplan Umeå kommun.</w:t>
            </w:r>
          </w:p>
          <w:p w14:paraId="50BDD88E"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1E29AA36" w14:textId="77777777" w:rsidR="009F3F7C" w:rsidRDefault="009F3F7C" w:rsidP="0004681B">
            <w:pPr>
              <w:rPr>
                <w:rFonts w:ascii="Times New Roman" w:hAnsi="Times New Roman" w:cs="Times New Roman"/>
                <w:b/>
                <w:bCs/>
                <w:sz w:val="28"/>
                <w:szCs w:val="28"/>
              </w:rPr>
            </w:pPr>
          </w:p>
        </w:tc>
      </w:tr>
      <w:tr w:rsidR="009F3F7C" w14:paraId="65E1DE57" w14:textId="77777777" w:rsidTr="004D13EC">
        <w:tc>
          <w:tcPr>
            <w:tcW w:w="6988" w:type="dxa"/>
            <w:shd w:val="clear" w:color="auto" w:fill="E2EFD9" w:themeFill="accent6" w:themeFillTint="33"/>
          </w:tcPr>
          <w:p w14:paraId="413CFC20" w14:textId="77777777" w:rsidR="009F3F7C" w:rsidRDefault="009F3F7C" w:rsidP="000D2AEE">
            <w:pPr>
              <w:rPr>
                <w:rFonts w:ascii="Times New Roman" w:hAnsi="Times New Roman" w:cs="Times New Roman"/>
              </w:rPr>
            </w:pPr>
            <w:r>
              <w:rPr>
                <w:rFonts w:ascii="Times New Roman" w:hAnsi="Times New Roman" w:cs="Times New Roman"/>
              </w:rPr>
              <w:t>Inställningen till utveckling av bebyggelse på landsbygden är positiv.</w:t>
            </w:r>
          </w:p>
          <w:p w14:paraId="51B323F7"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60779026" w14:textId="77777777" w:rsidR="009F3F7C" w:rsidRDefault="009F3F7C" w:rsidP="0004681B">
            <w:pPr>
              <w:rPr>
                <w:rFonts w:ascii="Times New Roman" w:hAnsi="Times New Roman" w:cs="Times New Roman"/>
                <w:b/>
                <w:bCs/>
                <w:sz w:val="28"/>
                <w:szCs w:val="28"/>
              </w:rPr>
            </w:pPr>
          </w:p>
        </w:tc>
      </w:tr>
      <w:tr w:rsidR="009F3F7C" w14:paraId="7434FE7F" w14:textId="77777777" w:rsidTr="004D13EC">
        <w:tc>
          <w:tcPr>
            <w:tcW w:w="6988" w:type="dxa"/>
            <w:shd w:val="clear" w:color="auto" w:fill="E2EFD9" w:themeFill="accent6" w:themeFillTint="33"/>
          </w:tcPr>
          <w:p w14:paraId="5BA125A0" w14:textId="77777777" w:rsidR="009F3F7C" w:rsidRDefault="009F3F7C" w:rsidP="000D2AEE">
            <w:pPr>
              <w:rPr>
                <w:rFonts w:ascii="Times New Roman" w:hAnsi="Times New Roman" w:cs="Times New Roman"/>
              </w:rPr>
            </w:pPr>
            <w:r>
              <w:rPr>
                <w:rFonts w:ascii="Times New Roman" w:hAnsi="Times New Roman" w:cs="Times New Roman"/>
              </w:rPr>
              <w:t>Kommunens VA-strategi beaktas.</w:t>
            </w:r>
          </w:p>
          <w:p w14:paraId="3B06E368"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124ECDAC" w14:textId="77777777" w:rsidR="009F3F7C" w:rsidRDefault="009F3F7C" w:rsidP="0004681B">
            <w:pPr>
              <w:rPr>
                <w:rFonts w:ascii="Times New Roman" w:hAnsi="Times New Roman" w:cs="Times New Roman"/>
                <w:b/>
                <w:bCs/>
                <w:sz w:val="28"/>
                <w:szCs w:val="28"/>
              </w:rPr>
            </w:pPr>
          </w:p>
        </w:tc>
      </w:tr>
      <w:tr w:rsidR="009F3F7C" w14:paraId="3DB069A2" w14:textId="77777777" w:rsidTr="004D13EC">
        <w:tc>
          <w:tcPr>
            <w:tcW w:w="6988" w:type="dxa"/>
            <w:shd w:val="clear" w:color="auto" w:fill="E2EFD9" w:themeFill="accent6" w:themeFillTint="33"/>
          </w:tcPr>
          <w:p w14:paraId="502D4856" w14:textId="77777777" w:rsidR="009F3F7C" w:rsidRDefault="009F3F7C" w:rsidP="000D2AEE">
            <w:pPr>
              <w:rPr>
                <w:rFonts w:ascii="Times New Roman" w:hAnsi="Times New Roman" w:cs="Times New Roman"/>
              </w:rPr>
            </w:pPr>
            <w:r>
              <w:rPr>
                <w:rFonts w:ascii="Times New Roman" w:hAnsi="Times New Roman" w:cs="Times New Roman"/>
              </w:rPr>
              <w:t>Ny bostadsbebyggelse bör normalt lokaliseras i närheten av befintliga helårsbostäder och allmän väg eller större allmänt trafikerad enskild väg.</w:t>
            </w:r>
          </w:p>
          <w:p w14:paraId="30144520"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14ACA130" w14:textId="77777777" w:rsidR="009F3F7C" w:rsidRDefault="009F3F7C" w:rsidP="0004681B">
            <w:pPr>
              <w:rPr>
                <w:rFonts w:ascii="Times New Roman" w:hAnsi="Times New Roman" w:cs="Times New Roman"/>
                <w:b/>
                <w:bCs/>
                <w:sz w:val="28"/>
                <w:szCs w:val="28"/>
              </w:rPr>
            </w:pPr>
          </w:p>
        </w:tc>
      </w:tr>
      <w:tr w:rsidR="009F3F7C" w14:paraId="56B03A0E" w14:textId="77777777" w:rsidTr="004D13EC">
        <w:tc>
          <w:tcPr>
            <w:tcW w:w="6988" w:type="dxa"/>
            <w:shd w:val="clear" w:color="auto" w:fill="E2EFD9" w:themeFill="accent6" w:themeFillTint="33"/>
          </w:tcPr>
          <w:p w14:paraId="743CE394" w14:textId="77777777" w:rsidR="009F3F7C" w:rsidRDefault="009F3F7C" w:rsidP="000D2AEE">
            <w:pPr>
              <w:rPr>
                <w:rFonts w:ascii="Times New Roman" w:hAnsi="Times New Roman" w:cs="Times New Roman"/>
              </w:rPr>
            </w:pPr>
            <w:r>
              <w:rPr>
                <w:rFonts w:ascii="Times New Roman" w:hAnsi="Times New Roman" w:cs="Times New Roman"/>
              </w:rPr>
              <w:t>Randbebyggelse längs allmänna vägar utanför tätorter bör dock undvikas.</w:t>
            </w:r>
          </w:p>
          <w:p w14:paraId="33D1325C"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5EF3AAE3" w14:textId="77777777" w:rsidR="009F3F7C" w:rsidRDefault="009F3F7C" w:rsidP="000D2AEE">
            <w:pPr>
              <w:rPr>
                <w:rFonts w:ascii="Times New Roman" w:hAnsi="Times New Roman" w:cs="Times New Roman"/>
              </w:rPr>
            </w:pPr>
            <w:r>
              <w:rPr>
                <w:rFonts w:ascii="Times New Roman" w:hAnsi="Times New Roman" w:cs="Times New Roman"/>
              </w:rPr>
              <w:t xml:space="preserve">Randbebyggelse </w:t>
            </w:r>
            <w:r w:rsidRPr="000E2C84">
              <w:rPr>
                <w:rFonts w:ascii="Times New Roman" w:hAnsi="Times New Roman" w:cs="Times New Roman"/>
                <w:color w:val="FF0000"/>
              </w:rPr>
              <w:t xml:space="preserve">med nya enskilda utfarter </w:t>
            </w:r>
            <w:r>
              <w:rPr>
                <w:rFonts w:ascii="Times New Roman" w:hAnsi="Times New Roman" w:cs="Times New Roman"/>
              </w:rPr>
              <w:t>längs allmänna vägar utanför tätorter bör dock undvikas.</w:t>
            </w:r>
          </w:p>
          <w:p w14:paraId="7B85CA56" w14:textId="77777777" w:rsidR="009F3F7C" w:rsidRDefault="009F3F7C" w:rsidP="0004681B">
            <w:pPr>
              <w:rPr>
                <w:rFonts w:ascii="Times New Roman" w:hAnsi="Times New Roman" w:cs="Times New Roman"/>
                <w:b/>
                <w:bCs/>
                <w:sz w:val="28"/>
                <w:szCs w:val="28"/>
              </w:rPr>
            </w:pPr>
          </w:p>
        </w:tc>
      </w:tr>
      <w:tr w:rsidR="009F3F7C" w14:paraId="4BCC71E5" w14:textId="77777777" w:rsidTr="004D13EC">
        <w:tc>
          <w:tcPr>
            <w:tcW w:w="6988" w:type="dxa"/>
            <w:shd w:val="clear" w:color="auto" w:fill="E2EFD9" w:themeFill="accent6" w:themeFillTint="33"/>
          </w:tcPr>
          <w:p w14:paraId="44EFA5B3" w14:textId="77777777" w:rsidR="009F3F7C" w:rsidRDefault="009F3F7C" w:rsidP="000D2AEE">
            <w:pPr>
              <w:rPr>
                <w:rFonts w:ascii="Times New Roman" w:hAnsi="Times New Roman" w:cs="Times New Roman"/>
              </w:rPr>
            </w:pPr>
            <w:r>
              <w:rPr>
                <w:rFonts w:ascii="Times New Roman" w:hAnsi="Times New Roman" w:cs="Times New Roman"/>
              </w:rPr>
              <w:t>Byggande av flerbostadshus betraktas positivt för att tillgodose efterfrågan på lägenheter.</w:t>
            </w:r>
          </w:p>
          <w:p w14:paraId="41B00BD2"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19C23DE0" w14:textId="77777777" w:rsidR="009F3F7C" w:rsidRDefault="009F3F7C" w:rsidP="0004681B">
            <w:pPr>
              <w:rPr>
                <w:rFonts w:ascii="Times New Roman" w:hAnsi="Times New Roman" w:cs="Times New Roman"/>
                <w:b/>
                <w:bCs/>
                <w:sz w:val="28"/>
                <w:szCs w:val="28"/>
              </w:rPr>
            </w:pPr>
          </w:p>
        </w:tc>
      </w:tr>
      <w:tr w:rsidR="009F3F7C" w14:paraId="7C882FF9" w14:textId="77777777" w:rsidTr="004D13EC">
        <w:tc>
          <w:tcPr>
            <w:tcW w:w="6988" w:type="dxa"/>
            <w:shd w:val="clear" w:color="auto" w:fill="E2EFD9" w:themeFill="accent6" w:themeFillTint="33"/>
          </w:tcPr>
          <w:p w14:paraId="38B498B2" w14:textId="77777777" w:rsidR="009F3F7C" w:rsidRDefault="009F3F7C" w:rsidP="000D2AEE">
            <w:pPr>
              <w:rPr>
                <w:rFonts w:ascii="Times New Roman" w:hAnsi="Times New Roman" w:cs="Times New Roman"/>
              </w:rPr>
            </w:pPr>
            <w:r>
              <w:rPr>
                <w:rFonts w:ascii="Times New Roman" w:hAnsi="Times New Roman" w:cs="Times New Roman"/>
              </w:rPr>
              <w:t>Ett landsbygdsboende bör ge möjlighet till egen odling och viss djurhållning.</w:t>
            </w:r>
          </w:p>
          <w:p w14:paraId="77133860"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3766C45F" w14:textId="77777777" w:rsidR="009F3F7C" w:rsidRDefault="009F3F7C" w:rsidP="0004681B">
            <w:pPr>
              <w:rPr>
                <w:rFonts w:ascii="Times New Roman" w:hAnsi="Times New Roman" w:cs="Times New Roman"/>
                <w:b/>
                <w:bCs/>
                <w:sz w:val="28"/>
                <w:szCs w:val="28"/>
              </w:rPr>
            </w:pPr>
          </w:p>
        </w:tc>
      </w:tr>
      <w:tr w:rsidR="009F3F7C" w14:paraId="363277BA" w14:textId="77777777" w:rsidTr="004D13EC">
        <w:tc>
          <w:tcPr>
            <w:tcW w:w="6988" w:type="dxa"/>
            <w:shd w:val="clear" w:color="auto" w:fill="E2EFD9" w:themeFill="accent6" w:themeFillTint="33"/>
          </w:tcPr>
          <w:p w14:paraId="0352C83F" w14:textId="77777777" w:rsidR="009F3F7C" w:rsidRDefault="009F3F7C" w:rsidP="000D2AEE">
            <w:pPr>
              <w:rPr>
                <w:rFonts w:ascii="Times New Roman" w:hAnsi="Times New Roman" w:cs="Times New Roman"/>
              </w:rPr>
            </w:pPr>
            <w:r>
              <w:rPr>
                <w:rFonts w:ascii="Times New Roman" w:hAnsi="Times New Roman" w:cs="Times New Roman"/>
              </w:rPr>
              <w:t>Det kan bli aktuellt att gå direkt på lokaliseringsprövning och bygglov vid utveckling av bebyggelse på landsbygden.</w:t>
            </w:r>
          </w:p>
          <w:p w14:paraId="0FA55DE5"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560FC62C" w14:textId="77777777" w:rsidR="009F3F7C" w:rsidRDefault="009F3F7C" w:rsidP="0004681B">
            <w:pPr>
              <w:rPr>
                <w:rFonts w:ascii="Times New Roman" w:hAnsi="Times New Roman" w:cs="Times New Roman"/>
                <w:b/>
                <w:bCs/>
                <w:sz w:val="28"/>
                <w:szCs w:val="28"/>
              </w:rPr>
            </w:pPr>
          </w:p>
        </w:tc>
      </w:tr>
      <w:tr w:rsidR="009F3F7C" w14:paraId="1A72DB48" w14:textId="77777777" w:rsidTr="004D13EC">
        <w:tc>
          <w:tcPr>
            <w:tcW w:w="6988" w:type="dxa"/>
            <w:shd w:val="clear" w:color="auto" w:fill="E2EFD9" w:themeFill="accent6" w:themeFillTint="33"/>
          </w:tcPr>
          <w:p w14:paraId="19D8DBBA" w14:textId="77777777" w:rsidR="009F3F7C" w:rsidRDefault="009F3F7C" w:rsidP="000D2AEE">
            <w:pPr>
              <w:rPr>
                <w:rFonts w:ascii="Times New Roman" w:hAnsi="Times New Roman" w:cs="Times New Roman"/>
              </w:rPr>
            </w:pPr>
            <w:r>
              <w:rPr>
                <w:rFonts w:ascii="Times New Roman" w:hAnsi="Times New Roman" w:cs="Times New Roman"/>
              </w:rPr>
              <w:t>Allmän plats med enskilt huvudmannaskap kan prövas.</w:t>
            </w:r>
          </w:p>
          <w:p w14:paraId="40003FED"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64A148CD" w14:textId="77777777" w:rsidR="009F3F7C" w:rsidRDefault="009F3F7C" w:rsidP="0004681B">
            <w:pPr>
              <w:rPr>
                <w:rFonts w:ascii="Times New Roman" w:hAnsi="Times New Roman" w:cs="Times New Roman"/>
                <w:b/>
                <w:bCs/>
                <w:sz w:val="28"/>
                <w:szCs w:val="28"/>
              </w:rPr>
            </w:pPr>
          </w:p>
        </w:tc>
      </w:tr>
      <w:tr w:rsidR="009F3F7C" w14:paraId="5BE8A596" w14:textId="77777777" w:rsidTr="004D13EC">
        <w:tc>
          <w:tcPr>
            <w:tcW w:w="6988" w:type="dxa"/>
            <w:shd w:val="clear" w:color="auto" w:fill="E2EFD9" w:themeFill="accent6" w:themeFillTint="33"/>
          </w:tcPr>
          <w:p w14:paraId="2F7222F3" w14:textId="77777777" w:rsidR="009F3F7C" w:rsidRDefault="009F3F7C" w:rsidP="000D2AEE">
            <w:pPr>
              <w:rPr>
                <w:rFonts w:ascii="Times New Roman" w:hAnsi="Times New Roman" w:cs="Times New Roman"/>
              </w:rPr>
            </w:pPr>
            <w:r>
              <w:rPr>
                <w:rFonts w:ascii="Times New Roman" w:hAnsi="Times New Roman" w:cs="Times New Roman"/>
              </w:rPr>
              <w:lastRenderedPageBreak/>
              <w:t>Ny bebyggelse bör komplettera befintlig bebyggelse och bör i första hand lokaliseras till byar längs utpekade kollektivtrafikstråk.</w:t>
            </w:r>
          </w:p>
          <w:p w14:paraId="1B42D8A1" w14:textId="77777777" w:rsidR="009F3F7C" w:rsidRPr="00DD4AF9" w:rsidRDefault="009F3F7C" w:rsidP="00DD4AF9">
            <w:pPr>
              <w:rPr>
                <w:rFonts w:ascii="Times New Roman" w:hAnsi="Times New Roman" w:cs="Times New Roman"/>
                <w:b/>
                <w:bCs/>
                <w:sz w:val="28"/>
                <w:szCs w:val="28"/>
              </w:rPr>
            </w:pPr>
          </w:p>
        </w:tc>
        <w:tc>
          <w:tcPr>
            <w:tcW w:w="6988" w:type="dxa"/>
            <w:shd w:val="clear" w:color="auto" w:fill="E2EFD9" w:themeFill="accent6" w:themeFillTint="33"/>
          </w:tcPr>
          <w:p w14:paraId="6E7D6716" w14:textId="77777777" w:rsidR="009F3F7C" w:rsidRDefault="009F3F7C" w:rsidP="0004681B">
            <w:pPr>
              <w:rPr>
                <w:rFonts w:ascii="Times New Roman" w:hAnsi="Times New Roman" w:cs="Times New Roman"/>
                <w:b/>
                <w:bCs/>
                <w:sz w:val="28"/>
                <w:szCs w:val="28"/>
              </w:rPr>
            </w:pPr>
          </w:p>
        </w:tc>
      </w:tr>
      <w:tr w:rsidR="009F3F7C" w14:paraId="03BE308E" w14:textId="77777777" w:rsidTr="004D13EC">
        <w:tc>
          <w:tcPr>
            <w:tcW w:w="6988" w:type="dxa"/>
            <w:shd w:val="clear" w:color="auto" w:fill="E2EFD9" w:themeFill="accent6" w:themeFillTint="33"/>
          </w:tcPr>
          <w:p w14:paraId="48B38D7B" w14:textId="77777777" w:rsidR="009F3F7C" w:rsidRDefault="009F3F7C" w:rsidP="000D2AEE">
            <w:pPr>
              <w:rPr>
                <w:rFonts w:ascii="Times New Roman" w:hAnsi="Times New Roman" w:cs="Times New Roman"/>
              </w:rPr>
            </w:pPr>
            <w:r>
              <w:rPr>
                <w:rFonts w:ascii="Times New Roman" w:hAnsi="Times New Roman" w:cs="Times New Roman"/>
              </w:rPr>
              <w:t>Möjligheten att driva rationellt jordbruk ska inte försvåras. Fragmentering av sammanhållen jordbruksmark bör undvikas.</w:t>
            </w:r>
          </w:p>
          <w:p w14:paraId="2B479348" w14:textId="77777777" w:rsidR="009F3F7C" w:rsidRDefault="009F3F7C" w:rsidP="000D2AEE">
            <w:pPr>
              <w:rPr>
                <w:rFonts w:ascii="Times New Roman" w:hAnsi="Times New Roman" w:cs="Times New Roman"/>
              </w:rPr>
            </w:pPr>
          </w:p>
          <w:p w14:paraId="4463646F" w14:textId="77777777" w:rsidR="009F3F7C" w:rsidRPr="00353E3A" w:rsidRDefault="009F3F7C" w:rsidP="0004681B">
            <w:pPr>
              <w:rPr>
                <w:rFonts w:ascii="Times New Roman" w:hAnsi="Times New Roman" w:cs="Times New Roman"/>
                <w:bCs/>
              </w:rPr>
            </w:pPr>
          </w:p>
        </w:tc>
        <w:tc>
          <w:tcPr>
            <w:tcW w:w="6988" w:type="dxa"/>
            <w:shd w:val="clear" w:color="auto" w:fill="E2EFD9" w:themeFill="accent6" w:themeFillTint="33"/>
          </w:tcPr>
          <w:p w14:paraId="3410CE11" w14:textId="77777777" w:rsidR="009F3F7C" w:rsidRDefault="009F3F7C" w:rsidP="0004681B">
            <w:pPr>
              <w:rPr>
                <w:rFonts w:ascii="Times New Roman" w:hAnsi="Times New Roman" w:cs="Times New Roman"/>
                <w:b/>
                <w:bCs/>
                <w:sz w:val="28"/>
                <w:szCs w:val="28"/>
              </w:rPr>
            </w:pPr>
          </w:p>
        </w:tc>
      </w:tr>
      <w:tr w:rsidR="009070FE" w14:paraId="24587F6D" w14:textId="77777777" w:rsidTr="004D13EC">
        <w:tc>
          <w:tcPr>
            <w:tcW w:w="6988" w:type="dxa"/>
            <w:tcBorders>
              <w:bottom w:val="single" w:sz="4" w:space="0" w:color="auto"/>
            </w:tcBorders>
          </w:tcPr>
          <w:p w14:paraId="55624390" w14:textId="77777777" w:rsidR="009070FE" w:rsidRPr="005532A6" w:rsidRDefault="009070FE" w:rsidP="000D2AEE">
            <w:pPr>
              <w:rPr>
                <w:rFonts w:ascii="Times New Roman" w:hAnsi="Times New Roman" w:cs="Times New Roman"/>
                <w:b/>
              </w:rPr>
            </w:pPr>
          </w:p>
        </w:tc>
        <w:tc>
          <w:tcPr>
            <w:tcW w:w="6988" w:type="dxa"/>
            <w:tcBorders>
              <w:bottom w:val="single" w:sz="4" w:space="0" w:color="auto"/>
            </w:tcBorders>
          </w:tcPr>
          <w:p w14:paraId="35C6BD4A" w14:textId="77777777" w:rsidR="009070FE" w:rsidRDefault="009070FE" w:rsidP="0004681B">
            <w:pPr>
              <w:rPr>
                <w:rFonts w:ascii="Times New Roman" w:hAnsi="Times New Roman" w:cs="Times New Roman"/>
                <w:b/>
                <w:bCs/>
                <w:sz w:val="28"/>
                <w:szCs w:val="28"/>
              </w:rPr>
            </w:pPr>
          </w:p>
        </w:tc>
      </w:tr>
      <w:tr w:rsidR="009070FE" w14:paraId="348BD488" w14:textId="77777777" w:rsidTr="004D13EC">
        <w:tc>
          <w:tcPr>
            <w:tcW w:w="6988" w:type="dxa"/>
            <w:tcBorders>
              <w:bottom w:val="single" w:sz="4" w:space="0" w:color="auto"/>
            </w:tcBorders>
            <w:shd w:val="clear" w:color="auto" w:fill="E2EFD9" w:themeFill="accent6" w:themeFillTint="33"/>
          </w:tcPr>
          <w:p w14:paraId="3AE7D494" w14:textId="77777777" w:rsidR="009070FE" w:rsidRPr="005532A6" w:rsidRDefault="009070FE" w:rsidP="000D2AEE">
            <w:pPr>
              <w:rPr>
                <w:rFonts w:ascii="Times New Roman" w:hAnsi="Times New Roman" w:cs="Times New Roman"/>
                <w:b/>
              </w:rPr>
            </w:pPr>
            <w:r w:rsidRPr="005532A6">
              <w:rPr>
                <w:rFonts w:ascii="Times New Roman" w:hAnsi="Times New Roman" w:cs="Times New Roman"/>
                <w:b/>
              </w:rPr>
              <w:t>Riktlinjer för bebyggelse i byar inom tillväxtstråk, sid 15.</w:t>
            </w:r>
          </w:p>
          <w:p w14:paraId="6C78947A" w14:textId="77777777" w:rsidR="009070FE" w:rsidRPr="00DA6E6F" w:rsidRDefault="009070FE" w:rsidP="00DA6E6F">
            <w:pPr>
              <w:rPr>
                <w:rFonts w:ascii="Times New Roman" w:hAnsi="Times New Roman" w:cs="Times New Roman"/>
                <w:b/>
                <w:bCs/>
                <w:sz w:val="28"/>
                <w:szCs w:val="28"/>
              </w:rPr>
            </w:pPr>
          </w:p>
        </w:tc>
        <w:tc>
          <w:tcPr>
            <w:tcW w:w="6988" w:type="dxa"/>
            <w:tcBorders>
              <w:bottom w:val="single" w:sz="4" w:space="0" w:color="auto"/>
            </w:tcBorders>
            <w:shd w:val="clear" w:color="auto" w:fill="E2EFD9" w:themeFill="accent6" w:themeFillTint="33"/>
          </w:tcPr>
          <w:p w14:paraId="68E50208" w14:textId="77777777" w:rsidR="009070FE" w:rsidRDefault="009070FE" w:rsidP="0004681B">
            <w:pPr>
              <w:rPr>
                <w:rFonts w:ascii="Times New Roman" w:hAnsi="Times New Roman" w:cs="Times New Roman"/>
                <w:b/>
                <w:bCs/>
                <w:sz w:val="28"/>
                <w:szCs w:val="28"/>
              </w:rPr>
            </w:pPr>
          </w:p>
        </w:tc>
      </w:tr>
      <w:tr w:rsidR="009070FE" w14:paraId="3273FAB7" w14:textId="77777777" w:rsidTr="004D13EC">
        <w:tc>
          <w:tcPr>
            <w:tcW w:w="6988" w:type="dxa"/>
            <w:tcBorders>
              <w:bottom w:val="single" w:sz="4" w:space="0" w:color="auto"/>
            </w:tcBorders>
            <w:shd w:val="clear" w:color="auto" w:fill="E2EFD9" w:themeFill="accent6" w:themeFillTint="33"/>
          </w:tcPr>
          <w:p w14:paraId="6AD30648" w14:textId="77777777" w:rsidR="009070FE" w:rsidRDefault="009070FE" w:rsidP="000D2AEE">
            <w:pPr>
              <w:rPr>
                <w:rFonts w:ascii="Times New Roman" w:hAnsi="Times New Roman" w:cs="Times New Roman"/>
              </w:rPr>
            </w:pPr>
            <w:r>
              <w:rPr>
                <w:rFonts w:ascii="Times New Roman" w:hAnsi="Times New Roman" w:cs="Times New Roman"/>
              </w:rPr>
              <w:t>Utveckling av bebyggelse i stråken ses som lämpliga med beaktande av kommunens VA-strategi.</w:t>
            </w:r>
          </w:p>
          <w:p w14:paraId="73654743" w14:textId="77777777" w:rsidR="009070FE" w:rsidRPr="00DA6E6F" w:rsidRDefault="009070FE" w:rsidP="00DA6E6F">
            <w:pPr>
              <w:rPr>
                <w:rFonts w:ascii="Times New Roman" w:hAnsi="Times New Roman" w:cs="Times New Roman"/>
                <w:b/>
                <w:bCs/>
                <w:sz w:val="28"/>
                <w:szCs w:val="28"/>
              </w:rPr>
            </w:pPr>
          </w:p>
        </w:tc>
        <w:tc>
          <w:tcPr>
            <w:tcW w:w="6988" w:type="dxa"/>
            <w:tcBorders>
              <w:bottom w:val="single" w:sz="4" w:space="0" w:color="auto"/>
            </w:tcBorders>
            <w:shd w:val="clear" w:color="auto" w:fill="E2EFD9" w:themeFill="accent6" w:themeFillTint="33"/>
          </w:tcPr>
          <w:p w14:paraId="3CA4F42A" w14:textId="6F498D53" w:rsidR="009070FE" w:rsidRPr="000E2C84" w:rsidRDefault="009070FE" w:rsidP="000D2AEE">
            <w:pPr>
              <w:rPr>
                <w:rFonts w:ascii="Times New Roman" w:hAnsi="Times New Roman" w:cs="Times New Roman"/>
                <w:color w:val="FF0000"/>
              </w:rPr>
            </w:pPr>
            <w:r>
              <w:rPr>
                <w:rFonts w:ascii="Times New Roman" w:hAnsi="Times New Roman" w:cs="Times New Roman"/>
              </w:rPr>
              <w:t xml:space="preserve">Utveckling av bebyggelse i stråken ses som lämpliga med beaktande av kommunens VA-strategi. </w:t>
            </w:r>
            <w:r w:rsidRPr="000E2C84">
              <w:rPr>
                <w:rFonts w:ascii="Times New Roman" w:hAnsi="Times New Roman" w:cs="Times New Roman"/>
                <w:color w:val="FF0000"/>
              </w:rPr>
              <w:t xml:space="preserve">Avsaknad av </w:t>
            </w:r>
            <w:r w:rsidR="00FB5A2A">
              <w:rPr>
                <w:rFonts w:ascii="Times New Roman" w:hAnsi="Times New Roman" w:cs="Times New Roman"/>
                <w:color w:val="FF0000"/>
              </w:rPr>
              <w:t>kommunala</w:t>
            </w:r>
            <w:r w:rsidRPr="000E2C84">
              <w:rPr>
                <w:rFonts w:ascii="Times New Roman" w:hAnsi="Times New Roman" w:cs="Times New Roman"/>
                <w:color w:val="FF0000"/>
              </w:rPr>
              <w:t xml:space="preserve"> VA-lösningar får inte utgöra hinder för bebyggelse om enskilda lösningar kan ordnas.</w:t>
            </w:r>
          </w:p>
          <w:p w14:paraId="0F6BB7B9" w14:textId="77777777" w:rsidR="009070FE" w:rsidRDefault="009070FE" w:rsidP="0004681B">
            <w:pPr>
              <w:rPr>
                <w:rFonts w:ascii="Times New Roman" w:hAnsi="Times New Roman" w:cs="Times New Roman"/>
                <w:b/>
                <w:bCs/>
                <w:sz w:val="28"/>
                <w:szCs w:val="28"/>
              </w:rPr>
            </w:pPr>
          </w:p>
        </w:tc>
      </w:tr>
      <w:tr w:rsidR="009070FE" w14:paraId="4E660D85" w14:textId="77777777" w:rsidTr="004D13EC">
        <w:tc>
          <w:tcPr>
            <w:tcW w:w="6988" w:type="dxa"/>
            <w:tcBorders>
              <w:bottom w:val="single" w:sz="4" w:space="0" w:color="auto"/>
            </w:tcBorders>
            <w:shd w:val="clear" w:color="auto" w:fill="E2EFD9" w:themeFill="accent6" w:themeFillTint="33"/>
          </w:tcPr>
          <w:p w14:paraId="1F37BA6A" w14:textId="77777777" w:rsidR="009070FE" w:rsidRDefault="009070FE" w:rsidP="000D2AEE">
            <w:pPr>
              <w:rPr>
                <w:rFonts w:ascii="Times New Roman" w:hAnsi="Times New Roman" w:cs="Times New Roman"/>
              </w:rPr>
            </w:pPr>
            <w:r>
              <w:rPr>
                <w:rFonts w:ascii="Times New Roman" w:hAnsi="Times New Roman" w:cs="Times New Roman"/>
              </w:rPr>
              <w:t>I byar inom stråken kan samlad bebyggelse utvecklas.</w:t>
            </w:r>
          </w:p>
          <w:p w14:paraId="26661566" w14:textId="77777777" w:rsidR="009070FE" w:rsidRPr="00DA6E6F" w:rsidRDefault="009070FE" w:rsidP="00DA6E6F">
            <w:pPr>
              <w:rPr>
                <w:rFonts w:ascii="Times New Roman" w:hAnsi="Times New Roman" w:cs="Times New Roman"/>
                <w:b/>
                <w:bCs/>
                <w:sz w:val="28"/>
                <w:szCs w:val="28"/>
              </w:rPr>
            </w:pPr>
          </w:p>
        </w:tc>
        <w:tc>
          <w:tcPr>
            <w:tcW w:w="6988" w:type="dxa"/>
            <w:tcBorders>
              <w:bottom w:val="single" w:sz="4" w:space="0" w:color="auto"/>
            </w:tcBorders>
            <w:shd w:val="clear" w:color="auto" w:fill="E2EFD9" w:themeFill="accent6" w:themeFillTint="33"/>
          </w:tcPr>
          <w:p w14:paraId="37F72F1A" w14:textId="77777777" w:rsidR="009070FE" w:rsidRDefault="009070FE" w:rsidP="000D2AEE">
            <w:pPr>
              <w:rPr>
                <w:rFonts w:ascii="Times New Roman" w:hAnsi="Times New Roman" w:cs="Times New Roman"/>
              </w:rPr>
            </w:pPr>
            <w:r>
              <w:rPr>
                <w:rFonts w:ascii="Times New Roman" w:hAnsi="Times New Roman" w:cs="Times New Roman"/>
              </w:rPr>
              <w:t xml:space="preserve">I byar inom stråken kan samlad bebyggelse utvecklas. </w:t>
            </w:r>
            <w:r w:rsidRPr="000E2C84">
              <w:rPr>
                <w:rFonts w:ascii="Times New Roman" w:hAnsi="Times New Roman" w:cs="Times New Roman"/>
                <w:color w:val="FF0000"/>
              </w:rPr>
              <w:t>Stadsliknande villakvarter bör dock undvikas.</w:t>
            </w:r>
          </w:p>
          <w:p w14:paraId="354FB881" w14:textId="77777777" w:rsidR="009070FE" w:rsidRDefault="009070FE" w:rsidP="0004681B">
            <w:pPr>
              <w:rPr>
                <w:rFonts w:ascii="Times New Roman" w:hAnsi="Times New Roman" w:cs="Times New Roman"/>
                <w:b/>
                <w:bCs/>
                <w:sz w:val="28"/>
                <w:szCs w:val="28"/>
              </w:rPr>
            </w:pPr>
          </w:p>
        </w:tc>
      </w:tr>
      <w:tr w:rsidR="009070FE" w14:paraId="0744E625" w14:textId="77777777" w:rsidTr="004D13EC">
        <w:tc>
          <w:tcPr>
            <w:tcW w:w="6988" w:type="dxa"/>
            <w:tcBorders>
              <w:bottom w:val="single" w:sz="4" w:space="0" w:color="auto"/>
            </w:tcBorders>
          </w:tcPr>
          <w:p w14:paraId="44941E48" w14:textId="77777777" w:rsidR="009070FE" w:rsidRPr="00DA6E6F" w:rsidRDefault="009070FE" w:rsidP="00DA6E6F">
            <w:pPr>
              <w:rPr>
                <w:rFonts w:ascii="Times New Roman" w:hAnsi="Times New Roman" w:cs="Times New Roman"/>
                <w:b/>
                <w:bCs/>
                <w:sz w:val="28"/>
                <w:szCs w:val="28"/>
              </w:rPr>
            </w:pPr>
          </w:p>
        </w:tc>
        <w:tc>
          <w:tcPr>
            <w:tcW w:w="6988" w:type="dxa"/>
            <w:tcBorders>
              <w:bottom w:val="single" w:sz="4" w:space="0" w:color="auto"/>
            </w:tcBorders>
          </w:tcPr>
          <w:p w14:paraId="015A7B9D" w14:textId="77777777" w:rsidR="009070FE" w:rsidRDefault="009070FE" w:rsidP="0004681B">
            <w:pPr>
              <w:rPr>
                <w:rFonts w:ascii="Times New Roman" w:hAnsi="Times New Roman" w:cs="Times New Roman"/>
                <w:b/>
                <w:bCs/>
                <w:sz w:val="28"/>
                <w:szCs w:val="28"/>
              </w:rPr>
            </w:pPr>
          </w:p>
        </w:tc>
      </w:tr>
      <w:tr w:rsidR="009070FE" w14:paraId="593C4638" w14:textId="77777777" w:rsidTr="004D13EC">
        <w:tc>
          <w:tcPr>
            <w:tcW w:w="6988" w:type="dxa"/>
            <w:shd w:val="clear" w:color="auto" w:fill="E2EFD9" w:themeFill="accent6" w:themeFillTint="33"/>
          </w:tcPr>
          <w:p w14:paraId="22251A73" w14:textId="77777777" w:rsidR="009070FE" w:rsidRPr="00305935" w:rsidRDefault="009070FE" w:rsidP="000D2AEE">
            <w:pPr>
              <w:rPr>
                <w:rFonts w:ascii="Times New Roman" w:hAnsi="Times New Roman" w:cs="Times New Roman"/>
                <w:b/>
              </w:rPr>
            </w:pPr>
            <w:r w:rsidRPr="00305935">
              <w:rPr>
                <w:rFonts w:ascii="Times New Roman" w:hAnsi="Times New Roman" w:cs="Times New Roman"/>
                <w:b/>
              </w:rPr>
              <w:t>Riktlinje för bebyggelse i byar utom tillväxtstråk.</w:t>
            </w:r>
          </w:p>
          <w:p w14:paraId="793DBE14"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50B20A26" w14:textId="77777777" w:rsidR="009070FE" w:rsidRDefault="009070FE" w:rsidP="0004681B">
            <w:pPr>
              <w:rPr>
                <w:rFonts w:ascii="Times New Roman" w:hAnsi="Times New Roman" w:cs="Times New Roman"/>
                <w:b/>
                <w:bCs/>
                <w:sz w:val="28"/>
                <w:szCs w:val="28"/>
              </w:rPr>
            </w:pPr>
          </w:p>
        </w:tc>
      </w:tr>
      <w:tr w:rsidR="009070FE" w14:paraId="2CC8CA68" w14:textId="77777777" w:rsidTr="004D13EC">
        <w:tc>
          <w:tcPr>
            <w:tcW w:w="6988" w:type="dxa"/>
            <w:shd w:val="clear" w:color="auto" w:fill="E2EFD9" w:themeFill="accent6" w:themeFillTint="33"/>
          </w:tcPr>
          <w:p w14:paraId="04746CDF" w14:textId="77777777" w:rsidR="009070FE" w:rsidRDefault="009070FE" w:rsidP="000D2AEE">
            <w:pPr>
              <w:rPr>
                <w:rFonts w:ascii="Times New Roman" w:hAnsi="Times New Roman" w:cs="Times New Roman"/>
              </w:rPr>
            </w:pPr>
            <w:r>
              <w:rPr>
                <w:rFonts w:ascii="Times New Roman" w:hAnsi="Times New Roman" w:cs="Times New Roman"/>
              </w:rPr>
              <w:t>Även utveckling av bebyggelse utanför tillväxtstråk kan tillåtas. Här kan det bli aktuellt att pröva enstaka lokaliseringar och kompletteringar av befintlig bebyggelse.</w:t>
            </w:r>
          </w:p>
          <w:p w14:paraId="785EBA31"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0181583E" w14:textId="77777777" w:rsidR="009070FE" w:rsidRDefault="009070FE" w:rsidP="000D2AEE">
            <w:pPr>
              <w:rPr>
                <w:rFonts w:ascii="Times New Roman" w:hAnsi="Times New Roman" w:cs="Times New Roman"/>
              </w:rPr>
            </w:pPr>
            <w:r>
              <w:rPr>
                <w:rFonts w:ascii="Times New Roman" w:hAnsi="Times New Roman" w:cs="Times New Roman"/>
              </w:rPr>
              <w:t xml:space="preserve">Även utveckling av bebyggelse utanför tillväxtstråk </w:t>
            </w:r>
            <w:r w:rsidRPr="000E2C84">
              <w:rPr>
                <w:rFonts w:ascii="Times New Roman" w:hAnsi="Times New Roman" w:cs="Times New Roman"/>
                <w:color w:val="FF0000"/>
              </w:rPr>
              <w:t>bejakas</w:t>
            </w:r>
            <w:r>
              <w:rPr>
                <w:rFonts w:ascii="Times New Roman" w:hAnsi="Times New Roman" w:cs="Times New Roman"/>
              </w:rPr>
              <w:t>. Här kan det bli aktuellt att pröva enstaka lokaliseringar och kompletteringar av befintlig bebyggelse.</w:t>
            </w:r>
          </w:p>
          <w:p w14:paraId="6519E08F" w14:textId="77777777" w:rsidR="009070FE" w:rsidRDefault="009070FE" w:rsidP="0004681B">
            <w:pPr>
              <w:rPr>
                <w:rFonts w:ascii="Times New Roman" w:hAnsi="Times New Roman" w:cs="Times New Roman"/>
                <w:b/>
                <w:bCs/>
                <w:sz w:val="28"/>
                <w:szCs w:val="28"/>
              </w:rPr>
            </w:pPr>
          </w:p>
        </w:tc>
      </w:tr>
      <w:tr w:rsidR="009070FE" w14:paraId="3065103A" w14:textId="77777777" w:rsidTr="004D13EC">
        <w:tc>
          <w:tcPr>
            <w:tcW w:w="6988" w:type="dxa"/>
            <w:shd w:val="clear" w:color="auto" w:fill="E2EFD9" w:themeFill="accent6" w:themeFillTint="33"/>
          </w:tcPr>
          <w:p w14:paraId="5A2302F6" w14:textId="77777777" w:rsidR="009070FE" w:rsidRDefault="009070FE" w:rsidP="000D2AEE">
            <w:pPr>
              <w:rPr>
                <w:rFonts w:ascii="Times New Roman" w:hAnsi="Times New Roman" w:cs="Times New Roman"/>
              </w:rPr>
            </w:pPr>
            <w:r>
              <w:rPr>
                <w:rFonts w:ascii="Times New Roman" w:hAnsi="Times New Roman" w:cs="Times New Roman"/>
              </w:rPr>
              <w:t>Enskilda lösningar för teknisk försörjning förutses här bli aktuell i högre utsträckning, vilket kan medföra krav på större tomtstorlekar.</w:t>
            </w:r>
          </w:p>
          <w:p w14:paraId="2E09C64F"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480985F6" w14:textId="77777777" w:rsidR="009070FE" w:rsidRDefault="009070FE" w:rsidP="0004681B">
            <w:pPr>
              <w:rPr>
                <w:rFonts w:ascii="Times New Roman" w:hAnsi="Times New Roman" w:cs="Times New Roman"/>
                <w:b/>
                <w:bCs/>
                <w:sz w:val="28"/>
                <w:szCs w:val="28"/>
              </w:rPr>
            </w:pPr>
          </w:p>
        </w:tc>
      </w:tr>
      <w:tr w:rsidR="009070FE" w14:paraId="57245255" w14:textId="77777777" w:rsidTr="004D13EC">
        <w:tc>
          <w:tcPr>
            <w:tcW w:w="6988" w:type="dxa"/>
            <w:tcBorders>
              <w:bottom w:val="single" w:sz="4" w:space="0" w:color="auto"/>
            </w:tcBorders>
            <w:shd w:val="clear" w:color="auto" w:fill="E2EFD9" w:themeFill="accent6" w:themeFillTint="33"/>
          </w:tcPr>
          <w:p w14:paraId="7A7B4D6B" w14:textId="77777777" w:rsidR="009070FE" w:rsidRDefault="009070FE" w:rsidP="000D2AEE">
            <w:pPr>
              <w:rPr>
                <w:rFonts w:ascii="Times New Roman" w:hAnsi="Times New Roman" w:cs="Times New Roman"/>
              </w:rPr>
            </w:pPr>
            <w:r>
              <w:rPr>
                <w:rFonts w:ascii="Times New Roman" w:hAnsi="Times New Roman" w:cs="Times New Roman"/>
              </w:rPr>
              <w:t xml:space="preserve">I områden med svagare befolkningsutveckling kan möjligheter finnas att pröva lättnader i strandskyddet för byggande i strandnära lägen. Se </w:t>
            </w:r>
            <w:r>
              <w:rPr>
                <w:rFonts w:ascii="Times New Roman" w:hAnsi="Times New Roman" w:cs="Times New Roman"/>
              </w:rPr>
              <w:lastRenderedPageBreak/>
              <w:t>tematiskt tillägg för Landsbygdsutveckling i strandnära läge.</w:t>
            </w:r>
          </w:p>
          <w:p w14:paraId="302C3D17" w14:textId="77777777" w:rsidR="009070FE" w:rsidRPr="00DA6E6F" w:rsidRDefault="009070FE" w:rsidP="00DA6E6F">
            <w:pPr>
              <w:rPr>
                <w:rFonts w:ascii="Times New Roman" w:hAnsi="Times New Roman" w:cs="Times New Roman"/>
                <w:b/>
                <w:bCs/>
                <w:sz w:val="28"/>
                <w:szCs w:val="28"/>
              </w:rPr>
            </w:pPr>
          </w:p>
        </w:tc>
        <w:tc>
          <w:tcPr>
            <w:tcW w:w="6988" w:type="dxa"/>
            <w:tcBorders>
              <w:bottom w:val="single" w:sz="4" w:space="0" w:color="auto"/>
            </w:tcBorders>
            <w:shd w:val="clear" w:color="auto" w:fill="E2EFD9" w:themeFill="accent6" w:themeFillTint="33"/>
          </w:tcPr>
          <w:p w14:paraId="2C3061CA" w14:textId="77777777" w:rsidR="009070FE" w:rsidRDefault="009070FE" w:rsidP="0004681B">
            <w:pPr>
              <w:rPr>
                <w:rFonts w:ascii="Times New Roman" w:hAnsi="Times New Roman" w:cs="Times New Roman"/>
                <w:b/>
                <w:bCs/>
                <w:sz w:val="28"/>
                <w:szCs w:val="28"/>
              </w:rPr>
            </w:pPr>
          </w:p>
        </w:tc>
      </w:tr>
      <w:tr w:rsidR="009070FE" w14:paraId="3A754368" w14:textId="77777777" w:rsidTr="004D13EC">
        <w:tc>
          <w:tcPr>
            <w:tcW w:w="6988" w:type="dxa"/>
            <w:shd w:val="clear" w:color="auto" w:fill="auto"/>
          </w:tcPr>
          <w:p w14:paraId="0D35FC8D" w14:textId="77777777" w:rsidR="009070FE" w:rsidRPr="00305935" w:rsidRDefault="009070FE" w:rsidP="000D2AEE">
            <w:pPr>
              <w:rPr>
                <w:rFonts w:ascii="Times New Roman" w:hAnsi="Times New Roman" w:cs="Times New Roman"/>
                <w:b/>
              </w:rPr>
            </w:pPr>
          </w:p>
        </w:tc>
        <w:tc>
          <w:tcPr>
            <w:tcW w:w="6988" w:type="dxa"/>
            <w:shd w:val="clear" w:color="auto" w:fill="auto"/>
          </w:tcPr>
          <w:p w14:paraId="6B266172" w14:textId="77777777" w:rsidR="009070FE" w:rsidRDefault="009070FE" w:rsidP="0004681B">
            <w:pPr>
              <w:rPr>
                <w:rFonts w:ascii="Times New Roman" w:hAnsi="Times New Roman" w:cs="Times New Roman"/>
                <w:b/>
                <w:bCs/>
                <w:sz w:val="28"/>
                <w:szCs w:val="28"/>
              </w:rPr>
            </w:pPr>
          </w:p>
        </w:tc>
      </w:tr>
      <w:tr w:rsidR="009070FE" w14:paraId="6D9135F2" w14:textId="77777777" w:rsidTr="004D13EC">
        <w:tc>
          <w:tcPr>
            <w:tcW w:w="6988" w:type="dxa"/>
            <w:shd w:val="clear" w:color="auto" w:fill="E2EFD9" w:themeFill="accent6" w:themeFillTint="33"/>
          </w:tcPr>
          <w:p w14:paraId="1A20BD9C" w14:textId="77777777" w:rsidR="009070FE" w:rsidRDefault="009070FE" w:rsidP="000D2AEE">
            <w:pPr>
              <w:rPr>
                <w:rFonts w:ascii="Times New Roman" w:hAnsi="Times New Roman" w:cs="Times New Roman"/>
                <w:b/>
              </w:rPr>
            </w:pPr>
            <w:r w:rsidRPr="00305935">
              <w:rPr>
                <w:rFonts w:ascii="Times New Roman" w:hAnsi="Times New Roman" w:cs="Times New Roman"/>
                <w:b/>
              </w:rPr>
              <w:t>Riktlinjer för enstaka nylokaliseringar och mindre grupper</w:t>
            </w:r>
          </w:p>
          <w:p w14:paraId="27775974"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28AF7110" w14:textId="77777777" w:rsidR="009070FE" w:rsidRDefault="009070FE" w:rsidP="0004681B">
            <w:pPr>
              <w:rPr>
                <w:rFonts w:ascii="Times New Roman" w:hAnsi="Times New Roman" w:cs="Times New Roman"/>
                <w:b/>
                <w:bCs/>
                <w:sz w:val="28"/>
                <w:szCs w:val="28"/>
              </w:rPr>
            </w:pPr>
          </w:p>
        </w:tc>
      </w:tr>
      <w:tr w:rsidR="009070FE" w14:paraId="183B255F" w14:textId="77777777" w:rsidTr="004D13EC">
        <w:tc>
          <w:tcPr>
            <w:tcW w:w="6988" w:type="dxa"/>
            <w:shd w:val="clear" w:color="auto" w:fill="E2EFD9" w:themeFill="accent6" w:themeFillTint="33"/>
          </w:tcPr>
          <w:p w14:paraId="20FA46F8" w14:textId="5252935F" w:rsidR="009070FE" w:rsidRPr="008E7B71" w:rsidRDefault="009070FE" w:rsidP="000D2AEE">
            <w:pPr>
              <w:rPr>
                <w:rFonts w:ascii="Times New Roman" w:hAnsi="Times New Roman" w:cs="Times New Roman"/>
              </w:rPr>
            </w:pPr>
            <w:r w:rsidRPr="008E7B71">
              <w:rPr>
                <w:rFonts w:ascii="Times New Roman" w:hAnsi="Times New Roman" w:cs="Times New Roman"/>
              </w:rPr>
              <w:t>Enstaka nylokaliseringar inom eller i direkt anslutning till befintliga bebyggelsegrupper</w:t>
            </w:r>
            <w:r>
              <w:rPr>
                <w:rFonts w:ascii="Times New Roman" w:hAnsi="Times New Roman" w:cs="Times New Roman"/>
              </w:rPr>
              <w:t xml:space="preserve"> </w:t>
            </w:r>
            <w:r w:rsidRPr="008E7B71">
              <w:rPr>
                <w:rFonts w:ascii="Times New Roman" w:hAnsi="Times New Roman" w:cs="Times New Roman"/>
              </w:rPr>
              <w:t>kan accepteras i det fall den tillkommande bebyggelsen samspelar med den befintliga</w:t>
            </w:r>
            <w:r>
              <w:rPr>
                <w:rFonts w:ascii="Times New Roman" w:hAnsi="Times New Roman" w:cs="Times New Roman"/>
              </w:rPr>
              <w:t xml:space="preserve"> </w:t>
            </w:r>
            <w:r w:rsidRPr="008E7B71">
              <w:rPr>
                <w:rFonts w:ascii="Times New Roman" w:hAnsi="Times New Roman" w:cs="Times New Roman"/>
              </w:rPr>
              <w:t>bebyggelsen på ett bra sätt och inte stegvis leder till en succesiv utvidgning av den befintliga</w:t>
            </w:r>
            <w:r>
              <w:rPr>
                <w:rFonts w:ascii="Times New Roman" w:hAnsi="Times New Roman" w:cs="Times New Roman"/>
              </w:rPr>
              <w:t xml:space="preserve"> </w:t>
            </w:r>
            <w:r w:rsidRPr="008E7B71">
              <w:rPr>
                <w:rFonts w:ascii="Times New Roman" w:hAnsi="Times New Roman" w:cs="Times New Roman"/>
              </w:rPr>
              <w:t>bebyggelsegruppen. De får inte heller vara hindrande för jordbruk, friluftsliv-, natur-</w:t>
            </w:r>
            <w:r>
              <w:rPr>
                <w:rFonts w:ascii="Times New Roman" w:hAnsi="Times New Roman" w:cs="Times New Roman"/>
              </w:rPr>
              <w:t xml:space="preserve"> </w:t>
            </w:r>
            <w:r w:rsidRPr="008E7B71">
              <w:rPr>
                <w:rFonts w:ascii="Times New Roman" w:hAnsi="Times New Roman" w:cs="Times New Roman"/>
              </w:rPr>
              <w:t>eller kulturmiljöintressen och hänsyn ska tas till strandskydd. Därutöver krävs att VA</w:t>
            </w:r>
            <w:r>
              <w:rPr>
                <w:rFonts w:ascii="Times New Roman" w:hAnsi="Times New Roman" w:cs="Times New Roman"/>
              </w:rPr>
              <w:t>-</w:t>
            </w:r>
            <w:r w:rsidRPr="008E7B71">
              <w:rPr>
                <w:rFonts w:ascii="Times New Roman" w:hAnsi="Times New Roman" w:cs="Times New Roman"/>
              </w:rPr>
              <w:t>frågan</w:t>
            </w:r>
            <w:r>
              <w:rPr>
                <w:rFonts w:ascii="Times New Roman" w:hAnsi="Times New Roman" w:cs="Times New Roman"/>
              </w:rPr>
              <w:t xml:space="preserve"> </w:t>
            </w:r>
            <w:r w:rsidRPr="008E7B71">
              <w:rPr>
                <w:rFonts w:ascii="Times New Roman" w:hAnsi="Times New Roman" w:cs="Times New Roman"/>
              </w:rPr>
              <w:t>kan lösas på ett hållbart sätt och att lokaliseringen är hållbar utifrån möjlighet att</w:t>
            </w:r>
            <w:r>
              <w:rPr>
                <w:rFonts w:ascii="Times New Roman" w:hAnsi="Times New Roman" w:cs="Times New Roman"/>
              </w:rPr>
              <w:t xml:space="preserve"> </w:t>
            </w:r>
            <w:r w:rsidRPr="008E7B71">
              <w:rPr>
                <w:rFonts w:ascii="Times New Roman" w:hAnsi="Times New Roman" w:cs="Times New Roman"/>
              </w:rPr>
              <w:t>nyttja befintlig infrastruktur som exempelvis kollektivtrafik.</w:t>
            </w:r>
          </w:p>
          <w:p w14:paraId="76CF7B86"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2C09A454" w14:textId="72221864" w:rsidR="009070FE" w:rsidRPr="000E2C84" w:rsidRDefault="009070FE" w:rsidP="000D2AEE">
            <w:pPr>
              <w:rPr>
                <w:rFonts w:ascii="Times New Roman" w:hAnsi="Times New Roman" w:cs="Times New Roman"/>
                <w:strike/>
                <w:color w:val="FF0000"/>
              </w:rPr>
            </w:pPr>
            <w:r w:rsidRPr="008E7B71">
              <w:rPr>
                <w:rFonts w:ascii="Times New Roman" w:hAnsi="Times New Roman" w:cs="Times New Roman"/>
              </w:rPr>
              <w:t>Enstaka nylokaliseringar inom eller i direkt anslutning till befintliga bebyggelsegrupper</w:t>
            </w:r>
            <w:r>
              <w:rPr>
                <w:rFonts w:ascii="Times New Roman" w:hAnsi="Times New Roman" w:cs="Times New Roman"/>
              </w:rPr>
              <w:t xml:space="preserve"> </w:t>
            </w:r>
            <w:r w:rsidRPr="008E7B71">
              <w:rPr>
                <w:rFonts w:ascii="Times New Roman" w:hAnsi="Times New Roman" w:cs="Times New Roman"/>
              </w:rPr>
              <w:t>kan accepteras i det fall den tillkommande bebyggelsen samspelar med den befintliga</w:t>
            </w:r>
            <w:r>
              <w:rPr>
                <w:rFonts w:ascii="Times New Roman" w:hAnsi="Times New Roman" w:cs="Times New Roman"/>
              </w:rPr>
              <w:t xml:space="preserve"> </w:t>
            </w:r>
            <w:r w:rsidRPr="008E7B71">
              <w:rPr>
                <w:rFonts w:ascii="Times New Roman" w:hAnsi="Times New Roman" w:cs="Times New Roman"/>
              </w:rPr>
              <w:t>bebyggelsen på ett bra sätt</w:t>
            </w:r>
            <w:r w:rsidRPr="000E2C84">
              <w:rPr>
                <w:rFonts w:ascii="Times New Roman" w:hAnsi="Times New Roman" w:cs="Times New Roman"/>
                <w:color w:val="FF0000"/>
              </w:rPr>
              <w:t xml:space="preserve">. </w:t>
            </w:r>
            <w:r w:rsidRPr="000E2C84">
              <w:rPr>
                <w:rFonts w:ascii="Times New Roman" w:hAnsi="Times New Roman" w:cs="Times New Roman"/>
                <w:strike/>
                <w:color w:val="FF0000"/>
              </w:rPr>
              <w:t>och inte stegvis leder till en succesiv utvidgning av den befintliga bebyggelsegruppen</w:t>
            </w:r>
            <w:r w:rsidRPr="008E7B71">
              <w:rPr>
                <w:rFonts w:ascii="Times New Roman" w:hAnsi="Times New Roman" w:cs="Times New Roman"/>
              </w:rPr>
              <w:t>. De får inte heller vara hindrande för jordbruk, friluftsliv-, natur-</w:t>
            </w:r>
            <w:r>
              <w:rPr>
                <w:rFonts w:ascii="Times New Roman" w:hAnsi="Times New Roman" w:cs="Times New Roman"/>
              </w:rPr>
              <w:t xml:space="preserve"> </w:t>
            </w:r>
            <w:r w:rsidRPr="008E7B71">
              <w:rPr>
                <w:rFonts w:ascii="Times New Roman" w:hAnsi="Times New Roman" w:cs="Times New Roman"/>
              </w:rPr>
              <w:t>eller kulturmiljöintressen och hänsyn ska tas till strandskydd. Därutöver krävs att VA</w:t>
            </w:r>
            <w:r>
              <w:rPr>
                <w:rFonts w:ascii="Times New Roman" w:hAnsi="Times New Roman" w:cs="Times New Roman"/>
              </w:rPr>
              <w:t>-</w:t>
            </w:r>
            <w:r w:rsidRPr="008E7B71">
              <w:rPr>
                <w:rFonts w:ascii="Times New Roman" w:hAnsi="Times New Roman" w:cs="Times New Roman"/>
              </w:rPr>
              <w:t>frågan</w:t>
            </w:r>
            <w:r>
              <w:rPr>
                <w:rFonts w:ascii="Times New Roman" w:hAnsi="Times New Roman" w:cs="Times New Roman"/>
              </w:rPr>
              <w:t xml:space="preserve"> </w:t>
            </w:r>
            <w:r w:rsidRPr="008E7B71">
              <w:rPr>
                <w:rFonts w:ascii="Times New Roman" w:hAnsi="Times New Roman" w:cs="Times New Roman"/>
              </w:rPr>
              <w:t xml:space="preserve">kan lösas på ett hållbart sätt och att lokaliseringen är </w:t>
            </w:r>
            <w:r w:rsidRPr="000E2C84">
              <w:rPr>
                <w:rFonts w:ascii="Times New Roman" w:hAnsi="Times New Roman" w:cs="Times New Roman"/>
                <w:color w:val="FF0000"/>
              </w:rPr>
              <w:t xml:space="preserve">miljömässigt hållbar. </w:t>
            </w:r>
            <w:r w:rsidRPr="000E2C84">
              <w:rPr>
                <w:rFonts w:ascii="Times New Roman" w:hAnsi="Times New Roman" w:cs="Times New Roman"/>
                <w:strike/>
                <w:color w:val="FF0000"/>
              </w:rPr>
              <w:t>utifrån möjlighet att</w:t>
            </w:r>
          </w:p>
          <w:p w14:paraId="08F20170" w14:textId="77777777" w:rsidR="009070FE" w:rsidRPr="000E2C84" w:rsidRDefault="009070FE" w:rsidP="000D2AEE">
            <w:pPr>
              <w:rPr>
                <w:rFonts w:ascii="Times New Roman" w:hAnsi="Times New Roman" w:cs="Times New Roman"/>
                <w:strike/>
                <w:color w:val="FF0000"/>
              </w:rPr>
            </w:pPr>
            <w:r w:rsidRPr="000E2C84">
              <w:rPr>
                <w:rFonts w:ascii="Times New Roman" w:hAnsi="Times New Roman" w:cs="Times New Roman"/>
                <w:strike/>
                <w:color w:val="FF0000"/>
              </w:rPr>
              <w:t>nyttja befintlig infrastruktur som exempelvis kollektivtrafik.</w:t>
            </w:r>
          </w:p>
          <w:p w14:paraId="10C2B234" w14:textId="77777777" w:rsidR="009070FE" w:rsidRDefault="009070FE" w:rsidP="0004681B">
            <w:pPr>
              <w:rPr>
                <w:rFonts w:ascii="Times New Roman" w:hAnsi="Times New Roman" w:cs="Times New Roman"/>
                <w:b/>
                <w:bCs/>
                <w:sz w:val="28"/>
                <w:szCs w:val="28"/>
              </w:rPr>
            </w:pPr>
          </w:p>
        </w:tc>
      </w:tr>
      <w:tr w:rsidR="009070FE" w14:paraId="306BED54" w14:textId="77777777" w:rsidTr="004D13EC">
        <w:tc>
          <w:tcPr>
            <w:tcW w:w="6988" w:type="dxa"/>
            <w:shd w:val="clear" w:color="auto" w:fill="E2EFD9" w:themeFill="accent6" w:themeFillTint="33"/>
          </w:tcPr>
          <w:p w14:paraId="0C09AA9A" w14:textId="73BF8982" w:rsidR="009070FE" w:rsidRPr="008E7B71" w:rsidRDefault="009070FE" w:rsidP="000D2AEE">
            <w:pPr>
              <w:rPr>
                <w:rFonts w:ascii="Times New Roman" w:hAnsi="Times New Roman" w:cs="Times New Roman"/>
              </w:rPr>
            </w:pPr>
            <w:r w:rsidRPr="008E7B71">
              <w:rPr>
                <w:rFonts w:ascii="Times New Roman" w:hAnsi="Times New Roman" w:cs="Times New Roman"/>
              </w:rPr>
              <w:t>Vid lokalisering av bebyggelse bör hänsyn tas till förutsättningarna att klara en acceptabel</w:t>
            </w:r>
            <w:r>
              <w:rPr>
                <w:rFonts w:ascii="Times New Roman" w:hAnsi="Times New Roman" w:cs="Times New Roman"/>
              </w:rPr>
              <w:t xml:space="preserve"> </w:t>
            </w:r>
            <w:r w:rsidRPr="008E7B71">
              <w:rPr>
                <w:rFonts w:ascii="Times New Roman" w:hAnsi="Times New Roman" w:cs="Times New Roman"/>
              </w:rPr>
              <w:t>trafikförsörjning och annan samhällsservice till rimliga kostnader. Kommunalekonomiska</w:t>
            </w:r>
            <w:r>
              <w:rPr>
                <w:rFonts w:ascii="Times New Roman" w:hAnsi="Times New Roman" w:cs="Times New Roman"/>
              </w:rPr>
              <w:t xml:space="preserve"> </w:t>
            </w:r>
            <w:r w:rsidRPr="008E7B71">
              <w:rPr>
                <w:rFonts w:ascii="Times New Roman" w:hAnsi="Times New Roman" w:cs="Times New Roman"/>
              </w:rPr>
              <w:t>konsekvenser av en lokalisering kan behöva beaktas, även vid prövning av enskilda</w:t>
            </w:r>
            <w:r>
              <w:rPr>
                <w:rFonts w:ascii="Times New Roman" w:hAnsi="Times New Roman" w:cs="Times New Roman"/>
              </w:rPr>
              <w:t xml:space="preserve"> </w:t>
            </w:r>
            <w:r w:rsidRPr="008E7B71">
              <w:rPr>
                <w:rFonts w:ascii="Times New Roman" w:hAnsi="Times New Roman" w:cs="Times New Roman"/>
              </w:rPr>
              <w:t>bygglov</w:t>
            </w:r>
            <w:r w:rsidR="00FB5A2A">
              <w:rPr>
                <w:rFonts w:ascii="Times New Roman" w:hAnsi="Times New Roman" w:cs="Times New Roman"/>
              </w:rPr>
              <w:t>s</w:t>
            </w:r>
            <w:r w:rsidRPr="008E7B71">
              <w:rPr>
                <w:rFonts w:ascii="Times New Roman" w:hAnsi="Times New Roman" w:cs="Times New Roman"/>
              </w:rPr>
              <w:t>ärenden, t.ex. bristande skol- eller VA-kapacitet eller uppkomst av andra krav på</w:t>
            </w:r>
            <w:r>
              <w:rPr>
                <w:rFonts w:ascii="Times New Roman" w:hAnsi="Times New Roman" w:cs="Times New Roman"/>
              </w:rPr>
              <w:t xml:space="preserve"> </w:t>
            </w:r>
            <w:r w:rsidRPr="008E7B71">
              <w:rPr>
                <w:rFonts w:ascii="Times New Roman" w:hAnsi="Times New Roman" w:cs="Times New Roman"/>
              </w:rPr>
              <w:t>samhällsservice som kommunen inte kan tillgodose med planerade och tillgängliga resurser.</w:t>
            </w:r>
            <w:r>
              <w:rPr>
                <w:rFonts w:ascii="Times New Roman" w:hAnsi="Times New Roman" w:cs="Times New Roman"/>
              </w:rPr>
              <w:t xml:space="preserve"> </w:t>
            </w:r>
            <w:r w:rsidRPr="008E7B71">
              <w:rPr>
                <w:rFonts w:ascii="Times New Roman" w:hAnsi="Times New Roman" w:cs="Times New Roman"/>
              </w:rPr>
              <w:t>Ny permanentbostad bör därför lokaliseras i närheten av befintliga helårsbostäder</w:t>
            </w:r>
            <w:r>
              <w:rPr>
                <w:rFonts w:ascii="Times New Roman" w:hAnsi="Times New Roman" w:cs="Times New Roman"/>
              </w:rPr>
              <w:t xml:space="preserve"> </w:t>
            </w:r>
            <w:r w:rsidRPr="008E7B71">
              <w:rPr>
                <w:rFonts w:ascii="Times New Roman" w:hAnsi="Times New Roman" w:cs="Times New Roman"/>
              </w:rPr>
              <w:t>och i närheten av allmän väg eller större allmänt trafikerad enskild väg. Om lokaliseringen</w:t>
            </w:r>
            <w:r>
              <w:rPr>
                <w:rFonts w:ascii="Times New Roman" w:hAnsi="Times New Roman" w:cs="Times New Roman"/>
              </w:rPr>
              <w:t xml:space="preserve"> </w:t>
            </w:r>
            <w:r w:rsidRPr="008E7B71">
              <w:rPr>
                <w:rFonts w:ascii="Times New Roman" w:hAnsi="Times New Roman" w:cs="Times New Roman"/>
              </w:rPr>
              <w:t>styrs av rimliga enskilda intressen, t.ex. vid näringsanknuten bebyggelse, bör även annan</w:t>
            </w:r>
          </w:p>
          <w:p w14:paraId="69E29FE6" w14:textId="77777777" w:rsidR="009070FE" w:rsidRPr="008E7B71" w:rsidRDefault="009070FE" w:rsidP="000D2AEE">
            <w:pPr>
              <w:rPr>
                <w:rFonts w:ascii="Times New Roman" w:hAnsi="Times New Roman" w:cs="Times New Roman"/>
              </w:rPr>
            </w:pPr>
            <w:r w:rsidRPr="008E7B71">
              <w:rPr>
                <w:rFonts w:ascii="Times New Roman" w:hAnsi="Times New Roman" w:cs="Times New Roman"/>
              </w:rPr>
              <w:t>lokalisering godtas.</w:t>
            </w:r>
          </w:p>
          <w:p w14:paraId="301574FF"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3693ECA1" w14:textId="77777777" w:rsidR="00DE64C5" w:rsidRPr="00DE64C5" w:rsidRDefault="00DE64C5" w:rsidP="00DE64C5">
            <w:pPr>
              <w:rPr>
                <w:rFonts w:ascii="Times New Roman" w:hAnsi="Times New Roman" w:cs="Times New Roman"/>
                <w:strike/>
                <w:color w:val="FF0000"/>
              </w:rPr>
            </w:pPr>
            <w:r w:rsidRPr="00DE64C5">
              <w:rPr>
                <w:rFonts w:ascii="Times New Roman" w:hAnsi="Times New Roman" w:cs="Times New Roman"/>
                <w:strike/>
                <w:color w:val="FF0000"/>
              </w:rPr>
              <w:t>Vid lokalisering av bebyggelse bör hänsyn tas till förutsättningarna att klara en acceptabel trafikförsörjning och annan samhällsservice till rimliga kostnader. Kommunalekonomiska konsekvenser av en lokalisering kan behöva beaktas, även vid prövning av enskilda bygglovsärenden, t.ex. bristande skol- eller VA-kapacitet eller uppkomst av andra krav på samhällsservice som kommunen inte kan tillgodose med planerade och tillgängliga resurser. Ny permanentbostad bör därför lokaliseras i närheten av befintliga helårsbostäder och i närheten av allmän väg eller större allmänt trafikerad enskild väg. Om lokaliseringen styrs av rimliga enskilda intressen, t.ex. vid näringsanknuten bebyggelse, bör även annan</w:t>
            </w:r>
          </w:p>
          <w:p w14:paraId="63E9A8EA" w14:textId="77777777" w:rsidR="00DE64C5" w:rsidRPr="00DE64C5" w:rsidRDefault="00DE64C5" w:rsidP="00DE64C5">
            <w:pPr>
              <w:rPr>
                <w:rFonts w:ascii="Times New Roman" w:hAnsi="Times New Roman" w:cs="Times New Roman"/>
                <w:strike/>
                <w:color w:val="FF0000"/>
              </w:rPr>
            </w:pPr>
            <w:proofErr w:type="gramStart"/>
            <w:r w:rsidRPr="00DE64C5">
              <w:rPr>
                <w:rFonts w:ascii="Times New Roman" w:hAnsi="Times New Roman" w:cs="Times New Roman"/>
                <w:strike/>
                <w:color w:val="FF0000"/>
              </w:rPr>
              <w:t>lokalisering godtas.</w:t>
            </w:r>
            <w:proofErr w:type="gramEnd"/>
          </w:p>
          <w:p w14:paraId="4236190D" w14:textId="35EB4691" w:rsidR="009070FE" w:rsidRDefault="009070FE" w:rsidP="0004681B">
            <w:pPr>
              <w:rPr>
                <w:rFonts w:ascii="Times New Roman" w:hAnsi="Times New Roman" w:cs="Times New Roman"/>
                <w:b/>
                <w:bCs/>
                <w:sz w:val="28"/>
                <w:szCs w:val="28"/>
              </w:rPr>
            </w:pPr>
          </w:p>
        </w:tc>
      </w:tr>
      <w:tr w:rsidR="009070FE" w14:paraId="5D5F08D2" w14:textId="77777777" w:rsidTr="004D13EC">
        <w:tc>
          <w:tcPr>
            <w:tcW w:w="6988" w:type="dxa"/>
            <w:shd w:val="clear" w:color="auto" w:fill="E2EFD9" w:themeFill="accent6" w:themeFillTint="33"/>
          </w:tcPr>
          <w:p w14:paraId="163F45DF" w14:textId="77777777" w:rsidR="009070FE" w:rsidRPr="008E7B71" w:rsidRDefault="009070FE" w:rsidP="000D2AEE">
            <w:pPr>
              <w:rPr>
                <w:rFonts w:ascii="Times New Roman" w:hAnsi="Times New Roman" w:cs="Times New Roman"/>
              </w:rPr>
            </w:pPr>
            <w:r w:rsidRPr="008E7B71">
              <w:rPr>
                <w:rFonts w:ascii="Times New Roman" w:hAnsi="Times New Roman" w:cs="Times New Roman"/>
              </w:rPr>
              <w:t>Utbredning av bebyggelse med direktutfarter längs allmän väg bör undvikas, liksom randbebyggelse</w:t>
            </w:r>
          </w:p>
          <w:p w14:paraId="1468478B" w14:textId="77777777" w:rsidR="009070FE" w:rsidRPr="008E7B71" w:rsidRDefault="009070FE" w:rsidP="000D2AEE">
            <w:pPr>
              <w:rPr>
                <w:rFonts w:ascii="Times New Roman" w:hAnsi="Times New Roman" w:cs="Times New Roman"/>
              </w:rPr>
            </w:pPr>
            <w:r w:rsidRPr="008E7B71">
              <w:rPr>
                <w:rFonts w:ascii="Times New Roman" w:hAnsi="Times New Roman" w:cs="Times New Roman"/>
              </w:rPr>
              <w:t>omedelbart utanför detaljplanelagda områden</w:t>
            </w:r>
            <w:r>
              <w:rPr>
                <w:rFonts w:ascii="Times New Roman" w:hAnsi="Times New Roman" w:cs="Times New Roman"/>
              </w:rPr>
              <w:t>.</w:t>
            </w:r>
          </w:p>
          <w:p w14:paraId="02CB390D"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7F8D5691" w14:textId="77777777" w:rsidR="009070FE" w:rsidRPr="000E2C84" w:rsidRDefault="009070FE" w:rsidP="000D2AEE">
            <w:pPr>
              <w:rPr>
                <w:rFonts w:ascii="Times New Roman" w:hAnsi="Times New Roman" w:cs="Times New Roman"/>
                <w:strike/>
                <w:color w:val="FF0000"/>
              </w:rPr>
            </w:pPr>
            <w:r w:rsidRPr="008E7B71">
              <w:rPr>
                <w:rFonts w:ascii="Times New Roman" w:hAnsi="Times New Roman" w:cs="Times New Roman"/>
              </w:rPr>
              <w:lastRenderedPageBreak/>
              <w:t>Utbredning av bebyggelse med direktutfarter längs al</w:t>
            </w:r>
            <w:r>
              <w:rPr>
                <w:rFonts w:ascii="Times New Roman" w:hAnsi="Times New Roman" w:cs="Times New Roman"/>
              </w:rPr>
              <w:t>lmän väg bör undvikas.</w:t>
            </w:r>
            <w:r w:rsidRPr="008E7B71">
              <w:rPr>
                <w:rFonts w:ascii="Times New Roman" w:hAnsi="Times New Roman" w:cs="Times New Roman"/>
              </w:rPr>
              <w:t xml:space="preserve"> </w:t>
            </w:r>
            <w:r w:rsidRPr="000E2C84">
              <w:rPr>
                <w:rFonts w:ascii="Times New Roman" w:hAnsi="Times New Roman" w:cs="Times New Roman"/>
                <w:strike/>
                <w:color w:val="FF0000"/>
              </w:rPr>
              <w:t>liksom randbebyggelse</w:t>
            </w:r>
          </w:p>
          <w:p w14:paraId="6C3EE5EB" w14:textId="77777777" w:rsidR="009070FE" w:rsidRPr="000E2C84" w:rsidRDefault="009070FE" w:rsidP="000D2AEE">
            <w:pPr>
              <w:rPr>
                <w:rFonts w:ascii="Times New Roman" w:hAnsi="Times New Roman" w:cs="Times New Roman"/>
                <w:strike/>
                <w:color w:val="FF0000"/>
              </w:rPr>
            </w:pPr>
            <w:r w:rsidRPr="000E2C84">
              <w:rPr>
                <w:rFonts w:ascii="Times New Roman" w:hAnsi="Times New Roman" w:cs="Times New Roman"/>
                <w:strike/>
                <w:color w:val="FF0000"/>
              </w:rPr>
              <w:t>omedelbart utanför detaljplanelagda områden.</w:t>
            </w:r>
          </w:p>
          <w:p w14:paraId="4958591A" w14:textId="77777777" w:rsidR="009070FE" w:rsidRDefault="009070FE" w:rsidP="0004681B">
            <w:pPr>
              <w:rPr>
                <w:rFonts w:ascii="Times New Roman" w:hAnsi="Times New Roman" w:cs="Times New Roman"/>
                <w:b/>
                <w:bCs/>
                <w:sz w:val="28"/>
                <w:szCs w:val="28"/>
              </w:rPr>
            </w:pPr>
          </w:p>
        </w:tc>
      </w:tr>
      <w:tr w:rsidR="009070FE" w14:paraId="5AE1B66F" w14:textId="77777777" w:rsidTr="004D13EC">
        <w:tc>
          <w:tcPr>
            <w:tcW w:w="6988" w:type="dxa"/>
            <w:shd w:val="clear" w:color="auto" w:fill="E2EFD9" w:themeFill="accent6" w:themeFillTint="33"/>
          </w:tcPr>
          <w:p w14:paraId="44076248" w14:textId="77777777" w:rsidR="009070FE" w:rsidRPr="000A629E" w:rsidRDefault="009070FE" w:rsidP="000D2AEE">
            <w:pPr>
              <w:rPr>
                <w:rFonts w:ascii="Times New Roman" w:hAnsi="Times New Roman" w:cs="Times New Roman"/>
              </w:rPr>
            </w:pPr>
            <w:r w:rsidRPr="000A629E">
              <w:rPr>
                <w:rFonts w:ascii="Times New Roman" w:hAnsi="Times New Roman" w:cs="Times New Roman"/>
              </w:rPr>
              <w:lastRenderedPageBreak/>
              <w:t>Ovanstående uttrycker ett allmänt intresse som allti</w:t>
            </w:r>
            <w:r>
              <w:rPr>
                <w:rFonts w:ascii="Times New Roman" w:hAnsi="Times New Roman" w:cs="Times New Roman"/>
              </w:rPr>
              <w:t>d ska beaktas vid lokalisering</w:t>
            </w:r>
            <w:r w:rsidRPr="000A629E">
              <w:rPr>
                <w:rFonts w:ascii="Times New Roman" w:hAnsi="Times New Roman" w:cs="Times New Roman"/>
              </w:rPr>
              <w:t>sprövningar</w:t>
            </w:r>
            <w:r>
              <w:rPr>
                <w:rFonts w:ascii="Times New Roman" w:hAnsi="Times New Roman" w:cs="Times New Roman"/>
              </w:rPr>
              <w:t xml:space="preserve"> </w:t>
            </w:r>
            <w:r w:rsidRPr="000A629E">
              <w:rPr>
                <w:rFonts w:ascii="Times New Roman" w:hAnsi="Times New Roman" w:cs="Times New Roman"/>
              </w:rPr>
              <w:t>genom bygglov och detaljplaneläggning enligt reglerna i plan- och bygglagen.</w:t>
            </w:r>
          </w:p>
          <w:p w14:paraId="21E250FC"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02498E38" w14:textId="77777777" w:rsidR="009070FE" w:rsidRDefault="009070FE" w:rsidP="0004681B">
            <w:pPr>
              <w:rPr>
                <w:rFonts w:ascii="Times New Roman" w:hAnsi="Times New Roman" w:cs="Times New Roman"/>
                <w:b/>
                <w:bCs/>
                <w:sz w:val="28"/>
                <w:szCs w:val="28"/>
              </w:rPr>
            </w:pPr>
          </w:p>
        </w:tc>
      </w:tr>
      <w:tr w:rsidR="009070FE" w14:paraId="07323052" w14:textId="77777777" w:rsidTr="004D13EC">
        <w:tc>
          <w:tcPr>
            <w:tcW w:w="6988" w:type="dxa"/>
            <w:tcBorders>
              <w:bottom w:val="single" w:sz="4" w:space="0" w:color="auto"/>
            </w:tcBorders>
            <w:shd w:val="clear" w:color="auto" w:fill="E2EFD9" w:themeFill="accent6" w:themeFillTint="33"/>
          </w:tcPr>
          <w:p w14:paraId="2020B418" w14:textId="77777777" w:rsidR="009070FE" w:rsidRPr="00DA6E6F" w:rsidRDefault="009070FE" w:rsidP="00DA6E6F">
            <w:pPr>
              <w:rPr>
                <w:rFonts w:ascii="Times New Roman" w:hAnsi="Times New Roman" w:cs="Times New Roman"/>
                <w:b/>
                <w:bCs/>
                <w:sz w:val="28"/>
                <w:szCs w:val="28"/>
              </w:rPr>
            </w:pPr>
          </w:p>
        </w:tc>
        <w:tc>
          <w:tcPr>
            <w:tcW w:w="6988" w:type="dxa"/>
            <w:tcBorders>
              <w:bottom w:val="single" w:sz="4" w:space="0" w:color="auto"/>
            </w:tcBorders>
            <w:shd w:val="clear" w:color="auto" w:fill="E2EFD9" w:themeFill="accent6" w:themeFillTint="33"/>
          </w:tcPr>
          <w:p w14:paraId="6A522C03" w14:textId="77777777" w:rsidR="009070FE" w:rsidRPr="000E2C84" w:rsidRDefault="009070FE" w:rsidP="000D2AEE">
            <w:pPr>
              <w:rPr>
                <w:rFonts w:ascii="Times New Roman" w:hAnsi="Times New Roman" w:cs="Times New Roman"/>
                <w:color w:val="FF0000"/>
              </w:rPr>
            </w:pPr>
            <w:r w:rsidRPr="000E2C84">
              <w:rPr>
                <w:rFonts w:ascii="Times New Roman" w:hAnsi="Times New Roman" w:cs="Times New Roman"/>
                <w:color w:val="FF0000"/>
              </w:rPr>
              <w:t>Helt nya byar kan tillåtas uppstå i attraktiva lägen där det är lämpligt ur miljö- och hållbarhetssynpunkt och med beaktande av landsbygdens bebyggelsestruktur.</w:t>
            </w:r>
          </w:p>
          <w:p w14:paraId="21A9B930" w14:textId="77777777" w:rsidR="009070FE" w:rsidRDefault="009070FE" w:rsidP="0004681B">
            <w:pPr>
              <w:rPr>
                <w:rFonts w:ascii="Times New Roman" w:hAnsi="Times New Roman" w:cs="Times New Roman"/>
                <w:b/>
                <w:bCs/>
                <w:sz w:val="28"/>
                <w:szCs w:val="28"/>
              </w:rPr>
            </w:pPr>
          </w:p>
        </w:tc>
      </w:tr>
      <w:tr w:rsidR="009070FE" w14:paraId="215B38E6" w14:textId="77777777" w:rsidTr="004D13EC">
        <w:tc>
          <w:tcPr>
            <w:tcW w:w="6988" w:type="dxa"/>
            <w:shd w:val="clear" w:color="auto" w:fill="auto"/>
          </w:tcPr>
          <w:p w14:paraId="1DD9CD32" w14:textId="77777777" w:rsidR="009070FE" w:rsidRPr="000A629E" w:rsidRDefault="009070FE" w:rsidP="000D2AEE">
            <w:pPr>
              <w:rPr>
                <w:rFonts w:ascii="Times New Roman" w:hAnsi="Times New Roman" w:cs="Times New Roman"/>
                <w:b/>
              </w:rPr>
            </w:pPr>
          </w:p>
        </w:tc>
        <w:tc>
          <w:tcPr>
            <w:tcW w:w="6988" w:type="dxa"/>
            <w:shd w:val="clear" w:color="auto" w:fill="auto"/>
          </w:tcPr>
          <w:p w14:paraId="47A1B2F5" w14:textId="77777777" w:rsidR="009070FE" w:rsidRDefault="009070FE" w:rsidP="0004681B">
            <w:pPr>
              <w:rPr>
                <w:rFonts w:ascii="Times New Roman" w:hAnsi="Times New Roman" w:cs="Times New Roman"/>
                <w:b/>
                <w:bCs/>
                <w:sz w:val="28"/>
                <w:szCs w:val="28"/>
              </w:rPr>
            </w:pPr>
          </w:p>
        </w:tc>
      </w:tr>
      <w:tr w:rsidR="009070FE" w14:paraId="4C6639CC" w14:textId="77777777" w:rsidTr="004D13EC">
        <w:tc>
          <w:tcPr>
            <w:tcW w:w="6988" w:type="dxa"/>
            <w:shd w:val="clear" w:color="auto" w:fill="E2EFD9" w:themeFill="accent6" w:themeFillTint="33"/>
          </w:tcPr>
          <w:p w14:paraId="6D6F5058" w14:textId="77777777" w:rsidR="009070FE" w:rsidRPr="000A629E" w:rsidRDefault="009070FE" w:rsidP="000D2AEE">
            <w:pPr>
              <w:rPr>
                <w:rFonts w:ascii="Times New Roman" w:hAnsi="Times New Roman" w:cs="Times New Roman"/>
                <w:b/>
              </w:rPr>
            </w:pPr>
            <w:r w:rsidRPr="000A629E">
              <w:rPr>
                <w:rFonts w:ascii="Times New Roman" w:hAnsi="Times New Roman" w:cs="Times New Roman"/>
                <w:b/>
              </w:rPr>
              <w:t>Riktlinjer för fritidshus</w:t>
            </w:r>
          </w:p>
          <w:p w14:paraId="2B747103"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2D2054E9" w14:textId="77777777" w:rsidR="009070FE" w:rsidRDefault="009070FE" w:rsidP="0004681B">
            <w:pPr>
              <w:rPr>
                <w:rFonts w:ascii="Times New Roman" w:hAnsi="Times New Roman" w:cs="Times New Roman"/>
                <w:b/>
                <w:bCs/>
                <w:sz w:val="28"/>
                <w:szCs w:val="28"/>
              </w:rPr>
            </w:pPr>
          </w:p>
        </w:tc>
      </w:tr>
      <w:tr w:rsidR="009070FE" w14:paraId="3CD72C54" w14:textId="77777777" w:rsidTr="004D13EC">
        <w:tc>
          <w:tcPr>
            <w:tcW w:w="6988" w:type="dxa"/>
            <w:shd w:val="clear" w:color="auto" w:fill="E2EFD9" w:themeFill="accent6" w:themeFillTint="33"/>
          </w:tcPr>
          <w:p w14:paraId="626A3754" w14:textId="77777777" w:rsidR="009070FE" w:rsidRPr="000A629E" w:rsidRDefault="009070FE" w:rsidP="000D2AEE">
            <w:pPr>
              <w:rPr>
                <w:rFonts w:ascii="Times New Roman" w:hAnsi="Times New Roman" w:cs="Times New Roman"/>
              </w:rPr>
            </w:pPr>
            <w:r w:rsidRPr="000A629E">
              <w:rPr>
                <w:rFonts w:ascii="Times New Roman" w:hAnsi="Times New Roman" w:cs="Times New Roman"/>
              </w:rPr>
              <w:t>Fritidshusbebyggelse betraktas positivt. Den får dock inte inverka hindrande för det rörliga</w:t>
            </w:r>
            <w:r>
              <w:rPr>
                <w:rFonts w:ascii="Times New Roman" w:hAnsi="Times New Roman" w:cs="Times New Roman"/>
              </w:rPr>
              <w:t xml:space="preserve"> </w:t>
            </w:r>
            <w:r w:rsidRPr="000A629E">
              <w:rPr>
                <w:rFonts w:ascii="Times New Roman" w:hAnsi="Times New Roman" w:cs="Times New Roman"/>
              </w:rPr>
              <w:t>friluftslivet eller påtagliga naturvårdsintressen. Den bör lokaliseras till samlade grupper</w:t>
            </w:r>
            <w:r>
              <w:rPr>
                <w:rFonts w:ascii="Times New Roman" w:hAnsi="Times New Roman" w:cs="Times New Roman"/>
              </w:rPr>
              <w:t xml:space="preserve"> som hålls åtskil</w:t>
            </w:r>
            <w:r w:rsidRPr="000A629E">
              <w:rPr>
                <w:rFonts w:ascii="Times New Roman" w:hAnsi="Times New Roman" w:cs="Times New Roman"/>
              </w:rPr>
              <w:t>da av naturmark.</w:t>
            </w:r>
          </w:p>
          <w:p w14:paraId="133C80FB"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132CE844" w14:textId="77777777" w:rsidR="009070FE" w:rsidRDefault="009070FE" w:rsidP="0004681B">
            <w:pPr>
              <w:rPr>
                <w:rFonts w:ascii="Times New Roman" w:hAnsi="Times New Roman" w:cs="Times New Roman"/>
                <w:b/>
                <w:bCs/>
                <w:sz w:val="28"/>
                <w:szCs w:val="28"/>
              </w:rPr>
            </w:pPr>
          </w:p>
        </w:tc>
      </w:tr>
      <w:tr w:rsidR="009070FE" w14:paraId="3967A8E8" w14:textId="77777777" w:rsidTr="004D13EC">
        <w:tc>
          <w:tcPr>
            <w:tcW w:w="6988" w:type="dxa"/>
            <w:shd w:val="clear" w:color="auto" w:fill="E2EFD9" w:themeFill="accent6" w:themeFillTint="33"/>
          </w:tcPr>
          <w:p w14:paraId="1FD978FE" w14:textId="77777777" w:rsidR="009070FE" w:rsidRPr="000A629E" w:rsidRDefault="009070FE" w:rsidP="000D2AEE">
            <w:pPr>
              <w:rPr>
                <w:rFonts w:ascii="Times New Roman" w:hAnsi="Times New Roman" w:cs="Times New Roman"/>
              </w:rPr>
            </w:pPr>
            <w:r w:rsidRPr="000A629E">
              <w:rPr>
                <w:rFonts w:ascii="Times New Roman" w:hAnsi="Times New Roman" w:cs="Times New Roman"/>
              </w:rPr>
              <w:t>Fritidshusområdens befintliga karaktär bör bibehållas. Det gäller såväl bebyggelsens omfattning</w:t>
            </w:r>
            <w:r>
              <w:rPr>
                <w:rFonts w:ascii="Times New Roman" w:hAnsi="Times New Roman" w:cs="Times New Roman"/>
              </w:rPr>
              <w:t xml:space="preserve"> </w:t>
            </w:r>
            <w:r w:rsidRPr="000A629E">
              <w:rPr>
                <w:rFonts w:ascii="Times New Roman" w:hAnsi="Times New Roman" w:cs="Times New Roman"/>
              </w:rPr>
              <w:t>och utformning som tomtplatsernas storlek. Inom älvslandskapet och i vissa särskilt</w:t>
            </w:r>
            <w:r>
              <w:rPr>
                <w:rFonts w:ascii="Times New Roman" w:hAnsi="Times New Roman" w:cs="Times New Roman"/>
              </w:rPr>
              <w:t xml:space="preserve"> </w:t>
            </w:r>
            <w:r w:rsidRPr="000A629E">
              <w:rPr>
                <w:rFonts w:ascii="Times New Roman" w:hAnsi="Times New Roman" w:cs="Times New Roman"/>
              </w:rPr>
              <w:t>känsliga områden efter kusten är det särskilt viktigt att värna om fritidsbebyggelsens</w:t>
            </w:r>
            <w:r>
              <w:rPr>
                <w:rFonts w:ascii="Times New Roman" w:hAnsi="Times New Roman" w:cs="Times New Roman"/>
              </w:rPr>
              <w:t xml:space="preserve"> </w:t>
            </w:r>
            <w:r w:rsidRPr="000A629E">
              <w:rPr>
                <w:rFonts w:ascii="Times New Roman" w:hAnsi="Times New Roman" w:cs="Times New Roman"/>
              </w:rPr>
              <w:t>karaktär med hänsyn till kultur- eller naturvärden.</w:t>
            </w:r>
          </w:p>
          <w:p w14:paraId="25CC7220"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2F4306C6" w14:textId="77777777" w:rsidR="009070FE" w:rsidRDefault="009070FE" w:rsidP="0004681B">
            <w:pPr>
              <w:rPr>
                <w:rFonts w:ascii="Times New Roman" w:hAnsi="Times New Roman" w:cs="Times New Roman"/>
                <w:b/>
                <w:bCs/>
                <w:sz w:val="28"/>
                <w:szCs w:val="28"/>
              </w:rPr>
            </w:pPr>
          </w:p>
        </w:tc>
      </w:tr>
      <w:tr w:rsidR="009070FE" w14:paraId="0A371D42" w14:textId="77777777" w:rsidTr="004D13EC">
        <w:tc>
          <w:tcPr>
            <w:tcW w:w="6988" w:type="dxa"/>
          </w:tcPr>
          <w:p w14:paraId="625064F7" w14:textId="77777777" w:rsidR="009070FE" w:rsidRPr="00DA6E6F" w:rsidRDefault="009070FE" w:rsidP="00DA6E6F">
            <w:pPr>
              <w:rPr>
                <w:rFonts w:ascii="Times New Roman" w:hAnsi="Times New Roman" w:cs="Times New Roman"/>
                <w:b/>
                <w:bCs/>
                <w:sz w:val="28"/>
                <w:szCs w:val="28"/>
              </w:rPr>
            </w:pPr>
          </w:p>
        </w:tc>
        <w:tc>
          <w:tcPr>
            <w:tcW w:w="6988" w:type="dxa"/>
          </w:tcPr>
          <w:p w14:paraId="413E32FE" w14:textId="77777777" w:rsidR="009070FE" w:rsidRDefault="009070FE" w:rsidP="0004681B">
            <w:pPr>
              <w:rPr>
                <w:rFonts w:ascii="Times New Roman" w:hAnsi="Times New Roman" w:cs="Times New Roman"/>
                <w:b/>
                <w:bCs/>
                <w:sz w:val="28"/>
                <w:szCs w:val="28"/>
              </w:rPr>
            </w:pPr>
          </w:p>
        </w:tc>
      </w:tr>
      <w:tr w:rsidR="009070FE" w14:paraId="63FCEA89" w14:textId="77777777" w:rsidTr="004D13EC">
        <w:tc>
          <w:tcPr>
            <w:tcW w:w="6988" w:type="dxa"/>
            <w:tcBorders>
              <w:bottom w:val="single" w:sz="4" w:space="0" w:color="auto"/>
            </w:tcBorders>
          </w:tcPr>
          <w:p w14:paraId="792AE78E" w14:textId="77777777" w:rsidR="009070FE" w:rsidRPr="009F3F7C" w:rsidRDefault="009070FE" w:rsidP="009F3F7C">
            <w:pPr>
              <w:rPr>
                <w:rFonts w:ascii="Times New Roman" w:hAnsi="Times New Roman" w:cs="Times New Roman"/>
                <w:b/>
                <w:bCs/>
                <w:sz w:val="28"/>
                <w:szCs w:val="28"/>
              </w:rPr>
            </w:pPr>
            <w:r w:rsidRPr="009F3F7C">
              <w:rPr>
                <w:rFonts w:ascii="Times New Roman" w:hAnsi="Times New Roman" w:cs="Times New Roman"/>
                <w:b/>
                <w:bCs/>
                <w:sz w:val="28"/>
                <w:szCs w:val="28"/>
              </w:rPr>
              <w:t>2.3 Näringsliv och kommersiell service</w:t>
            </w:r>
          </w:p>
          <w:p w14:paraId="47121CF2" w14:textId="361EE4AD" w:rsidR="009070FE" w:rsidRDefault="009070FE" w:rsidP="009F3F7C">
            <w:pPr>
              <w:rPr>
                <w:rFonts w:ascii="Times New Roman" w:hAnsi="Times New Roman" w:cs="Times New Roman"/>
                <w:bCs/>
              </w:rPr>
            </w:pPr>
            <w:r w:rsidRPr="009F3F7C">
              <w:rPr>
                <w:rFonts w:ascii="Times New Roman" w:hAnsi="Times New Roman" w:cs="Times New Roman"/>
                <w:bCs/>
              </w:rPr>
              <w:t>Lokal näringslivsutveckling är motorn för hållbar utveckling på Umeå landsbygd.</w:t>
            </w:r>
            <w:r>
              <w:rPr>
                <w:rFonts w:ascii="Times New Roman" w:hAnsi="Times New Roman" w:cs="Times New Roman"/>
                <w:bCs/>
              </w:rPr>
              <w:t xml:space="preserve"> </w:t>
            </w:r>
            <w:r w:rsidRPr="009F3F7C">
              <w:rPr>
                <w:rFonts w:ascii="Times New Roman" w:hAnsi="Times New Roman" w:cs="Times New Roman"/>
                <w:bCs/>
              </w:rPr>
              <w:t>Det lokala näringslivet urskiljer sig genom de platsbundna, areella näringarna</w:t>
            </w:r>
            <w:r>
              <w:rPr>
                <w:rFonts w:ascii="Times New Roman" w:hAnsi="Times New Roman" w:cs="Times New Roman"/>
                <w:bCs/>
              </w:rPr>
              <w:t xml:space="preserve"> </w:t>
            </w:r>
            <w:r w:rsidRPr="009F3F7C">
              <w:rPr>
                <w:rFonts w:ascii="Times New Roman" w:hAnsi="Times New Roman" w:cs="Times New Roman"/>
                <w:bCs/>
              </w:rPr>
              <w:t>och många fåmansföretag. De primära branscherna är jord- och skogsbruk,</w:t>
            </w:r>
            <w:r>
              <w:rPr>
                <w:rFonts w:ascii="Times New Roman" w:hAnsi="Times New Roman" w:cs="Times New Roman"/>
                <w:bCs/>
              </w:rPr>
              <w:t xml:space="preserve"> </w:t>
            </w:r>
            <w:r w:rsidRPr="009F3F7C">
              <w:rPr>
                <w:rFonts w:ascii="Times New Roman" w:hAnsi="Times New Roman" w:cs="Times New Roman"/>
                <w:bCs/>
              </w:rPr>
              <w:t>bygg, transport, tillverkning och juridik/ekonomi med potential att bredda näringslivet</w:t>
            </w:r>
            <w:r>
              <w:rPr>
                <w:rFonts w:ascii="Times New Roman" w:hAnsi="Times New Roman" w:cs="Times New Roman"/>
                <w:bCs/>
              </w:rPr>
              <w:t xml:space="preserve"> </w:t>
            </w:r>
            <w:r w:rsidRPr="009F3F7C">
              <w:rPr>
                <w:rFonts w:ascii="Times New Roman" w:hAnsi="Times New Roman" w:cs="Times New Roman"/>
                <w:bCs/>
              </w:rPr>
              <w:t xml:space="preserve">till andra </w:t>
            </w:r>
            <w:r w:rsidRPr="009F3F7C">
              <w:rPr>
                <w:rFonts w:ascii="Times New Roman" w:hAnsi="Times New Roman" w:cs="Times New Roman"/>
                <w:bCs/>
              </w:rPr>
              <w:lastRenderedPageBreak/>
              <w:t>branscher.</w:t>
            </w:r>
          </w:p>
          <w:p w14:paraId="5A378568" w14:textId="77777777" w:rsidR="009070FE" w:rsidRDefault="009070FE" w:rsidP="009F3F7C">
            <w:pPr>
              <w:rPr>
                <w:rFonts w:ascii="Times New Roman" w:hAnsi="Times New Roman" w:cs="Times New Roman"/>
                <w:bCs/>
              </w:rPr>
            </w:pPr>
          </w:p>
          <w:p w14:paraId="2EE54198" w14:textId="77777777" w:rsidR="000A3F6E" w:rsidRPr="009F3F7C" w:rsidRDefault="000A3F6E" w:rsidP="009F3F7C">
            <w:pPr>
              <w:rPr>
                <w:rFonts w:ascii="Times New Roman" w:hAnsi="Times New Roman" w:cs="Times New Roman"/>
                <w:bCs/>
              </w:rPr>
            </w:pPr>
          </w:p>
          <w:p w14:paraId="42C8E69A" w14:textId="3B5AF7B8" w:rsidR="009070FE" w:rsidRDefault="009070FE" w:rsidP="009F3F7C">
            <w:pPr>
              <w:rPr>
                <w:rFonts w:ascii="Times New Roman" w:hAnsi="Times New Roman" w:cs="Times New Roman"/>
                <w:bCs/>
              </w:rPr>
            </w:pPr>
            <w:r w:rsidRPr="009F3F7C">
              <w:rPr>
                <w:rFonts w:ascii="Times New Roman" w:hAnsi="Times New Roman" w:cs="Times New Roman"/>
                <w:bCs/>
              </w:rPr>
              <w:t>Enskilda initiativ är basen för näringslivets utveckling på landsbygden och</w:t>
            </w:r>
            <w:r>
              <w:rPr>
                <w:rFonts w:ascii="Times New Roman" w:hAnsi="Times New Roman" w:cs="Times New Roman"/>
                <w:bCs/>
              </w:rPr>
              <w:t xml:space="preserve"> </w:t>
            </w:r>
            <w:r w:rsidRPr="009F3F7C">
              <w:rPr>
                <w:rFonts w:ascii="Times New Roman" w:hAnsi="Times New Roman" w:cs="Times New Roman"/>
                <w:bCs/>
              </w:rPr>
              <w:t>kommunen förutsätter att företagare, enskilda och utvecklingsgrupper i sitt arbete</w:t>
            </w:r>
            <w:r>
              <w:rPr>
                <w:rFonts w:ascii="Times New Roman" w:hAnsi="Times New Roman" w:cs="Times New Roman"/>
                <w:bCs/>
              </w:rPr>
              <w:t xml:space="preserve"> </w:t>
            </w:r>
            <w:r w:rsidRPr="009F3F7C">
              <w:rPr>
                <w:rFonts w:ascii="Times New Roman" w:hAnsi="Times New Roman" w:cs="Times New Roman"/>
                <w:bCs/>
              </w:rPr>
              <w:t>så långt som möjligt söker finansiering via statliga företagsstöd, EU-fonder</w:t>
            </w:r>
            <w:r>
              <w:rPr>
                <w:rFonts w:ascii="Times New Roman" w:hAnsi="Times New Roman" w:cs="Times New Roman"/>
                <w:bCs/>
              </w:rPr>
              <w:t xml:space="preserve"> </w:t>
            </w:r>
            <w:r w:rsidRPr="009F3F7C">
              <w:rPr>
                <w:rFonts w:ascii="Times New Roman" w:hAnsi="Times New Roman" w:cs="Times New Roman"/>
                <w:bCs/>
              </w:rPr>
              <w:t>etc.</w:t>
            </w:r>
          </w:p>
          <w:p w14:paraId="2BDE176D" w14:textId="77777777" w:rsidR="009070FE" w:rsidRPr="009F3F7C" w:rsidRDefault="009070FE" w:rsidP="009F3F7C">
            <w:pPr>
              <w:rPr>
                <w:rFonts w:ascii="Times New Roman" w:hAnsi="Times New Roman" w:cs="Times New Roman"/>
                <w:bCs/>
              </w:rPr>
            </w:pPr>
          </w:p>
          <w:p w14:paraId="314D96E8" w14:textId="77777777" w:rsidR="001B2990" w:rsidRDefault="001B2990" w:rsidP="009F3F7C">
            <w:pPr>
              <w:rPr>
                <w:rFonts w:ascii="Times New Roman" w:hAnsi="Times New Roman" w:cs="Times New Roman"/>
                <w:b/>
                <w:bCs/>
              </w:rPr>
            </w:pPr>
          </w:p>
          <w:p w14:paraId="08A311B5" w14:textId="77777777" w:rsidR="001B2990" w:rsidRDefault="001B2990" w:rsidP="009F3F7C">
            <w:pPr>
              <w:rPr>
                <w:rFonts w:ascii="Times New Roman" w:hAnsi="Times New Roman" w:cs="Times New Roman"/>
                <w:b/>
                <w:bCs/>
              </w:rPr>
            </w:pPr>
          </w:p>
          <w:p w14:paraId="136EFDDB" w14:textId="77777777" w:rsidR="00EB7D8E" w:rsidRDefault="00EB7D8E" w:rsidP="009F3F7C">
            <w:pPr>
              <w:rPr>
                <w:rFonts w:ascii="Times New Roman" w:hAnsi="Times New Roman" w:cs="Times New Roman"/>
                <w:b/>
                <w:bCs/>
              </w:rPr>
            </w:pPr>
          </w:p>
          <w:p w14:paraId="30436D53" w14:textId="77777777" w:rsidR="009070FE" w:rsidRPr="009F3F7C" w:rsidRDefault="009070FE" w:rsidP="009F3F7C">
            <w:pPr>
              <w:rPr>
                <w:rFonts w:ascii="Times New Roman" w:hAnsi="Times New Roman" w:cs="Times New Roman"/>
                <w:bCs/>
              </w:rPr>
            </w:pPr>
            <w:r w:rsidRPr="009F3F7C">
              <w:rPr>
                <w:rFonts w:ascii="Times New Roman" w:hAnsi="Times New Roman" w:cs="Times New Roman"/>
                <w:b/>
                <w:bCs/>
              </w:rPr>
              <w:t>Målsättning:</w:t>
            </w:r>
          </w:p>
          <w:p w14:paraId="25C5D8A7" w14:textId="77777777" w:rsidR="009070FE" w:rsidRDefault="009070FE" w:rsidP="009F3F7C">
            <w:pPr>
              <w:rPr>
                <w:rFonts w:ascii="Times New Roman" w:hAnsi="Times New Roman" w:cs="Times New Roman"/>
                <w:bCs/>
              </w:rPr>
            </w:pPr>
            <w:r w:rsidRPr="009F3F7C">
              <w:rPr>
                <w:rFonts w:ascii="Times New Roman" w:hAnsi="Times New Roman" w:cs="Times New Roman"/>
                <w:bCs/>
              </w:rPr>
              <w:t>Utveckla och stärka det lokala näringslivet som motor för hållbar landsbygdsutveckling.</w:t>
            </w:r>
          </w:p>
          <w:p w14:paraId="02357250" w14:textId="77777777" w:rsidR="009070FE" w:rsidRPr="009F3F7C" w:rsidRDefault="009070FE" w:rsidP="009F3F7C">
            <w:pPr>
              <w:rPr>
                <w:rFonts w:ascii="Times New Roman" w:hAnsi="Times New Roman" w:cs="Times New Roman"/>
                <w:bCs/>
              </w:rPr>
            </w:pPr>
          </w:p>
          <w:p w14:paraId="32154DCB" w14:textId="77777777" w:rsidR="009070FE" w:rsidRPr="009F3F7C" w:rsidRDefault="009070FE" w:rsidP="009F3F7C">
            <w:pPr>
              <w:rPr>
                <w:rFonts w:ascii="Times New Roman" w:hAnsi="Times New Roman" w:cs="Times New Roman"/>
                <w:bCs/>
              </w:rPr>
            </w:pPr>
            <w:r w:rsidRPr="009F3F7C">
              <w:rPr>
                <w:rFonts w:ascii="Times New Roman" w:hAnsi="Times New Roman" w:cs="Times New Roman"/>
                <w:b/>
                <w:bCs/>
              </w:rPr>
              <w:t>Handel och service</w:t>
            </w:r>
          </w:p>
          <w:p w14:paraId="7DE7D183" w14:textId="15506E99" w:rsidR="009070FE" w:rsidRDefault="009070FE" w:rsidP="009F3F7C">
            <w:pPr>
              <w:rPr>
                <w:rFonts w:ascii="Times New Roman" w:hAnsi="Times New Roman" w:cs="Times New Roman"/>
                <w:bCs/>
              </w:rPr>
            </w:pPr>
            <w:r w:rsidRPr="009F3F7C">
              <w:rPr>
                <w:rFonts w:ascii="Times New Roman" w:hAnsi="Times New Roman" w:cs="Times New Roman"/>
                <w:bCs/>
              </w:rPr>
              <w:t>Den kommersiella handeln och annan service är viktig för den lokala utvecklingen</w:t>
            </w:r>
            <w:r>
              <w:rPr>
                <w:rFonts w:ascii="Times New Roman" w:hAnsi="Times New Roman" w:cs="Times New Roman"/>
                <w:bCs/>
              </w:rPr>
              <w:t xml:space="preserve"> </w:t>
            </w:r>
            <w:r w:rsidRPr="009F3F7C">
              <w:rPr>
                <w:rFonts w:ascii="Times New Roman" w:hAnsi="Times New Roman" w:cs="Times New Roman"/>
                <w:bCs/>
              </w:rPr>
              <w:t>och inte minst för näringslivsutvecklingen. Lanthandeln har en nyckelroll, inte</w:t>
            </w:r>
            <w:r>
              <w:rPr>
                <w:rFonts w:ascii="Times New Roman" w:hAnsi="Times New Roman" w:cs="Times New Roman"/>
                <w:bCs/>
              </w:rPr>
              <w:t xml:space="preserve"> </w:t>
            </w:r>
            <w:r w:rsidRPr="009F3F7C">
              <w:rPr>
                <w:rFonts w:ascii="Times New Roman" w:hAnsi="Times New Roman" w:cs="Times New Roman"/>
                <w:bCs/>
              </w:rPr>
              <w:t>bara för inköp av t.ex. dagligvaror och drivmedel, utan också som mötesplats</w:t>
            </w:r>
            <w:r>
              <w:rPr>
                <w:rFonts w:ascii="Times New Roman" w:hAnsi="Times New Roman" w:cs="Times New Roman"/>
                <w:bCs/>
              </w:rPr>
              <w:t xml:space="preserve"> </w:t>
            </w:r>
            <w:r w:rsidRPr="009F3F7C">
              <w:rPr>
                <w:rFonts w:ascii="Times New Roman" w:hAnsi="Times New Roman" w:cs="Times New Roman"/>
                <w:bCs/>
              </w:rPr>
              <w:t>och knutpunkt i bygden. Nya IT-lösningar ger handeln och servicen på land</w:t>
            </w:r>
            <w:r>
              <w:rPr>
                <w:rFonts w:ascii="Times New Roman" w:hAnsi="Times New Roman" w:cs="Times New Roman"/>
                <w:bCs/>
              </w:rPr>
              <w:t>s</w:t>
            </w:r>
            <w:r w:rsidRPr="009F3F7C">
              <w:rPr>
                <w:rFonts w:ascii="Times New Roman" w:hAnsi="Times New Roman" w:cs="Times New Roman"/>
                <w:bCs/>
              </w:rPr>
              <w:t>byg</w:t>
            </w:r>
            <w:r>
              <w:rPr>
                <w:rFonts w:ascii="Times New Roman" w:hAnsi="Times New Roman" w:cs="Times New Roman"/>
                <w:bCs/>
              </w:rPr>
              <w:t>d</w:t>
            </w:r>
            <w:r w:rsidRPr="009F3F7C">
              <w:rPr>
                <w:rFonts w:ascii="Times New Roman" w:hAnsi="Times New Roman" w:cs="Times New Roman"/>
                <w:bCs/>
              </w:rPr>
              <w:t>en</w:t>
            </w:r>
            <w:r>
              <w:rPr>
                <w:rFonts w:ascii="Times New Roman" w:hAnsi="Times New Roman" w:cs="Times New Roman"/>
                <w:bCs/>
              </w:rPr>
              <w:t xml:space="preserve"> </w:t>
            </w:r>
            <w:r w:rsidRPr="009F3F7C">
              <w:rPr>
                <w:rFonts w:ascii="Times New Roman" w:hAnsi="Times New Roman" w:cs="Times New Roman"/>
                <w:bCs/>
              </w:rPr>
              <w:t>förändrade förutsättningar och möjligheter.</w:t>
            </w:r>
          </w:p>
          <w:p w14:paraId="49AFA00D" w14:textId="77777777" w:rsidR="009070FE" w:rsidRPr="009F3F7C" w:rsidRDefault="009070FE" w:rsidP="009F3F7C">
            <w:pPr>
              <w:rPr>
                <w:rFonts w:ascii="Times New Roman" w:hAnsi="Times New Roman" w:cs="Times New Roman"/>
                <w:bCs/>
              </w:rPr>
            </w:pPr>
          </w:p>
          <w:p w14:paraId="415D9742" w14:textId="77777777" w:rsidR="009070FE" w:rsidRPr="009F3F7C" w:rsidRDefault="009070FE" w:rsidP="009F3F7C">
            <w:pPr>
              <w:rPr>
                <w:rFonts w:ascii="Times New Roman" w:hAnsi="Times New Roman" w:cs="Times New Roman"/>
                <w:bCs/>
              </w:rPr>
            </w:pPr>
            <w:r w:rsidRPr="009F3F7C">
              <w:rPr>
                <w:rFonts w:ascii="Times New Roman" w:hAnsi="Times New Roman" w:cs="Times New Roman"/>
                <w:b/>
                <w:bCs/>
              </w:rPr>
              <w:t>Jord- och skogsbruk</w:t>
            </w:r>
          </w:p>
          <w:p w14:paraId="599ABB86" w14:textId="68B201F3" w:rsidR="009070FE" w:rsidRDefault="009070FE" w:rsidP="009F3F7C">
            <w:pPr>
              <w:rPr>
                <w:rFonts w:ascii="Times New Roman" w:hAnsi="Times New Roman" w:cs="Times New Roman"/>
                <w:bCs/>
              </w:rPr>
            </w:pPr>
            <w:r w:rsidRPr="009F3F7C">
              <w:rPr>
                <w:rFonts w:ascii="Times New Roman" w:hAnsi="Times New Roman" w:cs="Times New Roman"/>
                <w:bCs/>
              </w:rPr>
              <w:t>Ett aktivt jord- och skogsbruk har flera viktiga roller och värden på Umeå landsbygd,</w:t>
            </w:r>
            <w:r>
              <w:rPr>
                <w:rFonts w:ascii="Times New Roman" w:hAnsi="Times New Roman" w:cs="Times New Roman"/>
                <w:bCs/>
              </w:rPr>
              <w:t xml:space="preserve"> </w:t>
            </w:r>
            <w:r w:rsidRPr="009F3F7C">
              <w:rPr>
                <w:rFonts w:ascii="Times New Roman" w:hAnsi="Times New Roman" w:cs="Times New Roman"/>
                <w:bCs/>
              </w:rPr>
              <w:t>bland annat; näringslivsutveckling, lokal livsmedelsproduktion, ekosystemtjänster</w:t>
            </w:r>
            <w:r>
              <w:rPr>
                <w:rFonts w:ascii="Times New Roman" w:hAnsi="Times New Roman" w:cs="Times New Roman"/>
                <w:bCs/>
              </w:rPr>
              <w:t xml:space="preserve"> </w:t>
            </w:r>
            <w:r w:rsidRPr="009F3F7C">
              <w:rPr>
                <w:rFonts w:ascii="Times New Roman" w:hAnsi="Times New Roman" w:cs="Times New Roman"/>
                <w:bCs/>
              </w:rPr>
              <w:t>och rekreation. Dessutom är ett aktivt jordbruk med dess karaktäristiska</w:t>
            </w:r>
            <w:r>
              <w:rPr>
                <w:rFonts w:ascii="Times New Roman" w:hAnsi="Times New Roman" w:cs="Times New Roman"/>
                <w:bCs/>
              </w:rPr>
              <w:t xml:space="preserve"> öppna land</w:t>
            </w:r>
            <w:r w:rsidRPr="009F3F7C">
              <w:rPr>
                <w:rFonts w:ascii="Times New Roman" w:hAnsi="Times New Roman" w:cs="Times New Roman"/>
                <w:bCs/>
              </w:rPr>
              <w:t>skapsbild en av förutsättningarna för en attraktiv boendemiljö</w:t>
            </w:r>
            <w:r>
              <w:rPr>
                <w:rFonts w:ascii="Times New Roman" w:hAnsi="Times New Roman" w:cs="Times New Roman"/>
                <w:bCs/>
              </w:rPr>
              <w:t xml:space="preserve"> </w:t>
            </w:r>
            <w:r w:rsidRPr="009F3F7C">
              <w:rPr>
                <w:rFonts w:ascii="Times New Roman" w:hAnsi="Times New Roman" w:cs="Times New Roman"/>
                <w:bCs/>
              </w:rPr>
              <w:t>på landsbygden. Inriktningar om effektivare skogsbruk och trygg matproduktion</w:t>
            </w:r>
            <w:r>
              <w:rPr>
                <w:rFonts w:ascii="Times New Roman" w:hAnsi="Times New Roman" w:cs="Times New Roman"/>
                <w:bCs/>
              </w:rPr>
              <w:t xml:space="preserve"> </w:t>
            </w:r>
            <w:r w:rsidRPr="009F3F7C">
              <w:rPr>
                <w:rFonts w:ascii="Times New Roman" w:hAnsi="Times New Roman" w:cs="Times New Roman"/>
                <w:bCs/>
              </w:rPr>
              <w:t>tar sikte på det ekologiska men som även har tydliga produktionsmål.</w:t>
            </w:r>
          </w:p>
          <w:p w14:paraId="1001B37A" w14:textId="77777777" w:rsidR="009070FE" w:rsidRPr="009F3F7C" w:rsidRDefault="009070FE" w:rsidP="009F3F7C">
            <w:pPr>
              <w:rPr>
                <w:rFonts w:ascii="Times New Roman" w:hAnsi="Times New Roman" w:cs="Times New Roman"/>
                <w:bCs/>
              </w:rPr>
            </w:pPr>
          </w:p>
          <w:p w14:paraId="2018DD5F" w14:textId="77777777" w:rsidR="009070FE" w:rsidRPr="009F3F7C" w:rsidRDefault="009070FE" w:rsidP="009F3F7C">
            <w:pPr>
              <w:rPr>
                <w:rFonts w:ascii="Times New Roman" w:hAnsi="Times New Roman" w:cs="Times New Roman"/>
                <w:bCs/>
              </w:rPr>
            </w:pPr>
            <w:r w:rsidRPr="009F3F7C">
              <w:rPr>
                <w:rFonts w:ascii="Times New Roman" w:hAnsi="Times New Roman" w:cs="Times New Roman"/>
                <w:b/>
                <w:bCs/>
              </w:rPr>
              <w:lastRenderedPageBreak/>
              <w:t>Turism- och besöksmålsutveckling</w:t>
            </w:r>
          </w:p>
          <w:p w14:paraId="09EE9937" w14:textId="5BF92C21" w:rsidR="009070FE" w:rsidRPr="009F3F7C" w:rsidRDefault="009070FE" w:rsidP="009F3F7C">
            <w:pPr>
              <w:rPr>
                <w:rFonts w:ascii="Times New Roman" w:hAnsi="Times New Roman" w:cs="Times New Roman"/>
                <w:bCs/>
              </w:rPr>
            </w:pPr>
            <w:r w:rsidRPr="009F3F7C">
              <w:rPr>
                <w:rFonts w:ascii="Times New Roman" w:hAnsi="Times New Roman" w:cs="Times New Roman"/>
                <w:bCs/>
              </w:rPr>
              <w:t>I översiktsplanen pekas en rad besöksmål av olika karaktärer ut. Tanken är också</w:t>
            </w:r>
            <w:r>
              <w:rPr>
                <w:rFonts w:ascii="Times New Roman" w:hAnsi="Times New Roman" w:cs="Times New Roman"/>
                <w:bCs/>
              </w:rPr>
              <w:t xml:space="preserve"> </w:t>
            </w:r>
            <w:r w:rsidRPr="009F3F7C">
              <w:rPr>
                <w:rFonts w:ascii="Times New Roman" w:hAnsi="Times New Roman" w:cs="Times New Roman"/>
                <w:bCs/>
              </w:rPr>
              <w:t>att de många natur-, kulturmiljö- och rekreationsområden kan fungera som bas</w:t>
            </w:r>
            <w:r>
              <w:rPr>
                <w:rFonts w:ascii="Times New Roman" w:hAnsi="Times New Roman" w:cs="Times New Roman"/>
                <w:bCs/>
              </w:rPr>
              <w:t xml:space="preserve"> </w:t>
            </w:r>
            <w:r w:rsidRPr="009F3F7C">
              <w:rPr>
                <w:rFonts w:ascii="Times New Roman" w:hAnsi="Times New Roman" w:cs="Times New Roman"/>
                <w:bCs/>
              </w:rPr>
              <w:t>för en utvecklad besöks- och turismnäring. Därutöver finns en lång rad områden</w:t>
            </w:r>
            <w:r>
              <w:rPr>
                <w:rFonts w:ascii="Times New Roman" w:hAnsi="Times New Roman" w:cs="Times New Roman"/>
                <w:bCs/>
              </w:rPr>
              <w:t xml:space="preserve"> </w:t>
            </w:r>
            <w:r w:rsidRPr="009F3F7C">
              <w:rPr>
                <w:rFonts w:ascii="Times New Roman" w:hAnsi="Times New Roman" w:cs="Times New Roman"/>
                <w:bCs/>
              </w:rPr>
              <w:t>i kommunens landsbygdsdel som i samverkan med lokala intressenter utgör utvecklingsbara</w:t>
            </w:r>
            <w:r>
              <w:rPr>
                <w:rFonts w:ascii="Times New Roman" w:hAnsi="Times New Roman" w:cs="Times New Roman"/>
                <w:bCs/>
              </w:rPr>
              <w:t xml:space="preserve"> </w:t>
            </w:r>
            <w:r w:rsidRPr="009F3F7C">
              <w:rPr>
                <w:rFonts w:ascii="Times New Roman" w:hAnsi="Times New Roman" w:cs="Times New Roman"/>
                <w:bCs/>
              </w:rPr>
              <w:t>utflyktsmål.</w:t>
            </w:r>
          </w:p>
          <w:p w14:paraId="22DBB36D" w14:textId="77777777" w:rsidR="009070FE" w:rsidRPr="009F3F7C" w:rsidRDefault="009070FE" w:rsidP="00DA6E6F">
            <w:pPr>
              <w:rPr>
                <w:rFonts w:ascii="Times New Roman" w:hAnsi="Times New Roman" w:cs="Times New Roman"/>
                <w:bCs/>
              </w:rPr>
            </w:pPr>
          </w:p>
        </w:tc>
        <w:tc>
          <w:tcPr>
            <w:tcW w:w="6988" w:type="dxa"/>
            <w:tcBorders>
              <w:bottom w:val="single" w:sz="4" w:space="0" w:color="auto"/>
            </w:tcBorders>
          </w:tcPr>
          <w:p w14:paraId="1F4AAAAC" w14:textId="77777777" w:rsidR="000D2AEE" w:rsidRPr="009F3F7C" w:rsidRDefault="000D2AEE" w:rsidP="000D2AEE">
            <w:pPr>
              <w:rPr>
                <w:rFonts w:ascii="Times New Roman" w:hAnsi="Times New Roman" w:cs="Times New Roman"/>
                <w:b/>
                <w:bCs/>
                <w:sz w:val="28"/>
                <w:szCs w:val="28"/>
              </w:rPr>
            </w:pPr>
            <w:r w:rsidRPr="009F3F7C">
              <w:rPr>
                <w:rFonts w:ascii="Times New Roman" w:hAnsi="Times New Roman" w:cs="Times New Roman"/>
                <w:b/>
                <w:bCs/>
                <w:sz w:val="28"/>
                <w:szCs w:val="28"/>
              </w:rPr>
              <w:lastRenderedPageBreak/>
              <w:t>2.3 Näringsliv och kommersiell service</w:t>
            </w:r>
          </w:p>
          <w:p w14:paraId="0E82591C" w14:textId="2A16270F" w:rsidR="000D2AEE" w:rsidRDefault="000D2AEE" w:rsidP="000D2AEE">
            <w:pPr>
              <w:rPr>
                <w:rFonts w:ascii="Times New Roman" w:hAnsi="Times New Roman" w:cs="Times New Roman"/>
                <w:bCs/>
              </w:rPr>
            </w:pPr>
            <w:r w:rsidRPr="009F3F7C">
              <w:rPr>
                <w:rFonts w:ascii="Times New Roman" w:hAnsi="Times New Roman" w:cs="Times New Roman"/>
                <w:bCs/>
              </w:rPr>
              <w:t xml:space="preserve">Lokal näringslivsutveckling är motorn för hållbar utveckling </w:t>
            </w:r>
            <w:r w:rsidR="00DF2E3D" w:rsidRPr="00FC5D50">
              <w:rPr>
                <w:rFonts w:ascii="Times New Roman" w:hAnsi="Times New Roman" w:cs="Times New Roman"/>
                <w:bCs/>
                <w:color w:val="FF0000"/>
              </w:rPr>
              <w:t>i såväl stad som</w:t>
            </w:r>
            <w:r w:rsidR="000A3F6E">
              <w:rPr>
                <w:rFonts w:ascii="Times New Roman" w:hAnsi="Times New Roman" w:cs="Times New Roman"/>
                <w:bCs/>
                <w:color w:val="FF0000"/>
              </w:rPr>
              <w:t xml:space="preserve"> på</w:t>
            </w:r>
            <w:r w:rsidR="00DF2E3D" w:rsidRPr="00FC5D50">
              <w:rPr>
                <w:rFonts w:ascii="Times New Roman" w:hAnsi="Times New Roman" w:cs="Times New Roman"/>
                <w:bCs/>
                <w:color w:val="FF0000"/>
              </w:rPr>
              <w:t xml:space="preserve"> landsbygd</w:t>
            </w:r>
            <w:r w:rsidR="000A3F6E">
              <w:rPr>
                <w:rFonts w:ascii="Times New Roman" w:hAnsi="Times New Roman" w:cs="Times New Roman"/>
                <w:bCs/>
                <w:color w:val="FF0000"/>
              </w:rPr>
              <w:t>en</w:t>
            </w:r>
            <w:r w:rsidRPr="00FC5D50">
              <w:rPr>
                <w:rFonts w:ascii="Times New Roman" w:hAnsi="Times New Roman" w:cs="Times New Roman"/>
                <w:bCs/>
                <w:color w:val="FF0000"/>
              </w:rPr>
              <w:t xml:space="preserve">. </w:t>
            </w:r>
            <w:r w:rsidR="00DF2E3D" w:rsidRPr="00FC5D50">
              <w:rPr>
                <w:rFonts w:ascii="Times New Roman" w:hAnsi="Times New Roman" w:cs="Times New Roman"/>
                <w:bCs/>
                <w:color w:val="FF0000"/>
              </w:rPr>
              <w:t xml:space="preserve">Landsbygdens näringsliv </w:t>
            </w:r>
            <w:r w:rsidRPr="009F3F7C">
              <w:rPr>
                <w:rFonts w:ascii="Times New Roman" w:hAnsi="Times New Roman" w:cs="Times New Roman"/>
                <w:bCs/>
              </w:rPr>
              <w:t>urskiljer sig genom de platsbundna, areella näringarna</w:t>
            </w:r>
            <w:r>
              <w:rPr>
                <w:rFonts w:ascii="Times New Roman" w:hAnsi="Times New Roman" w:cs="Times New Roman"/>
                <w:bCs/>
              </w:rPr>
              <w:t xml:space="preserve"> </w:t>
            </w:r>
            <w:r w:rsidRPr="009F3F7C">
              <w:rPr>
                <w:rFonts w:ascii="Times New Roman" w:hAnsi="Times New Roman" w:cs="Times New Roman"/>
                <w:bCs/>
              </w:rPr>
              <w:t>och många fåmansföretag. De primära branscherna är jord- och skogsbruk,</w:t>
            </w:r>
            <w:r>
              <w:rPr>
                <w:rFonts w:ascii="Times New Roman" w:hAnsi="Times New Roman" w:cs="Times New Roman"/>
                <w:bCs/>
              </w:rPr>
              <w:t xml:space="preserve"> </w:t>
            </w:r>
            <w:r w:rsidRPr="009F3F7C">
              <w:rPr>
                <w:rFonts w:ascii="Times New Roman" w:hAnsi="Times New Roman" w:cs="Times New Roman"/>
                <w:bCs/>
              </w:rPr>
              <w:t>bygg, transport, tillverkning och juridik/ekonomi med potential att bredda näringslivet</w:t>
            </w:r>
            <w:r>
              <w:rPr>
                <w:rFonts w:ascii="Times New Roman" w:hAnsi="Times New Roman" w:cs="Times New Roman"/>
                <w:bCs/>
              </w:rPr>
              <w:t xml:space="preserve"> </w:t>
            </w:r>
            <w:r w:rsidRPr="009F3F7C">
              <w:rPr>
                <w:rFonts w:ascii="Times New Roman" w:hAnsi="Times New Roman" w:cs="Times New Roman"/>
                <w:bCs/>
              </w:rPr>
              <w:lastRenderedPageBreak/>
              <w:t>till andra branscher</w:t>
            </w:r>
            <w:r w:rsidR="00DF2E3D">
              <w:rPr>
                <w:rFonts w:ascii="Times New Roman" w:hAnsi="Times New Roman" w:cs="Times New Roman"/>
                <w:bCs/>
              </w:rPr>
              <w:t xml:space="preserve"> </w:t>
            </w:r>
            <w:r w:rsidR="00DF2E3D" w:rsidRPr="00FC5D50">
              <w:rPr>
                <w:rFonts w:ascii="Times New Roman" w:hAnsi="Times New Roman" w:cs="Times New Roman"/>
                <w:bCs/>
                <w:color w:val="FF0000"/>
              </w:rPr>
              <w:t xml:space="preserve">som turism och </w:t>
            </w:r>
            <w:r w:rsidR="00FC5D50" w:rsidRPr="00FC5D50">
              <w:rPr>
                <w:rFonts w:ascii="Times New Roman" w:hAnsi="Times New Roman" w:cs="Times New Roman"/>
                <w:bCs/>
                <w:color w:val="FF0000"/>
              </w:rPr>
              <w:t>platsoberoende verks</w:t>
            </w:r>
            <w:r w:rsidR="00FC5D50">
              <w:rPr>
                <w:rFonts w:ascii="Times New Roman" w:hAnsi="Times New Roman" w:cs="Times New Roman"/>
                <w:bCs/>
                <w:color w:val="FF0000"/>
              </w:rPr>
              <w:t>amheter baserade på modern infor</w:t>
            </w:r>
            <w:r w:rsidR="00FC5D50" w:rsidRPr="00FC5D50">
              <w:rPr>
                <w:rFonts w:ascii="Times New Roman" w:hAnsi="Times New Roman" w:cs="Times New Roman"/>
                <w:bCs/>
                <w:color w:val="FF0000"/>
              </w:rPr>
              <w:t>mationsteknik</w:t>
            </w:r>
            <w:r w:rsidRPr="00FC5D50">
              <w:rPr>
                <w:rFonts w:ascii="Times New Roman" w:hAnsi="Times New Roman" w:cs="Times New Roman"/>
                <w:bCs/>
                <w:color w:val="FF0000"/>
              </w:rPr>
              <w:t>.</w:t>
            </w:r>
          </w:p>
          <w:p w14:paraId="39A14BBB" w14:textId="77777777" w:rsidR="000D2AEE" w:rsidRPr="009F3F7C" w:rsidRDefault="000D2AEE" w:rsidP="000D2AEE">
            <w:pPr>
              <w:rPr>
                <w:rFonts w:ascii="Times New Roman" w:hAnsi="Times New Roman" w:cs="Times New Roman"/>
                <w:bCs/>
              </w:rPr>
            </w:pPr>
          </w:p>
          <w:p w14:paraId="7BE3267D" w14:textId="5A649C09" w:rsidR="000D2AEE" w:rsidRDefault="000D2AEE" w:rsidP="000D2AEE">
            <w:pPr>
              <w:rPr>
                <w:rFonts w:ascii="Times New Roman" w:hAnsi="Times New Roman" w:cs="Times New Roman"/>
                <w:bCs/>
              </w:rPr>
            </w:pPr>
            <w:r w:rsidRPr="009F3F7C">
              <w:rPr>
                <w:rFonts w:ascii="Times New Roman" w:hAnsi="Times New Roman" w:cs="Times New Roman"/>
                <w:bCs/>
              </w:rPr>
              <w:t xml:space="preserve">Enskilda initiativ är basen för näringslivets utveckling på </w:t>
            </w:r>
            <w:r w:rsidR="00C37014">
              <w:rPr>
                <w:rFonts w:ascii="Times New Roman" w:hAnsi="Times New Roman" w:cs="Times New Roman"/>
                <w:bCs/>
              </w:rPr>
              <w:t>l</w:t>
            </w:r>
            <w:r w:rsidRPr="009F3F7C">
              <w:rPr>
                <w:rFonts w:ascii="Times New Roman" w:hAnsi="Times New Roman" w:cs="Times New Roman"/>
                <w:bCs/>
              </w:rPr>
              <w:t>andsbygden</w:t>
            </w:r>
            <w:r w:rsidR="00C37014">
              <w:rPr>
                <w:rFonts w:ascii="Times New Roman" w:hAnsi="Times New Roman" w:cs="Times New Roman"/>
                <w:bCs/>
              </w:rPr>
              <w:t xml:space="preserve">. </w:t>
            </w:r>
            <w:r w:rsidR="00C37014" w:rsidRPr="00C37014">
              <w:rPr>
                <w:rFonts w:ascii="Times New Roman" w:hAnsi="Times New Roman" w:cs="Times New Roman"/>
                <w:bCs/>
                <w:color w:val="FF0000"/>
              </w:rPr>
              <w:t xml:space="preserve">Kommunen skall bidra med aktivt stöd genom snabb handläggning och support från </w:t>
            </w:r>
            <w:r w:rsidR="001B2990" w:rsidRPr="001B2990">
              <w:rPr>
                <w:rFonts w:ascii="Times New Roman" w:hAnsi="Times New Roman" w:cs="Times New Roman"/>
                <w:bCs/>
                <w:color w:val="FF0000"/>
              </w:rPr>
              <w:t>kommunens näringslivsservice.</w:t>
            </w:r>
            <w:r w:rsidRPr="001B2990">
              <w:rPr>
                <w:rFonts w:ascii="Times New Roman" w:hAnsi="Times New Roman" w:cs="Times New Roman"/>
                <w:bCs/>
                <w:color w:val="FF0000"/>
              </w:rPr>
              <w:t xml:space="preserve"> </w:t>
            </w:r>
            <w:r w:rsidR="001B2990">
              <w:rPr>
                <w:rFonts w:ascii="Times New Roman" w:hAnsi="Times New Roman" w:cs="Times New Roman"/>
                <w:bCs/>
              </w:rPr>
              <w:t>K</w:t>
            </w:r>
            <w:r w:rsidRPr="009F3F7C">
              <w:rPr>
                <w:rFonts w:ascii="Times New Roman" w:hAnsi="Times New Roman" w:cs="Times New Roman"/>
                <w:bCs/>
              </w:rPr>
              <w:t>ommunen förutsätter att företagare, enskilda och utvecklingsgrupper i sitt arbete</w:t>
            </w:r>
            <w:r>
              <w:rPr>
                <w:rFonts w:ascii="Times New Roman" w:hAnsi="Times New Roman" w:cs="Times New Roman"/>
                <w:bCs/>
              </w:rPr>
              <w:t xml:space="preserve"> </w:t>
            </w:r>
            <w:r w:rsidRPr="009F3F7C">
              <w:rPr>
                <w:rFonts w:ascii="Times New Roman" w:hAnsi="Times New Roman" w:cs="Times New Roman"/>
                <w:bCs/>
              </w:rPr>
              <w:t>så långt som möjligt söker finansiering via statliga företagsstöd, EU-fonder</w:t>
            </w:r>
            <w:r>
              <w:rPr>
                <w:rFonts w:ascii="Times New Roman" w:hAnsi="Times New Roman" w:cs="Times New Roman"/>
                <w:bCs/>
              </w:rPr>
              <w:t xml:space="preserve"> </w:t>
            </w:r>
            <w:r w:rsidRPr="009F3F7C">
              <w:rPr>
                <w:rFonts w:ascii="Times New Roman" w:hAnsi="Times New Roman" w:cs="Times New Roman"/>
                <w:bCs/>
              </w:rPr>
              <w:t>etc.</w:t>
            </w:r>
          </w:p>
          <w:p w14:paraId="54487648" w14:textId="77777777" w:rsidR="000D2AEE" w:rsidRDefault="000D2AEE" w:rsidP="000D2AEE">
            <w:pPr>
              <w:rPr>
                <w:rFonts w:ascii="Times New Roman" w:hAnsi="Times New Roman" w:cs="Times New Roman"/>
                <w:bCs/>
              </w:rPr>
            </w:pPr>
          </w:p>
          <w:p w14:paraId="2C122136" w14:textId="77777777" w:rsidR="000A3F6E" w:rsidRPr="009F3F7C" w:rsidRDefault="000A3F6E" w:rsidP="000D2AEE">
            <w:pPr>
              <w:rPr>
                <w:rFonts w:ascii="Times New Roman" w:hAnsi="Times New Roman" w:cs="Times New Roman"/>
                <w:bCs/>
              </w:rPr>
            </w:pPr>
          </w:p>
          <w:p w14:paraId="7AEE7F25" w14:textId="77777777" w:rsidR="000D2AEE" w:rsidRPr="009F3F7C" w:rsidRDefault="000D2AEE" w:rsidP="000D2AEE">
            <w:pPr>
              <w:rPr>
                <w:rFonts w:ascii="Times New Roman" w:hAnsi="Times New Roman" w:cs="Times New Roman"/>
                <w:bCs/>
              </w:rPr>
            </w:pPr>
            <w:r w:rsidRPr="009F3F7C">
              <w:rPr>
                <w:rFonts w:ascii="Times New Roman" w:hAnsi="Times New Roman" w:cs="Times New Roman"/>
                <w:b/>
                <w:bCs/>
              </w:rPr>
              <w:t>Målsättning:</w:t>
            </w:r>
          </w:p>
          <w:p w14:paraId="2A90AA39" w14:textId="77777777" w:rsidR="000D2AEE" w:rsidRDefault="000D2AEE" w:rsidP="000D2AEE">
            <w:pPr>
              <w:rPr>
                <w:rFonts w:ascii="Times New Roman" w:hAnsi="Times New Roman" w:cs="Times New Roman"/>
                <w:bCs/>
              </w:rPr>
            </w:pPr>
            <w:r w:rsidRPr="009F3F7C">
              <w:rPr>
                <w:rFonts w:ascii="Times New Roman" w:hAnsi="Times New Roman" w:cs="Times New Roman"/>
                <w:bCs/>
              </w:rPr>
              <w:t>Utveckla och stärka det lokala näringslivet som motor för hållbar landsbygdsutveckling.</w:t>
            </w:r>
          </w:p>
          <w:p w14:paraId="0A057870" w14:textId="77777777" w:rsidR="009070FE" w:rsidRDefault="009070FE" w:rsidP="0004681B">
            <w:pPr>
              <w:rPr>
                <w:rFonts w:ascii="Times New Roman" w:hAnsi="Times New Roman" w:cs="Times New Roman"/>
                <w:b/>
                <w:bCs/>
                <w:sz w:val="28"/>
                <w:szCs w:val="28"/>
              </w:rPr>
            </w:pPr>
          </w:p>
          <w:p w14:paraId="0EEA1C8F" w14:textId="77777777" w:rsidR="006723DF" w:rsidRPr="009F3F7C" w:rsidRDefault="006723DF" w:rsidP="006723DF">
            <w:pPr>
              <w:rPr>
                <w:rFonts w:ascii="Times New Roman" w:hAnsi="Times New Roman" w:cs="Times New Roman"/>
                <w:bCs/>
              </w:rPr>
            </w:pPr>
            <w:r w:rsidRPr="009F3F7C">
              <w:rPr>
                <w:rFonts w:ascii="Times New Roman" w:hAnsi="Times New Roman" w:cs="Times New Roman"/>
                <w:b/>
                <w:bCs/>
              </w:rPr>
              <w:t>Handel och service</w:t>
            </w:r>
          </w:p>
          <w:p w14:paraId="46565272" w14:textId="35F638D9" w:rsidR="006723DF" w:rsidRPr="006723DF" w:rsidRDefault="006723DF" w:rsidP="006723DF">
            <w:pPr>
              <w:rPr>
                <w:rFonts w:ascii="Times New Roman" w:hAnsi="Times New Roman" w:cs="Times New Roman"/>
                <w:bCs/>
                <w:color w:val="FF0000"/>
              </w:rPr>
            </w:pPr>
            <w:r w:rsidRPr="009F3F7C">
              <w:rPr>
                <w:rFonts w:ascii="Times New Roman" w:hAnsi="Times New Roman" w:cs="Times New Roman"/>
                <w:bCs/>
              </w:rPr>
              <w:t>Den kommersiella handeln och annan service är viktig för den lokala utvecklingen</w:t>
            </w:r>
            <w:r>
              <w:rPr>
                <w:rFonts w:ascii="Times New Roman" w:hAnsi="Times New Roman" w:cs="Times New Roman"/>
                <w:bCs/>
              </w:rPr>
              <w:t xml:space="preserve"> </w:t>
            </w:r>
            <w:r w:rsidRPr="009F3F7C">
              <w:rPr>
                <w:rFonts w:ascii="Times New Roman" w:hAnsi="Times New Roman" w:cs="Times New Roman"/>
                <w:bCs/>
              </w:rPr>
              <w:t>och inte minst för näringslivsutvecklingen. Lanthandeln har en nyckelroll, inte</w:t>
            </w:r>
            <w:r>
              <w:rPr>
                <w:rFonts w:ascii="Times New Roman" w:hAnsi="Times New Roman" w:cs="Times New Roman"/>
                <w:bCs/>
              </w:rPr>
              <w:t xml:space="preserve"> </w:t>
            </w:r>
            <w:r w:rsidRPr="009F3F7C">
              <w:rPr>
                <w:rFonts w:ascii="Times New Roman" w:hAnsi="Times New Roman" w:cs="Times New Roman"/>
                <w:bCs/>
              </w:rPr>
              <w:t>bara för inköp av t.ex. dagligvaror och drivmedel,</w:t>
            </w:r>
            <w:r>
              <w:rPr>
                <w:rFonts w:ascii="Times New Roman" w:hAnsi="Times New Roman" w:cs="Times New Roman"/>
                <w:bCs/>
              </w:rPr>
              <w:t xml:space="preserve"> </w:t>
            </w:r>
            <w:r w:rsidRPr="006723DF">
              <w:rPr>
                <w:rFonts w:ascii="Times New Roman" w:hAnsi="Times New Roman" w:cs="Times New Roman"/>
                <w:bCs/>
                <w:color w:val="FF0000"/>
              </w:rPr>
              <w:t>utan också som ombud för post, apotek och Systembolaget.</w:t>
            </w:r>
            <w:r>
              <w:rPr>
                <w:rFonts w:ascii="Times New Roman" w:hAnsi="Times New Roman" w:cs="Times New Roman"/>
                <w:bCs/>
                <w:color w:val="FF0000"/>
              </w:rPr>
              <w:t xml:space="preserve"> Lanthandeln är dessutom en mötesplats och knutpunkt i bygden. </w:t>
            </w:r>
            <w:r w:rsidRPr="009F3F7C">
              <w:rPr>
                <w:rFonts w:ascii="Times New Roman" w:hAnsi="Times New Roman" w:cs="Times New Roman"/>
                <w:bCs/>
              </w:rPr>
              <w:t>Nya IT-lösningar ger handeln och servicen på land</w:t>
            </w:r>
            <w:r>
              <w:rPr>
                <w:rFonts w:ascii="Times New Roman" w:hAnsi="Times New Roman" w:cs="Times New Roman"/>
                <w:bCs/>
              </w:rPr>
              <w:t>s</w:t>
            </w:r>
            <w:r w:rsidRPr="009F3F7C">
              <w:rPr>
                <w:rFonts w:ascii="Times New Roman" w:hAnsi="Times New Roman" w:cs="Times New Roman"/>
                <w:bCs/>
              </w:rPr>
              <w:t>byg</w:t>
            </w:r>
            <w:r>
              <w:rPr>
                <w:rFonts w:ascii="Times New Roman" w:hAnsi="Times New Roman" w:cs="Times New Roman"/>
                <w:bCs/>
              </w:rPr>
              <w:t>d</w:t>
            </w:r>
            <w:r w:rsidRPr="009F3F7C">
              <w:rPr>
                <w:rFonts w:ascii="Times New Roman" w:hAnsi="Times New Roman" w:cs="Times New Roman"/>
                <w:bCs/>
              </w:rPr>
              <w:t>en</w:t>
            </w:r>
            <w:r>
              <w:rPr>
                <w:rFonts w:ascii="Times New Roman" w:hAnsi="Times New Roman" w:cs="Times New Roman"/>
                <w:bCs/>
              </w:rPr>
              <w:t xml:space="preserve"> </w:t>
            </w:r>
            <w:r w:rsidRPr="009F3F7C">
              <w:rPr>
                <w:rFonts w:ascii="Times New Roman" w:hAnsi="Times New Roman" w:cs="Times New Roman"/>
                <w:bCs/>
              </w:rPr>
              <w:t>förändrade förutsättningar och möjligheter.</w:t>
            </w:r>
          </w:p>
          <w:p w14:paraId="617F195D" w14:textId="77777777" w:rsidR="006723DF" w:rsidRDefault="006723DF" w:rsidP="0004681B">
            <w:pPr>
              <w:rPr>
                <w:rFonts w:ascii="Times New Roman" w:hAnsi="Times New Roman" w:cs="Times New Roman"/>
                <w:b/>
                <w:bCs/>
                <w:sz w:val="28"/>
                <w:szCs w:val="28"/>
              </w:rPr>
            </w:pPr>
          </w:p>
        </w:tc>
      </w:tr>
      <w:tr w:rsidR="009070FE" w14:paraId="2BDAD423" w14:textId="77777777" w:rsidTr="004D13EC">
        <w:tc>
          <w:tcPr>
            <w:tcW w:w="6988" w:type="dxa"/>
            <w:shd w:val="clear" w:color="auto" w:fill="E2EFD9" w:themeFill="accent6" w:themeFillTint="33"/>
          </w:tcPr>
          <w:p w14:paraId="3232FB4E" w14:textId="7538723C" w:rsidR="009070FE" w:rsidRPr="000A629E" w:rsidRDefault="009070FE" w:rsidP="000D2AEE">
            <w:pPr>
              <w:rPr>
                <w:rFonts w:ascii="Times New Roman" w:hAnsi="Times New Roman" w:cs="Times New Roman"/>
                <w:b/>
              </w:rPr>
            </w:pPr>
            <w:r w:rsidRPr="000A629E">
              <w:rPr>
                <w:rFonts w:ascii="Times New Roman" w:hAnsi="Times New Roman" w:cs="Times New Roman"/>
                <w:b/>
              </w:rPr>
              <w:lastRenderedPageBreak/>
              <w:t>Riktlinjer Näringsliv- och kommersiell service, sid 16.</w:t>
            </w:r>
          </w:p>
          <w:p w14:paraId="50141BF3" w14:textId="77777777" w:rsidR="009070FE" w:rsidRPr="00DA6E6F" w:rsidRDefault="009070FE" w:rsidP="00DA6E6F">
            <w:pPr>
              <w:rPr>
                <w:rFonts w:ascii="Times New Roman" w:hAnsi="Times New Roman" w:cs="Times New Roman"/>
                <w:b/>
                <w:bCs/>
                <w:sz w:val="28"/>
                <w:szCs w:val="28"/>
              </w:rPr>
            </w:pPr>
          </w:p>
        </w:tc>
        <w:tc>
          <w:tcPr>
            <w:tcW w:w="6988" w:type="dxa"/>
            <w:shd w:val="clear" w:color="auto" w:fill="E2EFD9" w:themeFill="accent6" w:themeFillTint="33"/>
          </w:tcPr>
          <w:p w14:paraId="2E8127A6" w14:textId="77777777" w:rsidR="009070FE" w:rsidRDefault="009070FE" w:rsidP="0004681B">
            <w:pPr>
              <w:rPr>
                <w:rFonts w:ascii="Times New Roman" w:hAnsi="Times New Roman" w:cs="Times New Roman"/>
                <w:b/>
                <w:bCs/>
                <w:sz w:val="28"/>
                <w:szCs w:val="28"/>
              </w:rPr>
            </w:pPr>
          </w:p>
        </w:tc>
      </w:tr>
      <w:tr w:rsidR="000C2F35" w14:paraId="614C7F4B" w14:textId="77777777" w:rsidTr="004D13EC">
        <w:tc>
          <w:tcPr>
            <w:tcW w:w="6988" w:type="dxa"/>
            <w:shd w:val="clear" w:color="auto" w:fill="E2EFD9" w:themeFill="accent6" w:themeFillTint="33"/>
          </w:tcPr>
          <w:p w14:paraId="68DF9B47" w14:textId="77777777" w:rsidR="000C2F35" w:rsidRPr="000A629E" w:rsidRDefault="000C2F35" w:rsidP="000D2AEE">
            <w:pPr>
              <w:rPr>
                <w:rFonts w:ascii="Times New Roman" w:hAnsi="Times New Roman" w:cs="Times New Roman"/>
              </w:rPr>
            </w:pPr>
            <w:r>
              <w:rPr>
                <w:rFonts w:ascii="Times New Roman" w:hAnsi="Times New Roman" w:cs="Times New Roman"/>
              </w:rPr>
              <w:t>Enskilda initia</w:t>
            </w:r>
            <w:r w:rsidRPr="000A629E">
              <w:rPr>
                <w:rFonts w:ascii="Times New Roman" w:hAnsi="Times New Roman" w:cs="Times New Roman"/>
              </w:rPr>
              <w:t>tiv är basen för näringslivsutveckling på landsbygden.</w:t>
            </w:r>
          </w:p>
          <w:p w14:paraId="05090B79"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4709E2BE" w14:textId="6C875E39" w:rsidR="000C2F35" w:rsidRDefault="006723DF" w:rsidP="0001655F">
            <w:pPr>
              <w:rPr>
                <w:rFonts w:ascii="Times New Roman" w:hAnsi="Times New Roman" w:cs="Times New Roman"/>
                <w:b/>
                <w:bCs/>
                <w:sz w:val="28"/>
                <w:szCs w:val="28"/>
              </w:rPr>
            </w:pPr>
            <w:r w:rsidRPr="0001655F">
              <w:rPr>
                <w:rFonts w:ascii="Times New Roman" w:hAnsi="Times New Roman" w:cs="Times New Roman"/>
                <w:color w:val="FF0000"/>
                <w:u w:val="single"/>
              </w:rPr>
              <w:t>Kommentar:</w:t>
            </w:r>
            <w:r>
              <w:rPr>
                <w:rFonts w:ascii="Times New Roman" w:hAnsi="Times New Roman" w:cs="Times New Roman"/>
                <w:color w:val="FF0000"/>
              </w:rPr>
              <w:t xml:space="preserve"> </w:t>
            </w:r>
            <w:r w:rsidR="000C2F35" w:rsidRPr="000C2F35">
              <w:rPr>
                <w:rFonts w:ascii="Times New Roman" w:hAnsi="Times New Roman" w:cs="Times New Roman"/>
                <w:color w:val="FF0000"/>
              </w:rPr>
              <w:t>Om detta skiljer sig från vad som gäller i staden bör punkten utgå eller omformuleras. Kommunen skall behandla alla invånare lika och inte begära mer av landsbygdens folk.</w:t>
            </w:r>
          </w:p>
        </w:tc>
      </w:tr>
      <w:tr w:rsidR="000C2F35" w14:paraId="384C97E8" w14:textId="77777777" w:rsidTr="004D13EC">
        <w:tc>
          <w:tcPr>
            <w:tcW w:w="6988" w:type="dxa"/>
            <w:shd w:val="clear" w:color="auto" w:fill="E2EFD9" w:themeFill="accent6" w:themeFillTint="33"/>
          </w:tcPr>
          <w:p w14:paraId="6554D89E" w14:textId="77777777" w:rsidR="000C2F35" w:rsidRPr="000A629E" w:rsidRDefault="000C2F35" w:rsidP="000D2AEE">
            <w:pPr>
              <w:rPr>
                <w:rFonts w:ascii="Times New Roman" w:hAnsi="Times New Roman" w:cs="Times New Roman"/>
              </w:rPr>
            </w:pPr>
            <w:r w:rsidRPr="000A629E">
              <w:rPr>
                <w:rFonts w:ascii="Times New Roman" w:hAnsi="Times New Roman" w:cs="Times New Roman"/>
              </w:rPr>
              <w:t>Se målsättningar och riktlinjer kring näringslivsutveckling i Fördjupning för Umeå som är</w:t>
            </w:r>
            <w:r>
              <w:rPr>
                <w:rFonts w:ascii="Times New Roman" w:hAnsi="Times New Roman" w:cs="Times New Roman"/>
              </w:rPr>
              <w:t xml:space="preserve"> </w:t>
            </w:r>
            <w:r w:rsidRPr="000A629E">
              <w:rPr>
                <w:rFonts w:ascii="Times New Roman" w:hAnsi="Times New Roman" w:cs="Times New Roman"/>
              </w:rPr>
              <w:t>gällande för kommunen som helhet.</w:t>
            </w:r>
          </w:p>
          <w:p w14:paraId="6F71E808"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7FDF65AD" w14:textId="77777777" w:rsidR="000C2F35" w:rsidRDefault="000C2F35" w:rsidP="0004681B">
            <w:pPr>
              <w:rPr>
                <w:rFonts w:ascii="Times New Roman" w:hAnsi="Times New Roman" w:cs="Times New Roman"/>
                <w:b/>
                <w:bCs/>
                <w:sz w:val="28"/>
                <w:szCs w:val="28"/>
              </w:rPr>
            </w:pPr>
          </w:p>
        </w:tc>
      </w:tr>
      <w:tr w:rsidR="000C2F35" w14:paraId="47097A38" w14:textId="77777777" w:rsidTr="004D13EC">
        <w:tc>
          <w:tcPr>
            <w:tcW w:w="6988" w:type="dxa"/>
            <w:shd w:val="clear" w:color="auto" w:fill="E2EFD9" w:themeFill="accent6" w:themeFillTint="33"/>
          </w:tcPr>
          <w:p w14:paraId="03071FD6" w14:textId="77777777" w:rsidR="000C2F35" w:rsidRPr="000A629E" w:rsidRDefault="000C2F35" w:rsidP="000D2AEE">
            <w:pPr>
              <w:rPr>
                <w:rFonts w:ascii="Times New Roman" w:hAnsi="Times New Roman" w:cs="Times New Roman"/>
              </w:rPr>
            </w:pPr>
            <w:r w:rsidRPr="000A629E">
              <w:rPr>
                <w:rFonts w:ascii="Times New Roman" w:hAnsi="Times New Roman" w:cs="Times New Roman"/>
              </w:rPr>
              <w:t>Se riktlinjer kopplat tilljordbruk och skogsbruk under avsnittet Naturresurser.</w:t>
            </w:r>
          </w:p>
          <w:p w14:paraId="12334F7F"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557D67F1" w14:textId="77777777" w:rsidR="000C2F35" w:rsidRDefault="000C2F35" w:rsidP="0004681B">
            <w:pPr>
              <w:rPr>
                <w:rFonts w:ascii="Times New Roman" w:hAnsi="Times New Roman" w:cs="Times New Roman"/>
                <w:b/>
                <w:bCs/>
                <w:sz w:val="28"/>
                <w:szCs w:val="28"/>
              </w:rPr>
            </w:pPr>
          </w:p>
        </w:tc>
      </w:tr>
      <w:tr w:rsidR="000C2F35" w14:paraId="067FE32B" w14:textId="77777777" w:rsidTr="004D13EC">
        <w:tc>
          <w:tcPr>
            <w:tcW w:w="6988" w:type="dxa"/>
            <w:tcBorders>
              <w:bottom w:val="single" w:sz="4" w:space="0" w:color="auto"/>
            </w:tcBorders>
          </w:tcPr>
          <w:p w14:paraId="32596AEA" w14:textId="77777777" w:rsidR="000C2F35" w:rsidRPr="00DA6E6F" w:rsidRDefault="000C2F35" w:rsidP="00DA6E6F">
            <w:pPr>
              <w:rPr>
                <w:rFonts w:ascii="Times New Roman" w:hAnsi="Times New Roman" w:cs="Times New Roman"/>
                <w:b/>
                <w:bCs/>
                <w:sz w:val="28"/>
                <w:szCs w:val="28"/>
              </w:rPr>
            </w:pPr>
            <w:r w:rsidRPr="00DA6E6F">
              <w:rPr>
                <w:rFonts w:ascii="Times New Roman" w:hAnsi="Times New Roman" w:cs="Times New Roman"/>
                <w:b/>
                <w:bCs/>
                <w:sz w:val="28"/>
                <w:szCs w:val="28"/>
              </w:rPr>
              <w:t>2.4 Offentlig service</w:t>
            </w:r>
          </w:p>
          <w:p w14:paraId="2B6756BF" w14:textId="77777777" w:rsidR="000C2F35" w:rsidRDefault="000C2F35" w:rsidP="00DA6E6F">
            <w:pPr>
              <w:rPr>
                <w:rFonts w:ascii="Times New Roman" w:hAnsi="Times New Roman" w:cs="Times New Roman"/>
                <w:bCs/>
              </w:rPr>
            </w:pPr>
            <w:r w:rsidRPr="00DA6E6F">
              <w:rPr>
                <w:rFonts w:ascii="Times New Roman" w:hAnsi="Times New Roman" w:cs="Times New Roman"/>
                <w:bCs/>
              </w:rPr>
              <w:t>En väl utbyggd offentlig service är av stor betydelse för kommunens och landsbygdens</w:t>
            </w:r>
            <w:r>
              <w:rPr>
                <w:rFonts w:ascii="Times New Roman" w:hAnsi="Times New Roman" w:cs="Times New Roman"/>
                <w:bCs/>
              </w:rPr>
              <w:t xml:space="preserve"> </w:t>
            </w:r>
            <w:r w:rsidRPr="00DA6E6F">
              <w:rPr>
                <w:rFonts w:ascii="Times New Roman" w:hAnsi="Times New Roman" w:cs="Times New Roman"/>
                <w:bCs/>
              </w:rPr>
              <w:t>attraktivitet som bostadsort, för näringslivets utvecklingsmöjligheter</w:t>
            </w:r>
            <w:r>
              <w:rPr>
                <w:rFonts w:ascii="Times New Roman" w:hAnsi="Times New Roman" w:cs="Times New Roman"/>
                <w:bCs/>
              </w:rPr>
              <w:t xml:space="preserve"> </w:t>
            </w:r>
            <w:r w:rsidRPr="00DA6E6F">
              <w:rPr>
                <w:rFonts w:ascii="Times New Roman" w:hAnsi="Times New Roman" w:cs="Times New Roman"/>
                <w:bCs/>
              </w:rPr>
              <w:t>och för möjligheterna att utveckla turismen. Inom offentlig service ansvarar</w:t>
            </w:r>
            <w:r>
              <w:rPr>
                <w:rFonts w:ascii="Times New Roman" w:hAnsi="Times New Roman" w:cs="Times New Roman"/>
                <w:bCs/>
              </w:rPr>
              <w:t xml:space="preserve"> </w:t>
            </w:r>
            <w:r w:rsidRPr="00DA6E6F">
              <w:rPr>
                <w:rFonts w:ascii="Times New Roman" w:hAnsi="Times New Roman" w:cs="Times New Roman"/>
                <w:bCs/>
              </w:rPr>
              <w:t>kommunen t.ex. för skola och barnomsorg, socialtjänst, teknisk service som snöröjning</w:t>
            </w:r>
            <w:r>
              <w:rPr>
                <w:rFonts w:ascii="Times New Roman" w:hAnsi="Times New Roman" w:cs="Times New Roman"/>
                <w:bCs/>
              </w:rPr>
              <w:t xml:space="preserve"> </w:t>
            </w:r>
            <w:r w:rsidRPr="00DA6E6F">
              <w:rPr>
                <w:rFonts w:ascii="Times New Roman" w:hAnsi="Times New Roman" w:cs="Times New Roman"/>
                <w:bCs/>
              </w:rPr>
              <w:t>och fritids- och kulturutbud.</w:t>
            </w:r>
          </w:p>
          <w:p w14:paraId="367798A8" w14:textId="77777777" w:rsidR="000C2F35" w:rsidRPr="00DA6E6F" w:rsidRDefault="000C2F35" w:rsidP="00DA6E6F">
            <w:pPr>
              <w:rPr>
                <w:rFonts w:ascii="Times New Roman" w:hAnsi="Times New Roman" w:cs="Times New Roman"/>
                <w:bCs/>
              </w:rPr>
            </w:pPr>
          </w:p>
          <w:p w14:paraId="25283282" w14:textId="77777777" w:rsidR="000C2F35" w:rsidRPr="00DA6E6F" w:rsidRDefault="000C2F35" w:rsidP="00DA6E6F">
            <w:pPr>
              <w:rPr>
                <w:rFonts w:ascii="Times New Roman" w:hAnsi="Times New Roman" w:cs="Times New Roman"/>
                <w:bCs/>
              </w:rPr>
            </w:pPr>
            <w:r w:rsidRPr="00DA6E6F">
              <w:rPr>
                <w:rFonts w:ascii="Times New Roman" w:hAnsi="Times New Roman" w:cs="Times New Roman"/>
                <w:bCs/>
              </w:rPr>
              <w:t>I princip skall kommunal service behandlas lika över hela kommunen, vilket</w:t>
            </w:r>
            <w:r>
              <w:rPr>
                <w:rFonts w:ascii="Times New Roman" w:hAnsi="Times New Roman" w:cs="Times New Roman"/>
                <w:bCs/>
              </w:rPr>
              <w:t xml:space="preserve"> </w:t>
            </w:r>
            <w:r w:rsidRPr="00DA6E6F">
              <w:rPr>
                <w:rFonts w:ascii="Times New Roman" w:hAnsi="Times New Roman" w:cs="Times New Roman"/>
                <w:bCs/>
              </w:rPr>
              <w:t>innebär att servicen baseras på det serviceunderlag som finns i respektive område.</w:t>
            </w:r>
            <w:r>
              <w:rPr>
                <w:rFonts w:ascii="Times New Roman" w:hAnsi="Times New Roman" w:cs="Times New Roman"/>
                <w:bCs/>
              </w:rPr>
              <w:t xml:space="preserve"> </w:t>
            </w:r>
            <w:r w:rsidRPr="00DA6E6F">
              <w:rPr>
                <w:rFonts w:ascii="Times New Roman" w:hAnsi="Times New Roman" w:cs="Times New Roman"/>
                <w:bCs/>
              </w:rPr>
              <w:t>Umeå landsbygd har andra förutsättningar än staden, som t.ex. gleshet,</w:t>
            </w:r>
            <w:r>
              <w:rPr>
                <w:rFonts w:ascii="Times New Roman" w:hAnsi="Times New Roman" w:cs="Times New Roman"/>
                <w:bCs/>
              </w:rPr>
              <w:t xml:space="preserve"> </w:t>
            </w:r>
            <w:r w:rsidRPr="00DA6E6F">
              <w:rPr>
                <w:rFonts w:ascii="Times New Roman" w:hAnsi="Times New Roman" w:cs="Times New Roman"/>
                <w:bCs/>
              </w:rPr>
              <w:t xml:space="preserve">längre avstånd och färre människor. Den </w:t>
            </w:r>
            <w:r w:rsidRPr="00DA6E6F">
              <w:rPr>
                <w:rFonts w:ascii="Times New Roman" w:hAnsi="Times New Roman" w:cs="Times New Roman"/>
                <w:bCs/>
              </w:rPr>
              <w:lastRenderedPageBreak/>
              <w:t>offentliga servicen på landsbygden behöver</w:t>
            </w:r>
            <w:r>
              <w:rPr>
                <w:rFonts w:ascii="Times New Roman" w:hAnsi="Times New Roman" w:cs="Times New Roman"/>
                <w:bCs/>
              </w:rPr>
              <w:t xml:space="preserve"> </w:t>
            </w:r>
            <w:r w:rsidRPr="00DA6E6F">
              <w:rPr>
                <w:rFonts w:ascii="Times New Roman" w:hAnsi="Times New Roman" w:cs="Times New Roman"/>
                <w:bCs/>
              </w:rPr>
              <w:t>därför planeras, organiseras och genomföras utifrån dess specifika förutsättningar.</w:t>
            </w:r>
          </w:p>
          <w:p w14:paraId="12267807" w14:textId="77777777" w:rsidR="000C2F35" w:rsidRPr="00DA6E6F" w:rsidRDefault="000C2F35" w:rsidP="00DA6E6F">
            <w:pPr>
              <w:rPr>
                <w:rFonts w:ascii="Times New Roman" w:hAnsi="Times New Roman" w:cs="Times New Roman"/>
                <w:bCs/>
              </w:rPr>
            </w:pPr>
            <w:r w:rsidRPr="00DA6E6F">
              <w:rPr>
                <w:rFonts w:ascii="Times New Roman" w:hAnsi="Times New Roman" w:cs="Times New Roman"/>
                <w:bCs/>
              </w:rPr>
              <w:t>Stärkt samverkan med övriga offentliga aktörer som landstinget och</w:t>
            </w:r>
          </w:p>
          <w:p w14:paraId="68D74D01" w14:textId="77777777" w:rsidR="000C2F35" w:rsidRDefault="000C2F35" w:rsidP="00DA6E6F">
            <w:pPr>
              <w:rPr>
                <w:rFonts w:ascii="Times New Roman" w:hAnsi="Times New Roman" w:cs="Times New Roman"/>
                <w:bCs/>
              </w:rPr>
            </w:pPr>
            <w:r w:rsidRPr="00DA6E6F">
              <w:rPr>
                <w:rFonts w:ascii="Times New Roman" w:hAnsi="Times New Roman" w:cs="Times New Roman"/>
                <w:bCs/>
              </w:rPr>
              <w:t>staten samt ideella och kommersiella aktörer för att skapa bästa möjliga service</w:t>
            </w:r>
            <w:r>
              <w:rPr>
                <w:rFonts w:ascii="Times New Roman" w:hAnsi="Times New Roman" w:cs="Times New Roman"/>
                <w:bCs/>
              </w:rPr>
              <w:t xml:space="preserve"> </w:t>
            </w:r>
            <w:r w:rsidRPr="00DA6E6F">
              <w:rPr>
                <w:rFonts w:ascii="Times New Roman" w:hAnsi="Times New Roman" w:cs="Times New Roman"/>
                <w:bCs/>
              </w:rPr>
              <w:t>på landsbygden.</w:t>
            </w:r>
          </w:p>
          <w:p w14:paraId="26B1FC80" w14:textId="77777777" w:rsidR="000C2F35" w:rsidRPr="00DA6E6F" w:rsidRDefault="000C2F35" w:rsidP="00DA6E6F">
            <w:pPr>
              <w:rPr>
                <w:rFonts w:ascii="Times New Roman" w:hAnsi="Times New Roman" w:cs="Times New Roman"/>
                <w:bCs/>
              </w:rPr>
            </w:pPr>
          </w:p>
          <w:p w14:paraId="15308BE0" w14:textId="77777777" w:rsidR="000C2F35" w:rsidRDefault="000C2F35" w:rsidP="00DA6E6F">
            <w:pPr>
              <w:rPr>
                <w:rFonts w:ascii="Times New Roman" w:hAnsi="Times New Roman" w:cs="Times New Roman"/>
                <w:bCs/>
              </w:rPr>
            </w:pPr>
            <w:r w:rsidRPr="00DA6E6F">
              <w:rPr>
                <w:rFonts w:ascii="Times New Roman" w:hAnsi="Times New Roman" w:cs="Times New Roman"/>
                <w:bCs/>
              </w:rPr>
              <w:t>Skolor och barnomsorg på landsbygden är viktiga för barnen som vistas och</w:t>
            </w:r>
            <w:r>
              <w:rPr>
                <w:rFonts w:ascii="Times New Roman" w:hAnsi="Times New Roman" w:cs="Times New Roman"/>
                <w:bCs/>
              </w:rPr>
              <w:t xml:space="preserve"> </w:t>
            </w:r>
            <w:r w:rsidRPr="00DA6E6F">
              <w:rPr>
                <w:rFonts w:ascii="Times New Roman" w:hAnsi="Times New Roman" w:cs="Times New Roman"/>
                <w:bCs/>
              </w:rPr>
              <w:t>får sin undervisning där, men har även stor betydelse för bygden och den lokala</w:t>
            </w:r>
            <w:r>
              <w:rPr>
                <w:rFonts w:ascii="Times New Roman" w:hAnsi="Times New Roman" w:cs="Times New Roman"/>
                <w:bCs/>
              </w:rPr>
              <w:t xml:space="preserve"> </w:t>
            </w:r>
            <w:r w:rsidRPr="00DA6E6F">
              <w:rPr>
                <w:rFonts w:ascii="Times New Roman" w:hAnsi="Times New Roman" w:cs="Times New Roman"/>
                <w:bCs/>
              </w:rPr>
              <w:t>utvecklingen. Till exempel kan skolan vara en viktig mötesplats och identitetsskapare</w:t>
            </w:r>
            <w:r>
              <w:rPr>
                <w:rFonts w:ascii="Times New Roman" w:hAnsi="Times New Roman" w:cs="Times New Roman"/>
                <w:bCs/>
              </w:rPr>
              <w:t xml:space="preserve"> </w:t>
            </w:r>
            <w:r w:rsidRPr="00DA6E6F">
              <w:rPr>
                <w:rFonts w:ascii="Times New Roman" w:hAnsi="Times New Roman" w:cs="Times New Roman"/>
                <w:bCs/>
              </w:rPr>
              <w:t>samt vara initiativ- och/eller deltagare i lokala aktiviteter etc.</w:t>
            </w:r>
          </w:p>
          <w:p w14:paraId="0272CDE5" w14:textId="77777777" w:rsidR="000C2F35" w:rsidRPr="00DA6E6F" w:rsidRDefault="000C2F35" w:rsidP="00DA6E6F">
            <w:pPr>
              <w:rPr>
                <w:rFonts w:ascii="Times New Roman" w:hAnsi="Times New Roman" w:cs="Times New Roman"/>
                <w:bCs/>
              </w:rPr>
            </w:pPr>
          </w:p>
          <w:p w14:paraId="0951828B" w14:textId="77777777" w:rsidR="000C2F35" w:rsidRDefault="000C2F35" w:rsidP="00DA6E6F">
            <w:pPr>
              <w:rPr>
                <w:rFonts w:ascii="Times New Roman" w:hAnsi="Times New Roman" w:cs="Times New Roman"/>
                <w:bCs/>
              </w:rPr>
            </w:pPr>
            <w:r w:rsidRPr="00DA6E6F">
              <w:rPr>
                <w:rFonts w:ascii="Times New Roman" w:hAnsi="Times New Roman" w:cs="Times New Roman"/>
                <w:bCs/>
              </w:rPr>
              <w:t>För äldre kan en välfungerande äldreomsorg, och utvecklad välfärdsteknologi</w:t>
            </w:r>
            <w:r>
              <w:rPr>
                <w:rFonts w:ascii="Times New Roman" w:hAnsi="Times New Roman" w:cs="Times New Roman"/>
                <w:bCs/>
              </w:rPr>
              <w:t xml:space="preserve"> </w:t>
            </w:r>
            <w:r w:rsidRPr="00DA6E6F">
              <w:rPr>
                <w:rFonts w:ascii="Times New Roman" w:hAnsi="Times New Roman" w:cs="Times New Roman"/>
                <w:bCs/>
              </w:rPr>
              <w:t>betyda stora möjligheter att kunna bo kvar på hemorten, nära anhöriga.</w:t>
            </w:r>
          </w:p>
          <w:p w14:paraId="1709B264" w14:textId="77777777" w:rsidR="000C2F35" w:rsidRDefault="000C2F35" w:rsidP="00DA6E6F">
            <w:pPr>
              <w:rPr>
                <w:rFonts w:ascii="Times New Roman" w:hAnsi="Times New Roman" w:cs="Times New Roman"/>
                <w:bCs/>
              </w:rPr>
            </w:pPr>
          </w:p>
          <w:p w14:paraId="6A0D7105" w14:textId="77777777" w:rsidR="000C2F35" w:rsidRDefault="000C2F35" w:rsidP="00DA6E6F">
            <w:pPr>
              <w:rPr>
                <w:rFonts w:ascii="Times New Roman" w:hAnsi="Times New Roman" w:cs="Times New Roman"/>
                <w:bCs/>
              </w:rPr>
            </w:pPr>
            <w:r w:rsidRPr="00DA6E6F">
              <w:rPr>
                <w:rFonts w:ascii="Times New Roman" w:hAnsi="Times New Roman" w:cs="Times New Roman"/>
                <w:bCs/>
              </w:rPr>
              <w:t>Umeå landsbygds fritids- och kulturutbud, anläggningar och lokaler fyller</w:t>
            </w:r>
            <w:r>
              <w:rPr>
                <w:rFonts w:ascii="Times New Roman" w:hAnsi="Times New Roman" w:cs="Times New Roman"/>
                <w:bCs/>
              </w:rPr>
              <w:t xml:space="preserve"> </w:t>
            </w:r>
            <w:r w:rsidRPr="00DA6E6F">
              <w:rPr>
                <w:rFonts w:ascii="Times New Roman" w:hAnsi="Times New Roman" w:cs="Times New Roman"/>
                <w:bCs/>
              </w:rPr>
              <w:t>många funktioner. Här erbjuds aktiviteter för barn och unga, rekreationsmöjligheter</w:t>
            </w:r>
            <w:r>
              <w:rPr>
                <w:rFonts w:ascii="Times New Roman" w:hAnsi="Times New Roman" w:cs="Times New Roman"/>
                <w:bCs/>
              </w:rPr>
              <w:t xml:space="preserve"> </w:t>
            </w:r>
            <w:r w:rsidRPr="00DA6E6F">
              <w:rPr>
                <w:rFonts w:ascii="Times New Roman" w:hAnsi="Times New Roman" w:cs="Times New Roman"/>
                <w:bCs/>
              </w:rPr>
              <w:t>för bygdens befolkning och här finns mötesplatser och förenings- och</w:t>
            </w:r>
            <w:r>
              <w:rPr>
                <w:rFonts w:ascii="Times New Roman" w:hAnsi="Times New Roman" w:cs="Times New Roman"/>
                <w:bCs/>
              </w:rPr>
              <w:t xml:space="preserve"> </w:t>
            </w:r>
            <w:r w:rsidRPr="00DA6E6F">
              <w:rPr>
                <w:rFonts w:ascii="Times New Roman" w:hAnsi="Times New Roman" w:cs="Times New Roman"/>
                <w:bCs/>
              </w:rPr>
              <w:t>samlingslokaler.</w:t>
            </w:r>
          </w:p>
          <w:p w14:paraId="20B5C172" w14:textId="77777777" w:rsidR="000C2F35" w:rsidRPr="00DA6E6F" w:rsidRDefault="000C2F35" w:rsidP="00DA6E6F">
            <w:pPr>
              <w:rPr>
                <w:rFonts w:ascii="Times New Roman" w:hAnsi="Times New Roman" w:cs="Times New Roman"/>
                <w:bCs/>
              </w:rPr>
            </w:pPr>
          </w:p>
          <w:p w14:paraId="77CAEE81" w14:textId="77777777" w:rsidR="000C2F35" w:rsidRPr="00DA6E6F" w:rsidRDefault="000C2F35" w:rsidP="00DA6E6F">
            <w:pPr>
              <w:rPr>
                <w:rFonts w:ascii="Times New Roman" w:hAnsi="Times New Roman" w:cs="Times New Roman"/>
                <w:bCs/>
              </w:rPr>
            </w:pPr>
            <w:r w:rsidRPr="00DA6E6F">
              <w:rPr>
                <w:rFonts w:ascii="Times New Roman" w:hAnsi="Times New Roman" w:cs="Times New Roman"/>
                <w:b/>
                <w:bCs/>
              </w:rPr>
              <w:t>Målsättning:</w:t>
            </w:r>
          </w:p>
          <w:p w14:paraId="3F2CBEA1" w14:textId="77777777" w:rsidR="000C2F35" w:rsidRPr="00DA6E6F" w:rsidRDefault="000C2F35" w:rsidP="00DA6E6F">
            <w:pPr>
              <w:rPr>
                <w:rFonts w:ascii="Times New Roman" w:hAnsi="Times New Roman" w:cs="Times New Roman"/>
                <w:bCs/>
              </w:rPr>
            </w:pPr>
            <w:r w:rsidRPr="00DA6E6F">
              <w:rPr>
                <w:rFonts w:ascii="Times New Roman" w:hAnsi="Times New Roman" w:cs="Times New Roman"/>
                <w:bCs/>
              </w:rPr>
              <w:t>På landsbygden finns tillgång till grundläggande offentlig service.</w:t>
            </w:r>
          </w:p>
          <w:p w14:paraId="3299F264" w14:textId="77777777" w:rsidR="000C2F35" w:rsidRPr="00DA6E6F" w:rsidRDefault="000C2F35" w:rsidP="0004681B">
            <w:pPr>
              <w:rPr>
                <w:rFonts w:ascii="Times New Roman" w:hAnsi="Times New Roman" w:cs="Times New Roman"/>
                <w:bCs/>
              </w:rPr>
            </w:pPr>
          </w:p>
        </w:tc>
        <w:tc>
          <w:tcPr>
            <w:tcW w:w="6988" w:type="dxa"/>
            <w:tcBorders>
              <w:bottom w:val="single" w:sz="4" w:space="0" w:color="auto"/>
            </w:tcBorders>
          </w:tcPr>
          <w:p w14:paraId="25CA80E9" w14:textId="77777777" w:rsidR="00664B7F" w:rsidRPr="00DA6E6F" w:rsidRDefault="00664B7F" w:rsidP="00664B7F">
            <w:pPr>
              <w:rPr>
                <w:rFonts w:ascii="Times New Roman" w:hAnsi="Times New Roman" w:cs="Times New Roman"/>
                <w:b/>
                <w:bCs/>
                <w:sz w:val="28"/>
                <w:szCs w:val="28"/>
              </w:rPr>
            </w:pPr>
            <w:r w:rsidRPr="00DA6E6F">
              <w:rPr>
                <w:rFonts w:ascii="Times New Roman" w:hAnsi="Times New Roman" w:cs="Times New Roman"/>
                <w:b/>
                <w:bCs/>
                <w:sz w:val="28"/>
                <w:szCs w:val="28"/>
              </w:rPr>
              <w:lastRenderedPageBreak/>
              <w:t>2.4 Offentlig service</w:t>
            </w:r>
          </w:p>
          <w:p w14:paraId="64C0326D" w14:textId="77777777" w:rsidR="00664B7F" w:rsidRDefault="00664B7F" w:rsidP="00664B7F">
            <w:pPr>
              <w:rPr>
                <w:rFonts w:ascii="Times New Roman" w:hAnsi="Times New Roman" w:cs="Times New Roman"/>
                <w:bCs/>
              </w:rPr>
            </w:pPr>
            <w:r w:rsidRPr="00DA6E6F">
              <w:rPr>
                <w:rFonts w:ascii="Times New Roman" w:hAnsi="Times New Roman" w:cs="Times New Roman"/>
                <w:bCs/>
              </w:rPr>
              <w:t>En väl utbyggd offentlig service är av stor betydelse för kommunens och landsbygdens</w:t>
            </w:r>
            <w:r>
              <w:rPr>
                <w:rFonts w:ascii="Times New Roman" w:hAnsi="Times New Roman" w:cs="Times New Roman"/>
                <w:bCs/>
              </w:rPr>
              <w:t xml:space="preserve"> </w:t>
            </w:r>
            <w:r w:rsidRPr="00DA6E6F">
              <w:rPr>
                <w:rFonts w:ascii="Times New Roman" w:hAnsi="Times New Roman" w:cs="Times New Roman"/>
                <w:bCs/>
              </w:rPr>
              <w:t>attraktivitet som bostadsort, för näringslivets utvecklingsmöjligheter</w:t>
            </w:r>
            <w:r>
              <w:rPr>
                <w:rFonts w:ascii="Times New Roman" w:hAnsi="Times New Roman" w:cs="Times New Roman"/>
                <w:bCs/>
              </w:rPr>
              <w:t xml:space="preserve"> </w:t>
            </w:r>
            <w:r w:rsidRPr="00DA6E6F">
              <w:rPr>
                <w:rFonts w:ascii="Times New Roman" w:hAnsi="Times New Roman" w:cs="Times New Roman"/>
                <w:bCs/>
              </w:rPr>
              <w:t>och för möjligheterna att utveckla turismen. Inom offentlig service ansvarar</w:t>
            </w:r>
            <w:r>
              <w:rPr>
                <w:rFonts w:ascii="Times New Roman" w:hAnsi="Times New Roman" w:cs="Times New Roman"/>
                <w:bCs/>
              </w:rPr>
              <w:t xml:space="preserve"> </w:t>
            </w:r>
            <w:r w:rsidRPr="00DA6E6F">
              <w:rPr>
                <w:rFonts w:ascii="Times New Roman" w:hAnsi="Times New Roman" w:cs="Times New Roman"/>
                <w:bCs/>
              </w:rPr>
              <w:t>kommunen t.ex. för skola och barnomsorg, socialtjänst, teknisk service som snöröjning</w:t>
            </w:r>
            <w:r>
              <w:rPr>
                <w:rFonts w:ascii="Times New Roman" w:hAnsi="Times New Roman" w:cs="Times New Roman"/>
                <w:bCs/>
              </w:rPr>
              <w:t xml:space="preserve"> </w:t>
            </w:r>
            <w:r w:rsidRPr="00DA6E6F">
              <w:rPr>
                <w:rFonts w:ascii="Times New Roman" w:hAnsi="Times New Roman" w:cs="Times New Roman"/>
                <w:bCs/>
              </w:rPr>
              <w:t>och fritids- och kulturutbud.</w:t>
            </w:r>
          </w:p>
          <w:p w14:paraId="3C5B59E3" w14:textId="77777777" w:rsidR="00664B7F" w:rsidRPr="00DA6E6F" w:rsidRDefault="00664B7F" w:rsidP="00664B7F">
            <w:pPr>
              <w:rPr>
                <w:rFonts w:ascii="Times New Roman" w:hAnsi="Times New Roman" w:cs="Times New Roman"/>
                <w:bCs/>
              </w:rPr>
            </w:pPr>
          </w:p>
          <w:p w14:paraId="17942E96" w14:textId="2162B723" w:rsidR="00664B7F" w:rsidRPr="00DA6E6F" w:rsidRDefault="00664B7F" w:rsidP="00664B7F">
            <w:pPr>
              <w:rPr>
                <w:rFonts w:ascii="Times New Roman" w:hAnsi="Times New Roman" w:cs="Times New Roman"/>
                <w:bCs/>
              </w:rPr>
            </w:pPr>
            <w:r w:rsidRPr="00DA6E6F">
              <w:rPr>
                <w:rFonts w:ascii="Times New Roman" w:hAnsi="Times New Roman" w:cs="Times New Roman"/>
                <w:bCs/>
              </w:rPr>
              <w:t>I princip skall kommunal service behandlas lika över hela kommunen, vilket</w:t>
            </w:r>
            <w:r>
              <w:rPr>
                <w:rFonts w:ascii="Times New Roman" w:hAnsi="Times New Roman" w:cs="Times New Roman"/>
                <w:bCs/>
              </w:rPr>
              <w:t xml:space="preserve"> </w:t>
            </w:r>
            <w:r w:rsidRPr="00DA6E6F">
              <w:rPr>
                <w:rFonts w:ascii="Times New Roman" w:hAnsi="Times New Roman" w:cs="Times New Roman"/>
                <w:bCs/>
              </w:rPr>
              <w:t>innebär att servicen baseras på det serviceunderlag som finns i respektive område.</w:t>
            </w:r>
            <w:r>
              <w:rPr>
                <w:rFonts w:ascii="Times New Roman" w:hAnsi="Times New Roman" w:cs="Times New Roman"/>
                <w:bCs/>
              </w:rPr>
              <w:t xml:space="preserve"> </w:t>
            </w:r>
            <w:r w:rsidRPr="00DA6E6F">
              <w:rPr>
                <w:rFonts w:ascii="Times New Roman" w:hAnsi="Times New Roman" w:cs="Times New Roman"/>
                <w:bCs/>
              </w:rPr>
              <w:t>Umeå</w:t>
            </w:r>
            <w:r w:rsidR="006723DF" w:rsidRPr="006723DF">
              <w:rPr>
                <w:rFonts w:ascii="Times New Roman" w:hAnsi="Times New Roman" w:cs="Times New Roman"/>
                <w:bCs/>
                <w:color w:val="FF0000"/>
              </w:rPr>
              <w:t>s</w:t>
            </w:r>
            <w:r w:rsidRPr="00DA6E6F">
              <w:rPr>
                <w:rFonts w:ascii="Times New Roman" w:hAnsi="Times New Roman" w:cs="Times New Roman"/>
                <w:bCs/>
              </w:rPr>
              <w:t xml:space="preserve"> landsbygd har andra förutsättningar än staden, som t.ex. gleshet,</w:t>
            </w:r>
            <w:r>
              <w:rPr>
                <w:rFonts w:ascii="Times New Roman" w:hAnsi="Times New Roman" w:cs="Times New Roman"/>
                <w:bCs/>
              </w:rPr>
              <w:t xml:space="preserve"> </w:t>
            </w:r>
            <w:r w:rsidRPr="00DA6E6F">
              <w:rPr>
                <w:rFonts w:ascii="Times New Roman" w:hAnsi="Times New Roman" w:cs="Times New Roman"/>
                <w:bCs/>
              </w:rPr>
              <w:t xml:space="preserve">längre avstånd och färre människor. Den </w:t>
            </w:r>
            <w:r w:rsidRPr="00DA6E6F">
              <w:rPr>
                <w:rFonts w:ascii="Times New Roman" w:hAnsi="Times New Roman" w:cs="Times New Roman"/>
                <w:bCs/>
              </w:rPr>
              <w:lastRenderedPageBreak/>
              <w:t>offentliga servicen på landsbygden behöver</w:t>
            </w:r>
            <w:r>
              <w:rPr>
                <w:rFonts w:ascii="Times New Roman" w:hAnsi="Times New Roman" w:cs="Times New Roman"/>
                <w:bCs/>
              </w:rPr>
              <w:t xml:space="preserve"> </w:t>
            </w:r>
            <w:r w:rsidRPr="00DA6E6F">
              <w:rPr>
                <w:rFonts w:ascii="Times New Roman" w:hAnsi="Times New Roman" w:cs="Times New Roman"/>
                <w:bCs/>
              </w:rPr>
              <w:t>därför planeras, organiseras och genomföras utifrån dess specifika förutsättningar.</w:t>
            </w:r>
          </w:p>
          <w:p w14:paraId="2ACBF128" w14:textId="63187BCD" w:rsidR="00664B7F" w:rsidRPr="00DA6E6F" w:rsidRDefault="00664B7F" w:rsidP="00664B7F">
            <w:pPr>
              <w:rPr>
                <w:rFonts w:ascii="Times New Roman" w:hAnsi="Times New Roman" w:cs="Times New Roman"/>
                <w:bCs/>
              </w:rPr>
            </w:pPr>
            <w:r w:rsidRPr="00DA6E6F">
              <w:rPr>
                <w:rFonts w:ascii="Times New Roman" w:hAnsi="Times New Roman" w:cs="Times New Roman"/>
                <w:bCs/>
              </w:rPr>
              <w:t>Stärkt samverkan med övriga offentliga aktörer</w:t>
            </w:r>
            <w:r w:rsidR="006723DF">
              <w:rPr>
                <w:rFonts w:ascii="Times New Roman" w:hAnsi="Times New Roman" w:cs="Times New Roman"/>
                <w:bCs/>
              </w:rPr>
              <w:t>,</w:t>
            </w:r>
            <w:r w:rsidRPr="00DA6E6F">
              <w:rPr>
                <w:rFonts w:ascii="Times New Roman" w:hAnsi="Times New Roman" w:cs="Times New Roman"/>
                <w:bCs/>
              </w:rPr>
              <w:t xml:space="preserve"> som landstinget och</w:t>
            </w:r>
          </w:p>
          <w:p w14:paraId="6CEF5C00" w14:textId="3D524941" w:rsidR="00664B7F" w:rsidRDefault="00664B7F" w:rsidP="00664B7F">
            <w:pPr>
              <w:rPr>
                <w:rFonts w:ascii="Times New Roman" w:hAnsi="Times New Roman" w:cs="Times New Roman"/>
                <w:bCs/>
              </w:rPr>
            </w:pPr>
            <w:r w:rsidRPr="00DA6E6F">
              <w:rPr>
                <w:rFonts w:ascii="Times New Roman" w:hAnsi="Times New Roman" w:cs="Times New Roman"/>
                <w:bCs/>
              </w:rPr>
              <w:t>staten samt ideella och kommersiella aktörer</w:t>
            </w:r>
            <w:r w:rsidR="006723DF">
              <w:rPr>
                <w:rFonts w:ascii="Times New Roman" w:hAnsi="Times New Roman" w:cs="Times New Roman"/>
                <w:bCs/>
              </w:rPr>
              <w:t xml:space="preserve">, </w:t>
            </w:r>
            <w:r w:rsidR="006723DF" w:rsidRPr="006723DF">
              <w:rPr>
                <w:rFonts w:ascii="Times New Roman" w:hAnsi="Times New Roman" w:cs="Times New Roman"/>
                <w:bCs/>
                <w:color w:val="FF0000"/>
              </w:rPr>
              <w:t>behövs</w:t>
            </w:r>
            <w:r w:rsidRPr="00DA6E6F">
              <w:rPr>
                <w:rFonts w:ascii="Times New Roman" w:hAnsi="Times New Roman" w:cs="Times New Roman"/>
                <w:bCs/>
              </w:rPr>
              <w:t xml:space="preserve"> för att skapa bästa möjliga service</w:t>
            </w:r>
            <w:r>
              <w:rPr>
                <w:rFonts w:ascii="Times New Roman" w:hAnsi="Times New Roman" w:cs="Times New Roman"/>
                <w:bCs/>
              </w:rPr>
              <w:t xml:space="preserve"> </w:t>
            </w:r>
            <w:r w:rsidRPr="00DA6E6F">
              <w:rPr>
                <w:rFonts w:ascii="Times New Roman" w:hAnsi="Times New Roman" w:cs="Times New Roman"/>
                <w:bCs/>
              </w:rPr>
              <w:t>på landsbygden.</w:t>
            </w:r>
          </w:p>
          <w:p w14:paraId="35A96F5A" w14:textId="77777777" w:rsidR="00664B7F" w:rsidRPr="00DA6E6F" w:rsidRDefault="00664B7F" w:rsidP="00664B7F">
            <w:pPr>
              <w:rPr>
                <w:rFonts w:ascii="Times New Roman" w:hAnsi="Times New Roman" w:cs="Times New Roman"/>
                <w:bCs/>
              </w:rPr>
            </w:pPr>
          </w:p>
          <w:p w14:paraId="40219335" w14:textId="77777777" w:rsidR="00664B7F" w:rsidRDefault="00664B7F" w:rsidP="00664B7F">
            <w:pPr>
              <w:rPr>
                <w:rFonts w:ascii="Times New Roman" w:hAnsi="Times New Roman" w:cs="Times New Roman"/>
                <w:bCs/>
              </w:rPr>
            </w:pPr>
            <w:r w:rsidRPr="00DA6E6F">
              <w:rPr>
                <w:rFonts w:ascii="Times New Roman" w:hAnsi="Times New Roman" w:cs="Times New Roman"/>
                <w:bCs/>
              </w:rPr>
              <w:t>Skolor och barnomsorg på landsbygden är viktiga för barnen som vistas och</w:t>
            </w:r>
            <w:r>
              <w:rPr>
                <w:rFonts w:ascii="Times New Roman" w:hAnsi="Times New Roman" w:cs="Times New Roman"/>
                <w:bCs/>
              </w:rPr>
              <w:t xml:space="preserve"> </w:t>
            </w:r>
            <w:r w:rsidRPr="00DA6E6F">
              <w:rPr>
                <w:rFonts w:ascii="Times New Roman" w:hAnsi="Times New Roman" w:cs="Times New Roman"/>
                <w:bCs/>
              </w:rPr>
              <w:t>får sin undervisning där, men har även stor betydelse för bygden och den lokala</w:t>
            </w:r>
            <w:r>
              <w:rPr>
                <w:rFonts w:ascii="Times New Roman" w:hAnsi="Times New Roman" w:cs="Times New Roman"/>
                <w:bCs/>
              </w:rPr>
              <w:t xml:space="preserve"> </w:t>
            </w:r>
            <w:r w:rsidRPr="00DA6E6F">
              <w:rPr>
                <w:rFonts w:ascii="Times New Roman" w:hAnsi="Times New Roman" w:cs="Times New Roman"/>
                <w:bCs/>
              </w:rPr>
              <w:t>utvecklingen. Till exempel kan skolan vara en viktig mötesplats och identitetsskapare</w:t>
            </w:r>
            <w:r>
              <w:rPr>
                <w:rFonts w:ascii="Times New Roman" w:hAnsi="Times New Roman" w:cs="Times New Roman"/>
                <w:bCs/>
              </w:rPr>
              <w:t xml:space="preserve"> </w:t>
            </w:r>
            <w:r w:rsidRPr="00DA6E6F">
              <w:rPr>
                <w:rFonts w:ascii="Times New Roman" w:hAnsi="Times New Roman" w:cs="Times New Roman"/>
                <w:bCs/>
              </w:rPr>
              <w:t>samt vara initiativ- och/eller deltagare i lokala aktiviteter etc.</w:t>
            </w:r>
          </w:p>
          <w:p w14:paraId="631924FB" w14:textId="77777777" w:rsidR="00664B7F" w:rsidRPr="00DA6E6F" w:rsidRDefault="00664B7F" w:rsidP="00664B7F">
            <w:pPr>
              <w:rPr>
                <w:rFonts w:ascii="Times New Roman" w:hAnsi="Times New Roman" w:cs="Times New Roman"/>
                <w:bCs/>
              </w:rPr>
            </w:pPr>
          </w:p>
          <w:p w14:paraId="56AC8B06" w14:textId="45F3E8D8" w:rsidR="00664B7F" w:rsidRDefault="00664B7F" w:rsidP="00664B7F">
            <w:pPr>
              <w:rPr>
                <w:rFonts w:ascii="Times New Roman" w:hAnsi="Times New Roman" w:cs="Times New Roman"/>
                <w:bCs/>
              </w:rPr>
            </w:pPr>
            <w:r w:rsidRPr="00DA6E6F">
              <w:rPr>
                <w:rFonts w:ascii="Times New Roman" w:hAnsi="Times New Roman" w:cs="Times New Roman"/>
                <w:bCs/>
              </w:rPr>
              <w:t xml:space="preserve">För äldre kan en välfungerande äldreomsorg, </w:t>
            </w:r>
            <w:r w:rsidR="00044C21" w:rsidRPr="00044C21">
              <w:rPr>
                <w:rFonts w:ascii="Times New Roman" w:hAnsi="Times New Roman" w:cs="Times New Roman"/>
                <w:bCs/>
                <w:color w:val="FF0000"/>
              </w:rPr>
              <w:t xml:space="preserve">tillgång till trivselboende </w:t>
            </w:r>
            <w:r w:rsidRPr="00DA6E6F">
              <w:rPr>
                <w:rFonts w:ascii="Times New Roman" w:hAnsi="Times New Roman" w:cs="Times New Roman"/>
                <w:bCs/>
              </w:rPr>
              <w:t>och utvecklad välfärdsteknologi</w:t>
            </w:r>
            <w:r>
              <w:rPr>
                <w:rFonts w:ascii="Times New Roman" w:hAnsi="Times New Roman" w:cs="Times New Roman"/>
                <w:bCs/>
              </w:rPr>
              <w:t xml:space="preserve"> </w:t>
            </w:r>
            <w:r w:rsidRPr="00DA6E6F">
              <w:rPr>
                <w:rFonts w:ascii="Times New Roman" w:hAnsi="Times New Roman" w:cs="Times New Roman"/>
                <w:bCs/>
              </w:rPr>
              <w:t>betyda stora möjligheter att kunna bo kvar på hemorten, nära anhöriga.</w:t>
            </w:r>
          </w:p>
          <w:p w14:paraId="345E36DA" w14:textId="77777777" w:rsidR="00664B7F" w:rsidRDefault="00664B7F" w:rsidP="00664B7F">
            <w:pPr>
              <w:rPr>
                <w:rFonts w:ascii="Times New Roman" w:hAnsi="Times New Roman" w:cs="Times New Roman"/>
                <w:bCs/>
              </w:rPr>
            </w:pPr>
          </w:p>
          <w:p w14:paraId="1D6B2296" w14:textId="35A57D6A" w:rsidR="00664B7F" w:rsidRDefault="00664B7F" w:rsidP="00664B7F">
            <w:pPr>
              <w:rPr>
                <w:rFonts w:ascii="Times New Roman" w:hAnsi="Times New Roman" w:cs="Times New Roman"/>
                <w:bCs/>
              </w:rPr>
            </w:pPr>
            <w:r w:rsidRPr="00DA6E6F">
              <w:rPr>
                <w:rFonts w:ascii="Times New Roman" w:hAnsi="Times New Roman" w:cs="Times New Roman"/>
                <w:bCs/>
              </w:rPr>
              <w:t>Umeå landsbygds fritids- och kulturutbud, anläggningar och lokaler fyller</w:t>
            </w:r>
            <w:r>
              <w:rPr>
                <w:rFonts w:ascii="Times New Roman" w:hAnsi="Times New Roman" w:cs="Times New Roman"/>
                <w:bCs/>
              </w:rPr>
              <w:t xml:space="preserve"> </w:t>
            </w:r>
            <w:r w:rsidRPr="00DA6E6F">
              <w:rPr>
                <w:rFonts w:ascii="Times New Roman" w:hAnsi="Times New Roman" w:cs="Times New Roman"/>
                <w:bCs/>
              </w:rPr>
              <w:t>många funktioner. Här erbjuds aktiviteter för barn och unga, rekreationsmöjligheter</w:t>
            </w:r>
            <w:r>
              <w:rPr>
                <w:rFonts w:ascii="Times New Roman" w:hAnsi="Times New Roman" w:cs="Times New Roman"/>
                <w:bCs/>
              </w:rPr>
              <w:t xml:space="preserve"> </w:t>
            </w:r>
            <w:r w:rsidRPr="00DA6E6F">
              <w:rPr>
                <w:rFonts w:ascii="Times New Roman" w:hAnsi="Times New Roman" w:cs="Times New Roman"/>
                <w:bCs/>
              </w:rPr>
              <w:t xml:space="preserve">för bygdens befolkning </w:t>
            </w:r>
            <w:r w:rsidR="00924156" w:rsidRPr="00924156">
              <w:rPr>
                <w:rFonts w:ascii="Times New Roman" w:hAnsi="Times New Roman" w:cs="Times New Roman"/>
                <w:bCs/>
                <w:color w:val="FF0000"/>
              </w:rPr>
              <w:t xml:space="preserve">och besökare </w:t>
            </w:r>
            <w:r w:rsidRPr="00DA6E6F">
              <w:rPr>
                <w:rFonts w:ascii="Times New Roman" w:hAnsi="Times New Roman" w:cs="Times New Roman"/>
                <w:bCs/>
              </w:rPr>
              <w:t>och här finns mötesplatser och förenings- och</w:t>
            </w:r>
            <w:r>
              <w:rPr>
                <w:rFonts w:ascii="Times New Roman" w:hAnsi="Times New Roman" w:cs="Times New Roman"/>
                <w:bCs/>
              </w:rPr>
              <w:t xml:space="preserve"> </w:t>
            </w:r>
            <w:r w:rsidRPr="00DA6E6F">
              <w:rPr>
                <w:rFonts w:ascii="Times New Roman" w:hAnsi="Times New Roman" w:cs="Times New Roman"/>
                <w:bCs/>
              </w:rPr>
              <w:t>samlingslokaler.</w:t>
            </w:r>
          </w:p>
          <w:p w14:paraId="321AA2B8" w14:textId="77777777" w:rsidR="00664B7F" w:rsidRPr="00DA6E6F" w:rsidRDefault="00664B7F" w:rsidP="00664B7F">
            <w:pPr>
              <w:rPr>
                <w:rFonts w:ascii="Times New Roman" w:hAnsi="Times New Roman" w:cs="Times New Roman"/>
                <w:bCs/>
              </w:rPr>
            </w:pPr>
          </w:p>
          <w:p w14:paraId="42E13899" w14:textId="77777777" w:rsidR="00664B7F" w:rsidRPr="00DA6E6F" w:rsidRDefault="00664B7F" w:rsidP="00664B7F">
            <w:pPr>
              <w:rPr>
                <w:rFonts w:ascii="Times New Roman" w:hAnsi="Times New Roman" w:cs="Times New Roman"/>
                <w:bCs/>
              </w:rPr>
            </w:pPr>
            <w:r w:rsidRPr="00DA6E6F">
              <w:rPr>
                <w:rFonts w:ascii="Times New Roman" w:hAnsi="Times New Roman" w:cs="Times New Roman"/>
                <w:b/>
                <w:bCs/>
              </w:rPr>
              <w:t>Målsättning:</w:t>
            </w:r>
          </w:p>
          <w:p w14:paraId="56F4C03E" w14:textId="5545118F" w:rsidR="000C2F35" w:rsidRDefault="00664B7F" w:rsidP="00664B7F">
            <w:pPr>
              <w:rPr>
                <w:rFonts w:ascii="Times New Roman" w:hAnsi="Times New Roman" w:cs="Times New Roman"/>
                <w:b/>
                <w:bCs/>
                <w:sz w:val="28"/>
                <w:szCs w:val="28"/>
              </w:rPr>
            </w:pPr>
            <w:r w:rsidRPr="00DA6E6F">
              <w:rPr>
                <w:rFonts w:ascii="Times New Roman" w:hAnsi="Times New Roman" w:cs="Times New Roman"/>
                <w:bCs/>
              </w:rPr>
              <w:t>På landsbygden finns tillgång till grundläggande offentlig service</w:t>
            </w:r>
          </w:p>
        </w:tc>
      </w:tr>
      <w:tr w:rsidR="000C2F35" w14:paraId="7AD07456" w14:textId="77777777" w:rsidTr="004D13EC">
        <w:tc>
          <w:tcPr>
            <w:tcW w:w="6988" w:type="dxa"/>
            <w:shd w:val="clear" w:color="auto" w:fill="E2EFD9" w:themeFill="accent6" w:themeFillTint="33"/>
          </w:tcPr>
          <w:p w14:paraId="640CBF77" w14:textId="77777777" w:rsidR="000C2F35" w:rsidRPr="000A629E" w:rsidRDefault="000C2F35" w:rsidP="000D2AEE">
            <w:pPr>
              <w:rPr>
                <w:rFonts w:ascii="Times New Roman" w:hAnsi="Times New Roman" w:cs="Times New Roman"/>
                <w:b/>
              </w:rPr>
            </w:pPr>
            <w:r w:rsidRPr="000A629E">
              <w:rPr>
                <w:rFonts w:ascii="Times New Roman" w:hAnsi="Times New Roman" w:cs="Times New Roman"/>
                <w:b/>
              </w:rPr>
              <w:lastRenderedPageBreak/>
              <w:t>Riktlinjer Offentlig service, sid 17.</w:t>
            </w:r>
          </w:p>
          <w:p w14:paraId="0DCEDD36"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540910A5" w14:textId="77777777" w:rsidR="000C2F35" w:rsidRDefault="000C2F35" w:rsidP="0004681B">
            <w:pPr>
              <w:rPr>
                <w:rFonts w:ascii="Times New Roman" w:hAnsi="Times New Roman" w:cs="Times New Roman"/>
                <w:b/>
                <w:bCs/>
                <w:sz w:val="28"/>
                <w:szCs w:val="28"/>
              </w:rPr>
            </w:pPr>
          </w:p>
        </w:tc>
      </w:tr>
      <w:tr w:rsidR="000C2F35" w14:paraId="00EF8B31" w14:textId="77777777" w:rsidTr="004D13EC">
        <w:tc>
          <w:tcPr>
            <w:tcW w:w="6988" w:type="dxa"/>
            <w:shd w:val="clear" w:color="auto" w:fill="E2EFD9" w:themeFill="accent6" w:themeFillTint="33"/>
          </w:tcPr>
          <w:p w14:paraId="581A2E3E" w14:textId="77777777" w:rsidR="000C2F35" w:rsidRPr="000A629E" w:rsidRDefault="000C2F35" w:rsidP="000D2AEE">
            <w:pPr>
              <w:rPr>
                <w:rFonts w:ascii="Times New Roman" w:hAnsi="Times New Roman" w:cs="Times New Roman"/>
              </w:rPr>
            </w:pPr>
            <w:r w:rsidRPr="000A629E">
              <w:rPr>
                <w:rFonts w:ascii="Times New Roman" w:hAnsi="Times New Roman" w:cs="Times New Roman"/>
              </w:rPr>
              <w:t>Kommunen samarbetar med övriga offentliga aktörer gällande offentlig service.</w:t>
            </w:r>
          </w:p>
          <w:p w14:paraId="2A0C04C0"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2A1EF6D1" w14:textId="77777777" w:rsidR="000C2F35" w:rsidRDefault="000C2F35" w:rsidP="0004681B">
            <w:pPr>
              <w:rPr>
                <w:rFonts w:ascii="Times New Roman" w:hAnsi="Times New Roman" w:cs="Times New Roman"/>
                <w:b/>
                <w:bCs/>
                <w:sz w:val="28"/>
                <w:szCs w:val="28"/>
              </w:rPr>
            </w:pPr>
          </w:p>
        </w:tc>
      </w:tr>
      <w:tr w:rsidR="000C2F35" w14:paraId="629A52B3" w14:textId="77777777" w:rsidTr="004D13EC">
        <w:tc>
          <w:tcPr>
            <w:tcW w:w="6988" w:type="dxa"/>
            <w:shd w:val="clear" w:color="auto" w:fill="E2EFD9" w:themeFill="accent6" w:themeFillTint="33"/>
          </w:tcPr>
          <w:p w14:paraId="7F6CDD95" w14:textId="77777777" w:rsidR="000C2F35" w:rsidRPr="000A629E" w:rsidRDefault="000C2F35" w:rsidP="000D2AEE">
            <w:pPr>
              <w:rPr>
                <w:rFonts w:ascii="Times New Roman" w:hAnsi="Times New Roman" w:cs="Times New Roman"/>
              </w:rPr>
            </w:pPr>
            <w:r w:rsidRPr="000A629E">
              <w:rPr>
                <w:rFonts w:ascii="Times New Roman" w:hAnsi="Times New Roman" w:cs="Times New Roman"/>
              </w:rPr>
              <w:t>Möjl</w:t>
            </w:r>
            <w:r>
              <w:rPr>
                <w:rFonts w:ascii="Times New Roman" w:hAnsi="Times New Roman" w:cs="Times New Roman"/>
              </w:rPr>
              <w:t>igheter till samordning och syn</w:t>
            </w:r>
            <w:r w:rsidRPr="000A629E">
              <w:rPr>
                <w:rFonts w:ascii="Times New Roman" w:hAnsi="Times New Roman" w:cs="Times New Roman"/>
              </w:rPr>
              <w:t>ergieffekter inom offentlig service bör tillvaratas.</w:t>
            </w:r>
          </w:p>
          <w:p w14:paraId="147E7846"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52D8CF6C" w14:textId="77777777" w:rsidR="000C2F35" w:rsidRDefault="000C2F35" w:rsidP="0004681B">
            <w:pPr>
              <w:rPr>
                <w:rFonts w:ascii="Times New Roman" w:hAnsi="Times New Roman" w:cs="Times New Roman"/>
                <w:b/>
                <w:bCs/>
                <w:sz w:val="28"/>
                <w:szCs w:val="28"/>
              </w:rPr>
            </w:pPr>
          </w:p>
        </w:tc>
      </w:tr>
      <w:tr w:rsidR="000C2F35" w14:paraId="0AF1B937" w14:textId="77777777" w:rsidTr="004D13EC">
        <w:tc>
          <w:tcPr>
            <w:tcW w:w="6988" w:type="dxa"/>
            <w:shd w:val="clear" w:color="auto" w:fill="E2EFD9" w:themeFill="accent6" w:themeFillTint="33"/>
          </w:tcPr>
          <w:p w14:paraId="0E7D8DE6" w14:textId="77777777" w:rsidR="000C2F35" w:rsidRPr="000A629E" w:rsidRDefault="000C2F35" w:rsidP="000D2AEE">
            <w:pPr>
              <w:rPr>
                <w:rFonts w:ascii="Times New Roman" w:hAnsi="Times New Roman" w:cs="Times New Roman"/>
              </w:rPr>
            </w:pPr>
            <w:r w:rsidRPr="000A629E">
              <w:rPr>
                <w:rFonts w:ascii="Times New Roman" w:hAnsi="Times New Roman" w:cs="Times New Roman"/>
              </w:rPr>
              <w:lastRenderedPageBreak/>
              <w:t>Kommunen bör titta på olika boendeformer på land</w:t>
            </w:r>
            <w:r>
              <w:rPr>
                <w:rFonts w:ascii="Times New Roman" w:hAnsi="Times New Roman" w:cs="Times New Roman"/>
              </w:rPr>
              <w:t>s</w:t>
            </w:r>
            <w:r w:rsidRPr="000A629E">
              <w:rPr>
                <w:rFonts w:ascii="Times New Roman" w:hAnsi="Times New Roman" w:cs="Times New Roman"/>
              </w:rPr>
              <w:t>bygden för personer med omsorgsbehov.</w:t>
            </w:r>
          </w:p>
          <w:p w14:paraId="32AB3F00" w14:textId="77777777" w:rsidR="000C2F35" w:rsidRPr="00DA6E6F" w:rsidRDefault="000C2F35" w:rsidP="00DA6E6F">
            <w:pPr>
              <w:rPr>
                <w:rFonts w:ascii="Times New Roman" w:hAnsi="Times New Roman" w:cs="Times New Roman"/>
                <w:b/>
                <w:bCs/>
                <w:sz w:val="28"/>
                <w:szCs w:val="28"/>
              </w:rPr>
            </w:pPr>
          </w:p>
        </w:tc>
        <w:tc>
          <w:tcPr>
            <w:tcW w:w="6988" w:type="dxa"/>
            <w:shd w:val="clear" w:color="auto" w:fill="E2EFD9" w:themeFill="accent6" w:themeFillTint="33"/>
          </w:tcPr>
          <w:p w14:paraId="6E9CA84E" w14:textId="77777777" w:rsidR="000C2F35" w:rsidRDefault="000C2F35" w:rsidP="0004681B">
            <w:pPr>
              <w:rPr>
                <w:rFonts w:ascii="Times New Roman" w:hAnsi="Times New Roman" w:cs="Times New Roman"/>
                <w:b/>
                <w:bCs/>
                <w:sz w:val="28"/>
                <w:szCs w:val="28"/>
              </w:rPr>
            </w:pPr>
          </w:p>
        </w:tc>
      </w:tr>
      <w:tr w:rsidR="007320B2" w14:paraId="276865C7" w14:textId="77777777" w:rsidTr="004D13EC">
        <w:tc>
          <w:tcPr>
            <w:tcW w:w="6988" w:type="dxa"/>
            <w:tcBorders>
              <w:bottom w:val="single" w:sz="4" w:space="0" w:color="auto"/>
            </w:tcBorders>
          </w:tcPr>
          <w:p w14:paraId="5C6A0CB9" w14:textId="77777777" w:rsidR="007320B2" w:rsidRPr="00DA6E6F" w:rsidRDefault="007320B2" w:rsidP="007320B2">
            <w:pPr>
              <w:rPr>
                <w:rFonts w:ascii="Times New Roman" w:hAnsi="Times New Roman" w:cs="Times New Roman"/>
                <w:b/>
                <w:bCs/>
                <w:sz w:val="28"/>
                <w:szCs w:val="28"/>
              </w:rPr>
            </w:pPr>
            <w:r w:rsidRPr="00DA6E6F">
              <w:rPr>
                <w:rFonts w:ascii="Times New Roman" w:hAnsi="Times New Roman" w:cs="Times New Roman"/>
                <w:b/>
                <w:bCs/>
                <w:sz w:val="28"/>
                <w:szCs w:val="28"/>
              </w:rPr>
              <w:t>2.5 Infrastruktur och kommunikationer</w:t>
            </w:r>
          </w:p>
          <w:p w14:paraId="6B76EFCB" w14:textId="77777777" w:rsidR="007320B2" w:rsidRDefault="007320B2" w:rsidP="007320B2">
            <w:pPr>
              <w:rPr>
                <w:rFonts w:ascii="Times New Roman" w:hAnsi="Times New Roman" w:cs="Times New Roman"/>
                <w:bCs/>
              </w:rPr>
            </w:pPr>
            <w:r w:rsidRPr="00DA6E6F">
              <w:rPr>
                <w:rFonts w:ascii="Times New Roman" w:hAnsi="Times New Roman" w:cs="Times New Roman"/>
                <w:bCs/>
              </w:rPr>
              <w:t>Fungerande infrastruktur och kommunikationer är viktiga delar av en hållbar</w:t>
            </w:r>
            <w:r>
              <w:rPr>
                <w:rFonts w:ascii="Times New Roman" w:hAnsi="Times New Roman" w:cs="Times New Roman"/>
                <w:bCs/>
              </w:rPr>
              <w:t xml:space="preserve"> </w:t>
            </w:r>
            <w:r w:rsidRPr="00DA6E6F">
              <w:rPr>
                <w:rFonts w:ascii="Times New Roman" w:hAnsi="Times New Roman" w:cs="Times New Roman"/>
                <w:bCs/>
              </w:rPr>
              <w:t>landsbygdsutveckling. Det handlar om kollektivtrafik och vägar för gång, cykel</w:t>
            </w:r>
            <w:r>
              <w:rPr>
                <w:rFonts w:ascii="Times New Roman" w:hAnsi="Times New Roman" w:cs="Times New Roman"/>
                <w:bCs/>
              </w:rPr>
              <w:t xml:space="preserve"> </w:t>
            </w:r>
            <w:r w:rsidRPr="00DA6E6F">
              <w:rPr>
                <w:rFonts w:ascii="Times New Roman" w:hAnsi="Times New Roman" w:cs="Times New Roman"/>
                <w:bCs/>
              </w:rPr>
              <w:t>och bil men också om bredbandssatsningar, mobiltäckning liksom teknisk infrastruktur</w:t>
            </w:r>
            <w:r>
              <w:rPr>
                <w:rFonts w:ascii="Times New Roman" w:hAnsi="Times New Roman" w:cs="Times New Roman"/>
                <w:bCs/>
              </w:rPr>
              <w:t xml:space="preserve"> </w:t>
            </w:r>
            <w:r w:rsidRPr="00DA6E6F">
              <w:rPr>
                <w:rFonts w:ascii="Times New Roman" w:hAnsi="Times New Roman" w:cs="Times New Roman"/>
                <w:bCs/>
              </w:rPr>
              <w:t>för vatten, avlopp, avfall, återvinning och energiförsörjning.</w:t>
            </w:r>
          </w:p>
          <w:p w14:paraId="4CDA2FBD" w14:textId="77777777" w:rsidR="007320B2" w:rsidRPr="00DA6E6F" w:rsidRDefault="007320B2" w:rsidP="007320B2">
            <w:pPr>
              <w:rPr>
                <w:rFonts w:ascii="Times New Roman" w:hAnsi="Times New Roman" w:cs="Times New Roman"/>
                <w:bCs/>
              </w:rPr>
            </w:pPr>
          </w:p>
          <w:p w14:paraId="69663C33" w14:textId="77777777" w:rsidR="007320B2" w:rsidRDefault="007320B2" w:rsidP="007320B2">
            <w:pPr>
              <w:rPr>
                <w:rFonts w:ascii="Times New Roman" w:hAnsi="Times New Roman" w:cs="Times New Roman"/>
                <w:bCs/>
              </w:rPr>
            </w:pPr>
            <w:r w:rsidRPr="00DA6E6F">
              <w:rPr>
                <w:rFonts w:ascii="Times New Roman" w:hAnsi="Times New Roman" w:cs="Times New Roman"/>
                <w:bCs/>
              </w:rPr>
              <w:t>Enbart en fast infrastruktur är inte tillräckligt- den behöver användas hållbart</w:t>
            </w:r>
            <w:r>
              <w:rPr>
                <w:rFonts w:ascii="Times New Roman" w:hAnsi="Times New Roman" w:cs="Times New Roman"/>
                <w:bCs/>
              </w:rPr>
              <w:t xml:space="preserve"> </w:t>
            </w:r>
            <w:r w:rsidRPr="00DA6E6F">
              <w:rPr>
                <w:rFonts w:ascii="Times New Roman" w:hAnsi="Times New Roman" w:cs="Times New Roman"/>
                <w:bCs/>
              </w:rPr>
              <w:t>och här är hållbara resmönster</w:t>
            </w:r>
            <w:r>
              <w:rPr>
                <w:rFonts w:ascii="Times New Roman" w:hAnsi="Times New Roman" w:cs="Times New Roman"/>
                <w:bCs/>
              </w:rPr>
              <w:t xml:space="preserve">, </w:t>
            </w:r>
            <w:r w:rsidRPr="00DA6E6F">
              <w:rPr>
                <w:rFonts w:ascii="Times New Roman" w:hAnsi="Times New Roman" w:cs="Times New Roman"/>
                <w:bCs/>
              </w:rPr>
              <w:t>och hållbart beteende en nyckel.</w:t>
            </w:r>
          </w:p>
          <w:p w14:paraId="122068DE" w14:textId="77777777" w:rsidR="007320B2" w:rsidRPr="00DA6E6F" w:rsidRDefault="007320B2" w:rsidP="007320B2">
            <w:pPr>
              <w:rPr>
                <w:rFonts w:ascii="Times New Roman" w:hAnsi="Times New Roman" w:cs="Times New Roman"/>
                <w:bCs/>
              </w:rPr>
            </w:pPr>
          </w:p>
          <w:p w14:paraId="0063B530" w14:textId="77777777" w:rsidR="007320B2" w:rsidRDefault="007320B2" w:rsidP="007320B2">
            <w:pPr>
              <w:rPr>
                <w:rFonts w:ascii="Times New Roman" w:hAnsi="Times New Roman" w:cs="Times New Roman"/>
                <w:bCs/>
              </w:rPr>
            </w:pPr>
            <w:r w:rsidRPr="00DA6E6F">
              <w:rPr>
                <w:rFonts w:ascii="Times New Roman" w:hAnsi="Times New Roman" w:cs="Times New Roman"/>
                <w:bCs/>
              </w:rPr>
              <w:t>Kommunens övergripande trafikstrategi beskrivs i Översiktsplan Umeå kommun</w:t>
            </w:r>
            <w:r>
              <w:rPr>
                <w:rFonts w:ascii="Times New Roman" w:hAnsi="Times New Roman" w:cs="Times New Roman"/>
                <w:bCs/>
              </w:rPr>
              <w:t xml:space="preserve"> </w:t>
            </w:r>
            <w:r w:rsidRPr="00DA6E6F">
              <w:rPr>
                <w:rFonts w:ascii="Times New Roman" w:hAnsi="Times New Roman" w:cs="Times New Roman"/>
                <w:bCs/>
              </w:rPr>
              <w:t>2016. Där anges målsättningar och prioriterade kollektivtrafikstråk beskrivs.</w:t>
            </w:r>
            <w:r>
              <w:rPr>
                <w:rFonts w:ascii="Times New Roman" w:hAnsi="Times New Roman" w:cs="Times New Roman"/>
                <w:bCs/>
              </w:rPr>
              <w:t xml:space="preserve"> </w:t>
            </w:r>
            <w:r w:rsidRPr="00DA6E6F">
              <w:rPr>
                <w:rFonts w:ascii="Times New Roman" w:hAnsi="Times New Roman" w:cs="Times New Roman"/>
                <w:bCs/>
              </w:rPr>
              <w:t>Se Fördjupning för Umeå för kommunens riktlinjer kring vatten, avlopp,</w:t>
            </w:r>
            <w:r>
              <w:rPr>
                <w:rFonts w:ascii="Times New Roman" w:hAnsi="Times New Roman" w:cs="Times New Roman"/>
                <w:bCs/>
              </w:rPr>
              <w:t xml:space="preserve"> </w:t>
            </w:r>
            <w:r w:rsidRPr="00DA6E6F">
              <w:rPr>
                <w:rFonts w:ascii="Times New Roman" w:hAnsi="Times New Roman" w:cs="Times New Roman"/>
                <w:bCs/>
              </w:rPr>
              <w:t>avfall, återvinning och energiförsörjning.</w:t>
            </w:r>
          </w:p>
          <w:p w14:paraId="477FD891" w14:textId="77777777" w:rsidR="007320B2" w:rsidRDefault="007320B2" w:rsidP="007320B2">
            <w:pPr>
              <w:rPr>
                <w:rFonts w:ascii="Times New Roman" w:hAnsi="Times New Roman" w:cs="Times New Roman"/>
                <w:bCs/>
              </w:rPr>
            </w:pPr>
          </w:p>
          <w:p w14:paraId="6E8D190D" w14:textId="77777777" w:rsidR="007320B2" w:rsidRPr="00DA6E6F" w:rsidRDefault="007320B2" w:rsidP="007320B2">
            <w:pPr>
              <w:rPr>
                <w:rFonts w:ascii="Times New Roman" w:hAnsi="Times New Roman" w:cs="Times New Roman"/>
                <w:bCs/>
              </w:rPr>
            </w:pPr>
            <w:r w:rsidRPr="00DA6E6F">
              <w:rPr>
                <w:rFonts w:ascii="Times New Roman" w:hAnsi="Times New Roman" w:cs="Times New Roman"/>
                <w:b/>
                <w:bCs/>
              </w:rPr>
              <w:t>Målsättning:</w:t>
            </w:r>
          </w:p>
          <w:p w14:paraId="36070CB9" w14:textId="77777777" w:rsidR="007320B2" w:rsidRDefault="007320B2" w:rsidP="007320B2">
            <w:pPr>
              <w:rPr>
                <w:rFonts w:ascii="Times New Roman" w:hAnsi="Times New Roman" w:cs="Times New Roman"/>
                <w:bCs/>
              </w:rPr>
            </w:pPr>
            <w:r w:rsidRPr="00DA6E6F">
              <w:rPr>
                <w:rFonts w:ascii="Times New Roman" w:hAnsi="Times New Roman" w:cs="Times New Roman"/>
                <w:bCs/>
              </w:rPr>
              <w:t>Möjligheter till hållbara resor på land</w:t>
            </w:r>
            <w:r>
              <w:rPr>
                <w:rFonts w:ascii="Times New Roman" w:hAnsi="Times New Roman" w:cs="Times New Roman"/>
                <w:bCs/>
              </w:rPr>
              <w:t>s</w:t>
            </w:r>
            <w:r w:rsidRPr="00DA6E6F">
              <w:rPr>
                <w:rFonts w:ascii="Times New Roman" w:hAnsi="Times New Roman" w:cs="Times New Roman"/>
                <w:bCs/>
              </w:rPr>
              <w:t>bygden ökar och en robusthet eftersträvas</w:t>
            </w:r>
            <w:r>
              <w:rPr>
                <w:rFonts w:ascii="Times New Roman" w:hAnsi="Times New Roman" w:cs="Times New Roman"/>
                <w:bCs/>
              </w:rPr>
              <w:t xml:space="preserve"> </w:t>
            </w:r>
            <w:r w:rsidRPr="00DA6E6F">
              <w:rPr>
                <w:rFonts w:ascii="Times New Roman" w:hAnsi="Times New Roman" w:cs="Times New Roman"/>
                <w:bCs/>
              </w:rPr>
              <w:t>i den tekniska infrastrukturen.</w:t>
            </w:r>
          </w:p>
          <w:p w14:paraId="36937F94" w14:textId="77777777" w:rsidR="007320B2" w:rsidRPr="00DA6E6F" w:rsidRDefault="007320B2" w:rsidP="00DA6E6F">
            <w:pPr>
              <w:rPr>
                <w:rFonts w:ascii="Times New Roman" w:hAnsi="Times New Roman" w:cs="Times New Roman"/>
                <w:b/>
                <w:bCs/>
                <w:sz w:val="28"/>
                <w:szCs w:val="28"/>
              </w:rPr>
            </w:pPr>
          </w:p>
        </w:tc>
        <w:tc>
          <w:tcPr>
            <w:tcW w:w="6988" w:type="dxa"/>
            <w:tcBorders>
              <w:bottom w:val="single" w:sz="4" w:space="0" w:color="auto"/>
            </w:tcBorders>
          </w:tcPr>
          <w:p w14:paraId="30DAA8A1" w14:textId="77777777" w:rsidR="007320B2" w:rsidRPr="00DA6E6F" w:rsidRDefault="007320B2" w:rsidP="007320B2">
            <w:pPr>
              <w:rPr>
                <w:rFonts w:ascii="Times New Roman" w:hAnsi="Times New Roman" w:cs="Times New Roman"/>
                <w:b/>
                <w:bCs/>
                <w:sz w:val="28"/>
                <w:szCs w:val="28"/>
              </w:rPr>
            </w:pPr>
            <w:r w:rsidRPr="00DA6E6F">
              <w:rPr>
                <w:rFonts w:ascii="Times New Roman" w:hAnsi="Times New Roman" w:cs="Times New Roman"/>
                <w:b/>
                <w:bCs/>
                <w:sz w:val="28"/>
                <w:szCs w:val="28"/>
              </w:rPr>
              <w:t>2.5 Infrastruktur och kommunikationer</w:t>
            </w:r>
          </w:p>
          <w:p w14:paraId="4F83F344" w14:textId="77777777" w:rsidR="007320B2" w:rsidRDefault="007320B2" w:rsidP="007320B2">
            <w:pPr>
              <w:rPr>
                <w:rFonts w:ascii="Times New Roman" w:hAnsi="Times New Roman" w:cs="Times New Roman"/>
                <w:bCs/>
              </w:rPr>
            </w:pPr>
            <w:r w:rsidRPr="00DA6E6F">
              <w:rPr>
                <w:rFonts w:ascii="Times New Roman" w:hAnsi="Times New Roman" w:cs="Times New Roman"/>
                <w:bCs/>
              </w:rPr>
              <w:t>Fungerande infrastruktur och kommunikationer är viktiga delar av en hållbar</w:t>
            </w:r>
            <w:r>
              <w:rPr>
                <w:rFonts w:ascii="Times New Roman" w:hAnsi="Times New Roman" w:cs="Times New Roman"/>
                <w:bCs/>
              </w:rPr>
              <w:t xml:space="preserve"> </w:t>
            </w:r>
            <w:r w:rsidRPr="00DA6E6F">
              <w:rPr>
                <w:rFonts w:ascii="Times New Roman" w:hAnsi="Times New Roman" w:cs="Times New Roman"/>
                <w:bCs/>
              </w:rPr>
              <w:t>landsbygdsutveckling. Det handlar om kollektivtrafik och vägar för gång, cykel</w:t>
            </w:r>
            <w:r>
              <w:rPr>
                <w:rFonts w:ascii="Times New Roman" w:hAnsi="Times New Roman" w:cs="Times New Roman"/>
                <w:bCs/>
              </w:rPr>
              <w:t xml:space="preserve"> </w:t>
            </w:r>
            <w:r w:rsidRPr="00DA6E6F">
              <w:rPr>
                <w:rFonts w:ascii="Times New Roman" w:hAnsi="Times New Roman" w:cs="Times New Roman"/>
                <w:bCs/>
              </w:rPr>
              <w:t>och bil men också om bredbandssatsningar, mobiltäckning liksom teknisk infrastruktur</w:t>
            </w:r>
            <w:r>
              <w:rPr>
                <w:rFonts w:ascii="Times New Roman" w:hAnsi="Times New Roman" w:cs="Times New Roman"/>
                <w:bCs/>
              </w:rPr>
              <w:t xml:space="preserve"> </w:t>
            </w:r>
            <w:r w:rsidRPr="00DA6E6F">
              <w:rPr>
                <w:rFonts w:ascii="Times New Roman" w:hAnsi="Times New Roman" w:cs="Times New Roman"/>
                <w:bCs/>
              </w:rPr>
              <w:t>för vatten, avlopp, avfall, återvinning och energiförsörjning.</w:t>
            </w:r>
          </w:p>
          <w:p w14:paraId="14185C2F" w14:textId="77777777" w:rsidR="007320B2" w:rsidRPr="00DA6E6F" w:rsidRDefault="007320B2" w:rsidP="007320B2">
            <w:pPr>
              <w:rPr>
                <w:rFonts w:ascii="Times New Roman" w:hAnsi="Times New Roman" w:cs="Times New Roman"/>
                <w:bCs/>
              </w:rPr>
            </w:pPr>
          </w:p>
          <w:p w14:paraId="059540CF" w14:textId="77777777" w:rsidR="007320B2" w:rsidRDefault="007320B2" w:rsidP="007320B2">
            <w:pPr>
              <w:rPr>
                <w:rFonts w:ascii="Times New Roman" w:hAnsi="Times New Roman" w:cs="Times New Roman"/>
                <w:bCs/>
              </w:rPr>
            </w:pPr>
            <w:r w:rsidRPr="00DA6E6F">
              <w:rPr>
                <w:rFonts w:ascii="Times New Roman" w:hAnsi="Times New Roman" w:cs="Times New Roman"/>
                <w:bCs/>
              </w:rPr>
              <w:t>Enbart en fast infrastruktur är inte tillräckligt- den behöver användas hållbart</w:t>
            </w:r>
            <w:r>
              <w:rPr>
                <w:rFonts w:ascii="Times New Roman" w:hAnsi="Times New Roman" w:cs="Times New Roman"/>
                <w:bCs/>
              </w:rPr>
              <w:t xml:space="preserve"> </w:t>
            </w:r>
            <w:r w:rsidRPr="00DA6E6F">
              <w:rPr>
                <w:rFonts w:ascii="Times New Roman" w:hAnsi="Times New Roman" w:cs="Times New Roman"/>
                <w:bCs/>
              </w:rPr>
              <w:t>och här är hållbara resmönster</w:t>
            </w:r>
            <w:r>
              <w:rPr>
                <w:rFonts w:ascii="Times New Roman" w:hAnsi="Times New Roman" w:cs="Times New Roman"/>
                <w:bCs/>
              </w:rPr>
              <w:t xml:space="preserve">, </w:t>
            </w:r>
            <w:r w:rsidRPr="007320B2">
              <w:rPr>
                <w:rFonts w:ascii="Times New Roman" w:hAnsi="Times New Roman" w:cs="Times New Roman"/>
                <w:bCs/>
                <w:color w:val="FF0000"/>
              </w:rPr>
              <w:t xml:space="preserve">klimatneutrala drivmedel </w:t>
            </w:r>
            <w:r w:rsidRPr="00DA6E6F">
              <w:rPr>
                <w:rFonts w:ascii="Times New Roman" w:hAnsi="Times New Roman" w:cs="Times New Roman"/>
                <w:bCs/>
              </w:rPr>
              <w:t>och hållbart beteende en nyckel.</w:t>
            </w:r>
          </w:p>
          <w:p w14:paraId="49E3EE7C" w14:textId="77777777" w:rsidR="007320B2" w:rsidRPr="00DA6E6F" w:rsidRDefault="007320B2" w:rsidP="007320B2">
            <w:pPr>
              <w:rPr>
                <w:rFonts w:ascii="Times New Roman" w:hAnsi="Times New Roman" w:cs="Times New Roman"/>
                <w:bCs/>
              </w:rPr>
            </w:pPr>
          </w:p>
          <w:p w14:paraId="4840E81C" w14:textId="77777777" w:rsidR="007320B2" w:rsidRDefault="007320B2" w:rsidP="007320B2">
            <w:pPr>
              <w:rPr>
                <w:rFonts w:ascii="Times New Roman" w:hAnsi="Times New Roman" w:cs="Times New Roman"/>
                <w:bCs/>
              </w:rPr>
            </w:pPr>
            <w:r w:rsidRPr="00DA6E6F">
              <w:rPr>
                <w:rFonts w:ascii="Times New Roman" w:hAnsi="Times New Roman" w:cs="Times New Roman"/>
                <w:bCs/>
              </w:rPr>
              <w:t>Kommunens övergripande trafikstrategi beskrivs i Översiktsplan Umeå kommun</w:t>
            </w:r>
            <w:r>
              <w:rPr>
                <w:rFonts w:ascii="Times New Roman" w:hAnsi="Times New Roman" w:cs="Times New Roman"/>
                <w:bCs/>
              </w:rPr>
              <w:t xml:space="preserve"> </w:t>
            </w:r>
            <w:r w:rsidRPr="00DA6E6F">
              <w:rPr>
                <w:rFonts w:ascii="Times New Roman" w:hAnsi="Times New Roman" w:cs="Times New Roman"/>
                <w:bCs/>
              </w:rPr>
              <w:t>2016. Där anges målsättningar och prioriterade kollektivtrafikstråk beskrivs.</w:t>
            </w:r>
            <w:r>
              <w:rPr>
                <w:rFonts w:ascii="Times New Roman" w:hAnsi="Times New Roman" w:cs="Times New Roman"/>
                <w:bCs/>
              </w:rPr>
              <w:t xml:space="preserve"> </w:t>
            </w:r>
            <w:r w:rsidRPr="00DA6E6F">
              <w:rPr>
                <w:rFonts w:ascii="Times New Roman" w:hAnsi="Times New Roman" w:cs="Times New Roman"/>
                <w:bCs/>
              </w:rPr>
              <w:t>Se Fördjupning för Umeå för kommunens riktlinjer kring vatten, avlopp,</w:t>
            </w:r>
            <w:r>
              <w:rPr>
                <w:rFonts w:ascii="Times New Roman" w:hAnsi="Times New Roman" w:cs="Times New Roman"/>
                <w:bCs/>
              </w:rPr>
              <w:t xml:space="preserve"> </w:t>
            </w:r>
            <w:r w:rsidRPr="00DA6E6F">
              <w:rPr>
                <w:rFonts w:ascii="Times New Roman" w:hAnsi="Times New Roman" w:cs="Times New Roman"/>
                <w:bCs/>
              </w:rPr>
              <w:t>avfall, återvinning och energiförsörjning.</w:t>
            </w:r>
          </w:p>
          <w:p w14:paraId="7D154493" w14:textId="77777777" w:rsidR="007320B2" w:rsidRPr="00DA6E6F" w:rsidRDefault="007320B2" w:rsidP="007320B2">
            <w:pPr>
              <w:rPr>
                <w:rFonts w:ascii="Times New Roman" w:hAnsi="Times New Roman" w:cs="Times New Roman"/>
                <w:bCs/>
              </w:rPr>
            </w:pPr>
          </w:p>
          <w:p w14:paraId="33F4A367" w14:textId="77777777" w:rsidR="007320B2" w:rsidRPr="00DA6E6F" w:rsidRDefault="007320B2" w:rsidP="007320B2">
            <w:pPr>
              <w:rPr>
                <w:rFonts w:ascii="Times New Roman" w:hAnsi="Times New Roman" w:cs="Times New Roman"/>
                <w:bCs/>
              </w:rPr>
            </w:pPr>
            <w:r w:rsidRPr="00DA6E6F">
              <w:rPr>
                <w:rFonts w:ascii="Times New Roman" w:hAnsi="Times New Roman" w:cs="Times New Roman"/>
                <w:b/>
                <w:bCs/>
              </w:rPr>
              <w:t>Målsättning:</w:t>
            </w:r>
          </w:p>
          <w:p w14:paraId="4B2D84C1" w14:textId="77777777" w:rsidR="007320B2" w:rsidRDefault="007320B2" w:rsidP="007320B2">
            <w:pPr>
              <w:rPr>
                <w:rFonts w:ascii="Times New Roman" w:hAnsi="Times New Roman" w:cs="Times New Roman"/>
                <w:bCs/>
              </w:rPr>
            </w:pPr>
            <w:r w:rsidRPr="00DA6E6F">
              <w:rPr>
                <w:rFonts w:ascii="Times New Roman" w:hAnsi="Times New Roman" w:cs="Times New Roman"/>
                <w:bCs/>
              </w:rPr>
              <w:t>Möjligheter till hållbara resor på land</w:t>
            </w:r>
            <w:r>
              <w:rPr>
                <w:rFonts w:ascii="Times New Roman" w:hAnsi="Times New Roman" w:cs="Times New Roman"/>
                <w:bCs/>
              </w:rPr>
              <w:t>s</w:t>
            </w:r>
            <w:r w:rsidRPr="00DA6E6F">
              <w:rPr>
                <w:rFonts w:ascii="Times New Roman" w:hAnsi="Times New Roman" w:cs="Times New Roman"/>
                <w:bCs/>
              </w:rPr>
              <w:t>bygden ökar och en robusthet eftersträvas</w:t>
            </w:r>
            <w:r>
              <w:rPr>
                <w:rFonts w:ascii="Times New Roman" w:hAnsi="Times New Roman" w:cs="Times New Roman"/>
                <w:bCs/>
              </w:rPr>
              <w:t xml:space="preserve"> </w:t>
            </w:r>
            <w:r w:rsidRPr="00DA6E6F">
              <w:rPr>
                <w:rFonts w:ascii="Times New Roman" w:hAnsi="Times New Roman" w:cs="Times New Roman"/>
                <w:bCs/>
              </w:rPr>
              <w:t>i den tekniska infrastrukturen.</w:t>
            </w:r>
          </w:p>
          <w:p w14:paraId="53921CD1" w14:textId="77777777" w:rsidR="007320B2" w:rsidRDefault="007320B2" w:rsidP="0004681B">
            <w:pPr>
              <w:rPr>
                <w:rFonts w:ascii="Times New Roman" w:hAnsi="Times New Roman" w:cs="Times New Roman"/>
                <w:b/>
                <w:bCs/>
                <w:sz w:val="28"/>
                <w:szCs w:val="28"/>
              </w:rPr>
            </w:pPr>
          </w:p>
        </w:tc>
      </w:tr>
      <w:tr w:rsidR="008F6C8C" w14:paraId="6DD07659" w14:textId="77777777" w:rsidTr="004D13EC">
        <w:tc>
          <w:tcPr>
            <w:tcW w:w="6988" w:type="dxa"/>
            <w:tcBorders>
              <w:bottom w:val="single" w:sz="4" w:space="0" w:color="auto"/>
            </w:tcBorders>
          </w:tcPr>
          <w:p w14:paraId="2FE97FEB" w14:textId="77777777" w:rsidR="008F6C8C" w:rsidRPr="00DA6E6F" w:rsidRDefault="008F6C8C" w:rsidP="008F6C8C">
            <w:pPr>
              <w:rPr>
                <w:rFonts w:ascii="Times New Roman" w:hAnsi="Times New Roman" w:cs="Times New Roman"/>
                <w:bCs/>
              </w:rPr>
            </w:pPr>
          </w:p>
          <w:p w14:paraId="2BDD1F9B" w14:textId="77777777" w:rsidR="008F6C8C" w:rsidRPr="00DA6E6F" w:rsidRDefault="008F6C8C" w:rsidP="008F6C8C">
            <w:pPr>
              <w:rPr>
                <w:rFonts w:ascii="Times New Roman" w:hAnsi="Times New Roman" w:cs="Times New Roman"/>
                <w:bCs/>
              </w:rPr>
            </w:pPr>
            <w:r w:rsidRPr="00DA6E6F">
              <w:rPr>
                <w:rFonts w:ascii="Times New Roman" w:hAnsi="Times New Roman" w:cs="Times New Roman"/>
                <w:b/>
                <w:bCs/>
              </w:rPr>
              <w:t>Hållbart resande</w:t>
            </w:r>
          </w:p>
          <w:p w14:paraId="5D1250DA" w14:textId="77777777" w:rsidR="008F6C8C" w:rsidRDefault="008F6C8C" w:rsidP="008F6C8C">
            <w:pPr>
              <w:rPr>
                <w:rFonts w:ascii="Times New Roman" w:hAnsi="Times New Roman" w:cs="Times New Roman"/>
                <w:bCs/>
              </w:rPr>
            </w:pPr>
            <w:r w:rsidRPr="00DA6E6F">
              <w:rPr>
                <w:rFonts w:ascii="Times New Roman" w:hAnsi="Times New Roman" w:cs="Times New Roman"/>
                <w:bCs/>
              </w:rPr>
              <w:t>Förutsättningen för kollektivtrafik på Umeås landsbygd är, jämfört med tätorten,</w:t>
            </w:r>
            <w:r>
              <w:rPr>
                <w:rFonts w:ascii="Times New Roman" w:hAnsi="Times New Roman" w:cs="Times New Roman"/>
                <w:bCs/>
              </w:rPr>
              <w:t xml:space="preserve"> </w:t>
            </w:r>
            <w:r w:rsidRPr="00DA6E6F">
              <w:rPr>
                <w:rFonts w:ascii="Times New Roman" w:hAnsi="Times New Roman" w:cs="Times New Roman"/>
                <w:bCs/>
              </w:rPr>
              <w:t>färre personer på färre platser. Utvecklad infrastruktur skapar förutsättningar</w:t>
            </w:r>
            <w:r>
              <w:rPr>
                <w:rFonts w:ascii="Times New Roman" w:hAnsi="Times New Roman" w:cs="Times New Roman"/>
                <w:bCs/>
              </w:rPr>
              <w:t xml:space="preserve"> </w:t>
            </w:r>
            <w:r w:rsidRPr="00DA6E6F">
              <w:rPr>
                <w:rFonts w:ascii="Times New Roman" w:hAnsi="Times New Roman" w:cs="Times New Roman"/>
                <w:bCs/>
              </w:rPr>
              <w:t>för en större arbetsmarknadsregion och ger goda möjligheter att bosätta</w:t>
            </w:r>
            <w:r>
              <w:rPr>
                <w:rFonts w:ascii="Times New Roman" w:hAnsi="Times New Roman" w:cs="Times New Roman"/>
                <w:bCs/>
              </w:rPr>
              <w:t xml:space="preserve"> </w:t>
            </w:r>
            <w:r w:rsidRPr="00DA6E6F">
              <w:rPr>
                <w:rFonts w:ascii="Times New Roman" w:hAnsi="Times New Roman" w:cs="Times New Roman"/>
                <w:bCs/>
              </w:rPr>
              <w:t>sig på landsbygden.</w:t>
            </w:r>
          </w:p>
          <w:p w14:paraId="22B4A958" w14:textId="77777777" w:rsidR="008F6C8C" w:rsidRPr="00DA6E6F" w:rsidRDefault="008F6C8C" w:rsidP="008F6C8C">
            <w:pPr>
              <w:rPr>
                <w:rFonts w:ascii="Times New Roman" w:hAnsi="Times New Roman" w:cs="Times New Roman"/>
                <w:bCs/>
              </w:rPr>
            </w:pPr>
          </w:p>
          <w:p w14:paraId="48C1520D" w14:textId="77777777" w:rsidR="00B948EF" w:rsidRDefault="00B948EF" w:rsidP="008F6C8C">
            <w:pPr>
              <w:rPr>
                <w:rFonts w:ascii="Times New Roman" w:hAnsi="Times New Roman" w:cs="Times New Roman"/>
                <w:bCs/>
              </w:rPr>
            </w:pPr>
          </w:p>
          <w:p w14:paraId="3B75A34D" w14:textId="77777777" w:rsidR="00B948EF" w:rsidRDefault="00B948EF" w:rsidP="008F6C8C">
            <w:pPr>
              <w:rPr>
                <w:rFonts w:ascii="Times New Roman" w:hAnsi="Times New Roman" w:cs="Times New Roman"/>
                <w:bCs/>
              </w:rPr>
            </w:pPr>
          </w:p>
          <w:p w14:paraId="2B068E00" w14:textId="77777777" w:rsidR="00B948EF" w:rsidRDefault="00B948EF" w:rsidP="008F6C8C">
            <w:pPr>
              <w:rPr>
                <w:rFonts w:ascii="Times New Roman" w:hAnsi="Times New Roman" w:cs="Times New Roman"/>
                <w:bCs/>
              </w:rPr>
            </w:pPr>
          </w:p>
          <w:p w14:paraId="3582655A" w14:textId="77777777" w:rsidR="00B948EF" w:rsidRDefault="00B948EF" w:rsidP="008F6C8C">
            <w:pPr>
              <w:rPr>
                <w:rFonts w:ascii="Times New Roman" w:hAnsi="Times New Roman" w:cs="Times New Roman"/>
                <w:bCs/>
              </w:rPr>
            </w:pPr>
          </w:p>
          <w:p w14:paraId="6676EEE2" w14:textId="77777777" w:rsidR="00B948EF" w:rsidRDefault="00B948EF" w:rsidP="008F6C8C">
            <w:pPr>
              <w:rPr>
                <w:rFonts w:ascii="Times New Roman" w:hAnsi="Times New Roman" w:cs="Times New Roman"/>
                <w:bCs/>
              </w:rPr>
            </w:pPr>
          </w:p>
          <w:p w14:paraId="7BB72EFC" w14:textId="77777777" w:rsidR="00B948EF" w:rsidRDefault="00B948EF" w:rsidP="008F6C8C">
            <w:pPr>
              <w:rPr>
                <w:rFonts w:ascii="Times New Roman" w:hAnsi="Times New Roman" w:cs="Times New Roman"/>
                <w:bCs/>
              </w:rPr>
            </w:pPr>
          </w:p>
          <w:p w14:paraId="07D148E6" w14:textId="77777777" w:rsidR="008F6C8C" w:rsidRDefault="008F6C8C" w:rsidP="008F6C8C">
            <w:pPr>
              <w:rPr>
                <w:rFonts w:ascii="Times New Roman" w:hAnsi="Times New Roman" w:cs="Times New Roman"/>
                <w:bCs/>
              </w:rPr>
            </w:pPr>
            <w:r w:rsidRPr="00DA6E6F">
              <w:rPr>
                <w:rFonts w:ascii="Times New Roman" w:hAnsi="Times New Roman" w:cs="Times New Roman"/>
                <w:bCs/>
              </w:rPr>
              <w:t>Genom att fokusera bebyggelseutveckling till byar i utpekade stråk stärks befintlig</w:t>
            </w:r>
            <w:r>
              <w:rPr>
                <w:rFonts w:ascii="Times New Roman" w:hAnsi="Times New Roman" w:cs="Times New Roman"/>
                <w:bCs/>
              </w:rPr>
              <w:t xml:space="preserve"> </w:t>
            </w:r>
            <w:r w:rsidRPr="00DA6E6F">
              <w:rPr>
                <w:rFonts w:ascii="Times New Roman" w:hAnsi="Times New Roman" w:cs="Times New Roman"/>
                <w:bCs/>
              </w:rPr>
              <w:t>kollektivtrafik och bidrar till en mer hållbar samhällsstruktur.</w:t>
            </w:r>
          </w:p>
          <w:p w14:paraId="02E64E50" w14:textId="77777777" w:rsidR="008F6C8C" w:rsidRPr="00DA6E6F" w:rsidRDefault="008F6C8C" w:rsidP="008F6C8C">
            <w:pPr>
              <w:rPr>
                <w:rFonts w:ascii="Times New Roman" w:hAnsi="Times New Roman" w:cs="Times New Roman"/>
                <w:bCs/>
              </w:rPr>
            </w:pPr>
          </w:p>
          <w:p w14:paraId="585713B9" w14:textId="77777777" w:rsidR="008F6C8C" w:rsidRDefault="008F6C8C" w:rsidP="008F6C8C">
            <w:pPr>
              <w:rPr>
                <w:rFonts w:ascii="Times New Roman" w:hAnsi="Times New Roman" w:cs="Times New Roman"/>
                <w:bCs/>
              </w:rPr>
            </w:pPr>
            <w:r w:rsidRPr="00DA6E6F">
              <w:rPr>
                <w:rFonts w:ascii="Times New Roman" w:hAnsi="Times New Roman" w:cs="Times New Roman"/>
                <w:bCs/>
              </w:rPr>
              <w:t>Kommunens stomme för kollektivtrafik baseras på Länstrafikens linjer. Prioriterade</w:t>
            </w:r>
            <w:r>
              <w:rPr>
                <w:rFonts w:ascii="Times New Roman" w:hAnsi="Times New Roman" w:cs="Times New Roman"/>
                <w:bCs/>
              </w:rPr>
              <w:t xml:space="preserve"> </w:t>
            </w:r>
            <w:r w:rsidRPr="00DA6E6F">
              <w:rPr>
                <w:rFonts w:ascii="Times New Roman" w:hAnsi="Times New Roman" w:cs="Times New Roman"/>
                <w:bCs/>
              </w:rPr>
              <w:t xml:space="preserve">förbindelse för buss sammanfaller med de </w:t>
            </w:r>
            <w:proofErr w:type="spellStart"/>
            <w:r w:rsidRPr="00DA6E6F">
              <w:rPr>
                <w:rFonts w:ascii="Times New Roman" w:hAnsi="Times New Roman" w:cs="Times New Roman"/>
                <w:bCs/>
              </w:rPr>
              <w:t>bystråk</w:t>
            </w:r>
            <w:proofErr w:type="spellEnd"/>
            <w:r w:rsidRPr="00DA6E6F">
              <w:rPr>
                <w:rFonts w:ascii="Times New Roman" w:hAnsi="Times New Roman" w:cs="Times New Roman"/>
                <w:bCs/>
              </w:rPr>
              <w:t xml:space="preserve"> som pekas ut i tillväxtscenariot.</w:t>
            </w:r>
          </w:p>
          <w:p w14:paraId="1F9C970C" w14:textId="77777777" w:rsidR="008F6C8C" w:rsidRPr="00DA6E6F" w:rsidRDefault="008F6C8C" w:rsidP="008F6C8C">
            <w:pPr>
              <w:rPr>
                <w:rFonts w:ascii="Times New Roman" w:hAnsi="Times New Roman" w:cs="Times New Roman"/>
                <w:bCs/>
              </w:rPr>
            </w:pPr>
          </w:p>
          <w:p w14:paraId="555B74FC" w14:textId="77777777" w:rsidR="008F6C8C" w:rsidRPr="00DA6E6F" w:rsidRDefault="008F6C8C" w:rsidP="008F6C8C">
            <w:pPr>
              <w:rPr>
                <w:rFonts w:ascii="Times New Roman" w:hAnsi="Times New Roman" w:cs="Times New Roman"/>
                <w:bCs/>
              </w:rPr>
            </w:pPr>
            <w:r w:rsidRPr="00DA6E6F">
              <w:rPr>
                <w:rFonts w:ascii="Times New Roman" w:hAnsi="Times New Roman" w:cs="Times New Roman"/>
                <w:bCs/>
              </w:rPr>
              <w:t>Spårbunden kollektivtrafik i Umeå kommun baseras dels på Botniabanan</w:t>
            </w:r>
            <w:r>
              <w:rPr>
                <w:rFonts w:ascii="Times New Roman" w:hAnsi="Times New Roman" w:cs="Times New Roman"/>
                <w:bCs/>
              </w:rPr>
              <w:t xml:space="preserve"> </w:t>
            </w:r>
            <w:r w:rsidRPr="00DA6E6F">
              <w:rPr>
                <w:rFonts w:ascii="Times New Roman" w:hAnsi="Times New Roman" w:cs="Times New Roman"/>
                <w:bCs/>
              </w:rPr>
              <w:t>mellan Umeå och Örnsköldsvik och Tvärbanan mot Lycksele. Botniabanan knyter</w:t>
            </w:r>
            <w:r>
              <w:rPr>
                <w:rFonts w:ascii="Times New Roman" w:hAnsi="Times New Roman" w:cs="Times New Roman"/>
                <w:bCs/>
              </w:rPr>
              <w:t xml:space="preserve"> </w:t>
            </w:r>
            <w:r w:rsidRPr="00DA6E6F">
              <w:rPr>
                <w:rFonts w:ascii="Times New Roman" w:hAnsi="Times New Roman" w:cs="Times New Roman"/>
                <w:bCs/>
              </w:rPr>
              <w:t>samman Umeå med städer och tätorter längs Norrlandskusten. Norrbotniabanan</w:t>
            </w:r>
            <w:r>
              <w:rPr>
                <w:rFonts w:ascii="Times New Roman" w:hAnsi="Times New Roman" w:cs="Times New Roman"/>
                <w:bCs/>
              </w:rPr>
              <w:t xml:space="preserve"> </w:t>
            </w:r>
            <w:r w:rsidRPr="00DA6E6F">
              <w:rPr>
                <w:rFonts w:ascii="Times New Roman" w:hAnsi="Times New Roman" w:cs="Times New Roman"/>
                <w:bCs/>
              </w:rPr>
              <w:t xml:space="preserve">planeras med anslutning till verksamhetsområdet </w:t>
            </w:r>
            <w:proofErr w:type="spellStart"/>
            <w:r w:rsidRPr="00DA6E6F">
              <w:rPr>
                <w:rFonts w:ascii="Times New Roman" w:hAnsi="Times New Roman" w:cs="Times New Roman"/>
                <w:bCs/>
              </w:rPr>
              <w:t>Dåva</w:t>
            </w:r>
            <w:proofErr w:type="spellEnd"/>
            <w:r w:rsidRPr="00DA6E6F">
              <w:rPr>
                <w:rFonts w:ascii="Times New Roman" w:hAnsi="Times New Roman" w:cs="Times New Roman"/>
                <w:bCs/>
              </w:rPr>
              <w:t xml:space="preserve"> samt med</w:t>
            </w:r>
            <w:r>
              <w:rPr>
                <w:rFonts w:ascii="Times New Roman" w:hAnsi="Times New Roman" w:cs="Times New Roman"/>
                <w:bCs/>
              </w:rPr>
              <w:t xml:space="preserve"> </w:t>
            </w:r>
            <w:r w:rsidRPr="00DA6E6F">
              <w:rPr>
                <w:rFonts w:ascii="Times New Roman" w:hAnsi="Times New Roman" w:cs="Times New Roman"/>
                <w:bCs/>
              </w:rPr>
              <w:t>ett stationsläge i Sävar centrum. No</w:t>
            </w:r>
            <w:r>
              <w:rPr>
                <w:rFonts w:ascii="Times New Roman" w:hAnsi="Times New Roman" w:cs="Times New Roman"/>
                <w:bCs/>
              </w:rPr>
              <w:t>rrbotniabanan är en förbindelse</w:t>
            </w:r>
            <w:r w:rsidRPr="00DA6E6F">
              <w:rPr>
                <w:rFonts w:ascii="Times New Roman" w:hAnsi="Times New Roman" w:cs="Times New Roman"/>
                <w:bCs/>
              </w:rPr>
              <w:t xml:space="preserve"> som utgör</w:t>
            </w:r>
            <w:r>
              <w:rPr>
                <w:rFonts w:ascii="Times New Roman" w:hAnsi="Times New Roman" w:cs="Times New Roman"/>
                <w:bCs/>
              </w:rPr>
              <w:t xml:space="preserve"> </w:t>
            </w:r>
            <w:r w:rsidRPr="00DA6E6F">
              <w:rPr>
                <w:rFonts w:ascii="Times New Roman" w:hAnsi="Times New Roman" w:cs="Times New Roman"/>
                <w:bCs/>
              </w:rPr>
              <w:t>en saknad pusselbit för ett komplett järnvägssystem längs Norrlandskusten.</w:t>
            </w:r>
            <w:r>
              <w:rPr>
                <w:rFonts w:ascii="Times New Roman" w:hAnsi="Times New Roman" w:cs="Times New Roman"/>
                <w:bCs/>
              </w:rPr>
              <w:t xml:space="preserve"> </w:t>
            </w:r>
            <w:r w:rsidRPr="00DA6E6F">
              <w:rPr>
                <w:rFonts w:ascii="Times New Roman" w:hAnsi="Times New Roman" w:cs="Times New Roman"/>
                <w:bCs/>
              </w:rPr>
              <w:t>Ett möjligt framtida station</w:t>
            </w:r>
            <w:r>
              <w:rPr>
                <w:rFonts w:ascii="Times New Roman" w:hAnsi="Times New Roman" w:cs="Times New Roman"/>
                <w:bCs/>
              </w:rPr>
              <w:t>s</w:t>
            </w:r>
            <w:r w:rsidRPr="00DA6E6F">
              <w:rPr>
                <w:rFonts w:ascii="Times New Roman" w:hAnsi="Times New Roman" w:cs="Times New Roman"/>
                <w:bCs/>
              </w:rPr>
              <w:t xml:space="preserve">läge finns i </w:t>
            </w:r>
            <w:proofErr w:type="spellStart"/>
            <w:r w:rsidRPr="00DA6E6F">
              <w:rPr>
                <w:rFonts w:ascii="Times New Roman" w:hAnsi="Times New Roman" w:cs="Times New Roman"/>
                <w:bCs/>
              </w:rPr>
              <w:t>Sörmjöle</w:t>
            </w:r>
            <w:proofErr w:type="spellEnd"/>
            <w:r w:rsidRPr="00DA6E6F">
              <w:rPr>
                <w:rFonts w:ascii="Times New Roman" w:hAnsi="Times New Roman" w:cs="Times New Roman"/>
                <w:bCs/>
              </w:rPr>
              <w:t>. Tåg med pendeltrafik trafikerar</w:t>
            </w:r>
          </w:p>
          <w:p w14:paraId="30A3C848" w14:textId="77777777" w:rsidR="008F6C8C" w:rsidRDefault="008F6C8C" w:rsidP="008F6C8C">
            <w:pPr>
              <w:rPr>
                <w:rFonts w:ascii="Times New Roman" w:hAnsi="Times New Roman" w:cs="Times New Roman"/>
                <w:bCs/>
              </w:rPr>
            </w:pPr>
            <w:r w:rsidRPr="00D83387">
              <w:rPr>
                <w:rFonts w:ascii="Times New Roman" w:hAnsi="Times New Roman" w:cs="Times New Roman"/>
                <w:bCs/>
              </w:rPr>
              <w:t>bland annat sträckan Umeå- Vännäs.</w:t>
            </w:r>
          </w:p>
          <w:p w14:paraId="164738BE" w14:textId="77777777" w:rsidR="008F6C8C" w:rsidRPr="00D83387" w:rsidRDefault="008F6C8C" w:rsidP="008F6C8C">
            <w:pPr>
              <w:rPr>
                <w:rFonts w:ascii="Times New Roman" w:hAnsi="Times New Roman" w:cs="Times New Roman"/>
                <w:bCs/>
              </w:rPr>
            </w:pPr>
          </w:p>
          <w:p w14:paraId="4558888C" w14:textId="77777777" w:rsidR="008F6C8C" w:rsidRPr="00D83387" w:rsidRDefault="008F6C8C" w:rsidP="008F6C8C">
            <w:pPr>
              <w:rPr>
                <w:rFonts w:ascii="Times New Roman" w:hAnsi="Times New Roman" w:cs="Times New Roman"/>
                <w:bCs/>
              </w:rPr>
            </w:pPr>
            <w:r w:rsidRPr="00D83387">
              <w:rPr>
                <w:rFonts w:ascii="Times New Roman" w:hAnsi="Times New Roman" w:cs="Times New Roman"/>
                <w:bCs/>
              </w:rPr>
              <w:t>För landsbygden handlar utveckling av kollektivtrafik också om samåkningsmöjligheter</w:t>
            </w:r>
            <w:r>
              <w:rPr>
                <w:rFonts w:ascii="Times New Roman" w:hAnsi="Times New Roman" w:cs="Times New Roman"/>
                <w:bCs/>
              </w:rPr>
              <w:t xml:space="preserve"> </w:t>
            </w:r>
            <w:r w:rsidRPr="00D83387">
              <w:rPr>
                <w:rFonts w:ascii="Times New Roman" w:hAnsi="Times New Roman" w:cs="Times New Roman"/>
                <w:bCs/>
              </w:rPr>
              <w:t>och möjligheter för utveckling av pendlarparkeringar. Där underlaget</w:t>
            </w:r>
            <w:r>
              <w:rPr>
                <w:rFonts w:ascii="Times New Roman" w:hAnsi="Times New Roman" w:cs="Times New Roman"/>
                <w:bCs/>
              </w:rPr>
              <w:t xml:space="preserve"> </w:t>
            </w:r>
            <w:r w:rsidRPr="00D83387">
              <w:rPr>
                <w:rFonts w:ascii="Times New Roman" w:hAnsi="Times New Roman" w:cs="Times New Roman"/>
                <w:bCs/>
              </w:rPr>
              <w:t>för buss- och tågtrafik är för litet bör samåkning eftersträvas och möjliggöras</w:t>
            </w:r>
            <w:r>
              <w:rPr>
                <w:rFonts w:ascii="Times New Roman" w:hAnsi="Times New Roman" w:cs="Times New Roman"/>
                <w:bCs/>
              </w:rPr>
              <w:t xml:space="preserve"> </w:t>
            </w:r>
            <w:r w:rsidRPr="00D83387">
              <w:rPr>
                <w:rFonts w:ascii="Times New Roman" w:hAnsi="Times New Roman" w:cs="Times New Roman"/>
                <w:bCs/>
              </w:rPr>
              <w:t>för att öka de hållbara resorna. Andra verktyg kan vara pendlarparkeringar i</w:t>
            </w:r>
            <w:r>
              <w:rPr>
                <w:rFonts w:ascii="Times New Roman" w:hAnsi="Times New Roman" w:cs="Times New Roman"/>
                <w:bCs/>
              </w:rPr>
              <w:t xml:space="preserve"> </w:t>
            </w:r>
            <w:r w:rsidRPr="00D83387">
              <w:rPr>
                <w:rFonts w:ascii="Times New Roman" w:hAnsi="Times New Roman" w:cs="Times New Roman"/>
                <w:bCs/>
              </w:rPr>
              <w:t xml:space="preserve">stadskärnans </w:t>
            </w:r>
            <w:proofErr w:type="spellStart"/>
            <w:r w:rsidRPr="00D83387">
              <w:rPr>
                <w:rFonts w:ascii="Times New Roman" w:hAnsi="Times New Roman" w:cs="Times New Roman"/>
                <w:bCs/>
              </w:rPr>
              <w:t>randzon</w:t>
            </w:r>
            <w:proofErr w:type="spellEnd"/>
            <w:r w:rsidRPr="00D83387">
              <w:rPr>
                <w:rFonts w:ascii="Times New Roman" w:hAnsi="Times New Roman" w:cs="Times New Roman"/>
                <w:bCs/>
              </w:rPr>
              <w:t xml:space="preserve"> som gör det möjligt att gå, cykla eller åka buss sista biten</w:t>
            </w:r>
          </w:p>
          <w:p w14:paraId="707B2D30" w14:textId="77777777" w:rsidR="008F6C8C" w:rsidRDefault="008F6C8C" w:rsidP="008F6C8C">
            <w:pPr>
              <w:rPr>
                <w:rFonts w:ascii="Times New Roman" w:hAnsi="Times New Roman" w:cs="Times New Roman"/>
                <w:bCs/>
              </w:rPr>
            </w:pPr>
            <w:r w:rsidRPr="00D83387">
              <w:rPr>
                <w:rFonts w:ascii="Times New Roman" w:hAnsi="Times New Roman" w:cs="Times New Roman"/>
                <w:bCs/>
              </w:rPr>
              <w:t>av resan liksom att utveckla pendlarparkeringar i strategiska lägen på landsbygd</w:t>
            </w:r>
            <w:r>
              <w:rPr>
                <w:rFonts w:ascii="Times New Roman" w:hAnsi="Times New Roman" w:cs="Times New Roman"/>
                <w:bCs/>
              </w:rPr>
              <w:t xml:space="preserve"> </w:t>
            </w:r>
            <w:r w:rsidRPr="00D83387">
              <w:rPr>
                <w:rFonts w:ascii="Times New Roman" w:hAnsi="Times New Roman" w:cs="Times New Roman"/>
                <w:bCs/>
              </w:rPr>
              <w:t>för att möjliggöra omstigningsplatser.</w:t>
            </w:r>
          </w:p>
          <w:p w14:paraId="40816B78" w14:textId="77777777" w:rsidR="008F6C8C" w:rsidRPr="00D83387" w:rsidRDefault="008F6C8C" w:rsidP="008F6C8C">
            <w:pPr>
              <w:rPr>
                <w:rFonts w:ascii="Times New Roman" w:hAnsi="Times New Roman" w:cs="Times New Roman"/>
                <w:bCs/>
              </w:rPr>
            </w:pPr>
          </w:p>
          <w:p w14:paraId="4004BD20" w14:textId="77777777" w:rsidR="008F6C8C" w:rsidRDefault="008F6C8C" w:rsidP="008F6C8C">
            <w:pPr>
              <w:rPr>
                <w:rFonts w:ascii="Times New Roman" w:hAnsi="Times New Roman" w:cs="Times New Roman"/>
                <w:bCs/>
              </w:rPr>
            </w:pPr>
            <w:r w:rsidRPr="00D83387">
              <w:rPr>
                <w:rFonts w:ascii="Times New Roman" w:hAnsi="Times New Roman" w:cs="Times New Roman"/>
                <w:bCs/>
              </w:rPr>
              <w:lastRenderedPageBreak/>
              <w:t>När det gäller utveckling av möjligheter att cykla prioriteras gång- och cykelåtgärder</w:t>
            </w:r>
            <w:r>
              <w:rPr>
                <w:rFonts w:ascii="Times New Roman" w:hAnsi="Times New Roman" w:cs="Times New Roman"/>
                <w:bCs/>
              </w:rPr>
              <w:t xml:space="preserve"> </w:t>
            </w:r>
            <w:r w:rsidRPr="00D83387">
              <w:rPr>
                <w:rFonts w:ascii="Times New Roman" w:hAnsi="Times New Roman" w:cs="Times New Roman"/>
                <w:bCs/>
              </w:rPr>
              <w:t>i Länstransportplanen där kommunen kan lyfta prioriterade objekt.</w:t>
            </w:r>
            <w:r>
              <w:rPr>
                <w:rFonts w:ascii="Times New Roman" w:hAnsi="Times New Roman" w:cs="Times New Roman"/>
                <w:bCs/>
              </w:rPr>
              <w:t xml:space="preserve"> </w:t>
            </w:r>
            <w:r w:rsidRPr="00D83387">
              <w:rPr>
                <w:rFonts w:ascii="Times New Roman" w:hAnsi="Times New Roman" w:cs="Times New Roman"/>
                <w:bCs/>
              </w:rPr>
              <w:t>Samarbetet mellan Umeå och grannkommunen bör stärkas när det gäller förbindelser</w:t>
            </w:r>
            <w:r>
              <w:rPr>
                <w:rFonts w:ascii="Times New Roman" w:hAnsi="Times New Roman" w:cs="Times New Roman"/>
                <w:bCs/>
              </w:rPr>
              <w:t xml:space="preserve"> </w:t>
            </w:r>
            <w:r w:rsidRPr="00D83387">
              <w:rPr>
                <w:rFonts w:ascii="Times New Roman" w:hAnsi="Times New Roman" w:cs="Times New Roman"/>
                <w:bCs/>
              </w:rPr>
              <w:t>för kollektivtrafik.</w:t>
            </w:r>
          </w:p>
          <w:p w14:paraId="10D848FF" w14:textId="77777777" w:rsidR="008F6C8C" w:rsidRPr="00D83387" w:rsidRDefault="008F6C8C" w:rsidP="008F6C8C">
            <w:pPr>
              <w:rPr>
                <w:rFonts w:ascii="Times New Roman" w:hAnsi="Times New Roman" w:cs="Times New Roman"/>
                <w:bCs/>
              </w:rPr>
            </w:pPr>
          </w:p>
          <w:p w14:paraId="54752658" w14:textId="77777777" w:rsidR="008F6C8C" w:rsidRPr="00D83387" w:rsidRDefault="008F6C8C" w:rsidP="008F6C8C">
            <w:pPr>
              <w:rPr>
                <w:rFonts w:ascii="Times New Roman" w:hAnsi="Times New Roman" w:cs="Times New Roman"/>
                <w:bCs/>
              </w:rPr>
            </w:pPr>
            <w:r w:rsidRPr="00D83387">
              <w:rPr>
                <w:rFonts w:ascii="Times New Roman" w:hAnsi="Times New Roman" w:cs="Times New Roman"/>
                <w:bCs/>
              </w:rPr>
              <w:t>Läs mer om den övergripande strukturen angående kommunikationer i</w:t>
            </w:r>
          </w:p>
          <w:p w14:paraId="2D4CD14A" w14:textId="77777777" w:rsidR="008F6C8C" w:rsidRPr="00D83387" w:rsidRDefault="008F6C8C" w:rsidP="008F6C8C">
            <w:pPr>
              <w:rPr>
                <w:rFonts w:ascii="Times New Roman" w:hAnsi="Times New Roman" w:cs="Times New Roman"/>
                <w:bCs/>
              </w:rPr>
            </w:pPr>
            <w:r w:rsidRPr="00D83387">
              <w:rPr>
                <w:rFonts w:ascii="Times New Roman" w:hAnsi="Times New Roman" w:cs="Times New Roman"/>
                <w:bCs/>
                <w:i/>
                <w:iCs/>
              </w:rPr>
              <w:t>Översikt</w:t>
            </w:r>
            <w:r>
              <w:rPr>
                <w:rFonts w:ascii="Times New Roman" w:hAnsi="Times New Roman" w:cs="Times New Roman"/>
                <w:bCs/>
                <w:i/>
                <w:iCs/>
              </w:rPr>
              <w:t>s</w:t>
            </w:r>
            <w:r w:rsidRPr="00D83387">
              <w:rPr>
                <w:rFonts w:ascii="Times New Roman" w:hAnsi="Times New Roman" w:cs="Times New Roman"/>
                <w:bCs/>
                <w:i/>
                <w:iCs/>
              </w:rPr>
              <w:t>plan Umeå kommun</w:t>
            </w:r>
            <w:r>
              <w:rPr>
                <w:rFonts w:ascii="Times New Roman" w:hAnsi="Times New Roman" w:cs="Times New Roman"/>
                <w:bCs/>
                <w:i/>
                <w:iCs/>
              </w:rPr>
              <w:t xml:space="preserve"> </w:t>
            </w:r>
            <w:r w:rsidRPr="00D83387">
              <w:rPr>
                <w:rFonts w:ascii="Times New Roman" w:hAnsi="Times New Roman" w:cs="Times New Roman"/>
                <w:bCs/>
                <w:i/>
                <w:iCs/>
              </w:rPr>
              <w:t>- Fördjupning för Umeå.</w:t>
            </w:r>
          </w:p>
          <w:p w14:paraId="39F9C1BB" w14:textId="77777777" w:rsidR="008F6C8C" w:rsidRPr="00DA6E6F" w:rsidRDefault="008F6C8C" w:rsidP="00DA6E6F">
            <w:pPr>
              <w:rPr>
                <w:rFonts w:ascii="Times New Roman" w:hAnsi="Times New Roman" w:cs="Times New Roman"/>
                <w:bCs/>
              </w:rPr>
            </w:pPr>
          </w:p>
        </w:tc>
        <w:tc>
          <w:tcPr>
            <w:tcW w:w="6988" w:type="dxa"/>
            <w:tcBorders>
              <w:bottom w:val="single" w:sz="4" w:space="0" w:color="auto"/>
            </w:tcBorders>
          </w:tcPr>
          <w:p w14:paraId="7705DD1F" w14:textId="77777777" w:rsidR="008F6C8C" w:rsidRPr="00DA6E6F" w:rsidRDefault="008F6C8C" w:rsidP="008F6C8C">
            <w:pPr>
              <w:rPr>
                <w:rFonts w:ascii="Times New Roman" w:hAnsi="Times New Roman" w:cs="Times New Roman"/>
                <w:bCs/>
              </w:rPr>
            </w:pPr>
          </w:p>
          <w:p w14:paraId="3700D4EA" w14:textId="77777777" w:rsidR="008F6C8C" w:rsidRPr="00DA6E6F" w:rsidRDefault="008F6C8C" w:rsidP="008F6C8C">
            <w:pPr>
              <w:rPr>
                <w:rFonts w:ascii="Times New Roman" w:hAnsi="Times New Roman" w:cs="Times New Roman"/>
                <w:bCs/>
              </w:rPr>
            </w:pPr>
            <w:r w:rsidRPr="00DA6E6F">
              <w:rPr>
                <w:rFonts w:ascii="Times New Roman" w:hAnsi="Times New Roman" w:cs="Times New Roman"/>
                <w:b/>
                <w:bCs/>
              </w:rPr>
              <w:t>Hållbart resande</w:t>
            </w:r>
          </w:p>
          <w:p w14:paraId="35F4E927" w14:textId="77777777" w:rsidR="008F6C8C" w:rsidRDefault="008F6C8C" w:rsidP="008F6C8C">
            <w:pPr>
              <w:rPr>
                <w:rFonts w:ascii="Times New Roman" w:hAnsi="Times New Roman" w:cs="Times New Roman"/>
                <w:bCs/>
              </w:rPr>
            </w:pPr>
            <w:r w:rsidRPr="00DA6E6F">
              <w:rPr>
                <w:rFonts w:ascii="Times New Roman" w:hAnsi="Times New Roman" w:cs="Times New Roman"/>
                <w:bCs/>
              </w:rPr>
              <w:t>Förutsättningen för kollektivtrafik på Umeås landsbygd är, jämfört med tätorten,</w:t>
            </w:r>
            <w:r>
              <w:rPr>
                <w:rFonts w:ascii="Times New Roman" w:hAnsi="Times New Roman" w:cs="Times New Roman"/>
                <w:bCs/>
              </w:rPr>
              <w:t xml:space="preserve"> </w:t>
            </w:r>
            <w:r w:rsidRPr="00DA6E6F">
              <w:rPr>
                <w:rFonts w:ascii="Times New Roman" w:hAnsi="Times New Roman" w:cs="Times New Roman"/>
                <w:bCs/>
              </w:rPr>
              <w:t>färre personer på färre platser. Utvecklad infrastruktur skapar förutsättningar</w:t>
            </w:r>
            <w:r>
              <w:rPr>
                <w:rFonts w:ascii="Times New Roman" w:hAnsi="Times New Roman" w:cs="Times New Roman"/>
                <w:bCs/>
              </w:rPr>
              <w:t xml:space="preserve"> </w:t>
            </w:r>
            <w:r w:rsidRPr="00DA6E6F">
              <w:rPr>
                <w:rFonts w:ascii="Times New Roman" w:hAnsi="Times New Roman" w:cs="Times New Roman"/>
                <w:bCs/>
              </w:rPr>
              <w:t>för en större arbetsmarknadsregion och ger goda möjligheter att bosätta</w:t>
            </w:r>
            <w:r>
              <w:rPr>
                <w:rFonts w:ascii="Times New Roman" w:hAnsi="Times New Roman" w:cs="Times New Roman"/>
                <w:bCs/>
              </w:rPr>
              <w:t xml:space="preserve"> </w:t>
            </w:r>
            <w:r w:rsidRPr="00DA6E6F">
              <w:rPr>
                <w:rFonts w:ascii="Times New Roman" w:hAnsi="Times New Roman" w:cs="Times New Roman"/>
                <w:bCs/>
              </w:rPr>
              <w:t>sig på landsbygden.</w:t>
            </w:r>
          </w:p>
          <w:p w14:paraId="75FFF61B" w14:textId="77777777" w:rsidR="002D3286" w:rsidRDefault="002D3286" w:rsidP="008F6C8C">
            <w:pPr>
              <w:rPr>
                <w:rFonts w:ascii="Times New Roman" w:hAnsi="Times New Roman" w:cs="Times New Roman"/>
                <w:bCs/>
              </w:rPr>
            </w:pPr>
          </w:p>
          <w:p w14:paraId="779166C9" w14:textId="319286D0" w:rsidR="002D3286" w:rsidRPr="00B948EF" w:rsidRDefault="00AD5367" w:rsidP="008F6C8C">
            <w:pPr>
              <w:rPr>
                <w:rFonts w:ascii="Times New Roman" w:hAnsi="Times New Roman" w:cs="Times New Roman"/>
                <w:bCs/>
                <w:color w:val="FF0000"/>
              </w:rPr>
            </w:pPr>
            <w:r w:rsidRPr="00B948EF">
              <w:rPr>
                <w:rFonts w:ascii="Times New Roman" w:hAnsi="Times New Roman" w:cs="Times New Roman"/>
                <w:bCs/>
                <w:color w:val="FF0000"/>
              </w:rPr>
              <w:t xml:space="preserve">Bilen är ett avgörande inslag i landsbygdens </w:t>
            </w:r>
            <w:r w:rsidR="00EF0A4D">
              <w:rPr>
                <w:rFonts w:ascii="Times New Roman" w:hAnsi="Times New Roman" w:cs="Times New Roman"/>
                <w:bCs/>
                <w:color w:val="FF0000"/>
              </w:rPr>
              <w:t>transportsystem</w:t>
            </w:r>
            <w:r w:rsidRPr="00B948EF">
              <w:rPr>
                <w:rFonts w:ascii="Times New Roman" w:hAnsi="Times New Roman" w:cs="Times New Roman"/>
                <w:bCs/>
                <w:color w:val="FF0000"/>
              </w:rPr>
              <w:t xml:space="preserve">. Det är </w:t>
            </w:r>
            <w:r w:rsidRPr="00B948EF">
              <w:rPr>
                <w:rFonts w:ascii="Times New Roman" w:hAnsi="Times New Roman" w:cs="Times New Roman"/>
                <w:bCs/>
                <w:color w:val="FF0000"/>
              </w:rPr>
              <w:lastRenderedPageBreak/>
              <w:t>därför angeläget att kommunen på olika sätt främjar en snabb övergång till klimatneutrala drivmedel som biogas och eldrift</w:t>
            </w:r>
            <w:r w:rsidR="00D31438" w:rsidRPr="00B948EF">
              <w:rPr>
                <w:rFonts w:ascii="Times New Roman" w:hAnsi="Times New Roman" w:cs="Times New Roman"/>
                <w:bCs/>
                <w:color w:val="FF0000"/>
              </w:rPr>
              <w:t xml:space="preserve">. Kommunen medverkar aktivt till att </w:t>
            </w:r>
            <w:r w:rsidR="00B948EF" w:rsidRPr="00B948EF">
              <w:rPr>
                <w:rFonts w:ascii="Times New Roman" w:hAnsi="Times New Roman" w:cs="Times New Roman"/>
                <w:bCs/>
                <w:color w:val="FF0000"/>
              </w:rPr>
              <w:t>möjligheter att tanka biogas skapas och till en väl utbyggd ladd</w:t>
            </w:r>
            <w:r w:rsidR="00B948EF">
              <w:rPr>
                <w:rFonts w:ascii="Times New Roman" w:hAnsi="Times New Roman" w:cs="Times New Roman"/>
                <w:bCs/>
                <w:color w:val="FF0000"/>
              </w:rPr>
              <w:t>-</w:t>
            </w:r>
            <w:r w:rsidR="00B948EF" w:rsidRPr="00B948EF">
              <w:rPr>
                <w:rFonts w:ascii="Times New Roman" w:hAnsi="Times New Roman" w:cs="Times New Roman"/>
                <w:bCs/>
                <w:color w:val="FF0000"/>
              </w:rPr>
              <w:t>infrastruktur för eldrift</w:t>
            </w:r>
            <w:r w:rsidR="00B948EF">
              <w:rPr>
                <w:rFonts w:ascii="Times New Roman" w:hAnsi="Times New Roman" w:cs="Times New Roman"/>
                <w:bCs/>
                <w:color w:val="FF0000"/>
              </w:rPr>
              <w:t>.</w:t>
            </w:r>
          </w:p>
          <w:p w14:paraId="0FA15656" w14:textId="77777777" w:rsidR="008F6C8C" w:rsidRPr="00DA6E6F" w:rsidRDefault="008F6C8C" w:rsidP="008F6C8C">
            <w:pPr>
              <w:rPr>
                <w:rFonts w:ascii="Times New Roman" w:hAnsi="Times New Roman" w:cs="Times New Roman"/>
                <w:bCs/>
              </w:rPr>
            </w:pPr>
          </w:p>
          <w:p w14:paraId="3B79DA90" w14:textId="05A93E22" w:rsidR="008F6C8C" w:rsidRPr="00B948EF" w:rsidRDefault="008F6C8C" w:rsidP="008F6C8C">
            <w:pPr>
              <w:rPr>
                <w:rFonts w:ascii="Times New Roman" w:hAnsi="Times New Roman" w:cs="Times New Roman"/>
                <w:bCs/>
                <w:color w:val="FF0000"/>
              </w:rPr>
            </w:pPr>
            <w:r w:rsidRPr="00DA6E6F">
              <w:rPr>
                <w:rFonts w:ascii="Times New Roman" w:hAnsi="Times New Roman" w:cs="Times New Roman"/>
                <w:bCs/>
              </w:rPr>
              <w:t>Genom att fokusera bebyggelseutveckling till byar i utpekade stråk stärks befintlig</w:t>
            </w:r>
            <w:r>
              <w:rPr>
                <w:rFonts w:ascii="Times New Roman" w:hAnsi="Times New Roman" w:cs="Times New Roman"/>
                <w:bCs/>
              </w:rPr>
              <w:t xml:space="preserve"> </w:t>
            </w:r>
            <w:r w:rsidRPr="00DA6E6F">
              <w:rPr>
                <w:rFonts w:ascii="Times New Roman" w:hAnsi="Times New Roman" w:cs="Times New Roman"/>
                <w:bCs/>
              </w:rPr>
              <w:t xml:space="preserve">kollektivtrafik </w:t>
            </w:r>
            <w:r w:rsidRPr="00B948EF">
              <w:rPr>
                <w:rFonts w:ascii="Times New Roman" w:hAnsi="Times New Roman" w:cs="Times New Roman"/>
                <w:bCs/>
                <w:color w:val="FF0000"/>
              </w:rPr>
              <w:t xml:space="preserve">och </w:t>
            </w:r>
            <w:r w:rsidR="00B948EF" w:rsidRPr="00B948EF">
              <w:rPr>
                <w:rFonts w:ascii="Times New Roman" w:hAnsi="Times New Roman" w:cs="Times New Roman"/>
                <w:bCs/>
                <w:color w:val="FF0000"/>
              </w:rPr>
              <w:t>ger fler möjligheter att nyttja kollektiva färdmedel.</w:t>
            </w:r>
          </w:p>
          <w:p w14:paraId="4CC29E6D" w14:textId="77777777" w:rsidR="008F6C8C" w:rsidRPr="00DA6E6F" w:rsidRDefault="008F6C8C" w:rsidP="008F6C8C">
            <w:pPr>
              <w:rPr>
                <w:rFonts w:ascii="Times New Roman" w:hAnsi="Times New Roman" w:cs="Times New Roman"/>
                <w:bCs/>
              </w:rPr>
            </w:pPr>
          </w:p>
          <w:p w14:paraId="6144ACD0" w14:textId="18D11E07" w:rsidR="008F6C8C" w:rsidRDefault="008F6C8C" w:rsidP="008F6C8C">
            <w:pPr>
              <w:rPr>
                <w:rFonts w:ascii="Times New Roman" w:hAnsi="Times New Roman" w:cs="Times New Roman"/>
                <w:bCs/>
              </w:rPr>
            </w:pPr>
            <w:r w:rsidRPr="00DA6E6F">
              <w:rPr>
                <w:rFonts w:ascii="Times New Roman" w:hAnsi="Times New Roman" w:cs="Times New Roman"/>
                <w:bCs/>
              </w:rPr>
              <w:t>Kommunens stomme för kollektivtrafik baseras på Länstrafikens linjer. Prioriterade</w:t>
            </w:r>
            <w:r>
              <w:rPr>
                <w:rFonts w:ascii="Times New Roman" w:hAnsi="Times New Roman" w:cs="Times New Roman"/>
                <w:bCs/>
              </w:rPr>
              <w:t xml:space="preserve"> </w:t>
            </w:r>
            <w:r w:rsidRPr="00DA6E6F">
              <w:rPr>
                <w:rFonts w:ascii="Times New Roman" w:hAnsi="Times New Roman" w:cs="Times New Roman"/>
                <w:bCs/>
              </w:rPr>
              <w:t xml:space="preserve">förbindelse för buss sammanfaller med de </w:t>
            </w:r>
            <w:r w:rsidRPr="006723DF">
              <w:rPr>
                <w:rFonts w:ascii="Times New Roman" w:hAnsi="Times New Roman" w:cs="Times New Roman"/>
                <w:bCs/>
                <w:color w:val="FF0000"/>
              </w:rPr>
              <w:t>by</w:t>
            </w:r>
            <w:r w:rsidR="006723DF" w:rsidRPr="006723DF">
              <w:rPr>
                <w:rFonts w:ascii="Times New Roman" w:hAnsi="Times New Roman" w:cs="Times New Roman"/>
                <w:bCs/>
                <w:color w:val="FF0000"/>
              </w:rPr>
              <w:t>a</w:t>
            </w:r>
            <w:r w:rsidRPr="006723DF">
              <w:rPr>
                <w:rFonts w:ascii="Times New Roman" w:hAnsi="Times New Roman" w:cs="Times New Roman"/>
                <w:bCs/>
                <w:color w:val="FF0000"/>
              </w:rPr>
              <w:t xml:space="preserve">stråk </w:t>
            </w:r>
            <w:r w:rsidRPr="00DA6E6F">
              <w:rPr>
                <w:rFonts w:ascii="Times New Roman" w:hAnsi="Times New Roman" w:cs="Times New Roman"/>
                <w:bCs/>
              </w:rPr>
              <w:t>som pekas ut i tillväxtscenariot.</w:t>
            </w:r>
          </w:p>
          <w:p w14:paraId="22A69303" w14:textId="77777777" w:rsidR="008F6C8C" w:rsidRPr="00DA6E6F" w:rsidRDefault="008F6C8C" w:rsidP="008F6C8C">
            <w:pPr>
              <w:rPr>
                <w:rFonts w:ascii="Times New Roman" w:hAnsi="Times New Roman" w:cs="Times New Roman"/>
                <w:bCs/>
              </w:rPr>
            </w:pPr>
          </w:p>
          <w:p w14:paraId="6B629FB2" w14:textId="77777777" w:rsidR="008F6C8C" w:rsidRPr="00DA6E6F" w:rsidRDefault="008F6C8C" w:rsidP="008F6C8C">
            <w:pPr>
              <w:rPr>
                <w:rFonts w:ascii="Times New Roman" w:hAnsi="Times New Roman" w:cs="Times New Roman"/>
                <w:bCs/>
              </w:rPr>
            </w:pPr>
            <w:r w:rsidRPr="00DA6E6F">
              <w:rPr>
                <w:rFonts w:ascii="Times New Roman" w:hAnsi="Times New Roman" w:cs="Times New Roman"/>
                <w:bCs/>
              </w:rPr>
              <w:t>Spårbunden kollektivtrafik i Umeå kommun baseras dels på Botniabanan</w:t>
            </w:r>
            <w:r>
              <w:rPr>
                <w:rFonts w:ascii="Times New Roman" w:hAnsi="Times New Roman" w:cs="Times New Roman"/>
                <w:bCs/>
              </w:rPr>
              <w:t xml:space="preserve"> </w:t>
            </w:r>
            <w:r w:rsidRPr="00DA6E6F">
              <w:rPr>
                <w:rFonts w:ascii="Times New Roman" w:hAnsi="Times New Roman" w:cs="Times New Roman"/>
                <w:bCs/>
              </w:rPr>
              <w:t>mellan Umeå och Örnsköldsvik och Tvärbanan mot Lycksele. Botniabanan knyter</w:t>
            </w:r>
            <w:r>
              <w:rPr>
                <w:rFonts w:ascii="Times New Roman" w:hAnsi="Times New Roman" w:cs="Times New Roman"/>
                <w:bCs/>
              </w:rPr>
              <w:t xml:space="preserve"> </w:t>
            </w:r>
            <w:r w:rsidRPr="00DA6E6F">
              <w:rPr>
                <w:rFonts w:ascii="Times New Roman" w:hAnsi="Times New Roman" w:cs="Times New Roman"/>
                <w:bCs/>
              </w:rPr>
              <w:t>samman Umeå med städer och tätorter längs Norrlandskusten. Norrbotniabanan</w:t>
            </w:r>
            <w:r>
              <w:rPr>
                <w:rFonts w:ascii="Times New Roman" w:hAnsi="Times New Roman" w:cs="Times New Roman"/>
                <w:bCs/>
              </w:rPr>
              <w:t xml:space="preserve"> </w:t>
            </w:r>
            <w:r w:rsidRPr="00DA6E6F">
              <w:rPr>
                <w:rFonts w:ascii="Times New Roman" w:hAnsi="Times New Roman" w:cs="Times New Roman"/>
                <w:bCs/>
              </w:rPr>
              <w:t xml:space="preserve">planeras med anslutning till verksamhetsområdet </w:t>
            </w:r>
            <w:proofErr w:type="spellStart"/>
            <w:r w:rsidRPr="00DA6E6F">
              <w:rPr>
                <w:rFonts w:ascii="Times New Roman" w:hAnsi="Times New Roman" w:cs="Times New Roman"/>
                <w:bCs/>
              </w:rPr>
              <w:t>Dåva</w:t>
            </w:r>
            <w:proofErr w:type="spellEnd"/>
            <w:r w:rsidRPr="00DA6E6F">
              <w:rPr>
                <w:rFonts w:ascii="Times New Roman" w:hAnsi="Times New Roman" w:cs="Times New Roman"/>
                <w:bCs/>
              </w:rPr>
              <w:t xml:space="preserve"> samt med</w:t>
            </w:r>
            <w:r>
              <w:rPr>
                <w:rFonts w:ascii="Times New Roman" w:hAnsi="Times New Roman" w:cs="Times New Roman"/>
                <w:bCs/>
              </w:rPr>
              <w:t xml:space="preserve"> </w:t>
            </w:r>
            <w:r w:rsidRPr="00DA6E6F">
              <w:rPr>
                <w:rFonts w:ascii="Times New Roman" w:hAnsi="Times New Roman" w:cs="Times New Roman"/>
                <w:bCs/>
              </w:rPr>
              <w:t>ett stationsläge i Sävar centrum. No</w:t>
            </w:r>
            <w:r>
              <w:rPr>
                <w:rFonts w:ascii="Times New Roman" w:hAnsi="Times New Roman" w:cs="Times New Roman"/>
                <w:bCs/>
              </w:rPr>
              <w:t>rrbotniabanan är en förbindelse</w:t>
            </w:r>
            <w:r w:rsidRPr="00DA6E6F">
              <w:rPr>
                <w:rFonts w:ascii="Times New Roman" w:hAnsi="Times New Roman" w:cs="Times New Roman"/>
                <w:bCs/>
              </w:rPr>
              <w:t xml:space="preserve"> som utgör</w:t>
            </w:r>
            <w:r>
              <w:rPr>
                <w:rFonts w:ascii="Times New Roman" w:hAnsi="Times New Roman" w:cs="Times New Roman"/>
                <w:bCs/>
              </w:rPr>
              <w:t xml:space="preserve"> </w:t>
            </w:r>
            <w:r w:rsidRPr="00DA6E6F">
              <w:rPr>
                <w:rFonts w:ascii="Times New Roman" w:hAnsi="Times New Roman" w:cs="Times New Roman"/>
                <w:bCs/>
              </w:rPr>
              <w:t>en saknad pusselbit för ett komplett järnvägssystem längs Norrlandskusten.</w:t>
            </w:r>
            <w:r>
              <w:rPr>
                <w:rFonts w:ascii="Times New Roman" w:hAnsi="Times New Roman" w:cs="Times New Roman"/>
                <w:bCs/>
              </w:rPr>
              <w:t xml:space="preserve"> </w:t>
            </w:r>
            <w:r w:rsidRPr="00DA6E6F">
              <w:rPr>
                <w:rFonts w:ascii="Times New Roman" w:hAnsi="Times New Roman" w:cs="Times New Roman"/>
                <w:bCs/>
              </w:rPr>
              <w:t>Ett möjligt framtida station</w:t>
            </w:r>
            <w:r>
              <w:rPr>
                <w:rFonts w:ascii="Times New Roman" w:hAnsi="Times New Roman" w:cs="Times New Roman"/>
                <w:bCs/>
              </w:rPr>
              <w:t>s</w:t>
            </w:r>
            <w:r w:rsidRPr="00DA6E6F">
              <w:rPr>
                <w:rFonts w:ascii="Times New Roman" w:hAnsi="Times New Roman" w:cs="Times New Roman"/>
                <w:bCs/>
              </w:rPr>
              <w:t xml:space="preserve">läge finns i </w:t>
            </w:r>
            <w:proofErr w:type="spellStart"/>
            <w:r w:rsidRPr="00DA6E6F">
              <w:rPr>
                <w:rFonts w:ascii="Times New Roman" w:hAnsi="Times New Roman" w:cs="Times New Roman"/>
                <w:bCs/>
              </w:rPr>
              <w:t>Sörmjöle</w:t>
            </w:r>
            <w:proofErr w:type="spellEnd"/>
            <w:r w:rsidRPr="00DA6E6F">
              <w:rPr>
                <w:rFonts w:ascii="Times New Roman" w:hAnsi="Times New Roman" w:cs="Times New Roman"/>
                <w:bCs/>
              </w:rPr>
              <w:t>. Tåg med pendeltrafik trafikerar</w:t>
            </w:r>
          </w:p>
          <w:p w14:paraId="4195660D" w14:textId="6BEBBAE0" w:rsidR="008F6C8C" w:rsidRDefault="0001655F" w:rsidP="008F6C8C">
            <w:pPr>
              <w:rPr>
                <w:rFonts w:ascii="Times New Roman" w:hAnsi="Times New Roman" w:cs="Times New Roman"/>
                <w:bCs/>
              </w:rPr>
            </w:pPr>
            <w:r>
              <w:rPr>
                <w:rFonts w:ascii="Times New Roman" w:hAnsi="Times New Roman" w:cs="Times New Roman"/>
                <w:bCs/>
              </w:rPr>
              <w:t>bland annat sträckan Umeå-</w:t>
            </w:r>
            <w:r w:rsidR="008F6C8C" w:rsidRPr="00D83387">
              <w:rPr>
                <w:rFonts w:ascii="Times New Roman" w:hAnsi="Times New Roman" w:cs="Times New Roman"/>
                <w:bCs/>
              </w:rPr>
              <w:t>Vännäs.</w:t>
            </w:r>
          </w:p>
          <w:p w14:paraId="1B78DA44" w14:textId="77777777" w:rsidR="008F6C8C" w:rsidRPr="00D83387" w:rsidRDefault="008F6C8C" w:rsidP="008F6C8C">
            <w:pPr>
              <w:rPr>
                <w:rFonts w:ascii="Times New Roman" w:hAnsi="Times New Roman" w:cs="Times New Roman"/>
                <w:bCs/>
              </w:rPr>
            </w:pPr>
          </w:p>
          <w:p w14:paraId="065A1881" w14:textId="77777777" w:rsidR="008F6C8C" w:rsidRPr="00D83387" w:rsidRDefault="008F6C8C" w:rsidP="008F6C8C">
            <w:pPr>
              <w:rPr>
                <w:rFonts w:ascii="Times New Roman" w:hAnsi="Times New Roman" w:cs="Times New Roman"/>
                <w:bCs/>
              </w:rPr>
            </w:pPr>
            <w:r w:rsidRPr="00D83387">
              <w:rPr>
                <w:rFonts w:ascii="Times New Roman" w:hAnsi="Times New Roman" w:cs="Times New Roman"/>
                <w:bCs/>
              </w:rPr>
              <w:t>För landsbygden handlar utveckling av kollektivtrafik också om samåkningsmöjligheter</w:t>
            </w:r>
            <w:r>
              <w:rPr>
                <w:rFonts w:ascii="Times New Roman" w:hAnsi="Times New Roman" w:cs="Times New Roman"/>
                <w:bCs/>
              </w:rPr>
              <w:t xml:space="preserve"> </w:t>
            </w:r>
            <w:r w:rsidRPr="00D83387">
              <w:rPr>
                <w:rFonts w:ascii="Times New Roman" w:hAnsi="Times New Roman" w:cs="Times New Roman"/>
                <w:bCs/>
              </w:rPr>
              <w:t>och möjligheter för utveckling av pendlarparkeringar. Där underlaget</w:t>
            </w:r>
            <w:r>
              <w:rPr>
                <w:rFonts w:ascii="Times New Roman" w:hAnsi="Times New Roman" w:cs="Times New Roman"/>
                <w:bCs/>
              </w:rPr>
              <w:t xml:space="preserve"> </w:t>
            </w:r>
            <w:r w:rsidRPr="00D83387">
              <w:rPr>
                <w:rFonts w:ascii="Times New Roman" w:hAnsi="Times New Roman" w:cs="Times New Roman"/>
                <w:bCs/>
              </w:rPr>
              <w:t>för buss- och tågtrafik är för litet bör samåkning eftersträvas och möjliggöras</w:t>
            </w:r>
            <w:r>
              <w:rPr>
                <w:rFonts w:ascii="Times New Roman" w:hAnsi="Times New Roman" w:cs="Times New Roman"/>
                <w:bCs/>
              </w:rPr>
              <w:t xml:space="preserve"> </w:t>
            </w:r>
            <w:r w:rsidRPr="00D83387">
              <w:rPr>
                <w:rFonts w:ascii="Times New Roman" w:hAnsi="Times New Roman" w:cs="Times New Roman"/>
                <w:bCs/>
              </w:rPr>
              <w:t>för att öka de hållbara resorna. Andra verktyg kan vara pendlarparkeringar i</w:t>
            </w:r>
            <w:r>
              <w:rPr>
                <w:rFonts w:ascii="Times New Roman" w:hAnsi="Times New Roman" w:cs="Times New Roman"/>
                <w:bCs/>
              </w:rPr>
              <w:t xml:space="preserve"> </w:t>
            </w:r>
            <w:r w:rsidRPr="00D83387">
              <w:rPr>
                <w:rFonts w:ascii="Times New Roman" w:hAnsi="Times New Roman" w:cs="Times New Roman"/>
                <w:bCs/>
              </w:rPr>
              <w:t xml:space="preserve">stadskärnans </w:t>
            </w:r>
            <w:proofErr w:type="spellStart"/>
            <w:r w:rsidRPr="00D83387">
              <w:rPr>
                <w:rFonts w:ascii="Times New Roman" w:hAnsi="Times New Roman" w:cs="Times New Roman"/>
                <w:bCs/>
              </w:rPr>
              <w:t>randzon</w:t>
            </w:r>
            <w:proofErr w:type="spellEnd"/>
            <w:r w:rsidRPr="00D83387">
              <w:rPr>
                <w:rFonts w:ascii="Times New Roman" w:hAnsi="Times New Roman" w:cs="Times New Roman"/>
                <w:bCs/>
              </w:rPr>
              <w:t xml:space="preserve"> som gör det möjligt att gå, cykla eller åka buss sista biten</w:t>
            </w:r>
          </w:p>
          <w:p w14:paraId="496AD060" w14:textId="77777777" w:rsidR="008F6C8C" w:rsidRDefault="008F6C8C" w:rsidP="008F6C8C">
            <w:pPr>
              <w:rPr>
                <w:rFonts w:ascii="Times New Roman" w:hAnsi="Times New Roman" w:cs="Times New Roman"/>
                <w:bCs/>
              </w:rPr>
            </w:pPr>
            <w:r w:rsidRPr="00D83387">
              <w:rPr>
                <w:rFonts w:ascii="Times New Roman" w:hAnsi="Times New Roman" w:cs="Times New Roman"/>
                <w:bCs/>
              </w:rPr>
              <w:t>av resan liksom att utveckla pendlarparkeringar i strategiska lägen på landsbygd</w:t>
            </w:r>
            <w:r>
              <w:rPr>
                <w:rFonts w:ascii="Times New Roman" w:hAnsi="Times New Roman" w:cs="Times New Roman"/>
                <w:bCs/>
              </w:rPr>
              <w:t xml:space="preserve"> </w:t>
            </w:r>
            <w:r w:rsidRPr="00D83387">
              <w:rPr>
                <w:rFonts w:ascii="Times New Roman" w:hAnsi="Times New Roman" w:cs="Times New Roman"/>
                <w:bCs/>
              </w:rPr>
              <w:t>för att möjliggöra omstigningsplatser.</w:t>
            </w:r>
          </w:p>
          <w:p w14:paraId="21C8BF9B" w14:textId="77777777" w:rsidR="008F6C8C" w:rsidRPr="00D83387" w:rsidRDefault="008F6C8C" w:rsidP="008F6C8C">
            <w:pPr>
              <w:rPr>
                <w:rFonts w:ascii="Times New Roman" w:hAnsi="Times New Roman" w:cs="Times New Roman"/>
                <w:bCs/>
              </w:rPr>
            </w:pPr>
          </w:p>
          <w:p w14:paraId="2D6B50C9" w14:textId="1E3243B8" w:rsidR="008F6C8C" w:rsidRDefault="008F6C8C" w:rsidP="008F6C8C">
            <w:pPr>
              <w:rPr>
                <w:rFonts w:ascii="Times New Roman" w:hAnsi="Times New Roman" w:cs="Times New Roman"/>
                <w:bCs/>
              </w:rPr>
            </w:pPr>
            <w:r w:rsidRPr="00D83387">
              <w:rPr>
                <w:rFonts w:ascii="Times New Roman" w:hAnsi="Times New Roman" w:cs="Times New Roman"/>
                <w:bCs/>
              </w:rPr>
              <w:lastRenderedPageBreak/>
              <w:t>När det gäller utveckling av möjligheter att cykla prioriteras gång- och cykelåtgärder</w:t>
            </w:r>
            <w:r>
              <w:rPr>
                <w:rFonts w:ascii="Times New Roman" w:hAnsi="Times New Roman" w:cs="Times New Roman"/>
                <w:bCs/>
              </w:rPr>
              <w:t xml:space="preserve"> </w:t>
            </w:r>
            <w:r w:rsidRPr="00D83387">
              <w:rPr>
                <w:rFonts w:ascii="Times New Roman" w:hAnsi="Times New Roman" w:cs="Times New Roman"/>
                <w:bCs/>
              </w:rPr>
              <w:t>i Länstransportplanen där kommunen kan lyfta prioriterade objekt.</w:t>
            </w:r>
            <w:r>
              <w:rPr>
                <w:rFonts w:ascii="Times New Roman" w:hAnsi="Times New Roman" w:cs="Times New Roman"/>
                <w:bCs/>
              </w:rPr>
              <w:t xml:space="preserve"> </w:t>
            </w:r>
            <w:r w:rsidRPr="00D83387">
              <w:rPr>
                <w:rFonts w:ascii="Times New Roman" w:hAnsi="Times New Roman" w:cs="Times New Roman"/>
                <w:bCs/>
              </w:rPr>
              <w:t>Samarbet</w:t>
            </w:r>
            <w:r w:rsidR="00181B42">
              <w:rPr>
                <w:rFonts w:ascii="Times New Roman" w:hAnsi="Times New Roman" w:cs="Times New Roman"/>
                <w:bCs/>
              </w:rPr>
              <w:t xml:space="preserve">et mellan Umeå och </w:t>
            </w:r>
            <w:r w:rsidR="00181B42" w:rsidRPr="00181B42">
              <w:rPr>
                <w:rFonts w:ascii="Times New Roman" w:hAnsi="Times New Roman" w:cs="Times New Roman"/>
                <w:bCs/>
                <w:color w:val="FF0000"/>
              </w:rPr>
              <w:t>grannkommunerna</w:t>
            </w:r>
            <w:r w:rsidRPr="00181B42">
              <w:rPr>
                <w:rFonts w:ascii="Times New Roman" w:hAnsi="Times New Roman" w:cs="Times New Roman"/>
                <w:bCs/>
                <w:color w:val="FF0000"/>
              </w:rPr>
              <w:t xml:space="preserve"> </w:t>
            </w:r>
            <w:r w:rsidRPr="00D83387">
              <w:rPr>
                <w:rFonts w:ascii="Times New Roman" w:hAnsi="Times New Roman" w:cs="Times New Roman"/>
                <w:bCs/>
              </w:rPr>
              <w:t>bör stärkas när det gäller förbindelser</w:t>
            </w:r>
            <w:r>
              <w:rPr>
                <w:rFonts w:ascii="Times New Roman" w:hAnsi="Times New Roman" w:cs="Times New Roman"/>
                <w:bCs/>
              </w:rPr>
              <w:t xml:space="preserve"> </w:t>
            </w:r>
            <w:r w:rsidRPr="00D83387">
              <w:rPr>
                <w:rFonts w:ascii="Times New Roman" w:hAnsi="Times New Roman" w:cs="Times New Roman"/>
                <w:bCs/>
              </w:rPr>
              <w:t>för kollektivtrafik.</w:t>
            </w:r>
          </w:p>
          <w:p w14:paraId="090700B2" w14:textId="77777777" w:rsidR="008F6C8C" w:rsidRPr="00D83387" w:rsidRDefault="008F6C8C" w:rsidP="008F6C8C">
            <w:pPr>
              <w:rPr>
                <w:rFonts w:ascii="Times New Roman" w:hAnsi="Times New Roman" w:cs="Times New Roman"/>
                <w:bCs/>
              </w:rPr>
            </w:pPr>
          </w:p>
          <w:p w14:paraId="6CB25FB0" w14:textId="77777777" w:rsidR="008F6C8C" w:rsidRPr="00D83387" w:rsidRDefault="008F6C8C" w:rsidP="008F6C8C">
            <w:pPr>
              <w:rPr>
                <w:rFonts w:ascii="Times New Roman" w:hAnsi="Times New Roman" w:cs="Times New Roman"/>
                <w:bCs/>
              </w:rPr>
            </w:pPr>
            <w:r w:rsidRPr="00D83387">
              <w:rPr>
                <w:rFonts w:ascii="Times New Roman" w:hAnsi="Times New Roman" w:cs="Times New Roman"/>
                <w:bCs/>
              </w:rPr>
              <w:t>Läs mer om den övergripande strukturen angående kommunikationer i</w:t>
            </w:r>
          </w:p>
          <w:p w14:paraId="120DD787" w14:textId="77777777" w:rsidR="008F6C8C" w:rsidRPr="00D83387" w:rsidRDefault="008F6C8C" w:rsidP="008F6C8C">
            <w:pPr>
              <w:rPr>
                <w:rFonts w:ascii="Times New Roman" w:hAnsi="Times New Roman" w:cs="Times New Roman"/>
                <w:bCs/>
              </w:rPr>
            </w:pPr>
            <w:r w:rsidRPr="00D83387">
              <w:rPr>
                <w:rFonts w:ascii="Times New Roman" w:hAnsi="Times New Roman" w:cs="Times New Roman"/>
                <w:bCs/>
                <w:i/>
                <w:iCs/>
              </w:rPr>
              <w:t>Översikt</w:t>
            </w:r>
            <w:r>
              <w:rPr>
                <w:rFonts w:ascii="Times New Roman" w:hAnsi="Times New Roman" w:cs="Times New Roman"/>
                <w:bCs/>
                <w:i/>
                <w:iCs/>
              </w:rPr>
              <w:t>s</w:t>
            </w:r>
            <w:r w:rsidRPr="00D83387">
              <w:rPr>
                <w:rFonts w:ascii="Times New Roman" w:hAnsi="Times New Roman" w:cs="Times New Roman"/>
                <w:bCs/>
                <w:i/>
                <w:iCs/>
              </w:rPr>
              <w:t>plan Umeå kommun</w:t>
            </w:r>
            <w:r>
              <w:rPr>
                <w:rFonts w:ascii="Times New Roman" w:hAnsi="Times New Roman" w:cs="Times New Roman"/>
                <w:bCs/>
                <w:i/>
                <w:iCs/>
              </w:rPr>
              <w:t xml:space="preserve"> </w:t>
            </w:r>
            <w:r w:rsidRPr="00D83387">
              <w:rPr>
                <w:rFonts w:ascii="Times New Roman" w:hAnsi="Times New Roman" w:cs="Times New Roman"/>
                <w:bCs/>
                <w:i/>
                <w:iCs/>
              </w:rPr>
              <w:t>- Fördjupning för Umeå.</w:t>
            </w:r>
          </w:p>
          <w:p w14:paraId="3D89E2D9" w14:textId="77777777" w:rsidR="008F6C8C" w:rsidRDefault="008F6C8C" w:rsidP="007320B2">
            <w:pPr>
              <w:rPr>
                <w:rFonts w:ascii="Times New Roman" w:hAnsi="Times New Roman" w:cs="Times New Roman"/>
                <w:b/>
                <w:bCs/>
                <w:sz w:val="28"/>
                <w:szCs w:val="28"/>
              </w:rPr>
            </w:pPr>
          </w:p>
        </w:tc>
      </w:tr>
      <w:tr w:rsidR="00BE3151" w14:paraId="7E249F26" w14:textId="77777777" w:rsidTr="004D13EC">
        <w:tc>
          <w:tcPr>
            <w:tcW w:w="6988" w:type="dxa"/>
            <w:tcBorders>
              <w:bottom w:val="single" w:sz="4" w:space="0" w:color="auto"/>
            </w:tcBorders>
          </w:tcPr>
          <w:p w14:paraId="75E6A3A2" w14:textId="77777777" w:rsidR="00BE3151" w:rsidRPr="00D83387" w:rsidRDefault="00BE3151" w:rsidP="00BE3151">
            <w:pPr>
              <w:rPr>
                <w:rFonts w:ascii="Times New Roman" w:hAnsi="Times New Roman" w:cs="Times New Roman"/>
                <w:bCs/>
              </w:rPr>
            </w:pPr>
            <w:r w:rsidRPr="00D83387">
              <w:rPr>
                <w:rFonts w:ascii="Times New Roman" w:hAnsi="Times New Roman" w:cs="Times New Roman"/>
                <w:b/>
                <w:bCs/>
              </w:rPr>
              <w:lastRenderedPageBreak/>
              <w:t>IT</w:t>
            </w:r>
          </w:p>
          <w:p w14:paraId="2C208566" w14:textId="77777777" w:rsidR="00BE3151" w:rsidRDefault="00BE3151" w:rsidP="00BE3151">
            <w:pPr>
              <w:rPr>
                <w:rFonts w:ascii="Times New Roman" w:hAnsi="Times New Roman" w:cs="Times New Roman"/>
                <w:bCs/>
              </w:rPr>
            </w:pPr>
            <w:r w:rsidRPr="00D83387">
              <w:rPr>
                <w:rFonts w:ascii="Times New Roman" w:hAnsi="Times New Roman" w:cs="Times New Roman"/>
                <w:bCs/>
              </w:rPr>
              <w:t>Nya möjligheter följer med den ökande digitaliseringen och ny teknik som erbjuder</w:t>
            </w:r>
            <w:r>
              <w:rPr>
                <w:rFonts w:ascii="Times New Roman" w:hAnsi="Times New Roman" w:cs="Times New Roman"/>
                <w:bCs/>
              </w:rPr>
              <w:t xml:space="preserve"> </w:t>
            </w:r>
            <w:r w:rsidRPr="00D83387">
              <w:rPr>
                <w:rFonts w:ascii="Times New Roman" w:hAnsi="Times New Roman" w:cs="Times New Roman"/>
                <w:bCs/>
              </w:rPr>
              <w:t>utvecklade möjligheter att arbeta på distans och exempelvis bedriva e</w:t>
            </w:r>
            <w:r>
              <w:rPr>
                <w:rFonts w:ascii="Times New Roman" w:hAnsi="Times New Roman" w:cs="Times New Roman"/>
                <w:bCs/>
              </w:rPr>
              <w:t>-</w:t>
            </w:r>
            <w:r w:rsidRPr="00D83387">
              <w:rPr>
                <w:rFonts w:ascii="Times New Roman" w:hAnsi="Times New Roman" w:cs="Times New Roman"/>
                <w:bCs/>
              </w:rPr>
              <w:t>handel.</w:t>
            </w:r>
            <w:r>
              <w:rPr>
                <w:rFonts w:ascii="Times New Roman" w:hAnsi="Times New Roman" w:cs="Times New Roman"/>
                <w:bCs/>
              </w:rPr>
              <w:t xml:space="preserve"> </w:t>
            </w:r>
            <w:r w:rsidRPr="00D83387">
              <w:rPr>
                <w:rFonts w:ascii="Times New Roman" w:hAnsi="Times New Roman" w:cs="Times New Roman"/>
                <w:bCs/>
              </w:rPr>
              <w:t>Därför är god mobiltäckning och snabbt, fungerande bredband centralt</w:t>
            </w:r>
            <w:r>
              <w:rPr>
                <w:rFonts w:ascii="Times New Roman" w:hAnsi="Times New Roman" w:cs="Times New Roman"/>
                <w:bCs/>
              </w:rPr>
              <w:t xml:space="preserve"> </w:t>
            </w:r>
            <w:r w:rsidRPr="00D83387">
              <w:rPr>
                <w:rFonts w:ascii="Times New Roman" w:hAnsi="Times New Roman" w:cs="Times New Roman"/>
                <w:bCs/>
              </w:rPr>
              <w:t>för att kunna bo och verka på Umeå landsbygd.</w:t>
            </w:r>
          </w:p>
          <w:p w14:paraId="76AA6428" w14:textId="77777777" w:rsidR="00BE3151" w:rsidRPr="00D83387" w:rsidRDefault="00BE3151" w:rsidP="00BE3151">
            <w:pPr>
              <w:rPr>
                <w:rFonts w:ascii="Times New Roman" w:hAnsi="Times New Roman" w:cs="Times New Roman"/>
                <w:bCs/>
              </w:rPr>
            </w:pPr>
          </w:p>
          <w:p w14:paraId="01D14507" w14:textId="77777777" w:rsidR="00BE3151" w:rsidRPr="00D83387" w:rsidRDefault="00BE3151" w:rsidP="00BE3151">
            <w:pPr>
              <w:rPr>
                <w:rFonts w:ascii="Times New Roman" w:hAnsi="Times New Roman" w:cs="Times New Roman"/>
                <w:bCs/>
              </w:rPr>
            </w:pPr>
            <w:r>
              <w:rPr>
                <w:rFonts w:ascii="Times New Roman" w:hAnsi="Times New Roman" w:cs="Times New Roman"/>
                <w:bCs/>
              </w:rPr>
              <w:t>I</w:t>
            </w:r>
            <w:r w:rsidRPr="00D83387">
              <w:rPr>
                <w:rFonts w:ascii="Times New Roman" w:hAnsi="Times New Roman" w:cs="Times New Roman"/>
                <w:bCs/>
              </w:rPr>
              <w:t xml:space="preserve"> -infrastrukturprogrammet för Umeå kommun anger målsättningar för</w:t>
            </w:r>
            <w:r>
              <w:rPr>
                <w:rFonts w:ascii="Times New Roman" w:hAnsi="Times New Roman" w:cs="Times New Roman"/>
                <w:bCs/>
              </w:rPr>
              <w:t xml:space="preserve"> </w:t>
            </w:r>
            <w:r w:rsidRPr="00D83387">
              <w:rPr>
                <w:rFonts w:ascii="Times New Roman" w:hAnsi="Times New Roman" w:cs="Times New Roman"/>
                <w:bCs/>
              </w:rPr>
              <w:t>bland annat bredbands- och mobiltäckningen på Umeå landsbygd och beskriver</w:t>
            </w:r>
            <w:r>
              <w:rPr>
                <w:rFonts w:ascii="Times New Roman" w:hAnsi="Times New Roman" w:cs="Times New Roman"/>
                <w:bCs/>
              </w:rPr>
              <w:t xml:space="preserve"> </w:t>
            </w:r>
            <w:r w:rsidRPr="00D83387">
              <w:rPr>
                <w:rFonts w:ascii="Times New Roman" w:hAnsi="Times New Roman" w:cs="Times New Roman"/>
                <w:bCs/>
              </w:rPr>
              <w:t>de insatser kommunen kan göra för att stötta utvecklingen. Det är insatser</w:t>
            </w:r>
            <w:r>
              <w:rPr>
                <w:rFonts w:ascii="Times New Roman" w:hAnsi="Times New Roman" w:cs="Times New Roman"/>
                <w:bCs/>
              </w:rPr>
              <w:t xml:space="preserve"> </w:t>
            </w:r>
            <w:r w:rsidRPr="00D83387">
              <w:rPr>
                <w:rFonts w:ascii="Times New Roman" w:hAnsi="Times New Roman" w:cs="Times New Roman"/>
                <w:bCs/>
              </w:rPr>
              <w:t>som rådgivning till lokala bredbandsföreningar, samarbete med marknadsaktörer</w:t>
            </w:r>
            <w:r>
              <w:rPr>
                <w:rFonts w:ascii="Times New Roman" w:hAnsi="Times New Roman" w:cs="Times New Roman"/>
                <w:bCs/>
              </w:rPr>
              <w:t xml:space="preserve"> </w:t>
            </w:r>
            <w:r w:rsidRPr="00D83387">
              <w:rPr>
                <w:rFonts w:ascii="Times New Roman" w:hAnsi="Times New Roman" w:cs="Times New Roman"/>
                <w:bCs/>
              </w:rPr>
              <w:t>om ökad mobiltäckning och förändrade arbetssätt i kommunen etc.</w:t>
            </w:r>
          </w:p>
          <w:p w14:paraId="3A763208" w14:textId="77777777" w:rsidR="00BE3151" w:rsidRPr="00DA6E6F" w:rsidRDefault="00BE3151" w:rsidP="00DA6E6F">
            <w:pPr>
              <w:rPr>
                <w:rFonts w:ascii="Times New Roman" w:hAnsi="Times New Roman" w:cs="Times New Roman"/>
                <w:bCs/>
              </w:rPr>
            </w:pPr>
          </w:p>
        </w:tc>
        <w:tc>
          <w:tcPr>
            <w:tcW w:w="6988" w:type="dxa"/>
            <w:tcBorders>
              <w:bottom w:val="single" w:sz="4" w:space="0" w:color="auto"/>
            </w:tcBorders>
          </w:tcPr>
          <w:p w14:paraId="5451BFA2" w14:textId="77777777" w:rsidR="00BE3151" w:rsidRPr="00D83387" w:rsidRDefault="00BE3151" w:rsidP="00BE3151">
            <w:pPr>
              <w:rPr>
                <w:rFonts w:ascii="Times New Roman" w:hAnsi="Times New Roman" w:cs="Times New Roman"/>
                <w:bCs/>
              </w:rPr>
            </w:pPr>
            <w:r w:rsidRPr="00D83387">
              <w:rPr>
                <w:rFonts w:ascii="Times New Roman" w:hAnsi="Times New Roman" w:cs="Times New Roman"/>
                <w:b/>
                <w:bCs/>
              </w:rPr>
              <w:t>IT</w:t>
            </w:r>
          </w:p>
          <w:p w14:paraId="5F319C7E" w14:textId="095CA2B8" w:rsidR="00BE3151" w:rsidRDefault="00BE3151" w:rsidP="00BE3151">
            <w:pPr>
              <w:rPr>
                <w:rFonts w:ascii="Times New Roman" w:hAnsi="Times New Roman" w:cs="Times New Roman"/>
                <w:bCs/>
              </w:rPr>
            </w:pPr>
            <w:r w:rsidRPr="00D83387">
              <w:rPr>
                <w:rFonts w:ascii="Times New Roman" w:hAnsi="Times New Roman" w:cs="Times New Roman"/>
                <w:bCs/>
              </w:rPr>
              <w:t>Nya möjligheter följer med den ökande digitaliseringen och ny teknik som erbjuder</w:t>
            </w:r>
            <w:r>
              <w:rPr>
                <w:rFonts w:ascii="Times New Roman" w:hAnsi="Times New Roman" w:cs="Times New Roman"/>
                <w:bCs/>
              </w:rPr>
              <w:t xml:space="preserve"> </w:t>
            </w:r>
            <w:r w:rsidRPr="00D83387">
              <w:rPr>
                <w:rFonts w:ascii="Times New Roman" w:hAnsi="Times New Roman" w:cs="Times New Roman"/>
                <w:bCs/>
              </w:rPr>
              <w:t>utvecklade möjligheter att arbeta på distans och exempelvis bedriva e</w:t>
            </w:r>
            <w:r>
              <w:rPr>
                <w:rFonts w:ascii="Times New Roman" w:hAnsi="Times New Roman" w:cs="Times New Roman"/>
                <w:bCs/>
              </w:rPr>
              <w:t>-</w:t>
            </w:r>
            <w:r w:rsidRPr="00D83387">
              <w:rPr>
                <w:rFonts w:ascii="Times New Roman" w:hAnsi="Times New Roman" w:cs="Times New Roman"/>
                <w:bCs/>
              </w:rPr>
              <w:t>handel</w:t>
            </w:r>
            <w:r>
              <w:rPr>
                <w:rFonts w:ascii="Times New Roman" w:hAnsi="Times New Roman" w:cs="Times New Roman"/>
                <w:bCs/>
              </w:rPr>
              <w:t xml:space="preserve"> </w:t>
            </w:r>
            <w:r w:rsidRPr="00BE3151">
              <w:rPr>
                <w:rFonts w:ascii="Times New Roman" w:hAnsi="Times New Roman" w:cs="Times New Roman"/>
                <w:bCs/>
                <w:color w:val="FF0000"/>
              </w:rPr>
              <w:t>liksom etablera nya platsoberoende verksamheter.</w:t>
            </w:r>
            <w:r>
              <w:rPr>
                <w:rFonts w:ascii="Times New Roman" w:hAnsi="Times New Roman" w:cs="Times New Roman"/>
                <w:bCs/>
              </w:rPr>
              <w:t xml:space="preserve"> </w:t>
            </w:r>
            <w:r w:rsidRPr="00D83387">
              <w:rPr>
                <w:rFonts w:ascii="Times New Roman" w:hAnsi="Times New Roman" w:cs="Times New Roman"/>
                <w:bCs/>
              </w:rPr>
              <w:t>Därför är god mobiltäckning och snabbt, fungerande bredband centralt</w:t>
            </w:r>
            <w:r>
              <w:rPr>
                <w:rFonts w:ascii="Times New Roman" w:hAnsi="Times New Roman" w:cs="Times New Roman"/>
                <w:bCs/>
              </w:rPr>
              <w:t xml:space="preserve"> </w:t>
            </w:r>
            <w:r w:rsidRPr="00D83387">
              <w:rPr>
                <w:rFonts w:ascii="Times New Roman" w:hAnsi="Times New Roman" w:cs="Times New Roman"/>
                <w:bCs/>
              </w:rPr>
              <w:t>för att kunna bo och verka på Umeå</w:t>
            </w:r>
            <w:r w:rsidR="00181B42" w:rsidRPr="00181B42">
              <w:rPr>
                <w:rFonts w:ascii="Times New Roman" w:hAnsi="Times New Roman" w:cs="Times New Roman"/>
                <w:bCs/>
                <w:color w:val="FF0000"/>
              </w:rPr>
              <w:t>s</w:t>
            </w:r>
            <w:r w:rsidRPr="00D83387">
              <w:rPr>
                <w:rFonts w:ascii="Times New Roman" w:hAnsi="Times New Roman" w:cs="Times New Roman"/>
                <w:bCs/>
              </w:rPr>
              <w:t xml:space="preserve"> landsbygd.</w:t>
            </w:r>
          </w:p>
          <w:p w14:paraId="0D4D7B2C" w14:textId="77777777" w:rsidR="00BE3151" w:rsidRPr="00D83387" w:rsidRDefault="00BE3151" w:rsidP="00BE3151">
            <w:pPr>
              <w:rPr>
                <w:rFonts w:ascii="Times New Roman" w:hAnsi="Times New Roman" w:cs="Times New Roman"/>
                <w:bCs/>
              </w:rPr>
            </w:pPr>
          </w:p>
          <w:p w14:paraId="707B01F3" w14:textId="0DAD6463" w:rsidR="00BE3151" w:rsidRPr="00D83387" w:rsidRDefault="00BE3151" w:rsidP="00BE3151">
            <w:pPr>
              <w:rPr>
                <w:rFonts w:ascii="Times New Roman" w:hAnsi="Times New Roman" w:cs="Times New Roman"/>
                <w:bCs/>
              </w:rPr>
            </w:pPr>
            <w:r>
              <w:rPr>
                <w:rFonts w:ascii="Times New Roman" w:hAnsi="Times New Roman" w:cs="Times New Roman"/>
                <w:bCs/>
              </w:rPr>
              <w:t>I</w:t>
            </w:r>
            <w:r w:rsidRPr="00D83387">
              <w:rPr>
                <w:rFonts w:ascii="Times New Roman" w:hAnsi="Times New Roman" w:cs="Times New Roman"/>
                <w:bCs/>
              </w:rPr>
              <w:t xml:space="preserve"> infrastrukturprogrammet för Umeå kommun anger målsättningar för</w:t>
            </w:r>
            <w:r>
              <w:rPr>
                <w:rFonts w:ascii="Times New Roman" w:hAnsi="Times New Roman" w:cs="Times New Roman"/>
                <w:bCs/>
              </w:rPr>
              <w:t xml:space="preserve"> </w:t>
            </w:r>
            <w:r w:rsidRPr="00D83387">
              <w:rPr>
                <w:rFonts w:ascii="Times New Roman" w:hAnsi="Times New Roman" w:cs="Times New Roman"/>
                <w:bCs/>
              </w:rPr>
              <w:t>bland annat bredbands- och mobiltäckningen på Umeå</w:t>
            </w:r>
            <w:r w:rsidR="00181B42" w:rsidRPr="00181B42">
              <w:rPr>
                <w:rFonts w:ascii="Times New Roman" w:hAnsi="Times New Roman" w:cs="Times New Roman"/>
                <w:bCs/>
                <w:color w:val="FF0000"/>
              </w:rPr>
              <w:t>s</w:t>
            </w:r>
            <w:r w:rsidRPr="00D83387">
              <w:rPr>
                <w:rFonts w:ascii="Times New Roman" w:hAnsi="Times New Roman" w:cs="Times New Roman"/>
                <w:bCs/>
              </w:rPr>
              <w:t xml:space="preserve"> landsbygd och beskriver</w:t>
            </w:r>
            <w:r>
              <w:rPr>
                <w:rFonts w:ascii="Times New Roman" w:hAnsi="Times New Roman" w:cs="Times New Roman"/>
                <w:bCs/>
              </w:rPr>
              <w:t xml:space="preserve"> </w:t>
            </w:r>
            <w:r w:rsidRPr="00D83387">
              <w:rPr>
                <w:rFonts w:ascii="Times New Roman" w:hAnsi="Times New Roman" w:cs="Times New Roman"/>
                <w:bCs/>
              </w:rPr>
              <w:t>de insatser kommunen kan göra för att stötta utvecklingen. Det är insatser</w:t>
            </w:r>
            <w:r>
              <w:rPr>
                <w:rFonts w:ascii="Times New Roman" w:hAnsi="Times New Roman" w:cs="Times New Roman"/>
                <w:bCs/>
              </w:rPr>
              <w:t xml:space="preserve"> </w:t>
            </w:r>
            <w:r w:rsidRPr="00D83387">
              <w:rPr>
                <w:rFonts w:ascii="Times New Roman" w:hAnsi="Times New Roman" w:cs="Times New Roman"/>
                <w:bCs/>
              </w:rPr>
              <w:t>som rådgivning till lokala bredbandsföreningar, samarbete med marknadsaktörer</w:t>
            </w:r>
            <w:r>
              <w:rPr>
                <w:rFonts w:ascii="Times New Roman" w:hAnsi="Times New Roman" w:cs="Times New Roman"/>
                <w:bCs/>
              </w:rPr>
              <w:t xml:space="preserve"> </w:t>
            </w:r>
            <w:r w:rsidRPr="00D83387">
              <w:rPr>
                <w:rFonts w:ascii="Times New Roman" w:hAnsi="Times New Roman" w:cs="Times New Roman"/>
                <w:bCs/>
              </w:rPr>
              <w:t>om ökad mobiltäckning och förändrade arbetssätt i kommunen etc.</w:t>
            </w:r>
          </w:p>
          <w:p w14:paraId="636A3FF6" w14:textId="77777777" w:rsidR="00BE3151" w:rsidRDefault="00BE3151" w:rsidP="007320B2">
            <w:pPr>
              <w:rPr>
                <w:rFonts w:ascii="Times New Roman" w:hAnsi="Times New Roman" w:cs="Times New Roman"/>
                <w:b/>
                <w:bCs/>
                <w:sz w:val="28"/>
                <w:szCs w:val="28"/>
              </w:rPr>
            </w:pPr>
          </w:p>
        </w:tc>
      </w:tr>
      <w:tr w:rsidR="000C2F35" w14:paraId="04792472" w14:textId="77777777" w:rsidTr="004D13EC">
        <w:tc>
          <w:tcPr>
            <w:tcW w:w="6988" w:type="dxa"/>
            <w:tcBorders>
              <w:bottom w:val="single" w:sz="4" w:space="0" w:color="auto"/>
            </w:tcBorders>
          </w:tcPr>
          <w:p w14:paraId="245349B7" w14:textId="77777777" w:rsidR="000C2F35" w:rsidRPr="00DA6E6F" w:rsidRDefault="000C2F35" w:rsidP="00DA6E6F">
            <w:pPr>
              <w:rPr>
                <w:rFonts w:ascii="Times New Roman" w:hAnsi="Times New Roman" w:cs="Times New Roman"/>
                <w:bCs/>
              </w:rPr>
            </w:pPr>
          </w:p>
          <w:p w14:paraId="59D4F3C0" w14:textId="77777777" w:rsidR="000C2F35" w:rsidRDefault="000C2F35" w:rsidP="0004681B">
            <w:pPr>
              <w:rPr>
                <w:rFonts w:ascii="Times New Roman" w:hAnsi="Times New Roman" w:cs="Times New Roman"/>
                <w:bCs/>
              </w:rPr>
            </w:pPr>
          </w:p>
          <w:p w14:paraId="34223F9A" w14:textId="77777777" w:rsidR="000C2F35" w:rsidRPr="00DA6E6F" w:rsidRDefault="000C2F35" w:rsidP="00BE3151">
            <w:pPr>
              <w:rPr>
                <w:rFonts w:ascii="Times New Roman" w:hAnsi="Times New Roman" w:cs="Times New Roman"/>
                <w:bCs/>
              </w:rPr>
            </w:pPr>
          </w:p>
        </w:tc>
        <w:tc>
          <w:tcPr>
            <w:tcW w:w="6988" w:type="dxa"/>
            <w:tcBorders>
              <w:bottom w:val="single" w:sz="4" w:space="0" w:color="auto"/>
            </w:tcBorders>
          </w:tcPr>
          <w:p w14:paraId="20EECE9D" w14:textId="77777777" w:rsidR="000C2F35" w:rsidRDefault="000C2F35" w:rsidP="007320B2">
            <w:pPr>
              <w:rPr>
                <w:rFonts w:ascii="Times New Roman" w:hAnsi="Times New Roman" w:cs="Times New Roman"/>
                <w:b/>
                <w:bCs/>
                <w:sz w:val="28"/>
                <w:szCs w:val="28"/>
              </w:rPr>
            </w:pPr>
          </w:p>
        </w:tc>
      </w:tr>
      <w:tr w:rsidR="000C2F35" w14:paraId="304C806E" w14:textId="77777777" w:rsidTr="004D13EC">
        <w:tc>
          <w:tcPr>
            <w:tcW w:w="6988" w:type="dxa"/>
            <w:shd w:val="clear" w:color="auto" w:fill="E2EFD9" w:themeFill="accent6" w:themeFillTint="33"/>
          </w:tcPr>
          <w:p w14:paraId="5D2E3385" w14:textId="77777777" w:rsidR="000C2F35" w:rsidRPr="005B10C1" w:rsidRDefault="000C2F35" w:rsidP="000D2AEE">
            <w:pPr>
              <w:rPr>
                <w:rFonts w:ascii="Times New Roman" w:hAnsi="Times New Roman" w:cs="Times New Roman"/>
                <w:b/>
              </w:rPr>
            </w:pPr>
            <w:r w:rsidRPr="005B10C1">
              <w:rPr>
                <w:rFonts w:ascii="Times New Roman" w:hAnsi="Times New Roman" w:cs="Times New Roman"/>
                <w:b/>
              </w:rPr>
              <w:t>Riktlinjer Infrastruktur och kommunikationer, sid 19</w:t>
            </w:r>
          </w:p>
          <w:p w14:paraId="27965BEF" w14:textId="77777777" w:rsidR="000C2F35" w:rsidRPr="00D83387" w:rsidRDefault="000C2F35" w:rsidP="00D83387">
            <w:pPr>
              <w:rPr>
                <w:rFonts w:ascii="Times New Roman" w:hAnsi="Times New Roman" w:cs="Times New Roman"/>
                <w:b/>
                <w:bCs/>
                <w:sz w:val="28"/>
                <w:szCs w:val="28"/>
              </w:rPr>
            </w:pPr>
          </w:p>
        </w:tc>
        <w:tc>
          <w:tcPr>
            <w:tcW w:w="6988" w:type="dxa"/>
            <w:shd w:val="clear" w:color="auto" w:fill="E2EFD9" w:themeFill="accent6" w:themeFillTint="33"/>
          </w:tcPr>
          <w:p w14:paraId="4E51B9AA" w14:textId="77777777" w:rsidR="000C2F35" w:rsidRDefault="000C2F35" w:rsidP="0004681B">
            <w:pPr>
              <w:rPr>
                <w:rFonts w:ascii="Times New Roman" w:hAnsi="Times New Roman" w:cs="Times New Roman"/>
                <w:b/>
                <w:bCs/>
                <w:sz w:val="28"/>
                <w:szCs w:val="28"/>
              </w:rPr>
            </w:pPr>
          </w:p>
        </w:tc>
      </w:tr>
      <w:tr w:rsidR="000C2F35" w14:paraId="6D00487D" w14:textId="77777777" w:rsidTr="004D13EC">
        <w:tc>
          <w:tcPr>
            <w:tcW w:w="6988" w:type="dxa"/>
            <w:shd w:val="clear" w:color="auto" w:fill="E2EFD9" w:themeFill="accent6" w:themeFillTint="33"/>
          </w:tcPr>
          <w:p w14:paraId="507B6050" w14:textId="77777777" w:rsidR="000C2F35" w:rsidRPr="005B10C1" w:rsidRDefault="000C2F35" w:rsidP="000D2AEE">
            <w:pPr>
              <w:rPr>
                <w:rFonts w:ascii="Times New Roman" w:hAnsi="Times New Roman" w:cs="Times New Roman"/>
              </w:rPr>
            </w:pPr>
            <w:r w:rsidRPr="005B10C1">
              <w:rPr>
                <w:rFonts w:ascii="Times New Roman" w:hAnsi="Times New Roman" w:cs="Times New Roman"/>
              </w:rPr>
              <w:t>Planering av infrastruktur och bebyggelseutveckling i tillväxtstråk samordnas på så sätt</w:t>
            </w:r>
            <w:r>
              <w:rPr>
                <w:rFonts w:ascii="Times New Roman" w:hAnsi="Times New Roman" w:cs="Times New Roman"/>
              </w:rPr>
              <w:t xml:space="preserve"> </w:t>
            </w:r>
            <w:r w:rsidRPr="005B10C1">
              <w:rPr>
                <w:rFonts w:ascii="Times New Roman" w:hAnsi="Times New Roman" w:cs="Times New Roman"/>
              </w:rPr>
              <w:t>att utpekade tillväxtstråk prioriteras för tillkommande bebyggelse samt att infrastruktursatsningar</w:t>
            </w:r>
          </w:p>
          <w:p w14:paraId="282AC597" w14:textId="77777777" w:rsidR="000C2F35" w:rsidRPr="005B10C1" w:rsidRDefault="000C2F35" w:rsidP="000D2AEE">
            <w:pPr>
              <w:rPr>
                <w:rFonts w:ascii="Times New Roman" w:hAnsi="Times New Roman" w:cs="Times New Roman"/>
              </w:rPr>
            </w:pPr>
            <w:r w:rsidRPr="005B10C1">
              <w:rPr>
                <w:rFonts w:ascii="Times New Roman" w:hAnsi="Times New Roman" w:cs="Times New Roman"/>
              </w:rPr>
              <w:t>koncentreras till dessa stråk.</w:t>
            </w:r>
          </w:p>
          <w:p w14:paraId="01E7D55B" w14:textId="77777777" w:rsidR="000C2F35" w:rsidRPr="00D83387" w:rsidRDefault="000C2F35" w:rsidP="00D83387">
            <w:pPr>
              <w:rPr>
                <w:rFonts w:ascii="Times New Roman" w:hAnsi="Times New Roman" w:cs="Times New Roman"/>
                <w:b/>
                <w:bCs/>
                <w:sz w:val="28"/>
                <w:szCs w:val="28"/>
              </w:rPr>
            </w:pPr>
          </w:p>
        </w:tc>
        <w:tc>
          <w:tcPr>
            <w:tcW w:w="6988" w:type="dxa"/>
            <w:shd w:val="clear" w:color="auto" w:fill="E2EFD9" w:themeFill="accent6" w:themeFillTint="33"/>
          </w:tcPr>
          <w:p w14:paraId="35F0ABEC" w14:textId="77777777" w:rsidR="000C2F35" w:rsidRDefault="000C2F35" w:rsidP="0004681B">
            <w:pPr>
              <w:rPr>
                <w:rFonts w:ascii="Times New Roman" w:hAnsi="Times New Roman" w:cs="Times New Roman"/>
                <w:b/>
                <w:bCs/>
                <w:sz w:val="28"/>
                <w:szCs w:val="28"/>
              </w:rPr>
            </w:pPr>
          </w:p>
        </w:tc>
      </w:tr>
      <w:tr w:rsidR="000C2F35" w14:paraId="6A651E53" w14:textId="77777777" w:rsidTr="004D13EC">
        <w:tc>
          <w:tcPr>
            <w:tcW w:w="6988" w:type="dxa"/>
            <w:shd w:val="clear" w:color="auto" w:fill="E2EFD9" w:themeFill="accent6" w:themeFillTint="33"/>
          </w:tcPr>
          <w:p w14:paraId="0BEAF43F" w14:textId="77777777" w:rsidR="000C2F35" w:rsidRPr="005B10C1" w:rsidRDefault="000C2F35" w:rsidP="000D2AEE">
            <w:pPr>
              <w:rPr>
                <w:rFonts w:ascii="Times New Roman" w:hAnsi="Times New Roman" w:cs="Times New Roman"/>
              </w:rPr>
            </w:pPr>
            <w:r w:rsidRPr="005B10C1">
              <w:rPr>
                <w:rFonts w:ascii="Times New Roman" w:hAnsi="Times New Roman" w:cs="Times New Roman"/>
              </w:rPr>
              <w:lastRenderedPageBreak/>
              <w:t>Underlätta för utvecklande av hållbara resmönster och att resenärer kan åka kollektivt så</w:t>
            </w:r>
            <w:r>
              <w:rPr>
                <w:rFonts w:ascii="Times New Roman" w:hAnsi="Times New Roman" w:cs="Times New Roman"/>
              </w:rPr>
              <w:t xml:space="preserve"> </w:t>
            </w:r>
            <w:r w:rsidRPr="005B10C1">
              <w:rPr>
                <w:rFonts w:ascii="Times New Roman" w:hAnsi="Times New Roman" w:cs="Times New Roman"/>
              </w:rPr>
              <w:t>att resor flyttas från bil till andra transportslag där möjligheter finns.</w:t>
            </w:r>
          </w:p>
          <w:p w14:paraId="288877BC" w14:textId="77777777" w:rsidR="000C2F35" w:rsidRPr="00D83387" w:rsidRDefault="000C2F35" w:rsidP="00D83387">
            <w:pPr>
              <w:rPr>
                <w:rFonts w:ascii="Times New Roman" w:hAnsi="Times New Roman" w:cs="Times New Roman"/>
                <w:b/>
                <w:bCs/>
                <w:sz w:val="28"/>
                <w:szCs w:val="28"/>
              </w:rPr>
            </w:pPr>
          </w:p>
        </w:tc>
        <w:tc>
          <w:tcPr>
            <w:tcW w:w="6988" w:type="dxa"/>
            <w:shd w:val="clear" w:color="auto" w:fill="E2EFD9" w:themeFill="accent6" w:themeFillTint="33"/>
          </w:tcPr>
          <w:p w14:paraId="16663753" w14:textId="77777777" w:rsidR="000C2F35" w:rsidRDefault="000C2F35" w:rsidP="0004681B">
            <w:pPr>
              <w:rPr>
                <w:rFonts w:ascii="Times New Roman" w:hAnsi="Times New Roman" w:cs="Times New Roman"/>
                <w:b/>
                <w:bCs/>
                <w:sz w:val="28"/>
                <w:szCs w:val="28"/>
              </w:rPr>
            </w:pPr>
          </w:p>
        </w:tc>
      </w:tr>
      <w:tr w:rsidR="00822B5C" w14:paraId="1E13B5E7" w14:textId="77777777" w:rsidTr="004D13EC">
        <w:tc>
          <w:tcPr>
            <w:tcW w:w="6988" w:type="dxa"/>
          </w:tcPr>
          <w:p w14:paraId="63B1CAB2" w14:textId="77777777" w:rsidR="00822B5C" w:rsidRPr="00D83387" w:rsidRDefault="00822B5C" w:rsidP="00822B5C">
            <w:pPr>
              <w:rPr>
                <w:rFonts w:ascii="Times New Roman" w:hAnsi="Times New Roman" w:cs="Times New Roman"/>
                <w:b/>
                <w:bCs/>
                <w:sz w:val="28"/>
                <w:szCs w:val="28"/>
              </w:rPr>
            </w:pPr>
            <w:r w:rsidRPr="00D83387">
              <w:rPr>
                <w:rFonts w:ascii="Times New Roman" w:hAnsi="Times New Roman" w:cs="Times New Roman"/>
                <w:b/>
                <w:bCs/>
                <w:sz w:val="28"/>
                <w:szCs w:val="28"/>
              </w:rPr>
              <w:t>2.6 Lokal utveckling och lokalt engagemang</w:t>
            </w:r>
          </w:p>
          <w:p w14:paraId="36B9ED26" w14:textId="77777777" w:rsidR="00822B5C" w:rsidRPr="00D83387" w:rsidRDefault="00822B5C" w:rsidP="00822B5C">
            <w:pPr>
              <w:rPr>
                <w:rFonts w:ascii="Times New Roman" w:hAnsi="Times New Roman" w:cs="Times New Roman"/>
                <w:bCs/>
              </w:rPr>
            </w:pPr>
            <w:r w:rsidRPr="00D83387">
              <w:rPr>
                <w:rFonts w:ascii="Times New Roman" w:hAnsi="Times New Roman" w:cs="Times New Roman"/>
                <w:bCs/>
              </w:rPr>
              <w:t>Lokala utvecklingsgrupper arbetar aktivt med utveckling av sina byar och samhällen.</w:t>
            </w:r>
            <w:r>
              <w:rPr>
                <w:rFonts w:ascii="Times New Roman" w:hAnsi="Times New Roman" w:cs="Times New Roman"/>
                <w:bCs/>
              </w:rPr>
              <w:t xml:space="preserve"> </w:t>
            </w:r>
            <w:r w:rsidRPr="00D83387">
              <w:rPr>
                <w:rFonts w:ascii="Times New Roman" w:hAnsi="Times New Roman" w:cs="Times New Roman"/>
                <w:bCs/>
              </w:rPr>
              <w:t>De marknadsför själva sina platser och erbjuder några av de mest attraktiva</w:t>
            </w:r>
            <w:r>
              <w:rPr>
                <w:rFonts w:ascii="Times New Roman" w:hAnsi="Times New Roman" w:cs="Times New Roman"/>
                <w:bCs/>
              </w:rPr>
              <w:t xml:space="preserve"> </w:t>
            </w:r>
            <w:r w:rsidRPr="00D83387">
              <w:rPr>
                <w:rFonts w:ascii="Times New Roman" w:hAnsi="Times New Roman" w:cs="Times New Roman"/>
                <w:bCs/>
              </w:rPr>
              <w:t>livsmiljöerna i kommunen. Nära samarbete mellan de lokala utvecklingsgrupperna,</w:t>
            </w:r>
            <w:r>
              <w:rPr>
                <w:rFonts w:ascii="Times New Roman" w:hAnsi="Times New Roman" w:cs="Times New Roman"/>
                <w:bCs/>
              </w:rPr>
              <w:t xml:space="preserve"> </w:t>
            </w:r>
            <w:r w:rsidRPr="00D83387">
              <w:rPr>
                <w:rFonts w:ascii="Times New Roman" w:hAnsi="Times New Roman" w:cs="Times New Roman"/>
                <w:bCs/>
              </w:rPr>
              <w:t>kommunen och andra aktörer kan resultera i nya serviceformer,</w:t>
            </w:r>
            <w:r>
              <w:rPr>
                <w:rFonts w:ascii="Times New Roman" w:hAnsi="Times New Roman" w:cs="Times New Roman"/>
                <w:bCs/>
              </w:rPr>
              <w:t xml:space="preserve"> </w:t>
            </w:r>
            <w:r w:rsidRPr="00D83387">
              <w:rPr>
                <w:rFonts w:ascii="Times New Roman" w:hAnsi="Times New Roman" w:cs="Times New Roman"/>
                <w:bCs/>
              </w:rPr>
              <w:t>utvecklingsprojekt, näringslivsutveckling och olika aktiviteter. Den lokala utvecklingen</w:t>
            </w:r>
          </w:p>
          <w:p w14:paraId="15CBA685" w14:textId="77777777" w:rsidR="00822B5C" w:rsidRPr="00D83387" w:rsidRDefault="00822B5C" w:rsidP="00822B5C">
            <w:pPr>
              <w:rPr>
                <w:rFonts w:ascii="Times New Roman" w:hAnsi="Times New Roman" w:cs="Times New Roman"/>
                <w:bCs/>
              </w:rPr>
            </w:pPr>
            <w:r w:rsidRPr="00D83387">
              <w:rPr>
                <w:rFonts w:ascii="Times New Roman" w:hAnsi="Times New Roman" w:cs="Times New Roman"/>
                <w:bCs/>
              </w:rPr>
              <w:t>på Umeå landsbygd kommer hela kommunen till godo och samverkan och</w:t>
            </w:r>
            <w:r>
              <w:rPr>
                <w:rFonts w:ascii="Times New Roman" w:hAnsi="Times New Roman" w:cs="Times New Roman"/>
                <w:bCs/>
              </w:rPr>
              <w:t xml:space="preserve"> </w:t>
            </w:r>
            <w:r w:rsidRPr="00D83387">
              <w:rPr>
                <w:rFonts w:ascii="Times New Roman" w:hAnsi="Times New Roman" w:cs="Times New Roman"/>
                <w:bCs/>
              </w:rPr>
              <w:t>koppling mellan landsbygd och stad är en självklar del i Umeås fortsatta utveckling.</w:t>
            </w:r>
          </w:p>
          <w:p w14:paraId="40BFFC61" w14:textId="77777777" w:rsidR="00822B5C" w:rsidRDefault="00822B5C" w:rsidP="00822B5C">
            <w:pPr>
              <w:rPr>
                <w:rFonts w:ascii="Times New Roman" w:hAnsi="Times New Roman" w:cs="Times New Roman"/>
                <w:bCs/>
              </w:rPr>
            </w:pPr>
          </w:p>
          <w:p w14:paraId="09785A0D" w14:textId="77777777" w:rsidR="000352C0" w:rsidRDefault="000352C0" w:rsidP="00822B5C">
            <w:pPr>
              <w:rPr>
                <w:rFonts w:ascii="Times New Roman" w:hAnsi="Times New Roman" w:cs="Times New Roman"/>
                <w:bCs/>
              </w:rPr>
            </w:pPr>
          </w:p>
          <w:p w14:paraId="2041FAB2" w14:textId="77777777" w:rsidR="00822B5C" w:rsidRPr="00D83387" w:rsidRDefault="00822B5C" w:rsidP="00822B5C">
            <w:pPr>
              <w:rPr>
                <w:rFonts w:ascii="Times New Roman" w:hAnsi="Times New Roman" w:cs="Times New Roman"/>
                <w:bCs/>
              </w:rPr>
            </w:pPr>
            <w:r w:rsidRPr="00D83387">
              <w:rPr>
                <w:rFonts w:ascii="Times New Roman" w:hAnsi="Times New Roman" w:cs="Times New Roman"/>
                <w:bCs/>
              </w:rPr>
              <w:t>Ansvaret att ta fram lokala utvecklingsplaner åvilar varje utvecklingsgrupp.</w:t>
            </w:r>
            <w:r>
              <w:rPr>
                <w:rFonts w:ascii="Times New Roman" w:hAnsi="Times New Roman" w:cs="Times New Roman"/>
                <w:bCs/>
              </w:rPr>
              <w:t xml:space="preserve"> </w:t>
            </w:r>
            <w:r w:rsidRPr="00D83387">
              <w:rPr>
                <w:rFonts w:ascii="Times New Roman" w:hAnsi="Times New Roman" w:cs="Times New Roman"/>
                <w:bCs/>
              </w:rPr>
              <w:t>Det är viktigt att invånarna själva arbetar med den egna platsens utvecklingsfrågor,</w:t>
            </w:r>
            <w:r>
              <w:rPr>
                <w:rFonts w:ascii="Times New Roman" w:hAnsi="Times New Roman" w:cs="Times New Roman"/>
                <w:bCs/>
              </w:rPr>
              <w:t xml:space="preserve"> </w:t>
            </w:r>
            <w:r w:rsidRPr="00D83387">
              <w:rPr>
                <w:rFonts w:ascii="Times New Roman" w:hAnsi="Times New Roman" w:cs="Times New Roman"/>
                <w:bCs/>
              </w:rPr>
              <w:t>eftersom de har den bästa kunskapen om förhållandena i lokalområdet och</w:t>
            </w:r>
            <w:r>
              <w:rPr>
                <w:rFonts w:ascii="Times New Roman" w:hAnsi="Times New Roman" w:cs="Times New Roman"/>
                <w:bCs/>
              </w:rPr>
              <w:t xml:space="preserve"> </w:t>
            </w:r>
            <w:r w:rsidRPr="00D83387">
              <w:rPr>
                <w:rFonts w:ascii="Times New Roman" w:hAnsi="Times New Roman" w:cs="Times New Roman"/>
                <w:bCs/>
              </w:rPr>
              <w:t>att arbetet föregår under demokratiska, jämlika och jämställda former. Det gemensamma</w:t>
            </w:r>
          </w:p>
          <w:p w14:paraId="1E3B2FE5" w14:textId="77777777" w:rsidR="00822B5C" w:rsidRPr="00D83387" w:rsidRDefault="00822B5C" w:rsidP="00822B5C">
            <w:pPr>
              <w:rPr>
                <w:rFonts w:ascii="Times New Roman" w:hAnsi="Times New Roman" w:cs="Times New Roman"/>
                <w:bCs/>
              </w:rPr>
            </w:pPr>
            <w:r w:rsidRPr="00D83387">
              <w:rPr>
                <w:rFonts w:ascii="Times New Roman" w:hAnsi="Times New Roman" w:cs="Times New Roman"/>
                <w:bCs/>
              </w:rPr>
              <w:t>arbetet kan förutom konkreta utvecklingsplaner även leda till ökad</w:t>
            </w:r>
          </w:p>
          <w:p w14:paraId="5FA924A1" w14:textId="578D3F8C" w:rsidR="00822B5C" w:rsidRDefault="00822B5C" w:rsidP="00822B5C">
            <w:pPr>
              <w:rPr>
                <w:rFonts w:ascii="Times New Roman" w:hAnsi="Times New Roman" w:cs="Times New Roman"/>
                <w:bCs/>
              </w:rPr>
            </w:pPr>
            <w:r w:rsidRPr="00D83387">
              <w:rPr>
                <w:rFonts w:ascii="Times New Roman" w:hAnsi="Times New Roman" w:cs="Times New Roman"/>
                <w:bCs/>
              </w:rPr>
              <w:t xml:space="preserve">social sammanhållning i bygden och att fler är delaktiga i </w:t>
            </w:r>
            <w:r>
              <w:rPr>
                <w:rFonts w:ascii="Times New Roman" w:hAnsi="Times New Roman" w:cs="Times New Roman"/>
                <w:bCs/>
              </w:rPr>
              <w:t>u</w:t>
            </w:r>
            <w:r w:rsidRPr="00D83387">
              <w:rPr>
                <w:rFonts w:ascii="Times New Roman" w:hAnsi="Times New Roman" w:cs="Times New Roman"/>
                <w:bCs/>
              </w:rPr>
              <w:t>tvecklingen och bidrar</w:t>
            </w:r>
            <w:r>
              <w:rPr>
                <w:rFonts w:ascii="Times New Roman" w:hAnsi="Times New Roman" w:cs="Times New Roman"/>
                <w:bCs/>
              </w:rPr>
              <w:t xml:space="preserve"> </w:t>
            </w:r>
            <w:r w:rsidRPr="00D83387">
              <w:rPr>
                <w:rFonts w:ascii="Times New Roman" w:hAnsi="Times New Roman" w:cs="Times New Roman"/>
                <w:bCs/>
              </w:rPr>
              <w:t>med nya idéer. De lokala utvecklingsplanerna ska ses som en viljeinriktning</w:t>
            </w:r>
            <w:r>
              <w:rPr>
                <w:rFonts w:ascii="Times New Roman" w:hAnsi="Times New Roman" w:cs="Times New Roman"/>
                <w:bCs/>
              </w:rPr>
              <w:t xml:space="preserve"> </w:t>
            </w:r>
            <w:r w:rsidRPr="00D83387">
              <w:rPr>
                <w:rFonts w:ascii="Times New Roman" w:hAnsi="Times New Roman" w:cs="Times New Roman"/>
                <w:bCs/>
              </w:rPr>
              <w:t>för byn och vägs in i kommunens översiktsplanering samt facknämnders verksamhets-</w:t>
            </w:r>
            <w:r>
              <w:rPr>
                <w:rFonts w:ascii="Times New Roman" w:hAnsi="Times New Roman" w:cs="Times New Roman"/>
                <w:bCs/>
              </w:rPr>
              <w:t xml:space="preserve"> </w:t>
            </w:r>
            <w:r w:rsidRPr="00D83387">
              <w:rPr>
                <w:rFonts w:ascii="Times New Roman" w:hAnsi="Times New Roman" w:cs="Times New Roman"/>
                <w:bCs/>
              </w:rPr>
              <w:t>och budgetplanering. På samma sätt beaktar byutvecklingsplaner kommunens</w:t>
            </w:r>
            <w:r>
              <w:rPr>
                <w:rFonts w:ascii="Times New Roman" w:hAnsi="Times New Roman" w:cs="Times New Roman"/>
                <w:bCs/>
              </w:rPr>
              <w:t xml:space="preserve"> </w:t>
            </w:r>
            <w:r w:rsidRPr="00D83387">
              <w:rPr>
                <w:rFonts w:ascii="Times New Roman" w:hAnsi="Times New Roman" w:cs="Times New Roman"/>
                <w:bCs/>
              </w:rPr>
              <w:t>översiktsplanering. Generellt ska Umeå kommun sträva efter att ha ett</w:t>
            </w:r>
            <w:r>
              <w:rPr>
                <w:rFonts w:ascii="Times New Roman" w:hAnsi="Times New Roman" w:cs="Times New Roman"/>
                <w:bCs/>
              </w:rPr>
              <w:t xml:space="preserve"> </w:t>
            </w:r>
            <w:r w:rsidRPr="00D83387">
              <w:rPr>
                <w:rFonts w:ascii="Times New Roman" w:hAnsi="Times New Roman" w:cs="Times New Roman"/>
                <w:bCs/>
              </w:rPr>
              <w:t>aktivt utvecklingsarbete med intressenter och organisationer på Umeå landsbygd.</w:t>
            </w:r>
          </w:p>
          <w:p w14:paraId="36F19705" w14:textId="77777777" w:rsidR="00822B5C" w:rsidRPr="00D83387" w:rsidRDefault="00822B5C" w:rsidP="00D83387">
            <w:pPr>
              <w:rPr>
                <w:rFonts w:ascii="Times New Roman" w:hAnsi="Times New Roman" w:cs="Times New Roman"/>
                <w:b/>
                <w:bCs/>
                <w:sz w:val="28"/>
                <w:szCs w:val="28"/>
              </w:rPr>
            </w:pPr>
          </w:p>
        </w:tc>
        <w:tc>
          <w:tcPr>
            <w:tcW w:w="6988" w:type="dxa"/>
          </w:tcPr>
          <w:p w14:paraId="76EF166B" w14:textId="77777777" w:rsidR="00822B5C" w:rsidRPr="00D83387" w:rsidRDefault="00822B5C" w:rsidP="00822B5C">
            <w:pPr>
              <w:rPr>
                <w:rFonts w:ascii="Times New Roman" w:hAnsi="Times New Roman" w:cs="Times New Roman"/>
                <w:b/>
                <w:bCs/>
                <w:sz w:val="28"/>
                <w:szCs w:val="28"/>
              </w:rPr>
            </w:pPr>
            <w:r w:rsidRPr="00D83387">
              <w:rPr>
                <w:rFonts w:ascii="Times New Roman" w:hAnsi="Times New Roman" w:cs="Times New Roman"/>
                <w:b/>
                <w:bCs/>
                <w:sz w:val="28"/>
                <w:szCs w:val="28"/>
              </w:rPr>
              <w:t>2.6 Lokal utveckling och lokalt engagemang</w:t>
            </w:r>
          </w:p>
          <w:p w14:paraId="0F7B7D2C" w14:textId="4FF0ECCD" w:rsidR="00822B5C" w:rsidRPr="00D83387" w:rsidRDefault="000352C0" w:rsidP="00822B5C">
            <w:pPr>
              <w:rPr>
                <w:rFonts w:ascii="Times New Roman" w:hAnsi="Times New Roman" w:cs="Times New Roman"/>
                <w:bCs/>
              </w:rPr>
            </w:pPr>
            <w:r w:rsidRPr="000352C0">
              <w:rPr>
                <w:rFonts w:ascii="Times New Roman" w:hAnsi="Times New Roman" w:cs="Times New Roman"/>
                <w:bCs/>
                <w:color w:val="FF0000"/>
              </w:rPr>
              <w:t xml:space="preserve">I delar av kommunens landsbygd finns </w:t>
            </w:r>
            <w:r>
              <w:rPr>
                <w:rFonts w:ascii="Times New Roman" w:hAnsi="Times New Roman" w:cs="Times New Roman"/>
                <w:bCs/>
              </w:rPr>
              <w:t>l</w:t>
            </w:r>
            <w:r w:rsidR="00822B5C" w:rsidRPr="00D83387">
              <w:rPr>
                <w:rFonts w:ascii="Times New Roman" w:hAnsi="Times New Roman" w:cs="Times New Roman"/>
                <w:bCs/>
              </w:rPr>
              <w:t xml:space="preserve">okala utvecklingsgrupper </w:t>
            </w:r>
            <w:r>
              <w:rPr>
                <w:rFonts w:ascii="Times New Roman" w:hAnsi="Times New Roman" w:cs="Times New Roman"/>
                <w:bCs/>
              </w:rPr>
              <w:t xml:space="preserve">som </w:t>
            </w:r>
            <w:r w:rsidR="00822B5C" w:rsidRPr="00D83387">
              <w:rPr>
                <w:rFonts w:ascii="Times New Roman" w:hAnsi="Times New Roman" w:cs="Times New Roman"/>
                <w:bCs/>
              </w:rPr>
              <w:t>arbetar aktivt med utveckling av sina byar och samhällen.</w:t>
            </w:r>
            <w:r w:rsidR="00822B5C">
              <w:rPr>
                <w:rFonts w:ascii="Times New Roman" w:hAnsi="Times New Roman" w:cs="Times New Roman"/>
                <w:bCs/>
              </w:rPr>
              <w:t xml:space="preserve"> </w:t>
            </w:r>
            <w:r w:rsidR="00822B5C" w:rsidRPr="00D83387">
              <w:rPr>
                <w:rFonts w:ascii="Times New Roman" w:hAnsi="Times New Roman" w:cs="Times New Roman"/>
                <w:bCs/>
              </w:rPr>
              <w:t>De marknadsför själva sina platser och erbjuder några av de mest attraktiva</w:t>
            </w:r>
            <w:r w:rsidR="00822B5C">
              <w:rPr>
                <w:rFonts w:ascii="Times New Roman" w:hAnsi="Times New Roman" w:cs="Times New Roman"/>
                <w:bCs/>
              </w:rPr>
              <w:t xml:space="preserve"> </w:t>
            </w:r>
            <w:r w:rsidR="00822B5C" w:rsidRPr="00D83387">
              <w:rPr>
                <w:rFonts w:ascii="Times New Roman" w:hAnsi="Times New Roman" w:cs="Times New Roman"/>
                <w:bCs/>
              </w:rPr>
              <w:t>livsmiljöerna i kommunen. Nära samarbete mellan de lokala utvecklingsgrupperna,</w:t>
            </w:r>
            <w:r w:rsidR="00822B5C">
              <w:rPr>
                <w:rFonts w:ascii="Times New Roman" w:hAnsi="Times New Roman" w:cs="Times New Roman"/>
                <w:bCs/>
              </w:rPr>
              <w:t xml:space="preserve"> </w:t>
            </w:r>
            <w:r w:rsidR="00822B5C" w:rsidRPr="00D83387">
              <w:rPr>
                <w:rFonts w:ascii="Times New Roman" w:hAnsi="Times New Roman" w:cs="Times New Roman"/>
                <w:bCs/>
              </w:rPr>
              <w:t>kommunen och andra aktörer kan resultera i nya serviceformer,</w:t>
            </w:r>
            <w:r w:rsidR="00822B5C">
              <w:rPr>
                <w:rFonts w:ascii="Times New Roman" w:hAnsi="Times New Roman" w:cs="Times New Roman"/>
                <w:bCs/>
              </w:rPr>
              <w:t xml:space="preserve"> </w:t>
            </w:r>
            <w:r w:rsidR="00822B5C" w:rsidRPr="00D83387">
              <w:rPr>
                <w:rFonts w:ascii="Times New Roman" w:hAnsi="Times New Roman" w:cs="Times New Roman"/>
                <w:bCs/>
              </w:rPr>
              <w:t>utvecklingsprojekt, näringslivsutveckling och olika aktiviteter. Den lokala utvecklingen</w:t>
            </w:r>
            <w:r>
              <w:rPr>
                <w:rFonts w:ascii="Times New Roman" w:hAnsi="Times New Roman" w:cs="Times New Roman"/>
                <w:bCs/>
              </w:rPr>
              <w:t xml:space="preserve"> </w:t>
            </w:r>
            <w:r w:rsidR="00822B5C" w:rsidRPr="00D83387">
              <w:rPr>
                <w:rFonts w:ascii="Times New Roman" w:hAnsi="Times New Roman" w:cs="Times New Roman"/>
                <w:bCs/>
              </w:rPr>
              <w:t>på Umeå</w:t>
            </w:r>
            <w:r w:rsidR="00181B42" w:rsidRPr="00181B42">
              <w:rPr>
                <w:rFonts w:ascii="Times New Roman" w:hAnsi="Times New Roman" w:cs="Times New Roman"/>
                <w:bCs/>
                <w:color w:val="FF0000"/>
              </w:rPr>
              <w:t>s</w:t>
            </w:r>
            <w:r w:rsidR="00822B5C" w:rsidRPr="00D83387">
              <w:rPr>
                <w:rFonts w:ascii="Times New Roman" w:hAnsi="Times New Roman" w:cs="Times New Roman"/>
                <w:bCs/>
              </w:rPr>
              <w:t xml:space="preserve"> landsbygd kommer hela kommunen till godo och samverkan och</w:t>
            </w:r>
            <w:r w:rsidR="00822B5C">
              <w:rPr>
                <w:rFonts w:ascii="Times New Roman" w:hAnsi="Times New Roman" w:cs="Times New Roman"/>
                <w:bCs/>
              </w:rPr>
              <w:t xml:space="preserve"> </w:t>
            </w:r>
            <w:r w:rsidR="00822B5C" w:rsidRPr="00D83387">
              <w:rPr>
                <w:rFonts w:ascii="Times New Roman" w:hAnsi="Times New Roman" w:cs="Times New Roman"/>
                <w:bCs/>
              </w:rPr>
              <w:t>koppling mellan landsbygd och stad är en självklar del i Umeås fortsatta utveckling.</w:t>
            </w:r>
          </w:p>
          <w:p w14:paraId="0F7DB8E2" w14:textId="77777777" w:rsidR="00822B5C" w:rsidRDefault="00822B5C" w:rsidP="00822B5C">
            <w:pPr>
              <w:rPr>
                <w:rFonts w:ascii="Times New Roman" w:hAnsi="Times New Roman" w:cs="Times New Roman"/>
                <w:bCs/>
              </w:rPr>
            </w:pPr>
          </w:p>
          <w:p w14:paraId="652A7CE8" w14:textId="77DD92BF" w:rsidR="00822B5C" w:rsidRPr="00D83387" w:rsidRDefault="00AC2BC4" w:rsidP="00822B5C">
            <w:pPr>
              <w:rPr>
                <w:rFonts w:ascii="Times New Roman" w:hAnsi="Times New Roman" w:cs="Times New Roman"/>
                <w:bCs/>
              </w:rPr>
            </w:pPr>
            <w:r w:rsidRPr="00AC2BC4">
              <w:rPr>
                <w:rFonts w:ascii="Times New Roman" w:hAnsi="Times New Roman" w:cs="Times New Roman"/>
                <w:bCs/>
                <w:color w:val="FF0000"/>
              </w:rPr>
              <w:t xml:space="preserve">En del lokala utvecklingsgrupper tar på frivillig bas </w:t>
            </w:r>
            <w:r w:rsidR="00822B5C" w:rsidRPr="00AC2BC4">
              <w:rPr>
                <w:rFonts w:ascii="Times New Roman" w:hAnsi="Times New Roman" w:cs="Times New Roman"/>
                <w:bCs/>
                <w:color w:val="FF0000"/>
              </w:rPr>
              <w:t>fram lokala utvecklingsplaner</w:t>
            </w:r>
            <w:r>
              <w:rPr>
                <w:rFonts w:ascii="Times New Roman" w:hAnsi="Times New Roman" w:cs="Times New Roman"/>
                <w:bCs/>
                <w:color w:val="FF0000"/>
              </w:rPr>
              <w:t xml:space="preserve"> som bidrar med viktiga inspel för den kommunala planeringen</w:t>
            </w:r>
            <w:r w:rsidR="00822B5C" w:rsidRPr="00AC2BC4">
              <w:rPr>
                <w:rFonts w:ascii="Times New Roman" w:hAnsi="Times New Roman" w:cs="Times New Roman"/>
                <w:bCs/>
                <w:color w:val="FF0000"/>
              </w:rPr>
              <w:t xml:space="preserve">. </w:t>
            </w:r>
            <w:r w:rsidR="00822B5C" w:rsidRPr="00D83387">
              <w:rPr>
                <w:rFonts w:ascii="Times New Roman" w:hAnsi="Times New Roman" w:cs="Times New Roman"/>
                <w:bCs/>
              </w:rPr>
              <w:t>Det är viktigt att invånarna själva arbetar med den egna platsens utvecklingsfrågor,</w:t>
            </w:r>
            <w:r w:rsidR="00822B5C">
              <w:rPr>
                <w:rFonts w:ascii="Times New Roman" w:hAnsi="Times New Roman" w:cs="Times New Roman"/>
                <w:bCs/>
              </w:rPr>
              <w:t xml:space="preserve"> </w:t>
            </w:r>
            <w:r w:rsidR="00822B5C" w:rsidRPr="00D83387">
              <w:rPr>
                <w:rFonts w:ascii="Times New Roman" w:hAnsi="Times New Roman" w:cs="Times New Roman"/>
                <w:bCs/>
              </w:rPr>
              <w:t>eftersom de har den bästa kunskapen om förhållandena i lokalområdet och</w:t>
            </w:r>
            <w:r w:rsidR="00822B5C">
              <w:rPr>
                <w:rFonts w:ascii="Times New Roman" w:hAnsi="Times New Roman" w:cs="Times New Roman"/>
                <w:bCs/>
              </w:rPr>
              <w:t xml:space="preserve"> </w:t>
            </w:r>
            <w:r w:rsidR="00822B5C" w:rsidRPr="00D83387">
              <w:rPr>
                <w:rFonts w:ascii="Times New Roman" w:hAnsi="Times New Roman" w:cs="Times New Roman"/>
                <w:bCs/>
              </w:rPr>
              <w:t>att arbetet föregår under demokratiska, jämlika och jämställda former. Det gemensamma</w:t>
            </w:r>
          </w:p>
          <w:p w14:paraId="2A06C313" w14:textId="77777777" w:rsidR="00822B5C" w:rsidRPr="00D83387" w:rsidRDefault="00822B5C" w:rsidP="00822B5C">
            <w:pPr>
              <w:rPr>
                <w:rFonts w:ascii="Times New Roman" w:hAnsi="Times New Roman" w:cs="Times New Roman"/>
                <w:bCs/>
              </w:rPr>
            </w:pPr>
            <w:r w:rsidRPr="00D83387">
              <w:rPr>
                <w:rFonts w:ascii="Times New Roman" w:hAnsi="Times New Roman" w:cs="Times New Roman"/>
                <w:bCs/>
              </w:rPr>
              <w:t>arbetet kan förutom konkreta utvecklingsplaner även leda till ökad</w:t>
            </w:r>
          </w:p>
          <w:p w14:paraId="60766DDE" w14:textId="78CFD0E1" w:rsidR="00822B5C" w:rsidRDefault="00822B5C" w:rsidP="00822B5C">
            <w:pPr>
              <w:rPr>
                <w:rFonts w:ascii="Times New Roman" w:hAnsi="Times New Roman" w:cs="Times New Roman"/>
                <w:bCs/>
              </w:rPr>
            </w:pPr>
            <w:r w:rsidRPr="00D83387">
              <w:rPr>
                <w:rFonts w:ascii="Times New Roman" w:hAnsi="Times New Roman" w:cs="Times New Roman"/>
                <w:bCs/>
              </w:rPr>
              <w:t xml:space="preserve">social sammanhållning i bygden och att fler är delaktiga i </w:t>
            </w:r>
            <w:r>
              <w:rPr>
                <w:rFonts w:ascii="Times New Roman" w:hAnsi="Times New Roman" w:cs="Times New Roman"/>
                <w:bCs/>
              </w:rPr>
              <w:t>u</w:t>
            </w:r>
            <w:r w:rsidRPr="00D83387">
              <w:rPr>
                <w:rFonts w:ascii="Times New Roman" w:hAnsi="Times New Roman" w:cs="Times New Roman"/>
                <w:bCs/>
              </w:rPr>
              <w:t>tvecklingen och bidrar</w:t>
            </w:r>
            <w:r>
              <w:rPr>
                <w:rFonts w:ascii="Times New Roman" w:hAnsi="Times New Roman" w:cs="Times New Roman"/>
                <w:bCs/>
              </w:rPr>
              <w:t xml:space="preserve"> </w:t>
            </w:r>
            <w:r w:rsidRPr="00D83387">
              <w:rPr>
                <w:rFonts w:ascii="Times New Roman" w:hAnsi="Times New Roman" w:cs="Times New Roman"/>
                <w:bCs/>
              </w:rPr>
              <w:t>med nya idéer. De lokala utvecklingsplanerna ska ses som en viljeinriktning</w:t>
            </w:r>
            <w:r>
              <w:rPr>
                <w:rFonts w:ascii="Times New Roman" w:hAnsi="Times New Roman" w:cs="Times New Roman"/>
                <w:bCs/>
              </w:rPr>
              <w:t xml:space="preserve"> </w:t>
            </w:r>
            <w:r w:rsidRPr="00D83387">
              <w:rPr>
                <w:rFonts w:ascii="Times New Roman" w:hAnsi="Times New Roman" w:cs="Times New Roman"/>
                <w:bCs/>
              </w:rPr>
              <w:t>för byn och vägs in i kommunens översiktsplanering samt facknämnders verksamhets-</w:t>
            </w:r>
            <w:r>
              <w:rPr>
                <w:rFonts w:ascii="Times New Roman" w:hAnsi="Times New Roman" w:cs="Times New Roman"/>
                <w:bCs/>
              </w:rPr>
              <w:t xml:space="preserve"> </w:t>
            </w:r>
            <w:r w:rsidRPr="00D83387">
              <w:rPr>
                <w:rFonts w:ascii="Times New Roman" w:hAnsi="Times New Roman" w:cs="Times New Roman"/>
                <w:bCs/>
              </w:rPr>
              <w:t>och budgetplanering. På samma sätt beaktar byutvecklingsplaner kommunens</w:t>
            </w:r>
            <w:r>
              <w:rPr>
                <w:rFonts w:ascii="Times New Roman" w:hAnsi="Times New Roman" w:cs="Times New Roman"/>
                <w:bCs/>
              </w:rPr>
              <w:t xml:space="preserve"> </w:t>
            </w:r>
            <w:r w:rsidRPr="00D83387">
              <w:rPr>
                <w:rFonts w:ascii="Times New Roman" w:hAnsi="Times New Roman" w:cs="Times New Roman"/>
                <w:bCs/>
              </w:rPr>
              <w:t>översiktsplanering. Generellt ska Umeå kommun sträva efter att ha ett</w:t>
            </w:r>
            <w:r>
              <w:rPr>
                <w:rFonts w:ascii="Times New Roman" w:hAnsi="Times New Roman" w:cs="Times New Roman"/>
                <w:bCs/>
              </w:rPr>
              <w:t xml:space="preserve"> </w:t>
            </w:r>
            <w:r w:rsidRPr="00D83387">
              <w:rPr>
                <w:rFonts w:ascii="Times New Roman" w:hAnsi="Times New Roman" w:cs="Times New Roman"/>
                <w:bCs/>
              </w:rPr>
              <w:t>aktivt utvecklingsarbete med intressenter och organisationer på Umeå landsbygd.</w:t>
            </w:r>
          </w:p>
          <w:p w14:paraId="0A53A46C" w14:textId="77777777" w:rsidR="00AC2BC4" w:rsidRDefault="00AC2BC4" w:rsidP="00822B5C">
            <w:pPr>
              <w:rPr>
                <w:rFonts w:ascii="Times New Roman" w:hAnsi="Times New Roman" w:cs="Times New Roman"/>
                <w:bCs/>
              </w:rPr>
            </w:pPr>
          </w:p>
          <w:p w14:paraId="45D7809A" w14:textId="4DF52C8E" w:rsidR="00AC2BC4" w:rsidRPr="00AC2BC4" w:rsidRDefault="00AC2BC4" w:rsidP="00822B5C">
            <w:pPr>
              <w:rPr>
                <w:rFonts w:ascii="Times New Roman" w:hAnsi="Times New Roman" w:cs="Times New Roman"/>
                <w:bCs/>
                <w:color w:val="FF0000"/>
              </w:rPr>
            </w:pPr>
            <w:r w:rsidRPr="00AC2BC4">
              <w:rPr>
                <w:rFonts w:ascii="Times New Roman" w:hAnsi="Times New Roman" w:cs="Times New Roman"/>
                <w:bCs/>
                <w:color w:val="FF0000"/>
              </w:rPr>
              <w:t>Kommunen har samma ansvar för en väl fungerande kommunal service oavsett förekomst av aktiva utvecklingsgrupper.</w:t>
            </w:r>
          </w:p>
          <w:p w14:paraId="6D3B7C12" w14:textId="77777777" w:rsidR="00822B5C" w:rsidRDefault="00822B5C" w:rsidP="0004681B">
            <w:pPr>
              <w:rPr>
                <w:rFonts w:ascii="Times New Roman" w:hAnsi="Times New Roman" w:cs="Times New Roman"/>
                <w:b/>
                <w:bCs/>
                <w:sz w:val="28"/>
                <w:szCs w:val="28"/>
              </w:rPr>
            </w:pPr>
          </w:p>
        </w:tc>
      </w:tr>
      <w:tr w:rsidR="000C2F35" w14:paraId="2EB53C19" w14:textId="77777777" w:rsidTr="004D13EC">
        <w:tc>
          <w:tcPr>
            <w:tcW w:w="6988" w:type="dxa"/>
          </w:tcPr>
          <w:p w14:paraId="40038253" w14:textId="77777777" w:rsidR="000C2F35" w:rsidRPr="00D83387" w:rsidRDefault="000C2F35" w:rsidP="00D83387">
            <w:pPr>
              <w:rPr>
                <w:rFonts w:ascii="Times New Roman" w:hAnsi="Times New Roman" w:cs="Times New Roman"/>
                <w:bCs/>
              </w:rPr>
            </w:pPr>
            <w:r w:rsidRPr="00D83387">
              <w:rPr>
                <w:rFonts w:ascii="Times New Roman" w:hAnsi="Times New Roman" w:cs="Times New Roman"/>
                <w:b/>
                <w:bCs/>
              </w:rPr>
              <w:lastRenderedPageBreak/>
              <w:t>Föreningsliv och lokalt engagemang</w:t>
            </w:r>
          </w:p>
          <w:p w14:paraId="558A83E0" w14:textId="7BEB96E9" w:rsidR="000C2F35" w:rsidRDefault="000C2F35" w:rsidP="00D83387">
            <w:pPr>
              <w:rPr>
                <w:rFonts w:ascii="Times New Roman" w:hAnsi="Times New Roman" w:cs="Times New Roman"/>
                <w:bCs/>
              </w:rPr>
            </w:pPr>
            <w:r w:rsidRPr="00D83387">
              <w:rPr>
                <w:rFonts w:ascii="Times New Roman" w:hAnsi="Times New Roman" w:cs="Times New Roman"/>
                <w:bCs/>
              </w:rPr>
              <w:t>Betydelsen av föreningsliv och civilsamhälle är stort på landsbygden. Det aktiva</w:t>
            </w:r>
            <w:r>
              <w:rPr>
                <w:rFonts w:ascii="Times New Roman" w:hAnsi="Times New Roman" w:cs="Times New Roman"/>
                <w:bCs/>
              </w:rPr>
              <w:t xml:space="preserve"> </w:t>
            </w:r>
            <w:r w:rsidRPr="00D83387">
              <w:rPr>
                <w:rFonts w:ascii="Times New Roman" w:hAnsi="Times New Roman" w:cs="Times New Roman"/>
                <w:bCs/>
              </w:rPr>
              <w:t>engagemanget utgör en bas för bygden och driver tillsammans med näringslivet</w:t>
            </w:r>
            <w:r>
              <w:rPr>
                <w:rFonts w:ascii="Times New Roman" w:hAnsi="Times New Roman" w:cs="Times New Roman"/>
                <w:bCs/>
              </w:rPr>
              <w:t xml:space="preserve"> </w:t>
            </w:r>
            <w:r w:rsidRPr="00D83387">
              <w:rPr>
                <w:rFonts w:ascii="Times New Roman" w:hAnsi="Times New Roman" w:cs="Times New Roman"/>
                <w:bCs/>
              </w:rPr>
              <w:t>den lokala utvecklingen. Det handlar om t.ex. idrottsföreningar, projektföreningar</w:t>
            </w:r>
            <w:r>
              <w:rPr>
                <w:rFonts w:ascii="Times New Roman" w:hAnsi="Times New Roman" w:cs="Times New Roman"/>
                <w:bCs/>
              </w:rPr>
              <w:t xml:space="preserve"> </w:t>
            </w:r>
            <w:r w:rsidRPr="00D83387">
              <w:rPr>
                <w:rFonts w:ascii="Times New Roman" w:hAnsi="Times New Roman" w:cs="Times New Roman"/>
                <w:bCs/>
              </w:rPr>
              <w:t>och kyrkor, som inte bara samlar människor, men även utgör mötesplatser</w:t>
            </w:r>
            <w:r>
              <w:rPr>
                <w:rFonts w:ascii="Times New Roman" w:hAnsi="Times New Roman" w:cs="Times New Roman"/>
                <w:bCs/>
              </w:rPr>
              <w:t xml:space="preserve"> </w:t>
            </w:r>
            <w:r w:rsidRPr="00D83387">
              <w:rPr>
                <w:rFonts w:ascii="Times New Roman" w:hAnsi="Times New Roman" w:cs="Times New Roman"/>
                <w:bCs/>
              </w:rPr>
              <w:t>och bidrar med lokala faciliteter och samlingslokaler.</w:t>
            </w:r>
          </w:p>
          <w:p w14:paraId="1809500C" w14:textId="77777777" w:rsidR="000C2F35" w:rsidRPr="00D83387" w:rsidRDefault="000C2F35" w:rsidP="00D83387">
            <w:pPr>
              <w:rPr>
                <w:rFonts w:ascii="Times New Roman" w:hAnsi="Times New Roman" w:cs="Times New Roman"/>
                <w:bCs/>
              </w:rPr>
            </w:pPr>
          </w:p>
          <w:p w14:paraId="79A76AFA" w14:textId="77777777" w:rsidR="00A5324A" w:rsidRDefault="00A5324A" w:rsidP="00D83387">
            <w:pPr>
              <w:rPr>
                <w:rFonts w:ascii="Times New Roman" w:hAnsi="Times New Roman" w:cs="Times New Roman"/>
                <w:bCs/>
              </w:rPr>
            </w:pPr>
          </w:p>
          <w:p w14:paraId="25010EFB" w14:textId="36C0ADE4" w:rsidR="000C2F35" w:rsidRPr="00D83387" w:rsidRDefault="000C2F35" w:rsidP="00D83387">
            <w:pPr>
              <w:rPr>
                <w:rFonts w:ascii="Times New Roman" w:hAnsi="Times New Roman" w:cs="Times New Roman"/>
                <w:bCs/>
              </w:rPr>
            </w:pPr>
            <w:r w:rsidRPr="00D83387">
              <w:rPr>
                <w:rFonts w:ascii="Times New Roman" w:hAnsi="Times New Roman" w:cs="Times New Roman"/>
                <w:bCs/>
              </w:rPr>
              <w:t>Många praktiska frågor på Umeå landsbygd sköts dessutom av föreningar såsom</w:t>
            </w:r>
            <w:r>
              <w:rPr>
                <w:rFonts w:ascii="Times New Roman" w:hAnsi="Times New Roman" w:cs="Times New Roman"/>
                <w:bCs/>
              </w:rPr>
              <w:t xml:space="preserve"> </w:t>
            </w:r>
            <w:r w:rsidRPr="00D83387">
              <w:rPr>
                <w:rFonts w:ascii="Times New Roman" w:hAnsi="Times New Roman" w:cs="Times New Roman"/>
                <w:bCs/>
              </w:rPr>
              <w:t>underhåll av vägar, vatten etc. Kommunen kan skapa goda förutsättningar</w:t>
            </w:r>
            <w:r>
              <w:rPr>
                <w:rFonts w:ascii="Times New Roman" w:hAnsi="Times New Roman" w:cs="Times New Roman"/>
                <w:bCs/>
              </w:rPr>
              <w:t xml:space="preserve"> </w:t>
            </w:r>
            <w:r w:rsidRPr="00D83387">
              <w:rPr>
                <w:rFonts w:ascii="Times New Roman" w:hAnsi="Times New Roman" w:cs="Times New Roman"/>
                <w:bCs/>
              </w:rPr>
              <w:t>för den ideella sektorn så att de kan bidra på bästa sätt till den lokala utvecklingen.</w:t>
            </w:r>
            <w:r>
              <w:rPr>
                <w:rFonts w:ascii="Times New Roman" w:hAnsi="Times New Roman" w:cs="Times New Roman"/>
                <w:bCs/>
              </w:rPr>
              <w:t xml:space="preserve"> </w:t>
            </w:r>
            <w:r w:rsidRPr="00D83387">
              <w:rPr>
                <w:rFonts w:ascii="Times New Roman" w:hAnsi="Times New Roman" w:cs="Times New Roman"/>
                <w:bCs/>
              </w:rPr>
              <w:t>Målet är att stärka civilsamhället och ideella organisationer genom aktiv</w:t>
            </w:r>
            <w:r>
              <w:rPr>
                <w:rFonts w:ascii="Times New Roman" w:hAnsi="Times New Roman" w:cs="Times New Roman"/>
                <w:bCs/>
              </w:rPr>
              <w:t xml:space="preserve"> </w:t>
            </w:r>
            <w:r w:rsidRPr="00D83387">
              <w:rPr>
                <w:rFonts w:ascii="Times New Roman" w:hAnsi="Times New Roman" w:cs="Times New Roman"/>
                <w:bCs/>
              </w:rPr>
              <w:t>samverkan, och genom information om utvecklings- och bidragsmöjligheter.</w:t>
            </w:r>
          </w:p>
          <w:p w14:paraId="5ACAE58A" w14:textId="3880F685" w:rsidR="000C2F35" w:rsidRDefault="000C2F35" w:rsidP="00D83387">
            <w:pPr>
              <w:rPr>
                <w:rFonts w:ascii="Times New Roman" w:hAnsi="Times New Roman" w:cs="Times New Roman"/>
                <w:bCs/>
              </w:rPr>
            </w:pPr>
            <w:r w:rsidRPr="00D83387">
              <w:rPr>
                <w:rFonts w:ascii="Times New Roman" w:hAnsi="Times New Roman" w:cs="Times New Roman"/>
                <w:bCs/>
              </w:rPr>
              <w:t>Kommunen kan bistå med rådgivning till lokala föreningar på landsbygden som</w:t>
            </w:r>
            <w:r>
              <w:rPr>
                <w:rFonts w:ascii="Times New Roman" w:hAnsi="Times New Roman" w:cs="Times New Roman"/>
                <w:bCs/>
              </w:rPr>
              <w:t xml:space="preserve"> </w:t>
            </w:r>
            <w:r w:rsidRPr="00D83387">
              <w:rPr>
                <w:rFonts w:ascii="Times New Roman" w:hAnsi="Times New Roman" w:cs="Times New Roman"/>
                <w:bCs/>
              </w:rPr>
              <w:t>vill arbeta med frågor såsom generationsväxling, kompetensutveckling, mångfald</w:t>
            </w:r>
            <w:r>
              <w:rPr>
                <w:rFonts w:ascii="Times New Roman" w:hAnsi="Times New Roman" w:cs="Times New Roman"/>
                <w:bCs/>
              </w:rPr>
              <w:t xml:space="preserve"> </w:t>
            </w:r>
            <w:r w:rsidRPr="00D83387">
              <w:rPr>
                <w:rFonts w:ascii="Times New Roman" w:hAnsi="Times New Roman" w:cs="Times New Roman"/>
                <w:bCs/>
              </w:rPr>
              <w:t>vad gäller t.ex. ålder, kön och etnicitet.</w:t>
            </w:r>
          </w:p>
          <w:p w14:paraId="467E30B8" w14:textId="77777777" w:rsidR="000C2F35" w:rsidRPr="00D83387" w:rsidRDefault="000C2F35" w:rsidP="00D83387">
            <w:pPr>
              <w:rPr>
                <w:rFonts w:ascii="Times New Roman" w:hAnsi="Times New Roman" w:cs="Times New Roman"/>
                <w:bCs/>
              </w:rPr>
            </w:pPr>
          </w:p>
          <w:p w14:paraId="34D4C82F" w14:textId="77777777" w:rsidR="000C2F35" w:rsidRPr="00D83387" w:rsidRDefault="000C2F35" w:rsidP="00D83387">
            <w:pPr>
              <w:rPr>
                <w:rFonts w:ascii="Times New Roman" w:hAnsi="Times New Roman" w:cs="Times New Roman"/>
                <w:bCs/>
              </w:rPr>
            </w:pPr>
            <w:r w:rsidRPr="00D83387">
              <w:rPr>
                <w:rFonts w:ascii="Times New Roman" w:hAnsi="Times New Roman" w:cs="Times New Roman"/>
                <w:b/>
                <w:bCs/>
              </w:rPr>
              <w:t>Målsättning:</w:t>
            </w:r>
          </w:p>
          <w:p w14:paraId="2E06952F" w14:textId="4DAC5CDD" w:rsidR="000C2F35" w:rsidRPr="00D83387" w:rsidRDefault="000C2F35" w:rsidP="00D83387">
            <w:pPr>
              <w:rPr>
                <w:rFonts w:ascii="Times New Roman" w:hAnsi="Times New Roman" w:cs="Times New Roman"/>
                <w:bCs/>
              </w:rPr>
            </w:pPr>
            <w:r w:rsidRPr="00D83387">
              <w:rPr>
                <w:rFonts w:ascii="Times New Roman" w:hAnsi="Times New Roman" w:cs="Times New Roman"/>
                <w:bCs/>
              </w:rPr>
              <w:t>Det lokala engagemanget fortsätter utvecklas och det aktiva utvecklingsarbetet</w:t>
            </w:r>
            <w:r>
              <w:rPr>
                <w:rFonts w:ascii="Times New Roman" w:hAnsi="Times New Roman" w:cs="Times New Roman"/>
                <w:bCs/>
              </w:rPr>
              <w:t xml:space="preserve"> </w:t>
            </w:r>
            <w:r w:rsidRPr="00D83387">
              <w:rPr>
                <w:rFonts w:ascii="Times New Roman" w:hAnsi="Times New Roman" w:cs="Times New Roman"/>
                <w:bCs/>
              </w:rPr>
              <w:t>främjar tillväxten på landsbygden.</w:t>
            </w:r>
          </w:p>
          <w:p w14:paraId="3677E0DD" w14:textId="77777777" w:rsidR="000C2F35" w:rsidRPr="00D83387" w:rsidRDefault="000C2F35" w:rsidP="0004681B">
            <w:pPr>
              <w:rPr>
                <w:rFonts w:ascii="Times New Roman" w:hAnsi="Times New Roman" w:cs="Times New Roman"/>
                <w:bCs/>
              </w:rPr>
            </w:pPr>
          </w:p>
        </w:tc>
        <w:tc>
          <w:tcPr>
            <w:tcW w:w="6988" w:type="dxa"/>
          </w:tcPr>
          <w:p w14:paraId="36F7736D" w14:textId="77777777" w:rsidR="00FC0B8E" w:rsidRPr="00D83387" w:rsidRDefault="00FC0B8E" w:rsidP="00FC0B8E">
            <w:pPr>
              <w:rPr>
                <w:rFonts w:ascii="Times New Roman" w:hAnsi="Times New Roman" w:cs="Times New Roman"/>
                <w:bCs/>
              </w:rPr>
            </w:pPr>
            <w:r w:rsidRPr="00D83387">
              <w:rPr>
                <w:rFonts w:ascii="Times New Roman" w:hAnsi="Times New Roman" w:cs="Times New Roman"/>
                <w:b/>
                <w:bCs/>
              </w:rPr>
              <w:t>Föreningsliv och lokalt engagemang</w:t>
            </w:r>
          </w:p>
          <w:p w14:paraId="4E13DAB7" w14:textId="623ADF2A" w:rsidR="00FC0B8E" w:rsidRDefault="00A5324A" w:rsidP="00FC0B8E">
            <w:pPr>
              <w:rPr>
                <w:rFonts w:ascii="Times New Roman" w:hAnsi="Times New Roman" w:cs="Times New Roman"/>
                <w:bCs/>
              </w:rPr>
            </w:pPr>
            <w:r w:rsidRPr="00A5324A">
              <w:rPr>
                <w:rFonts w:ascii="Times New Roman" w:hAnsi="Times New Roman" w:cs="Times New Roman"/>
                <w:bCs/>
                <w:color w:val="FF0000"/>
              </w:rPr>
              <w:t>Ett omfattande</w:t>
            </w:r>
            <w:r>
              <w:rPr>
                <w:rFonts w:ascii="Times New Roman" w:hAnsi="Times New Roman" w:cs="Times New Roman"/>
                <w:bCs/>
                <w:color w:val="FF0000"/>
              </w:rPr>
              <w:t>, varierat</w:t>
            </w:r>
            <w:r w:rsidRPr="00A5324A">
              <w:rPr>
                <w:rFonts w:ascii="Times New Roman" w:hAnsi="Times New Roman" w:cs="Times New Roman"/>
                <w:bCs/>
                <w:color w:val="FF0000"/>
              </w:rPr>
              <w:t xml:space="preserve"> föreningsliv utgör en av landsbygdens konkurrensfördelar och bidrar till ett starkt </w:t>
            </w:r>
            <w:r w:rsidR="00FC0B8E" w:rsidRPr="00A5324A">
              <w:rPr>
                <w:rFonts w:ascii="Times New Roman" w:hAnsi="Times New Roman" w:cs="Times New Roman"/>
                <w:bCs/>
                <w:color w:val="FF0000"/>
              </w:rPr>
              <w:t>civilsamhälle</w:t>
            </w:r>
            <w:r w:rsidRPr="00A5324A">
              <w:rPr>
                <w:rFonts w:ascii="Times New Roman" w:hAnsi="Times New Roman" w:cs="Times New Roman"/>
                <w:bCs/>
                <w:color w:val="FF0000"/>
              </w:rPr>
              <w:t>.</w:t>
            </w:r>
            <w:r w:rsidR="00FC0B8E" w:rsidRPr="00A5324A">
              <w:rPr>
                <w:rFonts w:ascii="Times New Roman" w:hAnsi="Times New Roman" w:cs="Times New Roman"/>
                <w:bCs/>
                <w:color w:val="FF0000"/>
              </w:rPr>
              <w:t xml:space="preserve"> </w:t>
            </w:r>
            <w:r w:rsidR="00FC0B8E" w:rsidRPr="00D83387">
              <w:rPr>
                <w:rFonts w:ascii="Times New Roman" w:hAnsi="Times New Roman" w:cs="Times New Roman"/>
                <w:bCs/>
              </w:rPr>
              <w:t>Det aktiva</w:t>
            </w:r>
            <w:r w:rsidR="00FC0B8E">
              <w:rPr>
                <w:rFonts w:ascii="Times New Roman" w:hAnsi="Times New Roman" w:cs="Times New Roman"/>
                <w:bCs/>
              </w:rPr>
              <w:t xml:space="preserve"> </w:t>
            </w:r>
            <w:r w:rsidR="00FC0B8E" w:rsidRPr="00D83387">
              <w:rPr>
                <w:rFonts w:ascii="Times New Roman" w:hAnsi="Times New Roman" w:cs="Times New Roman"/>
                <w:bCs/>
              </w:rPr>
              <w:t>engagemanget utgör en bas för bygden och driver tillsammans med näringslivet</w:t>
            </w:r>
            <w:r w:rsidR="00FC0B8E">
              <w:rPr>
                <w:rFonts w:ascii="Times New Roman" w:hAnsi="Times New Roman" w:cs="Times New Roman"/>
                <w:bCs/>
              </w:rPr>
              <w:t xml:space="preserve"> </w:t>
            </w:r>
            <w:r w:rsidR="00FC0B8E" w:rsidRPr="00D83387">
              <w:rPr>
                <w:rFonts w:ascii="Times New Roman" w:hAnsi="Times New Roman" w:cs="Times New Roman"/>
                <w:bCs/>
              </w:rPr>
              <w:t>den lokala utvecklingen. Det handlar om t.ex. idrottsföreningar, projektföreningar</w:t>
            </w:r>
            <w:r w:rsidR="00FC0B8E">
              <w:rPr>
                <w:rFonts w:ascii="Times New Roman" w:hAnsi="Times New Roman" w:cs="Times New Roman"/>
                <w:bCs/>
              </w:rPr>
              <w:t xml:space="preserve"> </w:t>
            </w:r>
            <w:r w:rsidR="00FC0B8E" w:rsidRPr="00D83387">
              <w:rPr>
                <w:rFonts w:ascii="Times New Roman" w:hAnsi="Times New Roman" w:cs="Times New Roman"/>
                <w:bCs/>
              </w:rPr>
              <w:t xml:space="preserve">och kyrkor, som inte bara samlar människor, </w:t>
            </w:r>
            <w:r w:rsidR="00481C29" w:rsidRPr="00481C29">
              <w:rPr>
                <w:rFonts w:ascii="Times New Roman" w:hAnsi="Times New Roman" w:cs="Times New Roman"/>
                <w:bCs/>
                <w:color w:val="FF0000"/>
              </w:rPr>
              <w:t>utan</w:t>
            </w:r>
            <w:r w:rsidR="00FC0B8E" w:rsidRPr="00481C29">
              <w:rPr>
                <w:rFonts w:ascii="Times New Roman" w:hAnsi="Times New Roman" w:cs="Times New Roman"/>
                <w:bCs/>
                <w:color w:val="FF0000"/>
              </w:rPr>
              <w:t xml:space="preserve"> </w:t>
            </w:r>
            <w:r w:rsidR="00FC0B8E" w:rsidRPr="00D83387">
              <w:rPr>
                <w:rFonts w:ascii="Times New Roman" w:hAnsi="Times New Roman" w:cs="Times New Roman"/>
                <w:bCs/>
              </w:rPr>
              <w:t>även utgör mötesplatser</w:t>
            </w:r>
            <w:r w:rsidR="00FC0B8E">
              <w:rPr>
                <w:rFonts w:ascii="Times New Roman" w:hAnsi="Times New Roman" w:cs="Times New Roman"/>
                <w:bCs/>
              </w:rPr>
              <w:t xml:space="preserve"> </w:t>
            </w:r>
            <w:r w:rsidR="00FC0B8E" w:rsidRPr="00D83387">
              <w:rPr>
                <w:rFonts w:ascii="Times New Roman" w:hAnsi="Times New Roman" w:cs="Times New Roman"/>
                <w:bCs/>
              </w:rPr>
              <w:t>och bidrar med lokala faciliteter och samlingslokaler.</w:t>
            </w:r>
          </w:p>
          <w:p w14:paraId="6ABA7F36" w14:textId="77777777" w:rsidR="00FC0B8E" w:rsidRPr="00D83387" w:rsidRDefault="00FC0B8E" w:rsidP="00FC0B8E">
            <w:pPr>
              <w:rPr>
                <w:rFonts w:ascii="Times New Roman" w:hAnsi="Times New Roman" w:cs="Times New Roman"/>
                <w:bCs/>
              </w:rPr>
            </w:pPr>
          </w:p>
          <w:p w14:paraId="0FAF2791" w14:textId="07902EFE" w:rsidR="00FC0B8E" w:rsidRPr="00D83387" w:rsidRDefault="00FC0B8E" w:rsidP="00FC0B8E">
            <w:pPr>
              <w:rPr>
                <w:rFonts w:ascii="Times New Roman" w:hAnsi="Times New Roman" w:cs="Times New Roman"/>
                <w:bCs/>
              </w:rPr>
            </w:pPr>
            <w:r w:rsidRPr="00D83387">
              <w:rPr>
                <w:rFonts w:ascii="Times New Roman" w:hAnsi="Times New Roman" w:cs="Times New Roman"/>
                <w:bCs/>
              </w:rPr>
              <w:t>Många praktiska frågor på Umeå landsbygd sköts dessutom av föreningar</w:t>
            </w:r>
            <w:r w:rsidR="00481C29">
              <w:rPr>
                <w:rFonts w:ascii="Times New Roman" w:hAnsi="Times New Roman" w:cs="Times New Roman"/>
                <w:bCs/>
              </w:rPr>
              <w:t>,</w:t>
            </w:r>
            <w:r w:rsidRPr="00D83387">
              <w:rPr>
                <w:rFonts w:ascii="Times New Roman" w:hAnsi="Times New Roman" w:cs="Times New Roman"/>
                <w:bCs/>
              </w:rPr>
              <w:t xml:space="preserve"> såsom</w:t>
            </w:r>
            <w:r>
              <w:rPr>
                <w:rFonts w:ascii="Times New Roman" w:hAnsi="Times New Roman" w:cs="Times New Roman"/>
                <w:bCs/>
              </w:rPr>
              <w:t xml:space="preserve"> </w:t>
            </w:r>
            <w:r w:rsidRPr="00D83387">
              <w:rPr>
                <w:rFonts w:ascii="Times New Roman" w:hAnsi="Times New Roman" w:cs="Times New Roman"/>
                <w:bCs/>
              </w:rPr>
              <w:t>underhåll av vägar, vatten etc. Kommunen kan skapa goda förutsättningar</w:t>
            </w:r>
            <w:r>
              <w:rPr>
                <w:rFonts w:ascii="Times New Roman" w:hAnsi="Times New Roman" w:cs="Times New Roman"/>
                <w:bCs/>
              </w:rPr>
              <w:t xml:space="preserve"> </w:t>
            </w:r>
            <w:r w:rsidRPr="00D83387">
              <w:rPr>
                <w:rFonts w:ascii="Times New Roman" w:hAnsi="Times New Roman" w:cs="Times New Roman"/>
                <w:bCs/>
              </w:rPr>
              <w:t>för den ideella sektorn så att de kan bidra på bästa sätt till den lokala utvecklingen.</w:t>
            </w:r>
            <w:r>
              <w:rPr>
                <w:rFonts w:ascii="Times New Roman" w:hAnsi="Times New Roman" w:cs="Times New Roman"/>
                <w:bCs/>
              </w:rPr>
              <w:t xml:space="preserve"> </w:t>
            </w:r>
            <w:r w:rsidRPr="00D83387">
              <w:rPr>
                <w:rFonts w:ascii="Times New Roman" w:hAnsi="Times New Roman" w:cs="Times New Roman"/>
                <w:bCs/>
              </w:rPr>
              <w:t>Målet är att stärka civilsamhället och ideella organisationer genom aktiv</w:t>
            </w:r>
            <w:r>
              <w:rPr>
                <w:rFonts w:ascii="Times New Roman" w:hAnsi="Times New Roman" w:cs="Times New Roman"/>
                <w:bCs/>
              </w:rPr>
              <w:t xml:space="preserve"> </w:t>
            </w:r>
            <w:r w:rsidRPr="00D83387">
              <w:rPr>
                <w:rFonts w:ascii="Times New Roman" w:hAnsi="Times New Roman" w:cs="Times New Roman"/>
                <w:bCs/>
              </w:rPr>
              <w:t>samverkan, och genom information om utvecklings- och bidragsmöjligheter.</w:t>
            </w:r>
          </w:p>
          <w:p w14:paraId="4D8D9D32" w14:textId="77777777" w:rsidR="00FC0B8E" w:rsidRDefault="00FC0B8E" w:rsidP="00FC0B8E">
            <w:pPr>
              <w:rPr>
                <w:rFonts w:ascii="Times New Roman" w:hAnsi="Times New Roman" w:cs="Times New Roman"/>
                <w:bCs/>
              </w:rPr>
            </w:pPr>
            <w:r w:rsidRPr="00D83387">
              <w:rPr>
                <w:rFonts w:ascii="Times New Roman" w:hAnsi="Times New Roman" w:cs="Times New Roman"/>
                <w:bCs/>
              </w:rPr>
              <w:t>Kommunen kan bistå med rådgivning till lokala föreningar på landsbygden som</w:t>
            </w:r>
            <w:r>
              <w:rPr>
                <w:rFonts w:ascii="Times New Roman" w:hAnsi="Times New Roman" w:cs="Times New Roman"/>
                <w:bCs/>
              </w:rPr>
              <w:t xml:space="preserve"> </w:t>
            </w:r>
            <w:r w:rsidRPr="00D83387">
              <w:rPr>
                <w:rFonts w:ascii="Times New Roman" w:hAnsi="Times New Roman" w:cs="Times New Roman"/>
                <w:bCs/>
              </w:rPr>
              <w:t>vill arbeta med frågor såsom generationsväxling, kompetensutveckling, mångfald</w:t>
            </w:r>
            <w:r>
              <w:rPr>
                <w:rFonts w:ascii="Times New Roman" w:hAnsi="Times New Roman" w:cs="Times New Roman"/>
                <w:bCs/>
              </w:rPr>
              <w:t xml:space="preserve"> </w:t>
            </w:r>
            <w:r w:rsidRPr="00D83387">
              <w:rPr>
                <w:rFonts w:ascii="Times New Roman" w:hAnsi="Times New Roman" w:cs="Times New Roman"/>
                <w:bCs/>
              </w:rPr>
              <w:t>vad gäller t.ex. ålder, kön och etnicitet.</w:t>
            </w:r>
          </w:p>
          <w:p w14:paraId="4CD477DB" w14:textId="77777777" w:rsidR="00FC0B8E" w:rsidRPr="00D83387" w:rsidRDefault="00FC0B8E" w:rsidP="00FC0B8E">
            <w:pPr>
              <w:rPr>
                <w:rFonts w:ascii="Times New Roman" w:hAnsi="Times New Roman" w:cs="Times New Roman"/>
                <w:bCs/>
              </w:rPr>
            </w:pPr>
          </w:p>
          <w:p w14:paraId="0E06ED98" w14:textId="77777777" w:rsidR="00FC0B8E" w:rsidRPr="00D83387" w:rsidRDefault="00FC0B8E" w:rsidP="00FC0B8E">
            <w:pPr>
              <w:rPr>
                <w:rFonts w:ascii="Times New Roman" w:hAnsi="Times New Roman" w:cs="Times New Roman"/>
                <w:bCs/>
              </w:rPr>
            </w:pPr>
            <w:r w:rsidRPr="00D83387">
              <w:rPr>
                <w:rFonts w:ascii="Times New Roman" w:hAnsi="Times New Roman" w:cs="Times New Roman"/>
                <w:b/>
                <w:bCs/>
              </w:rPr>
              <w:t>Målsättning:</w:t>
            </w:r>
          </w:p>
          <w:p w14:paraId="3AD59C50" w14:textId="77777777" w:rsidR="00FC0B8E" w:rsidRPr="00D83387" w:rsidRDefault="00FC0B8E" w:rsidP="00FC0B8E">
            <w:pPr>
              <w:rPr>
                <w:rFonts w:ascii="Times New Roman" w:hAnsi="Times New Roman" w:cs="Times New Roman"/>
                <w:bCs/>
              </w:rPr>
            </w:pPr>
            <w:r w:rsidRPr="00D83387">
              <w:rPr>
                <w:rFonts w:ascii="Times New Roman" w:hAnsi="Times New Roman" w:cs="Times New Roman"/>
                <w:bCs/>
              </w:rPr>
              <w:t>Det lokala engagemanget fortsätter utvecklas och det aktiva utvecklingsarbetet</w:t>
            </w:r>
            <w:r>
              <w:rPr>
                <w:rFonts w:ascii="Times New Roman" w:hAnsi="Times New Roman" w:cs="Times New Roman"/>
                <w:bCs/>
              </w:rPr>
              <w:t xml:space="preserve"> </w:t>
            </w:r>
            <w:r w:rsidRPr="00D83387">
              <w:rPr>
                <w:rFonts w:ascii="Times New Roman" w:hAnsi="Times New Roman" w:cs="Times New Roman"/>
                <w:bCs/>
              </w:rPr>
              <w:t>främjar tillväxten på landsbygden.</w:t>
            </w:r>
          </w:p>
          <w:p w14:paraId="2FFA41A6" w14:textId="77777777" w:rsidR="000C2F35" w:rsidRDefault="000C2F35" w:rsidP="0004681B">
            <w:pPr>
              <w:rPr>
                <w:rFonts w:ascii="Times New Roman" w:hAnsi="Times New Roman" w:cs="Times New Roman"/>
                <w:b/>
                <w:bCs/>
                <w:sz w:val="28"/>
                <w:szCs w:val="28"/>
              </w:rPr>
            </w:pPr>
          </w:p>
        </w:tc>
      </w:tr>
      <w:tr w:rsidR="000C2F35" w14:paraId="54AEBE20" w14:textId="77777777" w:rsidTr="004D13EC">
        <w:tc>
          <w:tcPr>
            <w:tcW w:w="6988" w:type="dxa"/>
            <w:tcBorders>
              <w:bottom w:val="single" w:sz="4" w:space="0" w:color="auto"/>
            </w:tcBorders>
          </w:tcPr>
          <w:p w14:paraId="4B719AE3" w14:textId="77777777" w:rsidR="000C2F35" w:rsidRPr="00D83387" w:rsidRDefault="000C2F35" w:rsidP="00D83387">
            <w:pPr>
              <w:rPr>
                <w:rFonts w:ascii="Times New Roman" w:hAnsi="Times New Roman" w:cs="Times New Roman"/>
                <w:b/>
                <w:bCs/>
                <w:sz w:val="28"/>
                <w:szCs w:val="28"/>
              </w:rPr>
            </w:pPr>
            <w:r w:rsidRPr="00D83387">
              <w:rPr>
                <w:rFonts w:ascii="Times New Roman" w:hAnsi="Times New Roman" w:cs="Times New Roman"/>
                <w:b/>
                <w:bCs/>
                <w:sz w:val="28"/>
                <w:szCs w:val="28"/>
              </w:rPr>
              <w:t>2.7 Grönstruktur, värdefull och känslig natur</w:t>
            </w:r>
          </w:p>
          <w:p w14:paraId="529E265B" w14:textId="2558E648" w:rsidR="000C2F35" w:rsidRPr="00D83387" w:rsidRDefault="000C2F35" w:rsidP="00D83387">
            <w:pPr>
              <w:rPr>
                <w:rFonts w:ascii="Times New Roman" w:hAnsi="Times New Roman" w:cs="Times New Roman"/>
                <w:bCs/>
              </w:rPr>
            </w:pPr>
            <w:r w:rsidRPr="00D83387">
              <w:rPr>
                <w:rFonts w:ascii="Times New Roman" w:hAnsi="Times New Roman" w:cs="Times New Roman"/>
                <w:bCs/>
              </w:rPr>
              <w:t>Umeå kommun har många mycket fina naturmiljöer med en stor variation. Det</w:t>
            </w:r>
            <w:r>
              <w:rPr>
                <w:rFonts w:ascii="Times New Roman" w:hAnsi="Times New Roman" w:cs="Times New Roman"/>
                <w:bCs/>
              </w:rPr>
              <w:t xml:space="preserve"> </w:t>
            </w:r>
            <w:r w:rsidRPr="00D83387">
              <w:rPr>
                <w:rFonts w:ascii="Times New Roman" w:hAnsi="Times New Roman" w:cs="Times New Roman"/>
                <w:bCs/>
              </w:rPr>
              <w:t xml:space="preserve">handlar både om stenig </w:t>
            </w:r>
            <w:proofErr w:type="spellStart"/>
            <w:r w:rsidRPr="00D83387">
              <w:rPr>
                <w:rFonts w:ascii="Times New Roman" w:hAnsi="Times New Roman" w:cs="Times New Roman"/>
                <w:bCs/>
              </w:rPr>
              <w:t>kvarkenkust</w:t>
            </w:r>
            <w:proofErr w:type="spellEnd"/>
            <w:r w:rsidRPr="00D83387">
              <w:rPr>
                <w:rFonts w:ascii="Times New Roman" w:hAnsi="Times New Roman" w:cs="Times New Roman"/>
                <w:bCs/>
              </w:rPr>
              <w:t xml:space="preserve">, </w:t>
            </w:r>
            <w:proofErr w:type="spellStart"/>
            <w:r w:rsidRPr="00D83387">
              <w:rPr>
                <w:rFonts w:ascii="Times New Roman" w:hAnsi="Times New Roman" w:cs="Times New Roman"/>
                <w:bCs/>
              </w:rPr>
              <w:t>ladrikets</w:t>
            </w:r>
            <w:proofErr w:type="spellEnd"/>
            <w:r w:rsidRPr="00D83387">
              <w:rPr>
                <w:rFonts w:ascii="Times New Roman" w:hAnsi="Times New Roman" w:cs="Times New Roman"/>
                <w:bCs/>
              </w:rPr>
              <w:t xml:space="preserve"> slättbygd, tysta myrar, små brusande</w:t>
            </w:r>
            <w:r>
              <w:rPr>
                <w:rFonts w:ascii="Times New Roman" w:hAnsi="Times New Roman" w:cs="Times New Roman"/>
                <w:bCs/>
              </w:rPr>
              <w:t xml:space="preserve"> </w:t>
            </w:r>
            <w:r w:rsidRPr="00D83387">
              <w:rPr>
                <w:rFonts w:ascii="Times New Roman" w:hAnsi="Times New Roman" w:cs="Times New Roman"/>
                <w:bCs/>
              </w:rPr>
              <w:t xml:space="preserve">skogsåar och storskog, </w:t>
            </w:r>
            <w:r w:rsidRPr="00D83387">
              <w:rPr>
                <w:rFonts w:ascii="Times New Roman" w:hAnsi="Times New Roman" w:cs="Times New Roman"/>
                <w:bCs/>
              </w:rPr>
              <w:lastRenderedPageBreak/>
              <w:t>Vindelälvens brus liksom det finaste av alla fågelområdena</w:t>
            </w:r>
            <w:r>
              <w:rPr>
                <w:rFonts w:ascii="Times New Roman" w:hAnsi="Times New Roman" w:cs="Times New Roman"/>
                <w:bCs/>
              </w:rPr>
              <w:t xml:space="preserve"> </w:t>
            </w:r>
            <w:r w:rsidRPr="00D83387">
              <w:rPr>
                <w:rFonts w:ascii="Times New Roman" w:hAnsi="Times New Roman" w:cs="Times New Roman"/>
                <w:bCs/>
              </w:rPr>
              <w:t>i hela Norrland- Umeälvens delta med dess omgivningar.</w:t>
            </w:r>
          </w:p>
          <w:p w14:paraId="173F2520" w14:textId="77777777" w:rsidR="000C2F35" w:rsidRDefault="000C2F35" w:rsidP="00D83387">
            <w:pPr>
              <w:rPr>
                <w:rFonts w:ascii="Times New Roman" w:hAnsi="Times New Roman" w:cs="Times New Roman"/>
                <w:bCs/>
              </w:rPr>
            </w:pPr>
          </w:p>
          <w:p w14:paraId="6916A1FB" w14:textId="254A23F0" w:rsidR="000C2F35" w:rsidRPr="00D83387" w:rsidRDefault="000C2F35" w:rsidP="00D83387">
            <w:pPr>
              <w:rPr>
                <w:rFonts w:ascii="Times New Roman" w:hAnsi="Times New Roman" w:cs="Times New Roman"/>
                <w:bCs/>
              </w:rPr>
            </w:pPr>
            <w:r w:rsidRPr="00D83387">
              <w:rPr>
                <w:rFonts w:ascii="Times New Roman" w:hAnsi="Times New Roman" w:cs="Times New Roman"/>
                <w:bCs/>
              </w:rPr>
              <w:t>Väsentliga delar av landets biologiska mångfald är hotad och kräver större</w:t>
            </w:r>
            <w:r>
              <w:rPr>
                <w:rFonts w:ascii="Times New Roman" w:hAnsi="Times New Roman" w:cs="Times New Roman"/>
                <w:bCs/>
              </w:rPr>
              <w:t xml:space="preserve"> </w:t>
            </w:r>
            <w:r w:rsidRPr="00D83387">
              <w:rPr>
                <w:rFonts w:ascii="Times New Roman" w:hAnsi="Times New Roman" w:cs="Times New Roman"/>
                <w:bCs/>
              </w:rPr>
              <w:t>hänsyn och skydd än vad som ges idag. De viktigaste hotfaktorerna är biotopförändringar</w:t>
            </w:r>
            <w:r>
              <w:rPr>
                <w:rFonts w:ascii="Times New Roman" w:hAnsi="Times New Roman" w:cs="Times New Roman"/>
                <w:bCs/>
              </w:rPr>
              <w:t xml:space="preserve"> </w:t>
            </w:r>
            <w:r w:rsidRPr="00D83387">
              <w:rPr>
                <w:rFonts w:ascii="Times New Roman" w:hAnsi="Times New Roman" w:cs="Times New Roman"/>
                <w:bCs/>
              </w:rPr>
              <w:t>i samband med skogsbruk och jordbruk, klimatförändringar samt</w:t>
            </w:r>
            <w:r>
              <w:rPr>
                <w:rFonts w:ascii="Times New Roman" w:hAnsi="Times New Roman" w:cs="Times New Roman"/>
                <w:bCs/>
              </w:rPr>
              <w:t xml:space="preserve"> </w:t>
            </w:r>
            <w:r w:rsidRPr="00D83387">
              <w:rPr>
                <w:rFonts w:ascii="Times New Roman" w:hAnsi="Times New Roman" w:cs="Times New Roman"/>
                <w:bCs/>
              </w:rPr>
              <w:t>miljögifter och försur</w:t>
            </w:r>
            <w:r>
              <w:rPr>
                <w:rFonts w:ascii="Times New Roman" w:hAnsi="Times New Roman" w:cs="Times New Roman"/>
                <w:bCs/>
              </w:rPr>
              <w:t>n</w:t>
            </w:r>
            <w:r w:rsidRPr="00D83387">
              <w:rPr>
                <w:rFonts w:ascii="Times New Roman" w:hAnsi="Times New Roman" w:cs="Times New Roman"/>
                <w:bCs/>
              </w:rPr>
              <w:t>ing. Det pågår löpande arbete som ökar kunskapen om</w:t>
            </w:r>
            <w:r>
              <w:rPr>
                <w:rFonts w:ascii="Times New Roman" w:hAnsi="Times New Roman" w:cs="Times New Roman"/>
                <w:bCs/>
              </w:rPr>
              <w:t xml:space="preserve"> </w:t>
            </w:r>
            <w:r w:rsidRPr="00D83387">
              <w:rPr>
                <w:rFonts w:ascii="Times New Roman" w:hAnsi="Times New Roman" w:cs="Times New Roman"/>
                <w:bCs/>
              </w:rPr>
              <w:t>våra värdefulla naturmiljöer men kunskapsluckor finns. Valet av vilka värdefulla</w:t>
            </w:r>
          </w:p>
          <w:p w14:paraId="245104BC" w14:textId="77777777" w:rsidR="000C2F35" w:rsidRDefault="000C2F35" w:rsidP="00D83387">
            <w:pPr>
              <w:rPr>
                <w:rFonts w:ascii="Times New Roman" w:hAnsi="Times New Roman" w:cs="Times New Roman"/>
                <w:bCs/>
              </w:rPr>
            </w:pPr>
            <w:r w:rsidRPr="00D83387">
              <w:rPr>
                <w:rFonts w:ascii="Times New Roman" w:hAnsi="Times New Roman" w:cs="Times New Roman"/>
                <w:bCs/>
              </w:rPr>
              <w:t>naturmiljöer som bör säkerställas är beroende av det aktuella kunskapsläget.</w:t>
            </w:r>
          </w:p>
          <w:p w14:paraId="28516A0F" w14:textId="77777777" w:rsidR="000C2F35" w:rsidRPr="00D83387" w:rsidRDefault="000C2F35" w:rsidP="00D83387">
            <w:pPr>
              <w:rPr>
                <w:rFonts w:ascii="Times New Roman" w:hAnsi="Times New Roman" w:cs="Times New Roman"/>
                <w:bCs/>
              </w:rPr>
            </w:pPr>
          </w:p>
          <w:p w14:paraId="532F5F03" w14:textId="77777777" w:rsidR="000C2F35" w:rsidRPr="00D83387" w:rsidRDefault="000C2F35" w:rsidP="00D83387">
            <w:pPr>
              <w:rPr>
                <w:rFonts w:ascii="Times New Roman" w:hAnsi="Times New Roman" w:cs="Times New Roman"/>
                <w:bCs/>
              </w:rPr>
            </w:pPr>
            <w:r w:rsidRPr="00D83387">
              <w:rPr>
                <w:rFonts w:ascii="Times New Roman" w:hAnsi="Times New Roman" w:cs="Times New Roman"/>
                <w:b/>
                <w:bCs/>
              </w:rPr>
              <w:t>Vattenmiljöer</w:t>
            </w:r>
          </w:p>
          <w:p w14:paraId="44311F47" w14:textId="096919FA" w:rsidR="000C2F35" w:rsidRPr="00D83387" w:rsidRDefault="000C2F35" w:rsidP="00D83387">
            <w:pPr>
              <w:rPr>
                <w:rFonts w:ascii="Times New Roman" w:hAnsi="Times New Roman" w:cs="Times New Roman"/>
                <w:bCs/>
              </w:rPr>
            </w:pPr>
            <w:r w:rsidRPr="00D83387">
              <w:rPr>
                <w:rFonts w:ascii="Times New Roman" w:hAnsi="Times New Roman" w:cs="Times New Roman"/>
                <w:bCs/>
              </w:rPr>
              <w:t>Kommunens kust mot Kvarken karaktäriseras av grunda havsområden, bräckt</w:t>
            </w:r>
            <w:r>
              <w:rPr>
                <w:rFonts w:ascii="Times New Roman" w:hAnsi="Times New Roman" w:cs="Times New Roman"/>
                <w:bCs/>
              </w:rPr>
              <w:t xml:space="preserve"> vatten och landhöjning med lång</w:t>
            </w:r>
            <w:r w:rsidRPr="00D83387">
              <w:rPr>
                <w:rFonts w:ascii="Times New Roman" w:hAnsi="Times New Roman" w:cs="Times New Roman"/>
                <w:bCs/>
              </w:rPr>
              <w:t>sträckta, låga öar som nyss höjt sig över havsytan.</w:t>
            </w:r>
            <w:r>
              <w:rPr>
                <w:rFonts w:ascii="Times New Roman" w:hAnsi="Times New Roman" w:cs="Times New Roman"/>
                <w:bCs/>
              </w:rPr>
              <w:t xml:space="preserve"> </w:t>
            </w:r>
            <w:r w:rsidRPr="00D83387">
              <w:rPr>
                <w:rFonts w:ascii="Times New Roman" w:hAnsi="Times New Roman" w:cs="Times New Roman"/>
                <w:bCs/>
              </w:rPr>
              <w:t xml:space="preserve">Allt detta gör </w:t>
            </w:r>
            <w:proofErr w:type="spellStart"/>
            <w:r w:rsidRPr="00D83387">
              <w:rPr>
                <w:rFonts w:ascii="Times New Roman" w:hAnsi="Times New Roman" w:cs="Times New Roman"/>
                <w:bCs/>
              </w:rPr>
              <w:t>kvarkenområdet</w:t>
            </w:r>
            <w:proofErr w:type="spellEnd"/>
            <w:r w:rsidRPr="00D83387">
              <w:rPr>
                <w:rFonts w:ascii="Times New Roman" w:hAnsi="Times New Roman" w:cs="Times New Roman"/>
                <w:bCs/>
              </w:rPr>
              <w:t xml:space="preserve"> unikt och landhöjningen skapar långsamt</w:t>
            </w:r>
            <w:r>
              <w:rPr>
                <w:rFonts w:ascii="Times New Roman" w:hAnsi="Times New Roman" w:cs="Times New Roman"/>
                <w:bCs/>
              </w:rPr>
              <w:t xml:space="preserve"> </w:t>
            </w:r>
            <w:r w:rsidRPr="00D83387">
              <w:rPr>
                <w:rFonts w:ascii="Times New Roman" w:hAnsi="Times New Roman" w:cs="Times New Roman"/>
                <w:bCs/>
              </w:rPr>
              <w:t>nya värdefulla naturmiljöer i övergångszonen mellan hav och land. Läs mer om</w:t>
            </w:r>
            <w:r>
              <w:rPr>
                <w:rFonts w:ascii="Times New Roman" w:hAnsi="Times New Roman" w:cs="Times New Roman"/>
                <w:bCs/>
              </w:rPr>
              <w:t xml:space="preserve"> </w:t>
            </w:r>
            <w:r w:rsidRPr="00D83387">
              <w:rPr>
                <w:rFonts w:ascii="Times New Roman" w:hAnsi="Times New Roman" w:cs="Times New Roman"/>
                <w:bCs/>
              </w:rPr>
              <w:t>de värdefulla miljöerna i Översiktsplan Umeå kommun</w:t>
            </w:r>
            <w:r>
              <w:rPr>
                <w:rFonts w:ascii="Times New Roman" w:hAnsi="Times New Roman" w:cs="Times New Roman"/>
                <w:bCs/>
              </w:rPr>
              <w:t xml:space="preserve"> </w:t>
            </w:r>
            <w:r w:rsidRPr="00D83387">
              <w:rPr>
                <w:rFonts w:ascii="Times New Roman" w:hAnsi="Times New Roman" w:cs="Times New Roman"/>
                <w:bCs/>
              </w:rPr>
              <w:t>- fördjupning för kusten.</w:t>
            </w:r>
          </w:p>
          <w:p w14:paraId="2CB58869" w14:textId="77777777" w:rsidR="000C2F35" w:rsidRDefault="000C2F35" w:rsidP="00D83387">
            <w:pPr>
              <w:rPr>
                <w:rFonts w:ascii="Times New Roman" w:hAnsi="Times New Roman" w:cs="Times New Roman"/>
                <w:bCs/>
              </w:rPr>
            </w:pPr>
          </w:p>
          <w:p w14:paraId="6CC39BAA" w14:textId="4E38830D" w:rsidR="000C2F35" w:rsidRDefault="000C2F35" w:rsidP="00D83387">
            <w:pPr>
              <w:rPr>
                <w:rFonts w:ascii="Times New Roman" w:hAnsi="Times New Roman" w:cs="Times New Roman"/>
                <w:bCs/>
              </w:rPr>
            </w:pPr>
            <w:r w:rsidRPr="00D83387">
              <w:rPr>
                <w:rFonts w:ascii="Times New Roman" w:hAnsi="Times New Roman" w:cs="Times New Roman"/>
                <w:bCs/>
              </w:rPr>
              <w:t>Umeälven, Vindelälven och Sävarån är de dominerande vattendragen i kommunen.</w:t>
            </w:r>
            <w:r>
              <w:rPr>
                <w:rFonts w:ascii="Times New Roman" w:hAnsi="Times New Roman" w:cs="Times New Roman"/>
                <w:bCs/>
              </w:rPr>
              <w:t xml:space="preserve"> </w:t>
            </w:r>
            <w:r w:rsidRPr="00D83387">
              <w:rPr>
                <w:rFonts w:ascii="Times New Roman" w:hAnsi="Times New Roman" w:cs="Times New Roman"/>
                <w:bCs/>
              </w:rPr>
              <w:t>Vindelälven har mycket stor potential för reproduktion av lax. Stornorrfors</w:t>
            </w:r>
            <w:r>
              <w:rPr>
                <w:rFonts w:ascii="Times New Roman" w:hAnsi="Times New Roman" w:cs="Times New Roman"/>
                <w:bCs/>
              </w:rPr>
              <w:t xml:space="preserve"> </w:t>
            </w:r>
            <w:r w:rsidRPr="00D83387">
              <w:rPr>
                <w:rFonts w:ascii="Times New Roman" w:hAnsi="Times New Roman" w:cs="Times New Roman"/>
                <w:bCs/>
              </w:rPr>
              <w:t>kraftstation har länge utgjort ett stort hinder för fiskuppvandring. Stora insatser</w:t>
            </w:r>
            <w:r>
              <w:rPr>
                <w:rFonts w:ascii="Times New Roman" w:hAnsi="Times New Roman" w:cs="Times New Roman"/>
                <w:bCs/>
              </w:rPr>
              <w:t xml:space="preserve"> </w:t>
            </w:r>
            <w:r w:rsidRPr="00D83387">
              <w:rPr>
                <w:rFonts w:ascii="Times New Roman" w:hAnsi="Times New Roman" w:cs="Times New Roman"/>
                <w:bCs/>
              </w:rPr>
              <w:t>görs och har gj</w:t>
            </w:r>
            <w:r>
              <w:rPr>
                <w:rFonts w:ascii="Times New Roman" w:hAnsi="Times New Roman" w:cs="Times New Roman"/>
                <w:bCs/>
              </w:rPr>
              <w:t>orts för förbättrad fiskuppvandr</w:t>
            </w:r>
            <w:r w:rsidRPr="00D83387">
              <w:rPr>
                <w:rFonts w:ascii="Times New Roman" w:hAnsi="Times New Roman" w:cs="Times New Roman"/>
                <w:bCs/>
              </w:rPr>
              <w:t>ing.</w:t>
            </w:r>
          </w:p>
          <w:p w14:paraId="69086EA6" w14:textId="77777777" w:rsidR="000C2F35" w:rsidRPr="00D83387" w:rsidRDefault="000C2F35" w:rsidP="00D83387">
            <w:pPr>
              <w:rPr>
                <w:rFonts w:ascii="Times New Roman" w:hAnsi="Times New Roman" w:cs="Times New Roman"/>
                <w:bCs/>
              </w:rPr>
            </w:pPr>
          </w:p>
          <w:p w14:paraId="3C8729F7" w14:textId="6058D82B" w:rsidR="000C2F35" w:rsidRPr="00D83387" w:rsidRDefault="000C2F35" w:rsidP="00D83387">
            <w:pPr>
              <w:rPr>
                <w:rFonts w:ascii="Times New Roman" w:hAnsi="Times New Roman" w:cs="Times New Roman"/>
                <w:bCs/>
              </w:rPr>
            </w:pPr>
            <w:r w:rsidRPr="00D83387">
              <w:rPr>
                <w:rFonts w:ascii="Times New Roman" w:hAnsi="Times New Roman" w:cs="Times New Roman"/>
                <w:bCs/>
              </w:rPr>
              <w:t>Sjöar och vattendrag i kommunen påverkas av både surt nedfall, sulfidhaltiga</w:t>
            </w:r>
            <w:r>
              <w:rPr>
                <w:rFonts w:ascii="Times New Roman" w:hAnsi="Times New Roman" w:cs="Times New Roman"/>
                <w:bCs/>
              </w:rPr>
              <w:t xml:space="preserve"> </w:t>
            </w:r>
            <w:r w:rsidRPr="00D83387">
              <w:rPr>
                <w:rFonts w:ascii="Times New Roman" w:hAnsi="Times New Roman" w:cs="Times New Roman"/>
                <w:bCs/>
              </w:rPr>
              <w:t>alunjordar och naturliga organiska syror från t.ex. våtmarker. Kvicksilver deponeras</w:t>
            </w:r>
            <w:r>
              <w:rPr>
                <w:rFonts w:ascii="Times New Roman" w:hAnsi="Times New Roman" w:cs="Times New Roman"/>
                <w:bCs/>
              </w:rPr>
              <w:t xml:space="preserve"> </w:t>
            </w:r>
            <w:r w:rsidRPr="00D83387">
              <w:rPr>
                <w:rFonts w:ascii="Times New Roman" w:hAnsi="Times New Roman" w:cs="Times New Roman"/>
                <w:bCs/>
              </w:rPr>
              <w:t>och finns lagrat i markerna och mycket långsamt sker ett läckage till sjöar</w:t>
            </w:r>
            <w:r>
              <w:rPr>
                <w:rFonts w:ascii="Times New Roman" w:hAnsi="Times New Roman" w:cs="Times New Roman"/>
                <w:bCs/>
              </w:rPr>
              <w:t xml:space="preserve"> </w:t>
            </w:r>
            <w:r w:rsidRPr="00D83387">
              <w:rPr>
                <w:rFonts w:ascii="Times New Roman" w:hAnsi="Times New Roman" w:cs="Times New Roman"/>
                <w:bCs/>
              </w:rPr>
              <w:t xml:space="preserve">och vattendrag. Näringsfattiga sjöar är </w:t>
            </w:r>
            <w:proofErr w:type="spellStart"/>
            <w:r w:rsidRPr="00D83387">
              <w:rPr>
                <w:rFonts w:ascii="Times New Roman" w:hAnsi="Times New Roman" w:cs="Times New Roman"/>
                <w:bCs/>
              </w:rPr>
              <w:t>särkilt</w:t>
            </w:r>
            <w:proofErr w:type="spellEnd"/>
            <w:r w:rsidRPr="00D83387">
              <w:rPr>
                <w:rFonts w:ascii="Times New Roman" w:hAnsi="Times New Roman" w:cs="Times New Roman"/>
                <w:bCs/>
              </w:rPr>
              <w:t xml:space="preserve"> känsliga. Det nationella målet om</w:t>
            </w:r>
          </w:p>
          <w:p w14:paraId="2861B575" w14:textId="77777777" w:rsidR="000C2F35" w:rsidRPr="00D83387" w:rsidRDefault="000C2F35" w:rsidP="00D83387">
            <w:pPr>
              <w:rPr>
                <w:rFonts w:ascii="Times New Roman" w:hAnsi="Times New Roman" w:cs="Times New Roman"/>
                <w:bCs/>
              </w:rPr>
            </w:pPr>
            <w:r w:rsidRPr="00D83387">
              <w:rPr>
                <w:rFonts w:ascii="Times New Roman" w:hAnsi="Times New Roman" w:cs="Times New Roman"/>
                <w:bCs/>
              </w:rPr>
              <w:t>kvicksilverhalt i gädda är svårt att uppfylla i Umeå kommun.</w:t>
            </w:r>
          </w:p>
          <w:p w14:paraId="4B69C0D6" w14:textId="77777777" w:rsidR="000C2F35" w:rsidRDefault="000C2F35" w:rsidP="0004681B">
            <w:pPr>
              <w:rPr>
                <w:rFonts w:ascii="Times New Roman" w:hAnsi="Times New Roman" w:cs="Times New Roman"/>
                <w:bCs/>
              </w:rPr>
            </w:pPr>
          </w:p>
          <w:p w14:paraId="4B88DC8C" w14:textId="77777777" w:rsidR="000C2F35" w:rsidRPr="00DC0DDA" w:rsidRDefault="000C2F35" w:rsidP="00DC0DDA">
            <w:pPr>
              <w:rPr>
                <w:rFonts w:ascii="Times New Roman" w:hAnsi="Times New Roman" w:cs="Times New Roman"/>
                <w:bCs/>
              </w:rPr>
            </w:pPr>
            <w:r w:rsidRPr="00DC0DDA">
              <w:rPr>
                <w:rFonts w:ascii="Times New Roman" w:hAnsi="Times New Roman" w:cs="Times New Roman"/>
                <w:b/>
                <w:bCs/>
              </w:rPr>
              <w:t>Våtmarker</w:t>
            </w:r>
          </w:p>
          <w:p w14:paraId="48250C22" w14:textId="087506A1" w:rsidR="000C2F35" w:rsidRPr="00DC0DDA" w:rsidRDefault="000C2F35" w:rsidP="00DC0DDA">
            <w:pPr>
              <w:rPr>
                <w:rFonts w:ascii="Times New Roman" w:hAnsi="Times New Roman" w:cs="Times New Roman"/>
                <w:bCs/>
              </w:rPr>
            </w:pPr>
            <w:r w:rsidRPr="00DC0DDA">
              <w:rPr>
                <w:rFonts w:ascii="Times New Roman" w:hAnsi="Times New Roman" w:cs="Times New Roman"/>
                <w:bCs/>
              </w:rPr>
              <w:t>Kommunens areal av våtmarker fyller en betydelsefull roll i vattnets kretslopp.</w:t>
            </w:r>
            <w:r>
              <w:rPr>
                <w:rFonts w:ascii="Times New Roman" w:hAnsi="Times New Roman" w:cs="Times New Roman"/>
                <w:bCs/>
              </w:rPr>
              <w:t xml:space="preserve"> </w:t>
            </w:r>
            <w:r w:rsidRPr="00DC0DDA">
              <w:rPr>
                <w:rFonts w:ascii="Times New Roman" w:hAnsi="Times New Roman" w:cs="Times New Roman"/>
                <w:bCs/>
              </w:rPr>
              <w:t>Funktionen som ”dämpare” och uppsamlare gör att vattenflödena blir jämnare</w:t>
            </w:r>
            <w:r>
              <w:rPr>
                <w:rFonts w:ascii="Times New Roman" w:hAnsi="Times New Roman" w:cs="Times New Roman"/>
                <w:bCs/>
              </w:rPr>
              <w:t xml:space="preserve"> </w:t>
            </w:r>
            <w:r w:rsidRPr="00DC0DDA">
              <w:rPr>
                <w:rFonts w:ascii="Times New Roman" w:hAnsi="Times New Roman" w:cs="Times New Roman"/>
                <w:bCs/>
              </w:rPr>
              <w:t>och påverkan på sjöar och hav minimeras. Våtmarkerna är betydelsefulla bärare</w:t>
            </w:r>
            <w:r>
              <w:rPr>
                <w:rFonts w:ascii="Times New Roman" w:hAnsi="Times New Roman" w:cs="Times New Roman"/>
                <w:bCs/>
              </w:rPr>
              <w:t xml:space="preserve"> </w:t>
            </w:r>
            <w:r w:rsidRPr="00DC0DDA">
              <w:rPr>
                <w:rFonts w:ascii="Times New Roman" w:hAnsi="Times New Roman" w:cs="Times New Roman"/>
                <w:bCs/>
              </w:rPr>
              <w:t>av biologisk mångfald. Även om 80 % av alla myrar i kommunen är påverkade av</w:t>
            </w:r>
            <w:r>
              <w:rPr>
                <w:rFonts w:ascii="Times New Roman" w:hAnsi="Times New Roman" w:cs="Times New Roman"/>
                <w:bCs/>
              </w:rPr>
              <w:t xml:space="preserve"> </w:t>
            </w:r>
            <w:r w:rsidRPr="00DC0DDA">
              <w:rPr>
                <w:rFonts w:ascii="Times New Roman" w:hAnsi="Times New Roman" w:cs="Times New Roman"/>
                <w:bCs/>
              </w:rPr>
              <w:t>dikning i olika omfattning är hotet mot våtmarkerna i der perspektivet vi överblickar</w:t>
            </w:r>
          </w:p>
          <w:p w14:paraId="0EFB8E04" w14:textId="7103801C" w:rsidR="000C2F35" w:rsidRDefault="000C2F35" w:rsidP="00DC0DDA">
            <w:pPr>
              <w:rPr>
                <w:rFonts w:ascii="Times New Roman" w:hAnsi="Times New Roman" w:cs="Times New Roman"/>
                <w:bCs/>
              </w:rPr>
            </w:pPr>
            <w:r w:rsidRPr="00DC0DDA">
              <w:rPr>
                <w:rFonts w:ascii="Times New Roman" w:hAnsi="Times New Roman" w:cs="Times New Roman"/>
                <w:bCs/>
              </w:rPr>
              <w:t>litet både vad gäller nya markavvattningar och torvbrytning. För våtmarkerna</w:t>
            </w:r>
            <w:r>
              <w:rPr>
                <w:rFonts w:ascii="Times New Roman" w:hAnsi="Times New Roman" w:cs="Times New Roman"/>
                <w:bCs/>
              </w:rPr>
              <w:t xml:space="preserve"> </w:t>
            </w:r>
            <w:r w:rsidRPr="00DC0DDA">
              <w:rPr>
                <w:rFonts w:ascii="Times New Roman" w:hAnsi="Times New Roman" w:cs="Times New Roman"/>
                <w:bCs/>
              </w:rPr>
              <w:t>är markanvändningskonflikterna generellt sett små.</w:t>
            </w:r>
          </w:p>
          <w:p w14:paraId="4F81881E" w14:textId="77777777" w:rsidR="000C2F35" w:rsidRPr="00DC0DDA" w:rsidRDefault="000C2F35" w:rsidP="00DC0DDA">
            <w:pPr>
              <w:rPr>
                <w:rFonts w:ascii="Times New Roman" w:hAnsi="Times New Roman" w:cs="Times New Roman"/>
                <w:bCs/>
              </w:rPr>
            </w:pPr>
          </w:p>
          <w:p w14:paraId="6383F596" w14:textId="77777777" w:rsidR="000C2F35" w:rsidRPr="00DC0DDA" w:rsidRDefault="000C2F35" w:rsidP="00DC0DDA">
            <w:pPr>
              <w:rPr>
                <w:rFonts w:ascii="Times New Roman" w:hAnsi="Times New Roman" w:cs="Times New Roman"/>
                <w:b/>
                <w:bCs/>
              </w:rPr>
            </w:pPr>
            <w:r w:rsidRPr="00DC0DDA">
              <w:rPr>
                <w:rFonts w:ascii="Times New Roman" w:hAnsi="Times New Roman" w:cs="Times New Roman"/>
                <w:b/>
                <w:bCs/>
              </w:rPr>
              <w:t>Skogslandskapet</w:t>
            </w:r>
          </w:p>
          <w:p w14:paraId="50EA77F2" w14:textId="6019BB37" w:rsidR="000C2F35" w:rsidRDefault="000C2F35" w:rsidP="00DC0DDA">
            <w:pPr>
              <w:rPr>
                <w:rFonts w:ascii="Times New Roman" w:hAnsi="Times New Roman" w:cs="Times New Roman"/>
                <w:bCs/>
              </w:rPr>
            </w:pPr>
            <w:r w:rsidRPr="00DC0DDA">
              <w:rPr>
                <w:rFonts w:ascii="Times New Roman" w:hAnsi="Times New Roman" w:cs="Times New Roman"/>
                <w:bCs/>
              </w:rPr>
              <w:t>Skogslandskapet är en naturmiljö som är hårt påverkad och fragmenterad. Den</w:t>
            </w:r>
            <w:r>
              <w:rPr>
                <w:rFonts w:ascii="Times New Roman" w:hAnsi="Times New Roman" w:cs="Times New Roman"/>
                <w:bCs/>
              </w:rPr>
              <w:t xml:space="preserve"> </w:t>
            </w:r>
            <w:r w:rsidRPr="00DC0DDA">
              <w:rPr>
                <w:rFonts w:ascii="Times New Roman" w:hAnsi="Times New Roman" w:cs="Times New Roman"/>
                <w:bCs/>
              </w:rPr>
              <w:t>ökade kunskapen om känsliga arter och miljöer i kombination med marknadens</w:t>
            </w:r>
            <w:r>
              <w:rPr>
                <w:rFonts w:ascii="Times New Roman" w:hAnsi="Times New Roman" w:cs="Times New Roman"/>
                <w:bCs/>
              </w:rPr>
              <w:t xml:space="preserve"> </w:t>
            </w:r>
            <w:r w:rsidRPr="00DC0DDA">
              <w:rPr>
                <w:rFonts w:ascii="Times New Roman" w:hAnsi="Times New Roman" w:cs="Times New Roman"/>
                <w:bCs/>
              </w:rPr>
              <w:t>miljökrav på det svenska skogsbruket har över tid gett ett skonsammare uttag</w:t>
            </w:r>
            <w:r>
              <w:rPr>
                <w:rFonts w:ascii="Times New Roman" w:hAnsi="Times New Roman" w:cs="Times New Roman"/>
                <w:bCs/>
              </w:rPr>
              <w:t xml:space="preserve"> </w:t>
            </w:r>
            <w:r w:rsidRPr="00DC0DDA">
              <w:rPr>
                <w:rFonts w:ascii="Times New Roman" w:hAnsi="Times New Roman" w:cs="Times New Roman"/>
                <w:bCs/>
              </w:rPr>
              <w:t>av skogsråvaran än tidigare. Den biologiska mångfalden kräver både detta skonsamma</w:t>
            </w:r>
            <w:r>
              <w:rPr>
                <w:rFonts w:ascii="Times New Roman" w:hAnsi="Times New Roman" w:cs="Times New Roman"/>
                <w:bCs/>
              </w:rPr>
              <w:t xml:space="preserve"> </w:t>
            </w:r>
            <w:r w:rsidRPr="00DC0DDA">
              <w:rPr>
                <w:rFonts w:ascii="Times New Roman" w:hAnsi="Times New Roman" w:cs="Times New Roman"/>
                <w:bCs/>
              </w:rPr>
              <w:t xml:space="preserve">skogsbruk och ett </w:t>
            </w:r>
            <w:proofErr w:type="spellStart"/>
            <w:r w:rsidRPr="00DC0DDA">
              <w:rPr>
                <w:rFonts w:ascii="Times New Roman" w:hAnsi="Times New Roman" w:cs="Times New Roman"/>
                <w:bCs/>
              </w:rPr>
              <w:t>bevrande</w:t>
            </w:r>
            <w:proofErr w:type="spellEnd"/>
            <w:r w:rsidRPr="00DC0DDA">
              <w:rPr>
                <w:rFonts w:ascii="Times New Roman" w:hAnsi="Times New Roman" w:cs="Times New Roman"/>
                <w:bCs/>
              </w:rPr>
              <w:t xml:space="preserve"> av stora sammanhängande områden av</w:t>
            </w:r>
            <w:r>
              <w:rPr>
                <w:rFonts w:ascii="Times New Roman" w:hAnsi="Times New Roman" w:cs="Times New Roman"/>
                <w:bCs/>
              </w:rPr>
              <w:t xml:space="preserve"> </w:t>
            </w:r>
            <w:r w:rsidRPr="00DC0DDA">
              <w:rPr>
                <w:rFonts w:ascii="Times New Roman" w:hAnsi="Times New Roman" w:cs="Times New Roman"/>
                <w:bCs/>
              </w:rPr>
              <w:t>gammelskog. Sedan tidigare översiktsplan (ÖPL98) har flera områden skyddats.</w:t>
            </w:r>
          </w:p>
          <w:p w14:paraId="374FB653" w14:textId="77777777" w:rsidR="000C2F35" w:rsidRPr="00DC0DDA" w:rsidRDefault="000C2F35" w:rsidP="00DC0DDA">
            <w:pPr>
              <w:rPr>
                <w:rFonts w:ascii="Times New Roman" w:hAnsi="Times New Roman" w:cs="Times New Roman"/>
                <w:bCs/>
              </w:rPr>
            </w:pPr>
          </w:p>
          <w:p w14:paraId="4E086EEE" w14:textId="77777777" w:rsidR="000C2F35" w:rsidRPr="00DC0DDA" w:rsidRDefault="000C2F35" w:rsidP="00DC0DDA">
            <w:pPr>
              <w:rPr>
                <w:rFonts w:ascii="Times New Roman" w:hAnsi="Times New Roman" w:cs="Times New Roman"/>
                <w:b/>
                <w:bCs/>
              </w:rPr>
            </w:pPr>
            <w:r w:rsidRPr="00DC0DDA">
              <w:rPr>
                <w:rFonts w:ascii="Times New Roman" w:hAnsi="Times New Roman" w:cs="Times New Roman"/>
                <w:b/>
                <w:bCs/>
              </w:rPr>
              <w:t>Geovetenskapliga värden</w:t>
            </w:r>
          </w:p>
          <w:p w14:paraId="46AF37FD" w14:textId="5184051A" w:rsidR="000C2F35" w:rsidRPr="00DC0DDA" w:rsidRDefault="000C2F35" w:rsidP="00DC0DDA">
            <w:pPr>
              <w:rPr>
                <w:rFonts w:ascii="Times New Roman" w:hAnsi="Times New Roman" w:cs="Times New Roman"/>
                <w:bCs/>
              </w:rPr>
            </w:pPr>
            <w:r w:rsidRPr="00DC0DDA">
              <w:rPr>
                <w:rFonts w:ascii="Times New Roman" w:hAnsi="Times New Roman" w:cs="Times New Roman"/>
                <w:bCs/>
              </w:rPr>
              <w:t>Geovetenskapliga intressanta objekt finns redovisade i kommunens naturinventering</w:t>
            </w:r>
            <w:r>
              <w:rPr>
                <w:rFonts w:ascii="Times New Roman" w:hAnsi="Times New Roman" w:cs="Times New Roman"/>
                <w:bCs/>
              </w:rPr>
              <w:t xml:space="preserve"> </w:t>
            </w:r>
            <w:r w:rsidRPr="00DC0DDA">
              <w:rPr>
                <w:rFonts w:ascii="Times New Roman" w:hAnsi="Times New Roman" w:cs="Times New Roman"/>
                <w:bCs/>
              </w:rPr>
              <w:t>och är av stort värde såväl vetenskapligt som för det rörliga friluftslivet.</w:t>
            </w:r>
            <w:r>
              <w:rPr>
                <w:rFonts w:ascii="Times New Roman" w:hAnsi="Times New Roman" w:cs="Times New Roman"/>
                <w:bCs/>
              </w:rPr>
              <w:t xml:space="preserve"> </w:t>
            </w:r>
            <w:r w:rsidRPr="00DC0DDA">
              <w:rPr>
                <w:rFonts w:ascii="Times New Roman" w:hAnsi="Times New Roman" w:cs="Times New Roman"/>
                <w:bCs/>
              </w:rPr>
              <w:t>Naturgrusförekomsterna inom kommunen har inventerats. De förekomster som</w:t>
            </w:r>
            <w:r>
              <w:rPr>
                <w:rFonts w:ascii="Times New Roman" w:hAnsi="Times New Roman" w:cs="Times New Roman"/>
                <w:bCs/>
              </w:rPr>
              <w:t xml:space="preserve"> </w:t>
            </w:r>
            <w:r w:rsidRPr="00DC0DDA">
              <w:rPr>
                <w:rFonts w:ascii="Times New Roman" w:hAnsi="Times New Roman" w:cs="Times New Roman"/>
                <w:bCs/>
              </w:rPr>
              <w:t>givits högsta värdeklass för sin geovetenskapliga betydelse redovisas på översiktsplanekartan.</w:t>
            </w:r>
            <w:r>
              <w:rPr>
                <w:rFonts w:ascii="Times New Roman" w:hAnsi="Times New Roman" w:cs="Times New Roman"/>
                <w:bCs/>
              </w:rPr>
              <w:t xml:space="preserve"> </w:t>
            </w:r>
            <w:r w:rsidRPr="00DC0DDA">
              <w:rPr>
                <w:rFonts w:ascii="Times New Roman" w:hAnsi="Times New Roman" w:cs="Times New Roman"/>
                <w:bCs/>
              </w:rPr>
              <w:t>Gemensamt för de flesta geovetenskapliga objekt är att de tål</w:t>
            </w:r>
          </w:p>
          <w:p w14:paraId="67A8B537" w14:textId="210824DF" w:rsidR="000C2F35" w:rsidRPr="00DC0DDA" w:rsidRDefault="000C2F35" w:rsidP="00DC0DDA">
            <w:pPr>
              <w:rPr>
                <w:rFonts w:ascii="Times New Roman" w:hAnsi="Times New Roman" w:cs="Times New Roman"/>
                <w:bCs/>
              </w:rPr>
            </w:pPr>
            <w:r w:rsidRPr="00DC0DDA">
              <w:rPr>
                <w:rFonts w:ascii="Times New Roman" w:hAnsi="Times New Roman" w:cs="Times New Roman"/>
                <w:bCs/>
              </w:rPr>
              <w:t>pågående markanvändning i form av hänsynsfullt skogsbruk och jordbruk. Objekten</w:t>
            </w:r>
            <w:r>
              <w:rPr>
                <w:rFonts w:ascii="Times New Roman" w:hAnsi="Times New Roman" w:cs="Times New Roman"/>
                <w:bCs/>
              </w:rPr>
              <w:t xml:space="preserve"> </w:t>
            </w:r>
            <w:r w:rsidRPr="00DC0DDA">
              <w:rPr>
                <w:rFonts w:ascii="Times New Roman" w:hAnsi="Times New Roman" w:cs="Times New Roman"/>
                <w:bCs/>
              </w:rPr>
              <w:t>innebär inga kommunala åtaganden.</w:t>
            </w:r>
          </w:p>
          <w:p w14:paraId="79CF46CC" w14:textId="77777777" w:rsidR="000C2F35" w:rsidRPr="00D83387" w:rsidRDefault="000C2F35" w:rsidP="0004681B">
            <w:pPr>
              <w:rPr>
                <w:rFonts w:ascii="Times New Roman" w:hAnsi="Times New Roman" w:cs="Times New Roman"/>
                <w:bCs/>
              </w:rPr>
            </w:pPr>
          </w:p>
        </w:tc>
        <w:tc>
          <w:tcPr>
            <w:tcW w:w="6988" w:type="dxa"/>
            <w:tcBorders>
              <w:bottom w:val="single" w:sz="4" w:space="0" w:color="auto"/>
            </w:tcBorders>
          </w:tcPr>
          <w:p w14:paraId="1FDBF766" w14:textId="77777777" w:rsidR="000C2F35" w:rsidRDefault="000C2F35" w:rsidP="0004681B">
            <w:pPr>
              <w:rPr>
                <w:rFonts w:ascii="Times New Roman" w:hAnsi="Times New Roman" w:cs="Times New Roman"/>
                <w:b/>
                <w:bCs/>
                <w:sz w:val="28"/>
                <w:szCs w:val="28"/>
              </w:rPr>
            </w:pPr>
          </w:p>
        </w:tc>
      </w:tr>
      <w:tr w:rsidR="000C2F35" w14:paraId="7FAD7D8E" w14:textId="77777777" w:rsidTr="004D13EC">
        <w:tc>
          <w:tcPr>
            <w:tcW w:w="6988" w:type="dxa"/>
            <w:shd w:val="clear" w:color="auto" w:fill="E2EFD9" w:themeFill="accent6" w:themeFillTint="33"/>
          </w:tcPr>
          <w:p w14:paraId="02BDBA54" w14:textId="77777777" w:rsidR="000C2F35" w:rsidRPr="005B10C1" w:rsidRDefault="000C2F35" w:rsidP="000D2AEE">
            <w:pPr>
              <w:rPr>
                <w:rFonts w:ascii="Times New Roman" w:hAnsi="Times New Roman" w:cs="Times New Roman"/>
                <w:b/>
              </w:rPr>
            </w:pPr>
            <w:r w:rsidRPr="005B10C1">
              <w:rPr>
                <w:rFonts w:ascii="Times New Roman" w:hAnsi="Times New Roman" w:cs="Times New Roman"/>
                <w:b/>
              </w:rPr>
              <w:lastRenderedPageBreak/>
              <w:t>Riktlinjer Grönstrukt</w:t>
            </w:r>
            <w:r>
              <w:rPr>
                <w:rFonts w:ascii="Times New Roman" w:hAnsi="Times New Roman" w:cs="Times New Roman"/>
                <w:b/>
              </w:rPr>
              <w:t>ur, värdefull och känslig natur, sid 23</w:t>
            </w:r>
          </w:p>
          <w:p w14:paraId="73234D0A"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2C4F77A3" w14:textId="77777777" w:rsidR="000C2F35" w:rsidRDefault="000C2F35" w:rsidP="0004681B">
            <w:pPr>
              <w:rPr>
                <w:rFonts w:ascii="Times New Roman" w:hAnsi="Times New Roman" w:cs="Times New Roman"/>
                <w:b/>
                <w:bCs/>
                <w:sz w:val="28"/>
                <w:szCs w:val="28"/>
              </w:rPr>
            </w:pPr>
          </w:p>
        </w:tc>
      </w:tr>
      <w:tr w:rsidR="000C2F35" w14:paraId="75D8A972" w14:textId="77777777" w:rsidTr="004D13EC">
        <w:tc>
          <w:tcPr>
            <w:tcW w:w="6988" w:type="dxa"/>
            <w:shd w:val="clear" w:color="auto" w:fill="E2EFD9" w:themeFill="accent6" w:themeFillTint="33"/>
          </w:tcPr>
          <w:p w14:paraId="43A1CD28" w14:textId="77777777" w:rsidR="000C2F35" w:rsidRPr="005B10C1" w:rsidRDefault="000C2F35" w:rsidP="000D2AEE">
            <w:pPr>
              <w:rPr>
                <w:rFonts w:ascii="Times New Roman" w:hAnsi="Times New Roman" w:cs="Times New Roman"/>
              </w:rPr>
            </w:pPr>
            <w:r w:rsidRPr="005B10C1">
              <w:rPr>
                <w:rFonts w:ascii="Times New Roman" w:hAnsi="Times New Roman" w:cs="Times New Roman"/>
              </w:rPr>
              <w:lastRenderedPageBreak/>
              <w:t>Nyttjande av vattenmiljöer ska präglas av uthållighet. Åtgärder ska vidtas för att återställa</w:t>
            </w:r>
            <w:r>
              <w:rPr>
                <w:rFonts w:ascii="Times New Roman" w:hAnsi="Times New Roman" w:cs="Times New Roman"/>
              </w:rPr>
              <w:t xml:space="preserve"> </w:t>
            </w:r>
            <w:r w:rsidRPr="005B10C1">
              <w:rPr>
                <w:rFonts w:ascii="Times New Roman" w:hAnsi="Times New Roman" w:cs="Times New Roman"/>
              </w:rPr>
              <w:t>störda vattenmiljöer och handlingsfriheten för de oexploaterade delarna av kustremsan</w:t>
            </w:r>
            <w:r>
              <w:rPr>
                <w:rFonts w:ascii="Times New Roman" w:hAnsi="Times New Roman" w:cs="Times New Roman"/>
              </w:rPr>
              <w:t xml:space="preserve"> </w:t>
            </w:r>
            <w:r w:rsidRPr="005B10C1">
              <w:rPr>
                <w:rFonts w:ascii="Times New Roman" w:hAnsi="Times New Roman" w:cs="Times New Roman"/>
              </w:rPr>
              <w:t>ska bibehållas.</w:t>
            </w:r>
          </w:p>
          <w:p w14:paraId="3DB6AC8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24052E94" w14:textId="77777777" w:rsidR="000C2F35" w:rsidRDefault="000C2F35" w:rsidP="0004681B">
            <w:pPr>
              <w:rPr>
                <w:rFonts w:ascii="Times New Roman" w:hAnsi="Times New Roman" w:cs="Times New Roman"/>
                <w:b/>
                <w:bCs/>
                <w:sz w:val="28"/>
                <w:szCs w:val="28"/>
              </w:rPr>
            </w:pPr>
          </w:p>
        </w:tc>
      </w:tr>
      <w:tr w:rsidR="000C2F35" w14:paraId="0B1DA0F5" w14:textId="77777777" w:rsidTr="004D13EC">
        <w:tc>
          <w:tcPr>
            <w:tcW w:w="6988" w:type="dxa"/>
            <w:shd w:val="clear" w:color="auto" w:fill="E2EFD9" w:themeFill="accent6" w:themeFillTint="33"/>
          </w:tcPr>
          <w:p w14:paraId="31484A8E" w14:textId="77777777" w:rsidR="000C2F35" w:rsidRPr="005B10C1" w:rsidRDefault="000C2F35" w:rsidP="000D2AEE">
            <w:pPr>
              <w:rPr>
                <w:rFonts w:ascii="Times New Roman" w:hAnsi="Times New Roman" w:cs="Times New Roman"/>
              </w:rPr>
            </w:pPr>
            <w:r w:rsidRPr="005B10C1">
              <w:rPr>
                <w:rFonts w:ascii="Times New Roman" w:hAnsi="Times New Roman" w:cs="Times New Roman"/>
              </w:rPr>
              <w:t>Inriktningen är även att kommunens samlade areal av våtmarker inte får påverkas mer än</w:t>
            </w:r>
            <w:r>
              <w:rPr>
                <w:rFonts w:ascii="Times New Roman" w:hAnsi="Times New Roman" w:cs="Times New Roman"/>
              </w:rPr>
              <w:t xml:space="preserve"> </w:t>
            </w:r>
            <w:r w:rsidRPr="005B10C1">
              <w:rPr>
                <w:rFonts w:ascii="Times New Roman" w:hAnsi="Times New Roman" w:cs="Times New Roman"/>
              </w:rPr>
              <w:t>marginellt.</w:t>
            </w:r>
          </w:p>
          <w:p w14:paraId="13E977C6"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7EA4960E" w14:textId="77777777" w:rsidR="000C2F35" w:rsidRDefault="000C2F35" w:rsidP="0004681B">
            <w:pPr>
              <w:rPr>
                <w:rFonts w:ascii="Times New Roman" w:hAnsi="Times New Roman" w:cs="Times New Roman"/>
                <w:b/>
                <w:bCs/>
                <w:sz w:val="28"/>
                <w:szCs w:val="28"/>
              </w:rPr>
            </w:pPr>
          </w:p>
        </w:tc>
      </w:tr>
      <w:tr w:rsidR="000C2F35" w14:paraId="7F656A33" w14:textId="77777777" w:rsidTr="004D13EC">
        <w:tc>
          <w:tcPr>
            <w:tcW w:w="6988" w:type="dxa"/>
            <w:shd w:val="clear" w:color="auto" w:fill="E2EFD9" w:themeFill="accent6" w:themeFillTint="33"/>
          </w:tcPr>
          <w:p w14:paraId="3D60FDF5" w14:textId="77777777" w:rsidR="000C2F35" w:rsidRPr="005B10C1" w:rsidRDefault="000C2F35" w:rsidP="000D2AEE">
            <w:pPr>
              <w:rPr>
                <w:rFonts w:ascii="Times New Roman" w:hAnsi="Times New Roman" w:cs="Times New Roman"/>
              </w:rPr>
            </w:pPr>
            <w:r w:rsidRPr="005B10C1">
              <w:rPr>
                <w:rFonts w:ascii="Times New Roman" w:hAnsi="Times New Roman" w:cs="Times New Roman"/>
              </w:rPr>
              <w:t>Ingrepp i våtmarker av naturvärdesklass 1 och 2 får endast ske om starka skäl föreligger.</w:t>
            </w:r>
          </w:p>
          <w:p w14:paraId="0AB492E0"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4C7353DF" w14:textId="77777777" w:rsidR="000C2F35" w:rsidRDefault="000C2F35" w:rsidP="0004681B">
            <w:pPr>
              <w:rPr>
                <w:rFonts w:ascii="Times New Roman" w:hAnsi="Times New Roman" w:cs="Times New Roman"/>
                <w:b/>
                <w:bCs/>
                <w:sz w:val="28"/>
                <w:szCs w:val="28"/>
              </w:rPr>
            </w:pPr>
          </w:p>
        </w:tc>
      </w:tr>
      <w:tr w:rsidR="000C2F35" w14:paraId="6389C278" w14:textId="77777777" w:rsidTr="004D13EC">
        <w:tc>
          <w:tcPr>
            <w:tcW w:w="6988" w:type="dxa"/>
            <w:shd w:val="clear" w:color="auto" w:fill="E2EFD9" w:themeFill="accent6" w:themeFillTint="33"/>
          </w:tcPr>
          <w:p w14:paraId="4CFB67B6"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Inom några av de tidigare fina fågelsjöarna ska naturvärden återskapas. För restaurerings</w:t>
            </w:r>
            <w:r>
              <w:rPr>
                <w:rFonts w:ascii="Times New Roman" w:hAnsi="Times New Roman" w:cs="Times New Roman"/>
              </w:rPr>
              <w:t xml:space="preserve">- </w:t>
            </w:r>
            <w:r w:rsidRPr="00D53251">
              <w:rPr>
                <w:rFonts w:ascii="Times New Roman" w:hAnsi="Times New Roman" w:cs="Times New Roman"/>
              </w:rPr>
              <w:t>och</w:t>
            </w:r>
            <w:r>
              <w:rPr>
                <w:rFonts w:ascii="Times New Roman" w:hAnsi="Times New Roman" w:cs="Times New Roman"/>
              </w:rPr>
              <w:t xml:space="preserve"> </w:t>
            </w:r>
            <w:r w:rsidRPr="00D53251">
              <w:rPr>
                <w:rFonts w:ascii="Times New Roman" w:hAnsi="Times New Roman" w:cs="Times New Roman"/>
              </w:rPr>
              <w:t>återskapande insatser är följande fågelsjöar högst prioriterade; Prästsjön, Fjärden på</w:t>
            </w:r>
            <w:r>
              <w:rPr>
                <w:rFonts w:ascii="Times New Roman" w:hAnsi="Times New Roman" w:cs="Times New Roman"/>
              </w:rPr>
              <w:t xml:space="preserve"> </w:t>
            </w:r>
            <w:r w:rsidRPr="00D53251">
              <w:rPr>
                <w:rFonts w:ascii="Times New Roman" w:hAnsi="Times New Roman" w:cs="Times New Roman"/>
              </w:rPr>
              <w:t xml:space="preserve">Röbäcksslätten, </w:t>
            </w:r>
            <w:proofErr w:type="spellStart"/>
            <w:r w:rsidRPr="00D53251">
              <w:rPr>
                <w:rFonts w:ascii="Times New Roman" w:hAnsi="Times New Roman" w:cs="Times New Roman"/>
              </w:rPr>
              <w:t>Grössjön</w:t>
            </w:r>
            <w:proofErr w:type="spellEnd"/>
            <w:r w:rsidRPr="00D53251">
              <w:rPr>
                <w:rFonts w:ascii="Times New Roman" w:hAnsi="Times New Roman" w:cs="Times New Roman"/>
              </w:rPr>
              <w:t xml:space="preserve"> och </w:t>
            </w:r>
            <w:proofErr w:type="spellStart"/>
            <w:r w:rsidRPr="00D53251">
              <w:rPr>
                <w:rFonts w:ascii="Times New Roman" w:hAnsi="Times New Roman" w:cs="Times New Roman"/>
              </w:rPr>
              <w:t>Bussjön</w:t>
            </w:r>
            <w:proofErr w:type="spellEnd"/>
            <w:r w:rsidRPr="00D53251">
              <w:rPr>
                <w:rFonts w:ascii="Times New Roman" w:hAnsi="Times New Roman" w:cs="Times New Roman"/>
              </w:rPr>
              <w:t>.</w:t>
            </w:r>
          </w:p>
          <w:p w14:paraId="70A81EB6"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7CAF1371" w14:textId="77777777" w:rsidR="000C2F35" w:rsidRDefault="000C2F35" w:rsidP="0004681B">
            <w:pPr>
              <w:rPr>
                <w:rFonts w:ascii="Times New Roman" w:hAnsi="Times New Roman" w:cs="Times New Roman"/>
                <w:b/>
                <w:bCs/>
                <w:sz w:val="28"/>
                <w:szCs w:val="28"/>
              </w:rPr>
            </w:pPr>
          </w:p>
        </w:tc>
      </w:tr>
      <w:tr w:rsidR="000C2F35" w14:paraId="2267E73B" w14:textId="77777777" w:rsidTr="004D13EC">
        <w:tc>
          <w:tcPr>
            <w:tcW w:w="6988" w:type="dxa"/>
            <w:shd w:val="clear" w:color="auto" w:fill="E2EFD9" w:themeFill="accent6" w:themeFillTint="33"/>
          </w:tcPr>
          <w:p w14:paraId="3D2B8BC0" w14:textId="1694800F" w:rsidR="000C2F35" w:rsidRPr="00D53251" w:rsidRDefault="000C2F35" w:rsidP="000D2AEE">
            <w:pPr>
              <w:rPr>
                <w:rFonts w:ascii="Times New Roman" w:hAnsi="Times New Roman" w:cs="Times New Roman"/>
              </w:rPr>
            </w:pPr>
            <w:r w:rsidRPr="00D53251">
              <w:rPr>
                <w:rFonts w:ascii="Times New Roman" w:hAnsi="Times New Roman" w:cs="Times New Roman"/>
              </w:rPr>
              <w:t>Kalkning ska fortsätta bedrivas i prioriterade avrinningsområden tills dess att det sura</w:t>
            </w:r>
            <w:r w:rsidR="00481C29">
              <w:rPr>
                <w:rFonts w:ascii="Times New Roman" w:hAnsi="Times New Roman" w:cs="Times New Roman"/>
              </w:rPr>
              <w:t xml:space="preserve"> </w:t>
            </w:r>
            <w:r w:rsidRPr="00D53251">
              <w:rPr>
                <w:rFonts w:ascii="Times New Roman" w:hAnsi="Times New Roman" w:cs="Times New Roman"/>
              </w:rPr>
              <w:t>nedfallet och de biologiska skadorna är undanröjda. Mängden kvicksilver måste för</w:t>
            </w:r>
            <w:r w:rsidR="00481C29">
              <w:rPr>
                <w:rFonts w:ascii="Times New Roman" w:hAnsi="Times New Roman" w:cs="Times New Roman"/>
              </w:rPr>
              <w:t xml:space="preserve"> </w:t>
            </w:r>
            <w:r w:rsidRPr="00D53251">
              <w:rPr>
                <w:rFonts w:ascii="Times New Roman" w:hAnsi="Times New Roman" w:cs="Times New Roman"/>
              </w:rPr>
              <w:t>generationer framåt övervakas. De vattenanknutna arter som prioriteras för kommunala</w:t>
            </w:r>
            <w:r>
              <w:rPr>
                <w:rFonts w:ascii="Times New Roman" w:hAnsi="Times New Roman" w:cs="Times New Roman"/>
              </w:rPr>
              <w:t xml:space="preserve"> </w:t>
            </w:r>
            <w:r w:rsidRPr="00D53251">
              <w:rPr>
                <w:rFonts w:ascii="Times New Roman" w:hAnsi="Times New Roman" w:cs="Times New Roman"/>
              </w:rPr>
              <w:t>bevarandeinsatser är flodpärlmussla, utter, lax och havsörn.</w:t>
            </w:r>
          </w:p>
          <w:p w14:paraId="36F66F81"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27206FA5" w14:textId="77777777" w:rsidR="000C2F35" w:rsidRDefault="000C2F35" w:rsidP="0004681B">
            <w:pPr>
              <w:rPr>
                <w:rFonts w:ascii="Times New Roman" w:hAnsi="Times New Roman" w:cs="Times New Roman"/>
                <w:b/>
                <w:bCs/>
                <w:sz w:val="28"/>
                <w:szCs w:val="28"/>
              </w:rPr>
            </w:pPr>
          </w:p>
        </w:tc>
      </w:tr>
      <w:tr w:rsidR="000C2F35" w14:paraId="5922DEB9" w14:textId="77777777" w:rsidTr="004D13EC">
        <w:tc>
          <w:tcPr>
            <w:tcW w:w="6988" w:type="dxa"/>
            <w:shd w:val="clear" w:color="auto" w:fill="E2EFD9" w:themeFill="accent6" w:themeFillTint="33"/>
          </w:tcPr>
          <w:p w14:paraId="4A9D18BF"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Inom Umeå kommun bör, på samma sätt som på nationell nivå, inriktningen vara, att minst</w:t>
            </w:r>
            <w:r>
              <w:rPr>
                <w:rFonts w:ascii="Times New Roman" w:hAnsi="Times New Roman" w:cs="Times New Roman"/>
              </w:rPr>
              <w:t xml:space="preserve"> </w:t>
            </w:r>
            <w:r w:rsidRPr="00D53251">
              <w:rPr>
                <w:rFonts w:ascii="Times New Roman" w:hAnsi="Times New Roman" w:cs="Times New Roman"/>
              </w:rPr>
              <w:t>5 % av skogslandskapet på lång sikt undantas från skogsbruk och istället säkerställas för</w:t>
            </w:r>
            <w:r>
              <w:rPr>
                <w:rFonts w:ascii="Times New Roman" w:hAnsi="Times New Roman" w:cs="Times New Roman"/>
              </w:rPr>
              <w:t xml:space="preserve"> </w:t>
            </w:r>
            <w:r w:rsidRPr="00D53251">
              <w:rPr>
                <w:rFonts w:ascii="Times New Roman" w:hAnsi="Times New Roman" w:cs="Times New Roman"/>
              </w:rPr>
              <w:t>naturvård.</w:t>
            </w:r>
          </w:p>
          <w:p w14:paraId="071E978E"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3BA8E340" w14:textId="77777777" w:rsidR="000C2F35" w:rsidRDefault="000C2F35" w:rsidP="0004681B">
            <w:pPr>
              <w:rPr>
                <w:rFonts w:ascii="Times New Roman" w:hAnsi="Times New Roman" w:cs="Times New Roman"/>
                <w:b/>
                <w:bCs/>
                <w:sz w:val="28"/>
                <w:szCs w:val="28"/>
              </w:rPr>
            </w:pPr>
          </w:p>
        </w:tc>
      </w:tr>
      <w:tr w:rsidR="000C2F35" w14:paraId="1BDF92B5" w14:textId="77777777" w:rsidTr="004D13EC">
        <w:tc>
          <w:tcPr>
            <w:tcW w:w="6988" w:type="dxa"/>
            <w:shd w:val="clear" w:color="auto" w:fill="E2EFD9" w:themeFill="accent6" w:themeFillTint="33"/>
          </w:tcPr>
          <w:p w14:paraId="07CB229E"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Kommunen ska vid yttranden, vid tillståndsgivning och vid planläggning beakta och ta</w:t>
            </w:r>
            <w:r>
              <w:rPr>
                <w:rFonts w:ascii="Times New Roman" w:hAnsi="Times New Roman" w:cs="Times New Roman"/>
              </w:rPr>
              <w:t xml:space="preserve"> </w:t>
            </w:r>
            <w:r w:rsidRPr="00D53251">
              <w:rPr>
                <w:rFonts w:ascii="Times New Roman" w:hAnsi="Times New Roman" w:cs="Times New Roman"/>
              </w:rPr>
              <w:t>hänsyn till skyddade områden och områden med höga värden för natur, kulturmiljö och</w:t>
            </w:r>
            <w:r>
              <w:rPr>
                <w:rFonts w:ascii="Times New Roman" w:hAnsi="Times New Roman" w:cs="Times New Roman"/>
              </w:rPr>
              <w:t xml:space="preserve"> </w:t>
            </w:r>
            <w:r w:rsidRPr="00D53251">
              <w:rPr>
                <w:rFonts w:ascii="Times New Roman" w:hAnsi="Times New Roman" w:cs="Times New Roman"/>
              </w:rPr>
              <w:t>friluftsliv.</w:t>
            </w:r>
          </w:p>
          <w:p w14:paraId="29C73C32"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5B5D0D99" w14:textId="77777777" w:rsidR="000C2F35" w:rsidRDefault="000C2F35" w:rsidP="0004681B">
            <w:pPr>
              <w:rPr>
                <w:rFonts w:ascii="Times New Roman" w:hAnsi="Times New Roman" w:cs="Times New Roman"/>
                <w:b/>
                <w:bCs/>
                <w:sz w:val="28"/>
                <w:szCs w:val="28"/>
              </w:rPr>
            </w:pPr>
          </w:p>
        </w:tc>
      </w:tr>
      <w:tr w:rsidR="000C2F35" w14:paraId="0AB116B1" w14:textId="77777777" w:rsidTr="004D13EC">
        <w:tc>
          <w:tcPr>
            <w:tcW w:w="6988" w:type="dxa"/>
            <w:shd w:val="clear" w:color="auto" w:fill="E2EFD9" w:themeFill="accent6" w:themeFillTint="33"/>
          </w:tcPr>
          <w:p w14:paraId="16FBC8F7"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För skyddsvärda grönområden och rekreationsområden tas skötselplaner fram med en</w:t>
            </w:r>
            <w:r>
              <w:rPr>
                <w:rFonts w:ascii="Times New Roman" w:hAnsi="Times New Roman" w:cs="Times New Roman"/>
              </w:rPr>
              <w:t xml:space="preserve"> </w:t>
            </w:r>
            <w:r w:rsidRPr="00D53251">
              <w:rPr>
                <w:rFonts w:ascii="Times New Roman" w:hAnsi="Times New Roman" w:cs="Times New Roman"/>
              </w:rPr>
              <w:t xml:space="preserve">tydlig målsättning för hur området </w:t>
            </w:r>
            <w:r w:rsidRPr="00D53251">
              <w:rPr>
                <w:rFonts w:ascii="Times New Roman" w:hAnsi="Times New Roman" w:cs="Times New Roman"/>
              </w:rPr>
              <w:lastRenderedPageBreak/>
              <w:t>attraktivitet för Umeborna kan utvecklas långsiktigt</w:t>
            </w:r>
            <w:r>
              <w:rPr>
                <w:rFonts w:ascii="Times New Roman" w:hAnsi="Times New Roman" w:cs="Times New Roman"/>
              </w:rPr>
              <w:t xml:space="preserve"> </w:t>
            </w:r>
            <w:r w:rsidRPr="00D53251">
              <w:rPr>
                <w:rFonts w:ascii="Times New Roman" w:hAnsi="Times New Roman" w:cs="Times New Roman"/>
              </w:rPr>
              <w:t>med hänsyn till naturvärden och närliggande bostadsmiljöer.</w:t>
            </w:r>
          </w:p>
          <w:p w14:paraId="768481B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5470E940" w14:textId="77777777" w:rsidR="000C2F35" w:rsidRDefault="000C2F35" w:rsidP="0004681B">
            <w:pPr>
              <w:rPr>
                <w:rFonts w:ascii="Times New Roman" w:hAnsi="Times New Roman" w:cs="Times New Roman"/>
                <w:b/>
                <w:bCs/>
                <w:sz w:val="28"/>
                <w:szCs w:val="28"/>
              </w:rPr>
            </w:pPr>
          </w:p>
        </w:tc>
      </w:tr>
      <w:tr w:rsidR="000C2F35" w14:paraId="483C23AC" w14:textId="77777777" w:rsidTr="004D13EC">
        <w:tc>
          <w:tcPr>
            <w:tcW w:w="6988" w:type="dxa"/>
            <w:shd w:val="clear" w:color="auto" w:fill="E2EFD9" w:themeFill="accent6" w:themeFillTint="33"/>
          </w:tcPr>
          <w:p w14:paraId="03476A33" w14:textId="482247FA" w:rsidR="000C2F35" w:rsidRPr="00D53251" w:rsidRDefault="000C2F35" w:rsidP="000D2AEE">
            <w:pPr>
              <w:rPr>
                <w:rFonts w:ascii="Times New Roman" w:hAnsi="Times New Roman" w:cs="Times New Roman"/>
              </w:rPr>
            </w:pPr>
            <w:r w:rsidRPr="00D53251">
              <w:rPr>
                <w:rFonts w:ascii="Times New Roman" w:hAnsi="Times New Roman" w:cs="Times New Roman"/>
              </w:rPr>
              <w:lastRenderedPageBreak/>
              <w:t>Naturvårdsarbetet bygger både på bevarande och återskapande. För Umeå kommun kan</w:t>
            </w:r>
            <w:r w:rsidR="00481C29">
              <w:rPr>
                <w:rFonts w:ascii="Times New Roman" w:hAnsi="Times New Roman" w:cs="Times New Roman"/>
              </w:rPr>
              <w:t xml:space="preserve"> </w:t>
            </w:r>
            <w:r w:rsidRPr="00D53251">
              <w:rPr>
                <w:rFonts w:ascii="Times New Roman" w:hAnsi="Times New Roman" w:cs="Times New Roman"/>
              </w:rPr>
              <w:t xml:space="preserve">det vara att återskapa några av de utdikade </w:t>
            </w:r>
            <w:proofErr w:type="gramStart"/>
            <w:r w:rsidRPr="00D53251">
              <w:rPr>
                <w:rFonts w:ascii="Times New Roman" w:hAnsi="Times New Roman" w:cs="Times New Roman"/>
              </w:rPr>
              <w:t>slättsjöar</w:t>
            </w:r>
            <w:proofErr w:type="gramEnd"/>
            <w:r w:rsidRPr="00D53251">
              <w:rPr>
                <w:rFonts w:ascii="Times New Roman" w:hAnsi="Times New Roman" w:cs="Times New Roman"/>
              </w:rPr>
              <w:t xml:space="preserve"> till ursprungliga vattennivåer.</w:t>
            </w:r>
          </w:p>
          <w:p w14:paraId="46C040FE"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588A2F0E" w14:textId="77777777" w:rsidR="000C2F35" w:rsidRDefault="000C2F35" w:rsidP="0004681B">
            <w:pPr>
              <w:rPr>
                <w:rFonts w:ascii="Times New Roman" w:hAnsi="Times New Roman" w:cs="Times New Roman"/>
                <w:b/>
                <w:bCs/>
                <w:sz w:val="28"/>
                <w:szCs w:val="28"/>
              </w:rPr>
            </w:pPr>
          </w:p>
        </w:tc>
      </w:tr>
      <w:tr w:rsidR="000C2F35" w14:paraId="3FA9E1BA" w14:textId="77777777" w:rsidTr="004D13EC">
        <w:tc>
          <w:tcPr>
            <w:tcW w:w="6988" w:type="dxa"/>
            <w:shd w:val="clear" w:color="auto" w:fill="E2EFD9" w:themeFill="accent6" w:themeFillTint="33"/>
          </w:tcPr>
          <w:p w14:paraId="65C1C818"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Översiktsplan Umeå kommun</w:t>
            </w:r>
            <w:r>
              <w:rPr>
                <w:rFonts w:ascii="Times New Roman" w:hAnsi="Times New Roman" w:cs="Times New Roman"/>
              </w:rPr>
              <w:t xml:space="preserve"> </w:t>
            </w:r>
            <w:r w:rsidRPr="00D53251">
              <w:rPr>
                <w:rFonts w:ascii="Times New Roman" w:hAnsi="Times New Roman" w:cs="Times New Roman"/>
              </w:rPr>
              <w:t>- fördjupning för kusten utgör det samlande dokumentet för</w:t>
            </w:r>
            <w:r>
              <w:rPr>
                <w:rFonts w:ascii="Times New Roman" w:hAnsi="Times New Roman" w:cs="Times New Roman"/>
              </w:rPr>
              <w:t xml:space="preserve"> </w:t>
            </w:r>
            <w:r w:rsidRPr="00D53251">
              <w:rPr>
                <w:rFonts w:ascii="Times New Roman" w:hAnsi="Times New Roman" w:cs="Times New Roman"/>
              </w:rPr>
              <w:t>planering av kustmiljöerna med riktlinjer och utpekande av utvecklingsområden för natur-,</w:t>
            </w:r>
            <w:r>
              <w:rPr>
                <w:rFonts w:ascii="Times New Roman" w:hAnsi="Times New Roman" w:cs="Times New Roman"/>
              </w:rPr>
              <w:t xml:space="preserve"> </w:t>
            </w:r>
            <w:r w:rsidRPr="00D53251">
              <w:rPr>
                <w:rFonts w:ascii="Times New Roman" w:hAnsi="Times New Roman" w:cs="Times New Roman"/>
              </w:rPr>
              <w:t>kultur- och friluftsmiljöer.</w:t>
            </w:r>
          </w:p>
          <w:p w14:paraId="4631536D"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6D5A638C" w14:textId="77777777" w:rsidR="000C2F35" w:rsidRDefault="000C2F35" w:rsidP="0004681B">
            <w:pPr>
              <w:rPr>
                <w:rFonts w:ascii="Times New Roman" w:hAnsi="Times New Roman" w:cs="Times New Roman"/>
                <w:b/>
                <w:bCs/>
                <w:sz w:val="28"/>
                <w:szCs w:val="28"/>
              </w:rPr>
            </w:pPr>
          </w:p>
        </w:tc>
      </w:tr>
      <w:tr w:rsidR="000C2F35" w14:paraId="06DE3C92" w14:textId="77777777" w:rsidTr="004D13EC">
        <w:tc>
          <w:tcPr>
            <w:tcW w:w="6988" w:type="dxa"/>
            <w:tcBorders>
              <w:bottom w:val="single" w:sz="4" w:space="0" w:color="auto"/>
            </w:tcBorders>
          </w:tcPr>
          <w:p w14:paraId="5B175D41" w14:textId="77777777" w:rsidR="000C2F35" w:rsidRDefault="000C2F35" w:rsidP="004C1935">
            <w:pPr>
              <w:rPr>
                <w:rFonts w:ascii="Times New Roman" w:hAnsi="Times New Roman" w:cs="Times New Roman"/>
                <w:b/>
                <w:bCs/>
                <w:sz w:val="28"/>
                <w:szCs w:val="28"/>
              </w:rPr>
            </w:pPr>
            <w:r w:rsidRPr="00DC0DDA">
              <w:rPr>
                <w:rFonts w:ascii="Times New Roman" w:hAnsi="Times New Roman" w:cs="Times New Roman"/>
                <w:b/>
                <w:bCs/>
                <w:sz w:val="28"/>
                <w:szCs w:val="28"/>
              </w:rPr>
              <w:t>2.8 Naturresurser</w:t>
            </w:r>
          </w:p>
          <w:p w14:paraId="2A6176A2" w14:textId="77777777" w:rsidR="000C2F35" w:rsidRPr="00DC0DDA" w:rsidRDefault="000C2F35" w:rsidP="004C1935">
            <w:pPr>
              <w:rPr>
                <w:rFonts w:ascii="Times New Roman" w:hAnsi="Times New Roman" w:cs="Times New Roman"/>
                <w:b/>
                <w:bCs/>
                <w:sz w:val="28"/>
                <w:szCs w:val="28"/>
              </w:rPr>
            </w:pPr>
          </w:p>
          <w:p w14:paraId="7810ED87" w14:textId="77777777" w:rsidR="000C2F35" w:rsidRPr="00DC0DDA" w:rsidRDefault="000C2F35" w:rsidP="004C1935">
            <w:pPr>
              <w:rPr>
                <w:rFonts w:ascii="Times New Roman" w:hAnsi="Times New Roman" w:cs="Times New Roman"/>
                <w:b/>
                <w:bCs/>
                <w:sz w:val="28"/>
                <w:szCs w:val="28"/>
              </w:rPr>
            </w:pPr>
            <w:r w:rsidRPr="00DC0DDA">
              <w:rPr>
                <w:rFonts w:ascii="Times New Roman" w:hAnsi="Times New Roman" w:cs="Times New Roman"/>
                <w:b/>
                <w:bCs/>
                <w:sz w:val="28"/>
                <w:szCs w:val="28"/>
              </w:rPr>
              <w:t>Jord</w:t>
            </w:r>
          </w:p>
          <w:p w14:paraId="3C755B97"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Ett levande jordbruk är garanten för en lokal livsmedelsproduktion och ett öppet</w:t>
            </w:r>
            <w:r>
              <w:rPr>
                <w:rFonts w:ascii="Times New Roman" w:hAnsi="Times New Roman" w:cs="Times New Roman"/>
                <w:bCs/>
              </w:rPr>
              <w:t xml:space="preserve"> </w:t>
            </w:r>
            <w:r w:rsidRPr="005472C7">
              <w:rPr>
                <w:rFonts w:ascii="Times New Roman" w:hAnsi="Times New Roman" w:cs="Times New Roman"/>
                <w:bCs/>
              </w:rPr>
              <w:t>landskap med dess kulturella och biologiska värden. Lokal produktion och</w:t>
            </w:r>
            <w:r>
              <w:rPr>
                <w:rFonts w:ascii="Times New Roman" w:hAnsi="Times New Roman" w:cs="Times New Roman"/>
                <w:bCs/>
              </w:rPr>
              <w:t xml:space="preserve"> </w:t>
            </w:r>
            <w:r w:rsidRPr="005472C7">
              <w:rPr>
                <w:rFonts w:ascii="Times New Roman" w:hAnsi="Times New Roman" w:cs="Times New Roman"/>
                <w:bCs/>
              </w:rPr>
              <w:t>vidareförädling av livsmedelsråvaror och energi liksom återföring av näringsämnen</w:t>
            </w:r>
            <w:r>
              <w:rPr>
                <w:rFonts w:ascii="Times New Roman" w:hAnsi="Times New Roman" w:cs="Times New Roman"/>
                <w:bCs/>
              </w:rPr>
              <w:t xml:space="preserve"> </w:t>
            </w:r>
            <w:r w:rsidRPr="005472C7">
              <w:rPr>
                <w:rFonts w:ascii="Times New Roman" w:hAnsi="Times New Roman" w:cs="Times New Roman"/>
                <w:bCs/>
              </w:rPr>
              <w:t>till jordbruksmarken är några av hörnstenarna i bygget av ett långsiktigt</w:t>
            </w:r>
            <w:r>
              <w:rPr>
                <w:rFonts w:ascii="Times New Roman" w:hAnsi="Times New Roman" w:cs="Times New Roman"/>
                <w:bCs/>
              </w:rPr>
              <w:t xml:space="preserve"> </w:t>
            </w:r>
            <w:r w:rsidRPr="005472C7">
              <w:rPr>
                <w:rFonts w:ascii="Times New Roman" w:hAnsi="Times New Roman" w:cs="Times New Roman"/>
                <w:bCs/>
              </w:rPr>
              <w:t>hållbart samhälle. Det är därför av stor betydelse för Umeå att det jordbruk som</w:t>
            </w:r>
            <w:r>
              <w:rPr>
                <w:rFonts w:ascii="Times New Roman" w:hAnsi="Times New Roman" w:cs="Times New Roman"/>
                <w:bCs/>
              </w:rPr>
              <w:t xml:space="preserve"> </w:t>
            </w:r>
            <w:r w:rsidRPr="005472C7">
              <w:rPr>
                <w:rFonts w:ascii="Times New Roman" w:hAnsi="Times New Roman" w:cs="Times New Roman"/>
                <w:bCs/>
              </w:rPr>
              <w:t>idag finns inom kommunen, och även inom Umeåregionen, ges förutsättningar</w:t>
            </w:r>
          </w:p>
          <w:p w14:paraId="7D4779F5" w14:textId="77777777" w:rsidR="000C2F35" w:rsidRDefault="000C2F35" w:rsidP="004C1935">
            <w:pPr>
              <w:rPr>
                <w:rFonts w:ascii="Times New Roman" w:hAnsi="Times New Roman" w:cs="Times New Roman"/>
                <w:bCs/>
              </w:rPr>
            </w:pPr>
            <w:r w:rsidRPr="005472C7">
              <w:rPr>
                <w:rFonts w:ascii="Times New Roman" w:hAnsi="Times New Roman" w:cs="Times New Roman"/>
                <w:bCs/>
              </w:rPr>
              <w:t>att fortbestå.</w:t>
            </w:r>
          </w:p>
          <w:p w14:paraId="3A1E9E7F" w14:textId="77777777" w:rsidR="000C2F35" w:rsidRPr="005472C7" w:rsidRDefault="000C2F35" w:rsidP="004C1935">
            <w:pPr>
              <w:rPr>
                <w:rFonts w:ascii="Times New Roman" w:hAnsi="Times New Roman" w:cs="Times New Roman"/>
                <w:bCs/>
              </w:rPr>
            </w:pPr>
          </w:p>
          <w:p w14:paraId="43B33698" w14:textId="77777777" w:rsidR="000C2F35" w:rsidRDefault="000C2F35" w:rsidP="004C1935">
            <w:pPr>
              <w:rPr>
                <w:rFonts w:ascii="Times New Roman" w:hAnsi="Times New Roman" w:cs="Times New Roman"/>
                <w:bCs/>
              </w:rPr>
            </w:pPr>
            <w:r w:rsidRPr="005472C7">
              <w:rPr>
                <w:rFonts w:ascii="Times New Roman" w:hAnsi="Times New Roman" w:cs="Times New Roman"/>
                <w:bCs/>
              </w:rPr>
              <w:t>Det levande jordbruket är en av förutsättningarna för en attraktiv boende</w:t>
            </w:r>
            <w:r>
              <w:rPr>
                <w:rFonts w:ascii="Times New Roman" w:hAnsi="Times New Roman" w:cs="Times New Roman"/>
                <w:bCs/>
              </w:rPr>
              <w:t xml:space="preserve"> </w:t>
            </w:r>
            <w:r w:rsidRPr="005472C7">
              <w:rPr>
                <w:rFonts w:ascii="Times New Roman" w:hAnsi="Times New Roman" w:cs="Times New Roman"/>
                <w:bCs/>
              </w:rPr>
              <w:t>och</w:t>
            </w:r>
            <w:r>
              <w:rPr>
                <w:rFonts w:ascii="Times New Roman" w:hAnsi="Times New Roman" w:cs="Times New Roman"/>
                <w:bCs/>
              </w:rPr>
              <w:t xml:space="preserve"> </w:t>
            </w:r>
            <w:r w:rsidRPr="005472C7">
              <w:rPr>
                <w:rFonts w:ascii="Times New Roman" w:hAnsi="Times New Roman" w:cs="Times New Roman"/>
                <w:bCs/>
              </w:rPr>
              <w:t>rekreationsmiljö på landsbygden. Jordbruket fyller även en viktig funktion ur</w:t>
            </w:r>
            <w:r>
              <w:rPr>
                <w:rFonts w:ascii="Times New Roman" w:hAnsi="Times New Roman" w:cs="Times New Roman"/>
                <w:bCs/>
              </w:rPr>
              <w:t xml:space="preserve"> </w:t>
            </w:r>
            <w:r w:rsidRPr="005472C7">
              <w:rPr>
                <w:rFonts w:ascii="Times New Roman" w:hAnsi="Times New Roman" w:cs="Times New Roman"/>
                <w:bCs/>
              </w:rPr>
              <w:t>beredskapssynpunkt.</w:t>
            </w:r>
          </w:p>
          <w:p w14:paraId="4D42317F" w14:textId="77777777" w:rsidR="000C2F35" w:rsidRPr="005472C7" w:rsidRDefault="000C2F35" w:rsidP="004C1935">
            <w:pPr>
              <w:rPr>
                <w:rFonts w:ascii="Times New Roman" w:hAnsi="Times New Roman" w:cs="Times New Roman"/>
                <w:bCs/>
              </w:rPr>
            </w:pPr>
          </w:p>
          <w:p w14:paraId="7F71AB87"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Det norrländska jordbruket är småskaligt och betraktas som relativt miljövänligt</w:t>
            </w:r>
            <w:r>
              <w:rPr>
                <w:rFonts w:ascii="Times New Roman" w:hAnsi="Times New Roman" w:cs="Times New Roman"/>
                <w:bCs/>
              </w:rPr>
              <w:t xml:space="preserve"> </w:t>
            </w:r>
            <w:r w:rsidRPr="005472C7">
              <w:rPr>
                <w:rFonts w:ascii="Times New Roman" w:hAnsi="Times New Roman" w:cs="Times New Roman"/>
                <w:bCs/>
              </w:rPr>
              <w:t>med låg användning av bekämpningsmedel. Det finns dock utmaningar</w:t>
            </w:r>
            <w:r>
              <w:rPr>
                <w:rFonts w:ascii="Times New Roman" w:hAnsi="Times New Roman" w:cs="Times New Roman"/>
                <w:bCs/>
              </w:rPr>
              <w:t xml:space="preserve"> </w:t>
            </w:r>
            <w:r w:rsidRPr="005472C7">
              <w:rPr>
                <w:rFonts w:ascii="Times New Roman" w:hAnsi="Times New Roman" w:cs="Times New Roman"/>
                <w:bCs/>
              </w:rPr>
              <w:t xml:space="preserve">förknippade med obalanserad djurhållning och </w:t>
            </w:r>
            <w:r w:rsidRPr="005472C7">
              <w:rPr>
                <w:rFonts w:ascii="Times New Roman" w:hAnsi="Times New Roman" w:cs="Times New Roman"/>
                <w:bCs/>
              </w:rPr>
              <w:lastRenderedPageBreak/>
              <w:t>användningen av handelsgödsel</w:t>
            </w:r>
            <w:r>
              <w:rPr>
                <w:rFonts w:ascii="Times New Roman" w:hAnsi="Times New Roman" w:cs="Times New Roman"/>
                <w:bCs/>
              </w:rPr>
              <w:t xml:space="preserve"> </w:t>
            </w:r>
            <w:r w:rsidRPr="005472C7">
              <w:rPr>
                <w:rFonts w:ascii="Times New Roman" w:hAnsi="Times New Roman" w:cs="Times New Roman"/>
                <w:bCs/>
              </w:rPr>
              <w:t>och bekämpningsmedel. De ekologiska brukningsmetoderna innebär ökade</w:t>
            </w:r>
            <w:r>
              <w:rPr>
                <w:rFonts w:ascii="Times New Roman" w:hAnsi="Times New Roman" w:cs="Times New Roman"/>
                <w:bCs/>
              </w:rPr>
              <w:t xml:space="preserve"> </w:t>
            </w:r>
            <w:r w:rsidRPr="005472C7">
              <w:rPr>
                <w:rFonts w:ascii="Times New Roman" w:hAnsi="Times New Roman" w:cs="Times New Roman"/>
                <w:bCs/>
              </w:rPr>
              <w:t>krav i dessa avseenden. Idag brukas 9 % av den totala odlingsmarksarealen inom</w:t>
            </w:r>
          </w:p>
          <w:p w14:paraId="46CE4471" w14:textId="77777777" w:rsidR="000C2F35" w:rsidRDefault="000C2F35" w:rsidP="004C1935">
            <w:pPr>
              <w:rPr>
                <w:rFonts w:ascii="Times New Roman" w:hAnsi="Times New Roman" w:cs="Times New Roman"/>
                <w:bCs/>
              </w:rPr>
            </w:pPr>
            <w:r w:rsidRPr="005472C7">
              <w:rPr>
                <w:rFonts w:ascii="Times New Roman" w:hAnsi="Times New Roman" w:cs="Times New Roman"/>
                <w:bCs/>
              </w:rPr>
              <w:t>kommunen med ekologiska metoder.</w:t>
            </w:r>
          </w:p>
          <w:p w14:paraId="72247A31" w14:textId="77777777" w:rsidR="000C2F35" w:rsidRPr="005472C7" w:rsidRDefault="000C2F35" w:rsidP="004C1935">
            <w:pPr>
              <w:rPr>
                <w:rFonts w:ascii="Times New Roman" w:hAnsi="Times New Roman" w:cs="Times New Roman"/>
                <w:bCs/>
              </w:rPr>
            </w:pPr>
          </w:p>
          <w:p w14:paraId="7C708D27"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Husbehovsodlingen täcker idag små delar av livsmedelsförsörjningen. Efterfrågan</w:t>
            </w:r>
            <w:r>
              <w:rPr>
                <w:rFonts w:ascii="Times New Roman" w:hAnsi="Times New Roman" w:cs="Times New Roman"/>
                <w:bCs/>
              </w:rPr>
              <w:t xml:space="preserve"> </w:t>
            </w:r>
            <w:r w:rsidRPr="005472C7">
              <w:rPr>
                <w:rFonts w:ascii="Times New Roman" w:hAnsi="Times New Roman" w:cs="Times New Roman"/>
                <w:bCs/>
              </w:rPr>
              <w:t>på ytor för husbehovsodling förväntas dock öka markant. Allt fler kommer</w:t>
            </w:r>
            <w:r>
              <w:rPr>
                <w:rFonts w:ascii="Times New Roman" w:hAnsi="Times New Roman" w:cs="Times New Roman"/>
                <w:bCs/>
              </w:rPr>
              <w:t xml:space="preserve"> </w:t>
            </w:r>
            <w:r w:rsidRPr="005472C7">
              <w:rPr>
                <w:rFonts w:ascii="Times New Roman" w:hAnsi="Times New Roman" w:cs="Times New Roman"/>
                <w:bCs/>
              </w:rPr>
              <w:t>att inse det ekonomiska värdet av hemträdgårdsodling. Miljökontorets naturinventering</w:t>
            </w:r>
            <w:r>
              <w:rPr>
                <w:rFonts w:ascii="Times New Roman" w:hAnsi="Times New Roman" w:cs="Times New Roman"/>
                <w:bCs/>
              </w:rPr>
              <w:t xml:space="preserve"> </w:t>
            </w:r>
            <w:r w:rsidRPr="005472C7">
              <w:rPr>
                <w:rFonts w:ascii="Times New Roman" w:hAnsi="Times New Roman" w:cs="Times New Roman"/>
                <w:bCs/>
              </w:rPr>
              <w:t>1991 av kommunens odlingsmarker omfattade 217 objekt, varav</w:t>
            </w:r>
            <w:r>
              <w:rPr>
                <w:rFonts w:ascii="Times New Roman" w:hAnsi="Times New Roman" w:cs="Times New Roman"/>
                <w:bCs/>
              </w:rPr>
              <w:t xml:space="preserve"> </w:t>
            </w:r>
            <w:r w:rsidRPr="005472C7">
              <w:rPr>
                <w:rFonts w:ascii="Times New Roman" w:hAnsi="Times New Roman" w:cs="Times New Roman"/>
                <w:bCs/>
              </w:rPr>
              <w:t xml:space="preserve">de högst värderade var Västra Selet, Rismyrliden, Hössjö, </w:t>
            </w:r>
            <w:proofErr w:type="spellStart"/>
            <w:r w:rsidRPr="005472C7">
              <w:rPr>
                <w:rFonts w:ascii="Times New Roman" w:hAnsi="Times New Roman" w:cs="Times New Roman"/>
                <w:bCs/>
              </w:rPr>
              <w:t>Kungsänget</w:t>
            </w:r>
            <w:proofErr w:type="spellEnd"/>
            <w:r w:rsidRPr="005472C7">
              <w:rPr>
                <w:rFonts w:ascii="Times New Roman" w:hAnsi="Times New Roman" w:cs="Times New Roman"/>
                <w:bCs/>
              </w:rPr>
              <w:t>, Brännland,</w:t>
            </w:r>
            <w:r>
              <w:rPr>
                <w:rFonts w:ascii="Times New Roman" w:hAnsi="Times New Roman" w:cs="Times New Roman"/>
                <w:bCs/>
              </w:rPr>
              <w:t xml:space="preserve"> </w:t>
            </w:r>
            <w:r w:rsidRPr="005472C7">
              <w:rPr>
                <w:rFonts w:ascii="Times New Roman" w:hAnsi="Times New Roman" w:cs="Times New Roman"/>
                <w:bCs/>
              </w:rPr>
              <w:t>Norrfors, Ängsbacka–Röbäcksslätten och Holmön. Ett första grundkrav för</w:t>
            </w:r>
            <w:r>
              <w:rPr>
                <w:rFonts w:ascii="Times New Roman" w:hAnsi="Times New Roman" w:cs="Times New Roman"/>
                <w:bCs/>
              </w:rPr>
              <w:t xml:space="preserve"> </w:t>
            </w:r>
            <w:r w:rsidRPr="005472C7">
              <w:rPr>
                <w:rFonts w:ascii="Times New Roman" w:hAnsi="Times New Roman" w:cs="Times New Roman"/>
                <w:bCs/>
              </w:rPr>
              <w:t>naturvärdet är att markerna fortsätter att brukas. Flera områden med ängs- eller</w:t>
            </w:r>
            <w:r>
              <w:rPr>
                <w:rFonts w:ascii="Times New Roman" w:hAnsi="Times New Roman" w:cs="Times New Roman"/>
                <w:bCs/>
              </w:rPr>
              <w:t xml:space="preserve"> </w:t>
            </w:r>
            <w:r w:rsidRPr="005472C7">
              <w:rPr>
                <w:rFonts w:ascii="Times New Roman" w:hAnsi="Times New Roman" w:cs="Times New Roman"/>
                <w:bCs/>
              </w:rPr>
              <w:t>hagmark kräver dock äldre brukningsmetoder för att naturvärdena ska bestå.</w:t>
            </w:r>
            <w:r>
              <w:rPr>
                <w:rFonts w:ascii="Times New Roman" w:hAnsi="Times New Roman" w:cs="Times New Roman"/>
                <w:bCs/>
              </w:rPr>
              <w:t xml:space="preserve"> </w:t>
            </w:r>
            <w:r w:rsidRPr="005472C7">
              <w:rPr>
                <w:rFonts w:ascii="Times New Roman" w:hAnsi="Times New Roman" w:cs="Times New Roman"/>
                <w:bCs/>
              </w:rPr>
              <w:t>Inom tätorten och dess närområde föreslås ett antal mindre områden som</w:t>
            </w:r>
            <w:r>
              <w:rPr>
                <w:rFonts w:ascii="Times New Roman" w:hAnsi="Times New Roman" w:cs="Times New Roman"/>
                <w:bCs/>
              </w:rPr>
              <w:t xml:space="preserve"> </w:t>
            </w:r>
            <w:r w:rsidRPr="005472C7">
              <w:rPr>
                <w:rFonts w:ascii="Times New Roman" w:hAnsi="Times New Roman" w:cs="Times New Roman"/>
                <w:bCs/>
              </w:rPr>
              <w:t>ska brukas för att återskapa ängens flora.</w:t>
            </w:r>
          </w:p>
          <w:p w14:paraId="4284C92B" w14:textId="77777777" w:rsidR="000C2F35" w:rsidRPr="00DC0DDA" w:rsidRDefault="000C2F35" w:rsidP="00DC0DDA">
            <w:pPr>
              <w:rPr>
                <w:rFonts w:ascii="Times New Roman" w:hAnsi="Times New Roman" w:cs="Times New Roman"/>
                <w:b/>
                <w:bCs/>
                <w:sz w:val="28"/>
                <w:szCs w:val="28"/>
              </w:rPr>
            </w:pPr>
          </w:p>
        </w:tc>
        <w:tc>
          <w:tcPr>
            <w:tcW w:w="6988" w:type="dxa"/>
            <w:tcBorders>
              <w:bottom w:val="single" w:sz="4" w:space="0" w:color="auto"/>
            </w:tcBorders>
          </w:tcPr>
          <w:p w14:paraId="7B26497D" w14:textId="77777777" w:rsidR="000C2F35" w:rsidRDefault="000C2F35" w:rsidP="0004681B">
            <w:pPr>
              <w:rPr>
                <w:rFonts w:ascii="Times New Roman" w:hAnsi="Times New Roman" w:cs="Times New Roman"/>
                <w:b/>
                <w:bCs/>
                <w:sz w:val="28"/>
                <w:szCs w:val="28"/>
              </w:rPr>
            </w:pPr>
          </w:p>
        </w:tc>
      </w:tr>
      <w:tr w:rsidR="000C2F35" w14:paraId="368AA7D4" w14:textId="77777777" w:rsidTr="004D13EC">
        <w:tc>
          <w:tcPr>
            <w:tcW w:w="6988" w:type="dxa"/>
            <w:shd w:val="clear" w:color="auto" w:fill="E2EFD9" w:themeFill="accent6" w:themeFillTint="33"/>
          </w:tcPr>
          <w:p w14:paraId="077D7886" w14:textId="77777777" w:rsidR="000C2F35" w:rsidRDefault="000C2F35" w:rsidP="000D2AEE">
            <w:pPr>
              <w:rPr>
                <w:rFonts w:ascii="Times New Roman" w:hAnsi="Times New Roman" w:cs="Times New Roman"/>
                <w:b/>
              </w:rPr>
            </w:pPr>
            <w:r w:rsidRPr="00BF146B">
              <w:rPr>
                <w:rFonts w:ascii="Times New Roman" w:hAnsi="Times New Roman" w:cs="Times New Roman"/>
                <w:b/>
              </w:rPr>
              <w:lastRenderedPageBreak/>
              <w:t>Riktlinjer naturresurser, jord, sid 28</w:t>
            </w:r>
          </w:p>
          <w:p w14:paraId="70DE4D8D" w14:textId="450E7D70" w:rsidR="000C2F35" w:rsidRPr="00D53251" w:rsidRDefault="000C2F35" w:rsidP="000D2AEE">
            <w:pPr>
              <w:rPr>
                <w:rFonts w:ascii="Times New Roman" w:hAnsi="Times New Roman" w:cs="Times New Roman"/>
              </w:rPr>
            </w:pPr>
          </w:p>
        </w:tc>
        <w:tc>
          <w:tcPr>
            <w:tcW w:w="6988" w:type="dxa"/>
            <w:shd w:val="clear" w:color="auto" w:fill="E2EFD9" w:themeFill="accent6" w:themeFillTint="33"/>
          </w:tcPr>
          <w:p w14:paraId="1B521209" w14:textId="57EF041C" w:rsidR="000C2F35" w:rsidRPr="00773C77" w:rsidRDefault="000C2F35" w:rsidP="0004681B">
            <w:pPr>
              <w:rPr>
                <w:rFonts w:ascii="Times New Roman" w:hAnsi="Times New Roman" w:cs="Times New Roman"/>
              </w:rPr>
            </w:pPr>
            <w:r w:rsidRPr="00BF146B">
              <w:rPr>
                <w:rFonts w:ascii="Times New Roman" w:hAnsi="Times New Roman" w:cs="Times New Roman"/>
                <w:b/>
              </w:rPr>
              <w:t>Riktlinjer naturresurser, jord, sid 28</w:t>
            </w:r>
          </w:p>
        </w:tc>
      </w:tr>
      <w:tr w:rsidR="000C2F35" w14:paraId="6C02243C" w14:textId="77777777" w:rsidTr="004D13EC">
        <w:tc>
          <w:tcPr>
            <w:tcW w:w="6988" w:type="dxa"/>
            <w:shd w:val="clear" w:color="auto" w:fill="E2EFD9" w:themeFill="accent6" w:themeFillTint="33"/>
          </w:tcPr>
          <w:p w14:paraId="4A075DC5"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I stort sett all nuvarande jordbruksmark – även den nedlagda – reserveras för livsmedels</w:t>
            </w:r>
            <w:r>
              <w:rPr>
                <w:rFonts w:ascii="Times New Roman" w:hAnsi="Times New Roman" w:cs="Times New Roman"/>
              </w:rPr>
              <w:t xml:space="preserve"> </w:t>
            </w:r>
            <w:r w:rsidRPr="00D53251">
              <w:rPr>
                <w:rFonts w:ascii="Times New Roman" w:hAnsi="Times New Roman" w:cs="Times New Roman"/>
              </w:rPr>
              <w:t>och</w:t>
            </w:r>
            <w:r>
              <w:rPr>
                <w:rFonts w:ascii="Times New Roman" w:hAnsi="Times New Roman" w:cs="Times New Roman"/>
              </w:rPr>
              <w:t xml:space="preserve"> </w:t>
            </w:r>
            <w:r w:rsidRPr="00D53251">
              <w:rPr>
                <w:rFonts w:ascii="Times New Roman" w:hAnsi="Times New Roman" w:cs="Times New Roman"/>
              </w:rPr>
              <w:t>energiproduktion i ett framtida långsiktigt hållbart samhälle.</w:t>
            </w:r>
          </w:p>
          <w:p w14:paraId="7F417CD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0E5EF5A3" w14:textId="5CEAD65E" w:rsidR="000C2F35" w:rsidRDefault="000C2F35" w:rsidP="0004681B">
            <w:pPr>
              <w:rPr>
                <w:rFonts w:ascii="Times New Roman" w:hAnsi="Times New Roman" w:cs="Times New Roman"/>
                <w:b/>
                <w:bCs/>
                <w:sz w:val="28"/>
                <w:szCs w:val="28"/>
              </w:rPr>
            </w:pPr>
            <w:r w:rsidRPr="00773C77">
              <w:rPr>
                <w:rFonts w:ascii="Times New Roman" w:hAnsi="Times New Roman" w:cs="Times New Roman"/>
              </w:rPr>
              <w:t xml:space="preserve">All nuvarande jordbruksmark </w:t>
            </w:r>
            <w:r w:rsidR="009B5D14">
              <w:rPr>
                <w:rFonts w:ascii="Times New Roman" w:hAnsi="Times New Roman" w:cs="Times New Roman"/>
                <w:color w:val="FF0000"/>
              </w:rPr>
              <w:t>som lämpas för levande</w:t>
            </w:r>
            <w:r w:rsidRPr="000E2C84">
              <w:rPr>
                <w:rFonts w:ascii="Times New Roman" w:hAnsi="Times New Roman" w:cs="Times New Roman"/>
                <w:color w:val="FF0000"/>
              </w:rPr>
              <w:t xml:space="preserve"> jordbruksdrift</w:t>
            </w:r>
            <w:r w:rsidRPr="00773C77">
              <w:rPr>
                <w:rFonts w:ascii="Times New Roman" w:hAnsi="Times New Roman" w:cs="Times New Roman"/>
                <w:color w:val="538135" w:themeColor="accent6" w:themeShade="BF"/>
              </w:rPr>
              <w:t xml:space="preserve"> </w:t>
            </w:r>
            <w:r w:rsidRPr="00773C77">
              <w:rPr>
                <w:rFonts w:ascii="Times New Roman" w:hAnsi="Times New Roman" w:cs="Times New Roman"/>
              </w:rPr>
              <w:t>reserveras för livsmedels och energiproduktion i ett framtida långsiktigt hållbart samhälle.</w:t>
            </w:r>
          </w:p>
        </w:tc>
      </w:tr>
      <w:tr w:rsidR="000C2F35" w14:paraId="1D8FD2F4" w14:textId="77777777" w:rsidTr="004D13EC">
        <w:tc>
          <w:tcPr>
            <w:tcW w:w="6988" w:type="dxa"/>
            <w:shd w:val="clear" w:color="auto" w:fill="E2EFD9" w:themeFill="accent6" w:themeFillTint="33"/>
          </w:tcPr>
          <w:p w14:paraId="371D032B"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Jordbruket ska ge en lokal och miljövänlig produktion med återcirkulation av näringsämnen.</w:t>
            </w:r>
          </w:p>
          <w:p w14:paraId="29351094"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73C9BE20" w14:textId="77777777" w:rsidR="000C2F35" w:rsidRDefault="000C2F35" w:rsidP="0004681B">
            <w:pPr>
              <w:rPr>
                <w:rFonts w:ascii="Times New Roman" w:hAnsi="Times New Roman" w:cs="Times New Roman"/>
                <w:b/>
                <w:bCs/>
                <w:sz w:val="28"/>
                <w:szCs w:val="28"/>
              </w:rPr>
            </w:pPr>
          </w:p>
        </w:tc>
      </w:tr>
      <w:tr w:rsidR="000C2F35" w14:paraId="35AB7B91" w14:textId="77777777" w:rsidTr="004D13EC">
        <w:tc>
          <w:tcPr>
            <w:tcW w:w="6988" w:type="dxa"/>
            <w:shd w:val="clear" w:color="auto" w:fill="E2EFD9" w:themeFill="accent6" w:themeFillTint="33"/>
          </w:tcPr>
          <w:p w14:paraId="6F0F5A24"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Den biologiska mångfalden liksom odlingslandskapets kulturmiljövärden ska ha en framskjuten</w:t>
            </w:r>
            <w:r>
              <w:rPr>
                <w:rFonts w:ascii="Times New Roman" w:hAnsi="Times New Roman" w:cs="Times New Roman"/>
              </w:rPr>
              <w:t xml:space="preserve"> </w:t>
            </w:r>
            <w:r w:rsidRPr="00D53251">
              <w:rPr>
                <w:rFonts w:ascii="Times New Roman" w:hAnsi="Times New Roman" w:cs="Times New Roman"/>
              </w:rPr>
              <w:t>position i kommunens hantering av odlingslandskapet.</w:t>
            </w:r>
          </w:p>
          <w:p w14:paraId="319CA1E6"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60FBC46D" w14:textId="77777777" w:rsidR="000C2F35" w:rsidRDefault="000C2F35" w:rsidP="0004681B">
            <w:pPr>
              <w:rPr>
                <w:rFonts w:ascii="Times New Roman" w:hAnsi="Times New Roman" w:cs="Times New Roman"/>
                <w:b/>
                <w:bCs/>
                <w:sz w:val="28"/>
                <w:szCs w:val="28"/>
              </w:rPr>
            </w:pPr>
          </w:p>
        </w:tc>
      </w:tr>
      <w:tr w:rsidR="000C2F35" w14:paraId="4AF373E4" w14:textId="77777777" w:rsidTr="004D13EC">
        <w:tc>
          <w:tcPr>
            <w:tcW w:w="6988" w:type="dxa"/>
            <w:shd w:val="clear" w:color="auto" w:fill="E2EFD9" w:themeFill="accent6" w:themeFillTint="33"/>
          </w:tcPr>
          <w:p w14:paraId="3B0208E5"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lastRenderedPageBreak/>
              <w:t>För att jordbruket ska få en central roll i bygget av det långsiktigt hållbara samhället krävs</w:t>
            </w:r>
            <w:r>
              <w:rPr>
                <w:rFonts w:ascii="Times New Roman" w:hAnsi="Times New Roman" w:cs="Times New Roman"/>
              </w:rPr>
              <w:t xml:space="preserve"> </w:t>
            </w:r>
            <w:r w:rsidRPr="00D53251">
              <w:rPr>
                <w:rFonts w:ascii="Times New Roman" w:hAnsi="Times New Roman" w:cs="Times New Roman"/>
              </w:rPr>
              <w:t>engagemang och åtgärder från många av samhällets aktörer. Kommunen är en av dessa.</w:t>
            </w:r>
            <w:r>
              <w:rPr>
                <w:rFonts w:ascii="Times New Roman" w:hAnsi="Times New Roman" w:cs="Times New Roman"/>
              </w:rPr>
              <w:t xml:space="preserve"> </w:t>
            </w:r>
            <w:r w:rsidRPr="00D53251">
              <w:rPr>
                <w:rFonts w:ascii="Times New Roman" w:hAnsi="Times New Roman" w:cs="Times New Roman"/>
              </w:rPr>
              <w:t>Odlingsmark får inte tas i anspråk för bebyggelse eller anläggningar annat än för att tillgodose</w:t>
            </w:r>
            <w:r>
              <w:rPr>
                <w:rFonts w:ascii="Times New Roman" w:hAnsi="Times New Roman" w:cs="Times New Roman"/>
              </w:rPr>
              <w:t xml:space="preserve"> </w:t>
            </w:r>
            <w:r w:rsidRPr="00D53251">
              <w:rPr>
                <w:rFonts w:ascii="Times New Roman" w:hAnsi="Times New Roman" w:cs="Times New Roman"/>
              </w:rPr>
              <w:t>väsentliga samhällsintressen.</w:t>
            </w:r>
          </w:p>
          <w:p w14:paraId="5ACF6B3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7B7A8A0F" w14:textId="61C7E5E0" w:rsidR="00144143" w:rsidRDefault="000C2F35" w:rsidP="009B5D14">
            <w:pPr>
              <w:rPr>
                <w:rFonts w:ascii="Times New Roman" w:hAnsi="Times New Roman" w:cs="Times New Roman"/>
              </w:rPr>
            </w:pPr>
            <w:r w:rsidRPr="00773C77">
              <w:rPr>
                <w:rFonts w:ascii="Times New Roman" w:hAnsi="Times New Roman" w:cs="Times New Roman"/>
              </w:rPr>
              <w:t>För att jordbruket ska få en central roll i bygget av det långsiktigt hållbara samhället krävs engagemang och åtgärder från många av samhällets aktörer. Kommunen är en av dessa.</w:t>
            </w:r>
            <w:r w:rsidR="00144143">
              <w:rPr>
                <w:rFonts w:ascii="Times New Roman" w:hAnsi="Times New Roman" w:cs="Times New Roman"/>
              </w:rPr>
              <w:t xml:space="preserve"> Odlingsmark </w:t>
            </w:r>
            <w:r w:rsidR="00144143" w:rsidRPr="00144143">
              <w:rPr>
                <w:rFonts w:ascii="Times New Roman" w:hAnsi="Times New Roman" w:cs="Times New Roman"/>
                <w:color w:val="FF0000"/>
              </w:rPr>
              <w:t xml:space="preserve">som odlas idag, eller kan utgöra ett framtida behov, har högt skyddsvärde och </w:t>
            </w:r>
            <w:r w:rsidR="00144143">
              <w:rPr>
                <w:rFonts w:ascii="Times New Roman" w:hAnsi="Times New Roman" w:cs="Times New Roman"/>
              </w:rPr>
              <w:t>får inte tas i anspråk för bebyggelse eller anläggningar annat än för att tillgodose väsentliga samhällsintressen.</w:t>
            </w:r>
          </w:p>
          <w:p w14:paraId="6250A5BF" w14:textId="4CCABA7C" w:rsidR="000C2F35" w:rsidRDefault="000C2F35" w:rsidP="009B5D14">
            <w:pPr>
              <w:rPr>
                <w:rFonts w:ascii="Times New Roman" w:hAnsi="Times New Roman" w:cs="Times New Roman"/>
                <w:b/>
                <w:bCs/>
                <w:sz w:val="28"/>
                <w:szCs w:val="28"/>
              </w:rPr>
            </w:pPr>
            <w:bookmarkStart w:id="0" w:name="_GoBack"/>
            <w:bookmarkEnd w:id="0"/>
          </w:p>
        </w:tc>
      </w:tr>
      <w:tr w:rsidR="000C2F35" w14:paraId="672E090A" w14:textId="77777777" w:rsidTr="004D13EC">
        <w:tc>
          <w:tcPr>
            <w:tcW w:w="6988" w:type="dxa"/>
            <w:shd w:val="clear" w:color="auto" w:fill="E2EFD9" w:themeFill="accent6" w:themeFillTint="33"/>
          </w:tcPr>
          <w:p w14:paraId="47947145" w14:textId="77777777" w:rsidR="000C2F35" w:rsidRPr="00D53251" w:rsidRDefault="000C2F35" w:rsidP="000D2AEE">
            <w:pPr>
              <w:rPr>
                <w:rFonts w:ascii="Times New Roman" w:hAnsi="Times New Roman" w:cs="Times New Roman"/>
              </w:rPr>
            </w:pPr>
            <w:r w:rsidRPr="00D53251">
              <w:rPr>
                <w:rFonts w:ascii="Times New Roman" w:hAnsi="Times New Roman" w:cs="Times New Roman"/>
              </w:rPr>
              <w:t>Matjord ska i fortsättningen tillverkas utan att nya matjordstäkter öppnas.</w:t>
            </w:r>
          </w:p>
          <w:p w14:paraId="78B1D40E"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5921224F" w14:textId="77777777" w:rsidR="000C2F35" w:rsidRDefault="000C2F35" w:rsidP="0004681B">
            <w:pPr>
              <w:rPr>
                <w:rFonts w:ascii="Times New Roman" w:hAnsi="Times New Roman" w:cs="Times New Roman"/>
                <w:b/>
                <w:bCs/>
                <w:sz w:val="28"/>
                <w:szCs w:val="28"/>
              </w:rPr>
            </w:pPr>
          </w:p>
        </w:tc>
      </w:tr>
      <w:tr w:rsidR="000C2F35" w14:paraId="3816FC51" w14:textId="77777777" w:rsidTr="004D13EC">
        <w:tc>
          <w:tcPr>
            <w:tcW w:w="6988" w:type="dxa"/>
            <w:shd w:val="clear" w:color="auto" w:fill="E2EFD9" w:themeFill="accent6" w:themeFillTint="33"/>
          </w:tcPr>
          <w:p w14:paraId="132FF39B" w14:textId="4014085A" w:rsidR="000C2F35" w:rsidRPr="00D53251" w:rsidRDefault="000C2F35" w:rsidP="000D2AEE">
            <w:pPr>
              <w:rPr>
                <w:rFonts w:ascii="Times New Roman" w:hAnsi="Times New Roman" w:cs="Times New Roman"/>
              </w:rPr>
            </w:pPr>
            <w:r w:rsidRPr="00D53251">
              <w:rPr>
                <w:rFonts w:ascii="Times New Roman" w:hAnsi="Times New Roman" w:cs="Times New Roman"/>
              </w:rPr>
              <w:t>Inom by</w:t>
            </w:r>
            <w:r>
              <w:rPr>
                <w:rFonts w:ascii="Times New Roman" w:hAnsi="Times New Roman" w:cs="Times New Roman"/>
              </w:rPr>
              <w:t>a</w:t>
            </w:r>
            <w:r w:rsidRPr="00D53251">
              <w:rPr>
                <w:rFonts w:ascii="Times New Roman" w:hAnsi="Times New Roman" w:cs="Times New Roman"/>
              </w:rPr>
              <w:t>strukturer präglade av djurhållning och jordbruk är det viktigt att djurhållningen</w:t>
            </w:r>
            <w:r w:rsidR="004A3E4A">
              <w:rPr>
                <w:rFonts w:ascii="Times New Roman" w:hAnsi="Times New Roman" w:cs="Times New Roman"/>
              </w:rPr>
              <w:t xml:space="preserve"> </w:t>
            </w:r>
            <w:r w:rsidRPr="00D53251">
              <w:rPr>
                <w:rFonts w:ascii="Times New Roman" w:hAnsi="Times New Roman" w:cs="Times New Roman"/>
              </w:rPr>
              <w:t>kan behållas som en integrerad del i by</w:t>
            </w:r>
            <w:r>
              <w:rPr>
                <w:rFonts w:ascii="Times New Roman" w:hAnsi="Times New Roman" w:cs="Times New Roman"/>
              </w:rPr>
              <w:t>a</w:t>
            </w:r>
            <w:r w:rsidRPr="00D53251">
              <w:rPr>
                <w:rFonts w:ascii="Times New Roman" w:hAnsi="Times New Roman" w:cs="Times New Roman"/>
              </w:rPr>
              <w:t>strukturen, något som ska vara vägledande vid</w:t>
            </w:r>
            <w:r>
              <w:rPr>
                <w:rFonts w:ascii="Times New Roman" w:hAnsi="Times New Roman" w:cs="Times New Roman"/>
              </w:rPr>
              <w:t xml:space="preserve"> </w:t>
            </w:r>
            <w:r w:rsidRPr="00D53251">
              <w:rPr>
                <w:rFonts w:ascii="Times New Roman" w:hAnsi="Times New Roman" w:cs="Times New Roman"/>
              </w:rPr>
              <w:t>planer på förtätningsbebyggelse i byar. Kommunen ska värna om den miljövänliga produktionen</w:t>
            </w:r>
            <w:r w:rsidR="004A3E4A">
              <w:rPr>
                <w:rFonts w:ascii="Times New Roman" w:hAnsi="Times New Roman" w:cs="Times New Roman"/>
              </w:rPr>
              <w:t xml:space="preserve"> </w:t>
            </w:r>
            <w:r w:rsidRPr="00D53251">
              <w:rPr>
                <w:rFonts w:ascii="Times New Roman" w:hAnsi="Times New Roman" w:cs="Times New Roman"/>
              </w:rPr>
              <w:t>av livsmedel, genom att i sin upphandling prioritera sådana varor. Jordbrukare som</w:t>
            </w:r>
            <w:r w:rsidR="004A3E4A">
              <w:rPr>
                <w:rFonts w:ascii="Times New Roman" w:hAnsi="Times New Roman" w:cs="Times New Roman"/>
              </w:rPr>
              <w:t xml:space="preserve"> </w:t>
            </w:r>
            <w:r w:rsidRPr="00D53251">
              <w:rPr>
                <w:rFonts w:ascii="Times New Roman" w:hAnsi="Times New Roman" w:cs="Times New Roman"/>
              </w:rPr>
              <w:t>upprätthåller hävd av äldre ängs- och hagmarker bör prioriteras för stödinsatser.</w:t>
            </w:r>
          </w:p>
          <w:p w14:paraId="6C1DA464"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48386F69" w14:textId="77777777" w:rsidR="000C2F35" w:rsidRDefault="000C2F35" w:rsidP="0004681B">
            <w:pPr>
              <w:rPr>
                <w:rFonts w:ascii="Times New Roman" w:hAnsi="Times New Roman" w:cs="Times New Roman"/>
                <w:b/>
                <w:bCs/>
                <w:sz w:val="28"/>
                <w:szCs w:val="28"/>
              </w:rPr>
            </w:pPr>
          </w:p>
        </w:tc>
      </w:tr>
      <w:tr w:rsidR="000C2F35" w14:paraId="7493A59B" w14:textId="77777777" w:rsidTr="004D13EC">
        <w:tc>
          <w:tcPr>
            <w:tcW w:w="6988" w:type="dxa"/>
            <w:tcBorders>
              <w:bottom w:val="single" w:sz="4" w:space="0" w:color="auto"/>
            </w:tcBorders>
          </w:tcPr>
          <w:p w14:paraId="61EBF307"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
                <w:bCs/>
              </w:rPr>
              <w:t>Skog</w:t>
            </w:r>
          </w:p>
          <w:p w14:paraId="33D7395F"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Virke från våra skogar är en förnybar naturresurs och följaktligen en råvara som</w:t>
            </w:r>
            <w:r>
              <w:rPr>
                <w:rFonts w:ascii="Times New Roman" w:hAnsi="Times New Roman" w:cs="Times New Roman"/>
                <w:bCs/>
              </w:rPr>
              <w:t xml:space="preserve"> </w:t>
            </w:r>
            <w:r w:rsidRPr="005472C7">
              <w:rPr>
                <w:rFonts w:ascii="Times New Roman" w:hAnsi="Times New Roman" w:cs="Times New Roman"/>
                <w:bCs/>
              </w:rPr>
              <w:t>vi långsiktigt ska utnyttja för att undvika att tära på jordens ändliga resurser.</w:t>
            </w:r>
            <w:r>
              <w:rPr>
                <w:rFonts w:ascii="Times New Roman" w:hAnsi="Times New Roman" w:cs="Times New Roman"/>
                <w:bCs/>
              </w:rPr>
              <w:t xml:space="preserve"> </w:t>
            </w:r>
            <w:r w:rsidRPr="005472C7">
              <w:rPr>
                <w:rFonts w:ascii="Times New Roman" w:hAnsi="Times New Roman" w:cs="Times New Roman"/>
                <w:bCs/>
              </w:rPr>
              <w:t>Att bibehålla markens långsiktiga förmåga att producera träråvara är därför en</w:t>
            </w:r>
            <w:r>
              <w:rPr>
                <w:rFonts w:ascii="Times New Roman" w:hAnsi="Times New Roman" w:cs="Times New Roman"/>
                <w:bCs/>
              </w:rPr>
              <w:t xml:space="preserve"> </w:t>
            </w:r>
            <w:r w:rsidRPr="005472C7">
              <w:rPr>
                <w:rFonts w:ascii="Times New Roman" w:hAnsi="Times New Roman" w:cs="Times New Roman"/>
                <w:bCs/>
              </w:rPr>
              <w:t>nödvändighet för det uthålliga samhället. Ett aktivt skogsbruk med hög tillväxt</w:t>
            </w:r>
            <w:r>
              <w:rPr>
                <w:rFonts w:ascii="Times New Roman" w:hAnsi="Times New Roman" w:cs="Times New Roman"/>
                <w:bCs/>
              </w:rPr>
              <w:t xml:space="preserve"> </w:t>
            </w:r>
            <w:r w:rsidRPr="005472C7">
              <w:rPr>
                <w:rFonts w:ascii="Times New Roman" w:hAnsi="Times New Roman" w:cs="Times New Roman"/>
                <w:bCs/>
              </w:rPr>
              <w:t>bidrar dessutom till klimatnyttan genom att mer koldioxid binds från atmosfären.</w:t>
            </w:r>
          </w:p>
          <w:p w14:paraId="62C0C594" w14:textId="77777777" w:rsidR="000C2F35" w:rsidRDefault="000C2F35" w:rsidP="004C1935">
            <w:pPr>
              <w:rPr>
                <w:rFonts w:ascii="Times New Roman" w:hAnsi="Times New Roman" w:cs="Times New Roman"/>
                <w:bCs/>
              </w:rPr>
            </w:pPr>
          </w:p>
          <w:p w14:paraId="1868B754"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En stor del av kommunens yta utgörs av skogsmark och mer än hälften ägs</w:t>
            </w:r>
            <w:r>
              <w:rPr>
                <w:rFonts w:ascii="Times New Roman" w:hAnsi="Times New Roman" w:cs="Times New Roman"/>
                <w:bCs/>
              </w:rPr>
              <w:t xml:space="preserve"> </w:t>
            </w:r>
            <w:r w:rsidRPr="005472C7">
              <w:rPr>
                <w:rFonts w:ascii="Times New Roman" w:hAnsi="Times New Roman" w:cs="Times New Roman"/>
                <w:bCs/>
              </w:rPr>
              <w:t>av enskilda, drygt en tredjedel av bolag, mindre än en tiondel av staten och någon</w:t>
            </w:r>
            <w:r>
              <w:rPr>
                <w:rFonts w:ascii="Times New Roman" w:hAnsi="Times New Roman" w:cs="Times New Roman"/>
                <w:bCs/>
              </w:rPr>
              <w:t xml:space="preserve"> </w:t>
            </w:r>
            <w:r w:rsidRPr="005472C7">
              <w:rPr>
                <w:rFonts w:ascii="Times New Roman" w:hAnsi="Times New Roman" w:cs="Times New Roman"/>
                <w:bCs/>
              </w:rPr>
              <w:t>procent av övriga allmänna, i huvudsak Umeå kommun. Av den produktiva</w:t>
            </w:r>
            <w:r>
              <w:rPr>
                <w:rFonts w:ascii="Times New Roman" w:hAnsi="Times New Roman" w:cs="Times New Roman"/>
                <w:bCs/>
              </w:rPr>
              <w:t xml:space="preserve"> </w:t>
            </w:r>
            <w:r w:rsidRPr="005472C7">
              <w:rPr>
                <w:rFonts w:ascii="Times New Roman" w:hAnsi="Times New Roman" w:cs="Times New Roman"/>
                <w:bCs/>
              </w:rPr>
              <w:t>skogsmarksarealen 146 000 hektar, är cirka sju procent undantagens från</w:t>
            </w:r>
            <w:r>
              <w:rPr>
                <w:rFonts w:ascii="Times New Roman" w:hAnsi="Times New Roman" w:cs="Times New Roman"/>
                <w:bCs/>
              </w:rPr>
              <w:t xml:space="preserve"> </w:t>
            </w:r>
            <w:r w:rsidRPr="005472C7">
              <w:rPr>
                <w:rFonts w:ascii="Times New Roman" w:hAnsi="Times New Roman" w:cs="Times New Roman"/>
                <w:bCs/>
              </w:rPr>
              <w:t xml:space="preserve">skogsbruk av naturvårdsskäl. Kännetecknande för skogsnäringen är </w:t>
            </w:r>
            <w:r w:rsidRPr="005472C7">
              <w:rPr>
                <w:rFonts w:ascii="Times New Roman" w:hAnsi="Times New Roman" w:cs="Times New Roman"/>
                <w:bCs/>
              </w:rPr>
              <w:lastRenderedPageBreak/>
              <w:t>exportberoendet.</w:t>
            </w:r>
            <w:r>
              <w:rPr>
                <w:rFonts w:ascii="Times New Roman" w:hAnsi="Times New Roman" w:cs="Times New Roman"/>
                <w:bCs/>
              </w:rPr>
              <w:t xml:space="preserve"> </w:t>
            </w:r>
            <w:r w:rsidRPr="005472C7">
              <w:rPr>
                <w:rFonts w:ascii="Times New Roman" w:hAnsi="Times New Roman" w:cs="Times New Roman"/>
                <w:bCs/>
              </w:rPr>
              <w:t xml:space="preserve">För förädlingen av virket finns inom kommunen </w:t>
            </w:r>
            <w:proofErr w:type="spellStart"/>
            <w:r w:rsidRPr="005472C7">
              <w:rPr>
                <w:rFonts w:ascii="Times New Roman" w:hAnsi="Times New Roman" w:cs="Times New Roman"/>
                <w:bCs/>
              </w:rPr>
              <w:t>bl</w:t>
            </w:r>
            <w:proofErr w:type="spellEnd"/>
            <w:r w:rsidRPr="005472C7">
              <w:rPr>
                <w:rFonts w:ascii="Times New Roman" w:hAnsi="Times New Roman" w:cs="Times New Roman"/>
                <w:bCs/>
              </w:rPr>
              <w:t xml:space="preserve"> a två större sågverk</w:t>
            </w:r>
            <w:r>
              <w:rPr>
                <w:rFonts w:ascii="Times New Roman" w:hAnsi="Times New Roman" w:cs="Times New Roman"/>
                <w:bCs/>
              </w:rPr>
              <w:t xml:space="preserve"> </w:t>
            </w:r>
            <w:r w:rsidRPr="005472C7">
              <w:rPr>
                <w:rFonts w:ascii="Times New Roman" w:hAnsi="Times New Roman" w:cs="Times New Roman"/>
                <w:bCs/>
              </w:rPr>
              <w:t>och en pappersmasseindustri. En energiomställning där biobaserad råvara ersätter</w:t>
            </w:r>
            <w:r>
              <w:rPr>
                <w:rFonts w:ascii="Times New Roman" w:hAnsi="Times New Roman" w:cs="Times New Roman"/>
                <w:bCs/>
              </w:rPr>
              <w:t xml:space="preserve"> </w:t>
            </w:r>
            <w:r w:rsidRPr="005472C7">
              <w:rPr>
                <w:rFonts w:ascii="Times New Roman" w:hAnsi="Times New Roman" w:cs="Times New Roman"/>
                <w:bCs/>
              </w:rPr>
              <w:t>fossil råvara bidrar till en minskning av koldioxidutsläpp men vilka konsekvenser</w:t>
            </w:r>
            <w:r>
              <w:rPr>
                <w:rFonts w:ascii="Times New Roman" w:hAnsi="Times New Roman" w:cs="Times New Roman"/>
                <w:bCs/>
              </w:rPr>
              <w:t xml:space="preserve"> </w:t>
            </w:r>
            <w:r w:rsidRPr="005472C7">
              <w:rPr>
                <w:rFonts w:ascii="Times New Roman" w:hAnsi="Times New Roman" w:cs="Times New Roman"/>
                <w:bCs/>
              </w:rPr>
              <w:t>detta kommer få för miljön, trä- och massaproduktionen bör dock utredas</w:t>
            </w:r>
            <w:r>
              <w:rPr>
                <w:rFonts w:ascii="Times New Roman" w:hAnsi="Times New Roman" w:cs="Times New Roman"/>
                <w:bCs/>
              </w:rPr>
              <w:t xml:space="preserve"> </w:t>
            </w:r>
            <w:r w:rsidRPr="005472C7">
              <w:rPr>
                <w:rFonts w:ascii="Times New Roman" w:hAnsi="Times New Roman" w:cs="Times New Roman"/>
                <w:bCs/>
              </w:rPr>
              <w:t>noggrant innan en storskalig produktion kan starta.</w:t>
            </w:r>
          </w:p>
          <w:p w14:paraId="16C65FC5" w14:textId="77777777" w:rsidR="000C2F35" w:rsidRPr="00DC0DDA" w:rsidRDefault="000C2F35" w:rsidP="00DC0DDA">
            <w:pPr>
              <w:rPr>
                <w:rFonts w:ascii="Times New Roman" w:hAnsi="Times New Roman" w:cs="Times New Roman"/>
                <w:b/>
                <w:bCs/>
                <w:sz w:val="28"/>
                <w:szCs w:val="28"/>
              </w:rPr>
            </w:pPr>
          </w:p>
        </w:tc>
        <w:tc>
          <w:tcPr>
            <w:tcW w:w="6988" w:type="dxa"/>
            <w:tcBorders>
              <w:bottom w:val="single" w:sz="4" w:space="0" w:color="auto"/>
            </w:tcBorders>
          </w:tcPr>
          <w:p w14:paraId="5354BAEB" w14:textId="77777777" w:rsidR="000C2F35" w:rsidRDefault="000C2F35" w:rsidP="0004681B">
            <w:pPr>
              <w:rPr>
                <w:rFonts w:ascii="Times New Roman" w:hAnsi="Times New Roman" w:cs="Times New Roman"/>
                <w:b/>
                <w:bCs/>
                <w:sz w:val="28"/>
                <w:szCs w:val="28"/>
              </w:rPr>
            </w:pPr>
          </w:p>
        </w:tc>
      </w:tr>
      <w:tr w:rsidR="000C2F35" w14:paraId="366CB0DE" w14:textId="77777777" w:rsidTr="004D13EC">
        <w:tc>
          <w:tcPr>
            <w:tcW w:w="6988" w:type="dxa"/>
            <w:shd w:val="clear" w:color="auto" w:fill="E2EFD9" w:themeFill="accent6" w:themeFillTint="33"/>
          </w:tcPr>
          <w:p w14:paraId="44FEAFB8" w14:textId="77777777" w:rsidR="000C2F35" w:rsidRPr="00D53251" w:rsidRDefault="000C2F35" w:rsidP="000D2AEE">
            <w:pPr>
              <w:rPr>
                <w:rFonts w:ascii="Times New Roman" w:hAnsi="Times New Roman" w:cs="Times New Roman"/>
                <w:b/>
              </w:rPr>
            </w:pPr>
            <w:r w:rsidRPr="00D53251">
              <w:rPr>
                <w:rFonts w:ascii="Times New Roman" w:hAnsi="Times New Roman" w:cs="Times New Roman"/>
                <w:b/>
              </w:rPr>
              <w:lastRenderedPageBreak/>
              <w:t>Riktlinjer skog, sid 28</w:t>
            </w:r>
          </w:p>
          <w:p w14:paraId="4DE27921"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044DC434" w14:textId="77777777" w:rsidR="000C2F35" w:rsidRDefault="000C2F35" w:rsidP="0004681B">
            <w:pPr>
              <w:rPr>
                <w:rFonts w:ascii="Times New Roman" w:hAnsi="Times New Roman" w:cs="Times New Roman"/>
                <w:b/>
                <w:bCs/>
                <w:sz w:val="28"/>
                <w:szCs w:val="28"/>
              </w:rPr>
            </w:pPr>
          </w:p>
        </w:tc>
      </w:tr>
      <w:tr w:rsidR="000C2F35" w14:paraId="7B29E361" w14:textId="77777777" w:rsidTr="004D13EC">
        <w:tc>
          <w:tcPr>
            <w:tcW w:w="6988" w:type="dxa"/>
            <w:shd w:val="clear" w:color="auto" w:fill="E2EFD9" w:themeFill="accent6" w:themeFillTint="33"/>
          </w:tcPr>
          <w:p w14:paraId="79A8085F" w14:textId="77777777" w:rsidR="000C2F35" w:rsidRPr="00162772" w:rsidRDefault="000C2F35" w:rsidP="000D2AEE">
            <w:pPr>
              <w:rPr>
                <w:rFonts w:ascii="Times New Roman" w:hAnsi="Times New Roman" w:cs="Times New Roman"/>
              </w:rPr>
            </w:pPr>
            <w:r w:rsidRPr="00162772">
              <w:rPr>
                <w:rFonts w:ascii="Times New Roman" w:hAnsi="Times New Roman" w:cs="Times New Roman"/>
              </w:rPr>
              <w:t>Skogsbruket och vidareförädlingen av skogsråvaran ska även fortsättningsvis utgöra en</w:t>
            </w:r>
            <w:r>
              <w:rPr>
                <w:rFonts w:ascii="Times New Roman" w:hAnsi="Times New Roman" w:cs="Times New Roman"/>
              </w:rPr>
              <w:t xml:space="preserve"> </w:t>
            </w:r>
            <w:r w:rsidRPr="00162772">
              <w:rPr>
                <w:rFonts w:ascii="Times New Roman" w:hAnsi="Times New Roman" w:cs="Times New Roman"/>
              </w:rPr>
              <w:t>viktig näring inom kommunen. Utnyttjandet av trä måste utvecklas för</w:t>
            </w:r>
            <w:r>
              <w:rPr>
                <w:rFonts w:ascii="Times New Roman" w:hAnsi="Times New Roman" w:cs="Times New Roman"/>
              </w:rPr>
              <w:t xml:space="preserve"> </w:t>
            </w:r>
            <w:r w:rsidRPr="00162772">
              <w:rPr>
                <w:rFonts w:ascii="Times New Roman" w:hAnsi="Times New Roman" w:cs="Times New Roman"/>
              </w:rPr>
              <w:t>att öka produkternas</w:t>
            </w:r>
            <w:r>
              <w:rPr>
                <w:rFonts w:ascii="Times New Roman" w:hAnsi="Times New Roman" w:cs="Times New Roman"/>
              </w:rPr>
              <w:t xml:space="preserve"> </w:t>
            </w:r>
            <w:r w:rsidRPr="00162772">
              <w:rPr>
                <w:rFonts w:ascii="Times New Roman" w:hAnsi="Times New Roman" w:cs="Times New Roman"/>
              </w:rPr>
              <w:t>kunskapsinnehåll och därmed dess värde, d v s förädlingen måste öka.</w:t>
            </w:r>
          </w:p>
          <w:p w14:paraId="02CA1469"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1D7DB8DE" w14:textId="77777777" w:rsidR="000C2F35" w:rsidRDefault="000C2F35" w:rsidP="0004681B">
            <w:pPr>
              <w:rPr>
                <w:rFonts w:ascii="Times New Roman" w:hAnsi="Times New Roman" w:cs="Times New Roman"/>
                <w:b/>
                <w:bCs/>
                <w:sz w:val="28"/>
                <w:szCs w:val="28"/>
              </w:rPr>
            </w:pPr>
          </w:p>
        </w:tc>
      </w:tr>
      <w:tr w:rsidR="000C2F35" w14:paraId="4E643824" w14:textId="77777777" w:rsidTr="004D13EC">
        <w:tc>
          <w:tcPr>
            <w:tcW w:w="6988" w:type="dxa"/>
            <w:shd w:val="clear" w:color="auto" w:fill="E2EFD9" w:themeFill="accent6" w:themeFillTint="33"/>
          </w:tcPr>
          <w:p w14:paraId="3E561F3F" w14:textId="77777777" w:rsidR="000C2F35" w:rsidRPr="00162772" w:rsidRDefault="000C2F35" w:rsidP="000D2AEE">
            <w:pPr>
              <w:rPr>
                <w:rFonts w:ascii="Times New Roman" w:hAnsi="Times New Roman" w:cs="Times New Roman"/>
              </w:rPr>
            </w:pPr>
            <w:r w:rsidRPr="00162772">
              <w:rPr>
                <w:rFonts w:ascii="Times New Roman" w:hAnsi="Times New Roman" w:cs="Times New Roman"/>
              </w:rPr>
              <w:t>Skogen bör i framtiden – i större utsträckning än idag – även ge utrymme för produktion av</w:t>
            </w:r>
            <w:r>
              <w:rPr>
                <w:rFonts w:ascii="Times New Roman" w:hAnsi="Times New Roman" w:cs="Times New Roman"/>
              </w:rPr>
              <w:t xml:space="preserve"> </w:t>
            </w:r>
            <w:r w:rsidRPr="00162772">
              <w:rPr>
                <w:rFonts w:ascii="Times New Roman" w:hAnsi="Times New Roman" w:cs="Times New Roman"/>
              </w:rPr>
              <w:t>energiråvara.</w:t>
            </w:r>
          </w:p>
          <w:p w14:paraId="5B6AC1C3"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29982F88" w14:textId="77777777" w:rsidR="000C2F35" w:rsidRDefault="000C2F35" w:rsidP="0004681B">
            <w:pPr>
              <w:rPr>
                <w:rFonts w:ascii="Times New Roman" w:hAnsi="Times New Roman" w:cs="Times New Roman"/>
                <w:b/>
                <w:bCs/>
                <w:sz w:val="28"/>
                <w:szCs w:val="28"/>
              </w:rPr>
            </w:pPr>
          </w:p>
        </w:tc>
      </w:tr>
      <w:tr w:rsidR="000C2F35" w14:paraId="60408F2A" w14:textId="77777777" w:rsidTr="004D13EC">
        <w:tc>
          <w:tcPr>
            <w:tcW w:w="6988" w:type="dxa"/>
            <w:shd w:val="clear" w:color="auto" w:fill="E2EFD9" w:themeFill="accent6" w:themeFillTint="33"/>
          </w:tcPr>
          <w:p w14:paraId="08F97BBF" w14:textId="77777777" w:rsidR="000C2F35" w:rsidRPr="00162772" w:rsidRDefault="000C2F35" w:rsidP="000D2AEE">
            <w:pPr>
              <w:rPr>
                <w:rFonts w:ascii="Times New Roman" w:hAnsi="Times New Roman" w:cs="Times New Roman"/>
              </w:rPr>
            </w:pPr>
            <w:r w:rsidRPr="00162772">
              <w:rPr>
                <w:rFonts w:ascii="Times New Roman" w:hAnsi="Times New Roman" w:cs="Times New Roman"/>
              </w:rPr>
              <w:t>Kommunen ska värna om skogsbruket, vidareförädlingen och träproduktutvecklingens</w:t>
            </w:r>
            <w:r>
              <w:rPr>
                <w:rFonts w:ascii="Times New Roman" w:hAnsi="Times New Roman" w:cs="Times New Roman"/>
              </w:rPr>
              <w:t xml:space="preserve"> </w:t>
            </w:r>
            <w:r w:rsidRPr="00162772">
              <w:rPr>
                <w:rFonts w:ascii="Times New Roman" w:hAnsi="Times New Roman" w:cs="Times New Roman"/>
              </w:rPr>
              <w:t>betydelse för exporten.</w:t>
            </w:r>
          </w:p>
          <w:p w14:paraId="75CA9EB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79377997" w14:textId="77777777" w:rsidR="000C2F35" w:rsidRDefault="000C2F35" w:rsidP="0004681B">
            <w:pPr>
              <w:rPr>
                <w:rFonts w:ascii="Times New Roman" w:hAnsi="Times New Roman" w:cs="Times New Roman"/>
                <w:b/>
                <w:bCs/>
                <w:sz w:val="28"/>
                <w:szCs w:val="28"/>
              </w:rPr>
            </w:pPr>
          </w:p>
        </w:tc>
      </w:tr>
      <w:tr w:rsidR="000C2F35" w14:paraId="13AE9522" w14:textId="77777777" w:rsidTr="004D13EC">
        <w:tc>
          <w:tcPr>
            <w:tcW w:w="6988" w:type="dxa"/>
            <w:tcBorders>
              <w:bottom w:val="single" w:sz="4" w:space="0" w:color="auto"/>
            </w:tcBorders>
          </w:tcPr>
          <w:p w14:paraId="017181C6" w14:textId="77777777" w:rsidR="000C2F35" w:rsidRPr="005472C7" w:rsidRDefault="000C2F35" w:rsidP="004C1935">
            <w:pPr>
              <w:rPr>
                <w:rFonts w:ascii="Times New Roman" w:hAnsi="Times New Roman" w:cs="Times New Roman"/>
                <w:b/>
                <w:bCs/>
              </w:rPr>
            </w:pPr>
            <w:r w:rsidRPr="005472C7">
              <w:rPr>
                <w:rFonts w:ascii="Times New Roman" w:hAnsi="Times New Roman" w:cs="Times New Roman"/>
                <w:b/>
                <w:bCs/>
              </w:rPr>
              <w:t>Berg och grus</w:t>
            </w:r>
          </w:p>
          <w:p w14:paraId="7A8C3210" w14:textId="77777777" w:rsidR="000C2F35" w:rsidRDefault="000C2F35" w:rsidP="004C1935">
            <w:pPr>
              <w:rPr>
                <w:rFonts w:ascii="Times New Roman" w:hAnsi="Times New Roman" w:cs="Times New Roman"/>
                <w:bCs/>
              </w:rPr>
            </w:pPr>
            <w:r w:rsidRPr="005472C7">
              <w:rPr>
                <w:rFonts w:ascii="Times New Roman" w:hAnsi="Times New Roman" w:cs="Times New Roman"/>
                <w:bCs/>
              </w:rPr>
              <w:t>Behovet av grusmaterial i Umeå kommun kräver hushållning, eftersom naturgrus,</w:t>
            </w:r>
            <w:r>
              <w:rPr>
                <w:rFonts w:ascii="Times New Roman" w:hAnsi="Times New Roman" w:cs="Times New Roman"/>
                <w:bCs/>
              </w:rPr>
              <w:t xml:space="preserve"> </w:t>
            </w:r>
            <w:r w:rsidRPr="005472C7">
              <w:rPr>
                <w:rFonts w:ascii="Times New Roman" w:hAnsi="Times New Roman" w:cs="Times New Roman"/>
                <w:bCs/>
              </w:rPr>
              <w:t>sand, grus och sten konsumeras i en takt som alldeles för snart kommer att</w:t>
            </w:r>
            <w:r>
              <w:rPr>
                <w:rFonts w:ascii="Times New Roman" w:hAnsi="Times New Roman" w:cs="Times New Roman"/>
                <w:bCs/>
              </w:rPr>
              <w:t xml:space="preserve"> </w:t>
            </w:r>
            <w:r w:rsidRPr="005472C7">
              <w:rPr>
                <w:rFonts w:ascii="Times New Roman" w:hAnsi="Times New Roman" w:cs="Times New Roman"/>
                <w:bCs/>
              </w:rPr>
              <w:t>tömma tillgångarna om inget görs för att hushålla med resurserna. Grusmaterialet</w:t>
            </w:r>
            <w:r>
              <w:rPr>
                <w:rFonts w:ascii="Times New Roman" w:hAnsi="Times New Roman" w:cs="Times New Roman"/>
                <w:bCs/>
              </w:rPr>
              <w:t xml:space="preserve"> </w:t>
            </w:r>
            <w:r w:rsidRPr="005472C7">
              <w:rPr>
                <w:rFonts w:ascii="Times New Roman" w:hAnsi="Times New Roman" w:cs="Times New Roman"/>
                <w:bCs/>
              </w:rPr>
              <w:t>nybildas först vid nästa istid. För närvarande ges i praktiken endast tillstånd</w:t>
            </w:r>
            <w:r>
              <w:rPr>
                <w:rFonts w:ascii="Times New Roman" w:hAnsi="Times New Roman" w:cs="Times New Roman"/>
                <w:bCs/>
              </w:rPr>
              <w:t xml:space="preserve"> </w:t>
            </w:r>
            <w:r w:rsidRPr="005472C7">
              <w:rPr>
                <w:rFonts w:ascii="Times New Roman" w:hAnsi="Times New Roman" w:cs="Times New Roman"/>
                <w:bCs/>
              </w:rPr>
              <w:t>till nya täkter för naturgrus där bergkross inte kan ersätta naturgrus.</w:t>
            </w:r>
          </w:p>
          <w:p w14:paraId="6F69854C" w14:textId="77777777" w:rsidR="000C2F35" w:rsidRPr="005472C7" w:rsidRDefault="000C2F35" w:rsidP="004C1935">
            <w:pPr>
              <w:rPr>
                <w:rFonts w:ascii="Times New Roman" w:hAnsi="Times New Roman" w:cs="Times New Roman"/>
                <w:bCs/>
              </w:rPr>
            </w:pPr>
          </w:p>
          <w:p w14:paraId="3E2BB928"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År 2016 fanns inom Umeå kommun 14 tillståndsgivna bergtäkter och två tillståndsgivna</w:t>
            </w:r>
            <w:r>
              <w:rPr>
                <w:rFonts w:ascii="Times New Roman" w:hAnsi="Times New Roman" w:cs="Times New Roman"/>
                <w:bCs/>
              </w:rPr>
              <w:t xml:space="preserve"> </w:t>
            </w:r>
            <w:r w:rsidRPr="005472C7">
              <w:rPr>
                <w:rFonts w:ascii="Times New Roman" w:hAnsi="Times New Roman" w:cs="Times New Roman"/>
                <w:bCs/>
              </w:rPr>
              <w:t>täkter för naturgrus eller sand varav den ena är mycket liten. Även</w:t>
            </w:r>
            <w:r>
              <w:rPr>
                <w:rFonts w:ascii="Times New Roman" w:hAnsi="Times New Roman" w:cs="Times New Roman"/>
                <w:bCs/>
              </w:rPr>
              <w:t xml:space="preserve"> </w:t>
            </w:r>
            <w:r w:rsidRPr="005472C7">
              <w:rPr>
                <w:rFonts w:ascii="Times New Roman" w:hAnsi="Times New Roman" w:cs="Times New Roman"/>
                <w:bCs/>
              </w:rPr>
              <w:t xml:space="preserve">om målsättningen inte är att nybilda nya </w:t>
            </w:r>
            <w:r w:rsidRPr="005472C7">
              <w:rPr>
                <w:rFonts w:ascii="Times New Roman" w:hAnsi="Times New Roman" w:cs="Times New Roman"/>
                <w:bCs/>
              </w:rPr>
              <w:lastRenderedPageBreak/>
              <w:t>bergtäkter inom Fördjupning för Umeå</w:t>
            </w:r>
            <w:r>
              <w:rPr>
                <w:rFonts w:ascii="Times New Roman" w:hAnsi="Times New Roman" w:cs="Times New Roman"/>
                <w:bCs/>
              </w:rPr>
              <w:t xml:space="preserve"> </w:t>
            </w:r>
            <w:r w:rsidRPr="005472C7">
              <w:rPr>
                <w:rFonts w:ascii="Times New Roman" w:hAnsi="Times New Roman" w:cs="Times New Roman"/>
                <w:bCs/>
              </w:rPr>
              <w:t xml:space="preserve">finns fem av kommunens bergtäkter där idag; Brännlandsberget, </w:t>
            </w:r>
            <w:proofErr w:type="spellStart"/>
            <w:r w:rsidRPr="005472C7">
              <w:rPr>
                <w:rFonts w:ascii="Times New Roman" w:hAnsi="Times New Roman" w:cs="Times New Roman"/>
                <w:bCs/>
              </w:rPr>
              <w:t>Stöningsberget</w:t>
            </w:r>
            <w:proofErr w:type="spellEnd"/>
            <w:r w:rsidRPr="005472C7">
              <w:rPr>
                <w:rFonts w:ascii="Times New Roman" w:hAnsi="Times New Roman" w:cs="Times New Roman"/>
                <w:bCs/>
              </w:rPr>
              <w:t>,</w:t>
            </w:r>
            <w:r>
              <w:rPr>
                <w:rFonts w:ascii="Times New Roman" w:hAnsi="Times New Roman" w:cs="Times New Roman"/>
                <w:bCs/>
              </w:rPr>
              <w:t xml:space="preserve"> </w:t>
            </w:r>
            <w:r w:rsidRPr="005472C7">
              <w:rPr>
                <w:rFonts w:ascii="Times New Roman" w:hAnsi="Times New Roman" w:cs="Times New Roman"/>
                <w:bCs/>
              </w:rPr>
              <w:t xml:space="preserve">Bergsboda, Nyåkersberget samt </w:t>
            </w:r>
            <w:proofErr w:type="spellStart"/>
            <w:r w:rsidRPr="005472C7">
              <w:rPr>
                <w:rFonts w:ascii="Times New Roman" w:hAnsi="Times New Roman" w:cs="Times New Roman"/>
                <w:bCs/>
              </w:rPr>
              <w:t>Krafshallsberget</w:t>
            </w:r>
            <w:proofErr w:type="spellEnd"/>
            <w:r w:rsidRPr="005472C7">
              <w:rPr>
                <w:rFonts w:ascii="Times New Roman" w:hAnsi="Times New Roman" w:cs="Times New Roman"/>
                <w:bCs/>
              </w:rPr>
              <w:t>. Alla täkter har begränsad</w:t>
            </w:r>
          </w:p>
          <w:p w14:paraId="5DC9F1B7" w14:textId="6BD7196F" w:rsidR="000C2F35" w:rsidRPr="005472C7" w:rsidRDefault="000C2F35" w:rsidP="004C1935">
            <w:pPr>
              <w:rPr>
                <w:rFonts w:ascii="Times New Roman" w:hAnsi="Times New Roman" w:cs="Times New Roman"/>
                <w:bCs/>
              </w:rPr>
            </w:pPr>
            <w:r w:rsidRPr="005472C7">
              <w:rPr>
                <w:rFonts w:ascii="Times New Roman" w:hAnsi="Times New Roman" w:cs="Times New Roman"/>
                <w:bCs/>
              </w:rPr>
              <w:t>brytningstid och förnyas oftast med ca 20 år vid nytt tillstånd. De hittills giva</w:t>
            </w:r>
            <w:r>
              <w:rPr>
                <w:rFonts w:ascii="Times New Roman" w:hAnsi="Times New Roman" w:cs="Times New Roman"/>
                <w:bCs/>
              </w:rPr>
              <w:t xml:space="preserve"> </w:t>
            </w:r>
            <w:r w:rsidRPr="005472C7">
              <w:rPr>
                <w:rFonts w:ascii="Times New Roman" w:hAnsi="Times New Roman" w:cs="Times New Roman"/>
                <w:bCs/>
              </w:rPr>
              <w:t>tillstånden i samtliga bergtäkter i kommunen omfattar 4,5 miljoner ton brytbart</w:t>
            </w:r>
            <w:r w:rsidR="004A3E4A">
              <w:rPr>
                <w:rFonts w:ascii="Times New Roman" w:hAnsi="Times New Roman" w:cs="Times New Roman"/>
                <w:bCs/>
              </w:rPr>
              <w:t xml:space="preserve"> </w:t>
            </w:r>
            <w:r w:rsidRPr="005472C7">
              <w:rPr>
                <w:rFonts w:ascii="Times New Roman" w:hAnsi="Times New Roman" w:cs="Times New Roman"/>
                <w:bCs/>
              </w:rPr>
              <w:t>berg vilket alltså motsvarar ett flertal årsförbrukningar av bergkross. Dessutom</w:t>
            </w:r>
            <w:r>
              <w:rPr>
                <w:rFonts w:ascii="Times New Roman" w:hAnsi="Times New Roman" w:cs="Times New Roman"/>
                <w:bCs/>
              </w:rPr>
              <w:t xml:space="preserve"> </w:t>
            </w:r>
            <w:r w:rsidRPr="005472C7">
              <w:rPr>
                <w:rFonts w:ascii="Times New Roman" w:hAnsi="Times New Roman" w:cs="Times New Roman"/>
                <w:bCs/>
              </w:rPr>
              <w:t>finns ännu större volymer i de befintliga bergtäkterna som inte omfattas</w:t>
            </w:r>
            <w:r>
              <w:rPr>
                <w:rFonts w:ascii="Times New Roman" w:hAnsi="Times New Roman" w:cs="Times New Roman"/>
                <w:bCs/>
              </w:rPr>
              <w:t xml:space="preserve"> </w:t>
            </w:r>
            <w:r w:rsidRPr="005472C7">
              <w:rPr>
                <w:rFonts w:ascii="Times New Roman" w:hAnsi="Times New Roman" w:cs="Times New Roman"/>
                <w:bCs/>
              </w:rPr>
              <w:t>av de gällande tillstånden. Flera av bergtäkterna innehåller dock materialkvaliteter</w:t>
            </w:r>
            <w:r>
              <w:rPr>
                <w:rFonts w:ascii="Times New Roman" w:hAnsi="Times New Roman" w:cs="Times New Roman"/>
                <w:bCs/>
              </w:rPr>
              <w:t xml:space="preserve"> </w:t>
            </w:r>
            <w:r w:rsidRPr="005472C7">
              <w:rPr>
                <w:rFonts w:ascii="Times New Roman" w:hAnsi="Times New Roman" w:cs="Times New Roman"/>
                <w:bCs/>
              </w:rPr>
              <w:t>som inte är tillräckliga för alla ändamål.</w:t>
            </w:r>
          </w:p>
          <w:p w14:paraId="274AD951" w14:textId="77777777" w:rsidR="000C2F35" w:rsidRDefault="000C2F35" w:rsidP="004C1935">
            <w:pPr>
              <w:rPr>
                <w:rFonts w:ascii="Times New Roman" w:hAnsi="Times New Roman" w:cs="Times New Roman"/>
                <w:bCs/>
              </w:rPr>
            </w:pPr>
          </w:p>
          <w:p w14:paraId="7D7FB81D" w14:textId="77777777" w:rsidR="000C2F35" w:rsidRPr="005472C7" w:rsidRDefault="000C2F35" w:rsidP="004C1935">
            <w:pPr>
              <w:rPr>
                <w:rFonts w:ascii="Times New Roman" w:hAnsi="Times New Roman" w:cs="Times New Roman"/>
                <w:bCs/>
              </w:rPr>
            </w:pPr>
            <w:r w:rsidRPr="005472C7">
              <w:rPr>
                <w:rFonts w:ascii="Times New Roman" w:hAnsi="Times New Roman" w:cs="Times New Roman"/>
                <w:bCs/>
              </w:rPr>
              <w:t>Kommunens grushushållningsplan klargör utifrån miljöaspekterna vilka grusfyndigheter</w:t>
            </w:r>
            <w:r>
              <w:rPr>
                <w:rFonts w:ascii="Times New Roman" w:hAnsi="Times New Roman" w:cs="Times New Roman"/>
                <w:bCs/>
              </w:rPr>
              <w:t xml:space="preserve"> </w:t>
            </w:r>
            <w:r w:rsidRPr="005472C7">
              <w:rPr>
                <w:rFonts w:ascii="Times New Roman" w:hAnsi="Times New Roman" w:cs="Times New Roman"/>
                <w:bCs/>
              </w:rPr>
              <w:t>som inte bör exploateras och vilka fyndigheter som kan exploateras.</w:t>
            </w:r>
          </w:p>
          <w:p w14:paraId="4A8ABDBE" w14:textId="77777777" w:rsidR="000C2F35" w:rsidRPr="00DC0DDA" w:rsidRDefault="000C2F35" w:rsidP="00DC0DDA">
            <w:pPr>
              <w:rPr>
                <w:rFonts w:ascii="Times New Roman" w:hAnsi="Times New Roman" w:cs="Times New Roman"/>
                <w:b/>
                <w:bCs/>
                <w:sz w:val="28"/>
                <w:szCs w:val="28"/>
              </w:rPr>
            </w:pPr>
          </w:p>
        </w:tc>
        <w:tc>
          <w:tcPr>
            <w:tcW w:w="6988" w:type="dxa"/>
            <w:tcBorders>
              <w:bottom w:val="single" w:sz="4" w:space="0" w:color="auto"/>
            </w:tcBorders>
          </w:tcPr>
          <w:p w14:paraId="479E018F" w14:textId="77777777" w:rsidR="000C2F35" w:rsidRDefault="000C2F35" w:rsidP="0004681B">
            <w:pPr>
              <w:rPr>
                <w:rFonts w:ascii="Times New Roman" w:hAnsi="Times New Roman" w:cs="Times New Roman"/>
                <w:b/>
                <w:bCs/>
                <w:sz w:val="28"/>
                <w:szCs w:val="28"/>
              </w:rPr>
            </w:pPr>
          </w:p>
        </w:tc>
      </w:tr>
      <w:tr w:rsidR="000C2F35" w14:paraId="263E5138" w14:textId="77777777" w:rsidTr="004D13EC">
        <w:tc>
          <w:tcPr>
            <w:tcW w:w="6988" w:type="dxa"/>
            <w:shd w:val="clear" w:color="auto" w:fill="E2EFD9" w:themeFill="accent6" w:themeFillTint="33"/>
          </w:tcPr>
          <w:p w14:paraId="113A030F" w14:textId="77777777" w:rsidR="000C2F35" w:rsidRPr="00162772" w:rsidRDefault="000C2F35" w:rsidP="000D2AEE">
            <w:pPr>
              <w:rPr>
                <w:rFonts w:ascii="Times New Roman" w:hAnsi="Times New Roman" w:cs="Times New Roman"/>
                <w:b/>
              </w:rPr>
            </w:pPr>
            <w:r w:rsidRPr="00162772">
              <w:rPr>
                <w:rFonts w:ascii="Times New Roman" w:hAnsi="Times New Roman" w:cs="Times New Roman"/>
                <w:b/>
              </w:rPr>
              <w:lastRenderedPageBreak/>
              <w:t>Riktlinjer Berg och grus, sid 29.</w:t>
            </w:r>
          </w:p>
          <w:p w14:paraId="386E86F2"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033BBFEB" w14:textId="77777777" w:rsidR="000C2F35" w:rsidRDefault="000C2F35" w:rsidP="0004681B">
            <w:pPr>
              <w:rPr>
                <w:rFonts w:ascii="Times New Roman" w:hAnsi="Times New Roman" w:cs="Times New Roman"/>
                <w:b/>
                <w:bCs/>
                <w:sz w:val="28"/>
                <w:szCs w:val="28"/>
              </w:rPr>
            </w:pPr>
          </w:p>
        </w:tc>
      </w:tr>
      <w:tr w:rsidR="000C2F35" w14:paraId="2FEDDA43" w14:textId="77777777" w:rsidTr="004D13EC">
        <w:tc>
          <w:tcPr>
            <w:tcW w:w="6988" w:type="dxa"/>
            <w:shd w:val="clear" w:color="auto" w:fill="E2EFD9" w:themeFill="accent6" w:themeFillTint="33"/>
          </w:tcPr>
          <w:p w14:paraId="79941DED"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t>Kommunens avsikter med grus och berg som naturresurser finns manifesterade i Grushushållningsplanen,</w:t>
            </w:r>
            <w:r>
              <w:rPr>
                <w:rFonts w:ascii="Times New Roman" w:hAnsi="Times New Roman" w:cs="Times New Roman"/>
              </w:rPr>
              <w:t xml:space="preserve"> </w:t>
            </w:r>
            <w:r w:rsidRPr="00666EB5">
              <w:rPr>
                <w:rFonts w:ascii="Times New Roman" w:hAnsi="Times New Roman" w:cs="Times New Roman"/>
              </w:rPr>
              <w:t>fastställd av kommunfullmäktige 1996.</w:t>
            </w:r>
            <w:r>
              <w:rPr>
                <w:rFonts w:ascii="Times New Roman" w:hAnsi="Times New Roman" w:cs="Times New Roman"/>
              </w:rPr>
              <w:t xml:space="preserve"> </w:t>
            </w:r>
            <w:r w:rsidRPr="00666EB5">
              <w:rPr>
                <w:rFonts w:ascii="Times New Roman" w:hAnsi="Times New Roman" w:cs="Times New Roman"/>
              </w:rPr>
              <w:t>Följande målsättningar bör hädanefter prägla kommunens ställningstagande i frågor som rör grus</w:t>
            </w:r>
            <w:r>
              <w:rPr>
                <w:rFonts w:ascii="Times New Roman" w:hAnsi="Times New Roman" w:cs="Times New Roman"/>
              </w:rPr>
              <w:t xml:space="preserve"> </w:t>
            </w:r>
            <w:r w:rsidRPr="00666EB5">
              <w:rPr>
                <w:rFonts w:ascii="Times New Roman" w:hAnsi="Times New Roman" w:cs="Times New Roman"/>
              </w:rPr>
              <w:t>och berg;</w:t>
            </w:r>
          </w:p>
          <w:p w14:paraId="3FBEA9B0"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10809557" w14:textId="77777777" w:rsidR="000C2F35" w:rsidRDefault="000C2F35" w:rsidP="0004681B">
            <w:pPr>
              <w:rPr>
                <w:rFonts w:ascii="Times New Roman" w:hAnsi="Times New Roman" w:cs="Times New Roman"/>
                <w:b/>
                <w:bCs/>
                <w:sz w:val="28"/>
                <w:szCs w:val="28"/>
              </w:rPr>
            </w:pPr>
          </w:p>
        </w:tc>
      </w:tr>
      <w:tr w:rsidR="000C2F35" w14:paraId="7A6DFFAA" w14:textId="77777777" w:rsidTr="004D13EC">
        <w:tc>
          <w:tcPr>
            <w:tcW w:w="6988" w:type="dxa"/>
            <w:shd w:val="clear" w:color="auto" w:fill="E2EFD9" w:themeFill="accent6" w:themeFillTint="33"/>
          </w:tcPr>
          <w:p w14:paraId="424D183D"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t>Vi måste hushålla med naturgruset och lösa materialförsörjningen genom att öka bergkrossens</w:t>
            </w:r>
            <w:r>
              <w:rPr>
                <w:rFonts w:ascii="Times New Roman" w:hAnsi="Times New Roman" w:cs="Times New Roman"/>
              </w:rPr>
              <w:t xml:space="preserve"> </w:t>
            </w:r>
            <w:r w:rsidRPr="00666EB5">
              <w:rPr>
                <w:rFonts w:ascii="Times New Roman" w:hAnsi="Times New Roman" w:cs="Times New Roman"/>
              </w:rPr>
              <w:t>andel till 50 % samt genom återvinning av överskottsmassor.</w:t>
            </w:r>
          </w:p>
          <w:p w14:paraId="52DB03E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373153F0" w14:textId="77777777" w:rsidR="000C2F35" w:rsidRDefault="000C2F35" w:rsidP="0004681B">
            <w:pPr>
              <w:rPr>
                <w:rFonts w:ascii="Times New Roman" w:hAnsi="Times New Roman" w:cs="Times New Roman"/>
                <w:b/>
                <w:bCs/>
                <w:sz w:val="28"/>
                <w:szCs w:val="28"/>
              </w:rPr>
            </w:pPr>
          </w:p>
        </w:tc>
      </w:tr>
      <w:tr w:rsidR="000C2F35" w14:paraId="3645806C" w14:textId="77777777" w:rsidTr="004D13EC">
        <w:tc>
          <w:tcPr>
            <w:tcW w:w="6988" w:type="dxa"/>
            <w:shd w:val="clear" w:color="auto" w:fill="E2EFD9" w:themeFill="accent6" w:themeFillTint="33"/>
          </w:tcPr>
          <w:p w14:paraId="22A7C1D7"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t>Vi ska behålla en del av våra grusförekomster som vattenmagasin samt för rekreation och</w:t>
            </w:r>
            <w:r>
              <w:rPr>
                <w:rFonts w:ascii="Times New Roman" w:hAnsi="Times New Roman" w:cs="Times New Roman"/>
              </w:rPr>
              <w:t xml:space="preserve"> </w:t>
            </w:r>
            <w:r w:rsidRPr="00666EB5">
              <w:rPr>
                <w:rFonts w:ascii="Times New Roman" w:hAnsi="Times New Roman" w:cs="Times New Roman"/>
              </w:rPr>
              <w:t>naturvård.</w:t>
            </w:r>
          </w:p>
          <w:p w14:paraId="68F62905"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4690A638" w14:textId="77777777" w:rsidR="000C2F35" w:rsidRDefault="000C2F35" w:rsidP="0004681B">
            <w:pPr>
              <w:rPr>
                <w:rFonts w:ascii="Times New Roman" w:hAnsi="Times New Roman" w:cs="Times New Roman"/>
                <w:b/>
                <w:bCs/>
                <w:sz w:val="28"/>
                <w:szCs w:val="28"/>
              </w:rPr>
            </w:pPr>
          </w:p>
        </w:tc>
      </w:tr>
      <w:tr w:rsidR="000C2F35" w14:paraId="3D1B21CB" w14:textId="77777777" w:rsidTr="004D13EC">
        <w:tc>
          <w:tcPr>
            <w:tcW w:w="6988" w:type="dxa"/>
            <w:shd w:val="clear" w:color="auto" w:fill="E2EFD9" w:themeFill="accent6" w:themeFillTint="33"/>
          </w:tcPr>
          <w:p w14:paraId="18C41B3E" w14:textId="77777777" w:rsidR="000C2F35" w:rsidRPr="00666EB5" w:rsidRDefault="000C2F35" w:rsidP="000D2AEE">
            <w:pPr>
              <w:rPr>
                <w:rFonts w:ascii="Times New Roman" w:hAnsi="Times New Roman" w:cs="Times New Roman"/>
              </w:rPr>
            </w:pPr>
            <w:r>
              <w:rPr>
                <w:rFonts w:ascii="Times New Roman" w:hAnsi="Times New Roman" w:cs="Times New Roman"/>
              </w:rPr>
              <w:t>I</w:t>
            </w:r>
            <w:r w:rsidRPr="00666EB5">
              <w:rPr>
                <w:rFonts w:ascii="Times New Roman" w:hAnsi="Times New Roman" w:cs="Times New Roman"/>
              </w:rPr>
              <w:t>nga nya bergtäkter ska etableras inom området för Fördjupning för Umeå.</w:t>
            </w:r>
          </w:p>
          <w:p w14:paraId="049F2E57"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69C1710E" w14:textId="77777777" w:rsidR="000C2F35" w:rsidRDefault="000C2F35" w:rsidP="0004681B">
            <w:pPr>
              <w:rPr>
                <w:rFonts w:ascii="Times New Roman" w:hAnsi="Times New Roman" w:cs="Times New Roman"/>
                <w:b/>
                <w:bCs/>
                <w:sz w:val="28"/>
                <w:szCs w:val="28"/>
              </w:rPr>
            </w:pPr>
          </w:p>
        </w:tc>
      </w:tr>
      <w:tr w:rsidR="000C2F35" w14:paraId="7EB9FEE0" w14:textId="77777777" w:rsidTr="004D13EC">
        <w:tc>
          <w:tcPr>
            <w:tcW w:w="6988" w:type="dxa"/>
            <w:shd w:val="clear" w:color="auto" w:fill="E2EFD9" w:themeFill="accent6" w:themeFillTint="33"/>
          </w:tcPr>
          <w:p w14:paraId="3655CD99"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lastRenderedPageBreak/>
              <w:t>Intresset för skydd av grundvattnet går alltid före intresset att utvinna grus.</w:t>
            </w:r>
          </w:p>
          <w:p w14:paraId="54EC3E50"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061F6D8A" w14:textId="77777777" w:rsidR="000C2F35" w:rsidRDefault="000C2F35" w:rsidP="0004681B">
            <w:pPr>
              <w:rPr>
                <w:rFonts w:ascii="Times New Roman" w:hAnsi="Times New Roman" w:cs="Times New Roman"/>
                <w:b/>
                <w:bCs/>
                <w:sz w:val="28"/>
                <w:szCs w:val="28"/>
              </w:rPr>
            </w:pPr>
          </w:p>
        </w:tc>
      </w:tr>
      <w:tr w:rsidR="000C2F35" w14:paraId="362DBC14" w14:textId="77777777" w:rsidTr="004D13EC">
        <w:tc>
          <w:tcPr>
            <w:tcW w:w="6988" w:type="dxa"/>
            <w:shd w:val="clear" w:color="auto" w:fill="E2EFD9" w:themeFill="accent6" w:themeFillTint="33"/>
          </w:tcPr>
          <w:p w14:paraId="14BD49A4"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t>Hushållningen med grus och berg ska hanteras i ett gemensamt perspektiv för hela Umeåregionen.</w:t>
            </w:r>
          </w:p>
          <w:p w14:paraId="4073DCF9"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37F11134" w14:textId="77777777" w:rsidR="000C2F35" w:rsidRDefault="000C2F35" w:rsidP="0004681B">
            <w:pPr>
              <w:rPr>
                <w:rFonts w:ascii="Times New Roman" w:hAnsi="Times New Roman" w:cs="Times New Roman"/>
                <w:b/>
                <w:bCs/>
                <w:sz w:val="28"/>
                <w:szCs w:val="28"/>
              </w:rPr>
            </w:pPr>
          </w:p>
        </w:tc>
      </w:tr>
      <w:tr w:rsidR="000C2F35" w14:paraId="18E6E1A8" w14:textId="77777777" w:rsidTr="004D13EC">
        <w:tc>
          <w:tcPr>
            <w:tcW w:w="6988" w:type="dxa"/>
            <w:shd w:val="clear" w:color="auto" w:fill="E2EFD9" w:themeFill="accent6" w:themeFillTint="33"/>
          </w:tcPr>
          <w:p w14:paraId="3CBED100"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t>Erforderliga skyddsavstånd kring täkter ur bl.a. bullersynpunkt m.m. prövas från fall till fall.</w:t>
            </w:r>
          </w:p>
          <w:p w14:paraId="139509FC" w14:textId="77777777" w:rsidR="000C2F35" w:rsidRPr="00DC0DDA" w:rsidRDefault="000C2F35" w:rsidP="00DC0DDA">
            <w:pPr>
              <w:rPr>
                <w:rFonts w:ascii="Times New Roman" w:hAnsi="Times New Roman" w:cs="Times New Roman"/>
                <w:b/>
                <w:bCs/>
                <w:sz w:val="28"/>
                <w:szCs w:val="28"/>
              </w:rPr>
            </w:pPr>
          </w:p>
        </w:tc>
        <w:tc>
          <w:tcPr>
            <w:tcW w:w="6988" w:type="dxa"/>
            <w:shd w:val="clear" w:color="auto" w:fill="E2EFD9" w:themeFill="accent6" w:themeFillTint="33"/>
          </w:tcPr>
          <w:p w14:paraId="57ACBD4C" w14:textId="77777777" w:rsidR="000C2F35" w:rsidRDefault="000C2F35" w:rsidP="0004681B">
            <w:pPr>
              <w:rPr>
                <w:rFonts w:ascii="Times New Roman" w:hAnsi="Times New Roman" w:cs="Times New Roman"/>
                <w:b/>
                <w:bCs/>
                <w:sz w:val="28"/>
                <w:szCs w:val="28"/>
              </w:rPr>
            </w:pPr>
          </w:p>
        </w:tc>
      </w:tr>
      <w:tr w:rsidR="000C2F35" w14:paraId="444CA31A" w14:textId="77777777" w:rsidTr="004D13EC">
        <w:tc>
          <w:tcPr>
            <w:tcW w:w="6988" w:type="dxa"/>
            <w:tcBorders>
              <w:bottom w:val="single" w:sz="4" w:space="0" w:color="auto"/>
            </w:tcBorders>
          </w:tcPr>
          <w:p w14:paraId="6CC84DBC" w14:textId="77777777" w:rsidR="000C2F35" w:rsidRDefault="000C2F35" w:rsidP="0004681B">
            <w:pPr>
              <w:rPr>
                <w:rFonts w:ascii="Times New Roman" w:hAnsi="Times New Roman" w:cs="Times New Roman"/>
                <w:bCs/>
              </w:rPr>
            </w:pPr>
          </w:p>
          <w:p w14:paraId="33DABE8C" w14:textId="77777777" w:rsidR="000C2F35" w:rsidRPr="005472C7" w:rsidRDefault="000C2F35" w:rsidP="005472C7">
            <w:pPr>
              <w:rPr>
                <w:rFonts w:ascii="Times New Roman" w:hAnsi="Times New Roman" w:cs="Times New Roman"/>
                <w:bCs/>
              </w:rPr>
            </w:pPr>
            <w:r w:rsidRPr="005472C7">
              <w:rPr>
                <w:rFonts w:ascii="Times New Roman" w:hAnsi="Times New Roman" w:cs="Times New Roman"/>
                <w:b/>
                <w:bCs/>
              </w:rPr>
              <w:t>Vatten</w:t>
            </w:r>
          </w:p>
          <w:p w14:paraId="3FAADA4F" w14:textId="0CB83061" w:rsidR="000C2F35" w:rsidRPr="005472C7" w:rsidRDefault="000C2F35" w:rsidP="005472C7">
            <w:pPr>
              <w:rPr>
                <w:rFonts w:ascii="Times New Roman" w:hAnsi="Times New Roman" w:cs="Times New Roman"/>
                <w:bCs/>
              </w:rPr>
            </w:pPr>
            <w:r w:rsidRPr="005472C7">
              <w:rPr>
                <w:rFonts w:ascii="Times New Roman" w:hAnsi="Times New Roman" w:cs="Times New Roman"/>
                <w:bCs/>
              </w:rPr>
              <w:t>Se Översiktsplan Umeå kommun</w:t>
            </w:r>
            <w:r>
              <w:rPr>
                <w:rFonts w:ascii="Times New Roman" w:hAnsi="Times New Roman" w:cs="Times New Roman"/>
                <w:bCs/>
              </w:rPr>
              <w:t xml:space="preserve"> </w:t>
            </w:r>
            <w:r w:rsidRPr="005472C7">
              <w:rPr>
                <w:rFonts w:ascii="Times New Roman" w:hAnsi="Times New Roman" w:cs="Times New Roman"/>
                <w:bCs/>
              </w:rPr>
              <w:t>- fördjupning för Umeå för beskrivning och</w:t>
            </w:r>
            <w:r>
              <w:rPr>
                <w:rFonts w:ascii="Times New Roman" w:hAnsi="Times New Roman" w:cs="Times New Roman"/>
                <w:bCs/>
              </w:rPr>
              <w:t xml:space="preserve"> </w:t>
            </w:r>
            <w:r w:rsidRPr="005472C7">
              <w:rPr>
                <w:rFonts w:ascii="Times New Roman" w:hAnsi="Times New Roman" w:cs="Times New Roman"/>
                <w:bCs/>
              </w:rPr>
              <w:t>ställningstagande kring vatten som naturresurs tillsammans med riktlinjer för</w:t>
            </w:r>
            <w:r>
              <w:rPr>
                <w:rFonts w:ascii="Times New Roman" w:hAnsi="Times New Roman" w:cs="Times New Roman"/>
                <w:bCs/>
              </w:rPr>
              <w:t xml:space="preserve"> </w:t>
            </w:r>
            <w:r w:rsidRPr="005472C7">
              <w:rPr>
                <w:rFonts w:ascii="Times New Roman" w:hAnsi="Times New Roman" w:cs="Times New Roman"/>
                <w:bCs/>
              </w:rPr>
              <w:t>vattenförekomster, vattenförsörjning m.m.</w:t>
            </w:r>
            <w:r>
              <w:rPr>
                <w:rFonts w:ascii="Times New Roman" w:hAnsi="Times New Roman" w:cs="Times New Roman"/>
                <w:bCs/>
              </w:rPr>
              <w:t xml:space="preserve"> </w:t>
            </w:r>
            <w:r w:rsidRPr="005472C7">
              <w:rPr>
                <w:rFonts w:ascii="Times New Roman" w:hAnsi="Times New Roman" w:cs="Times New Roman"/>
                <w:bCs/>
              </w:rPr>
              <w:t>För de vattenförekomster som ligger utanför tätorten Umeå är det, precis</w:t>
            </w:r>
            <w:r>
              <w:rPr>
                <w:rFonts w:ascii="Times New Roman" w:hAnsi="Times New Roman" w:cs="Times New Roman"/>
                <w:bCs/>
              </w:rPr>
              <w:t xml:space="preserve"> </w:t>
            </w:r>
            <w:r w:rsidRPr="005472C7">
              <w:rPr>
                <w:rFonts w:ascii="Times New Roman" w:hAnsi="Times New Roman" w:cs="Times New Roman"/>
                <w:bCs/>
              </w:rPr>
              <w:t>som i fördjupning för Umeå, främst försurning, övergödning och vandringshinder</w:t>
            </w:r>
            <w:r>
              <w:rPr>
                <w:rFonts w:ascii="Times New Roman" w:hAnsi="Times New Roman" w:cs="Times New Roman"/>
                <w:bCs/>
              </w:rPr>
              <w:t xml:space="preserve"> </w:t>
            </w:r>
            <w:r w:rsidRPr="005472C7">
              <w:rPr>
                <w:rFonts w:ascii="Times New Roman" w:hAnsi="Times New Roman" w:cs="Times New Roman"/>
                <w:bCs/>
              </w:rPr>
              <w:t>som leder till måttlig eller otillfredsställande ekologisk status för vattenförekomsterna.</w:t>
            </w:r>
          </w:p>
          <w:p w14:paraId="1885E816" w14:textId="77777777" w:rsidR="000C2F35" w:rsidRPr="005472C7" w:rsidRDefault="000C2F35" w:rsidP="005472C7">
            <w:pPr>
              <w:rPr>
                <w:rFonts w:ascii="Times New Roman" w:hAnsi="Times New Roman" w:cs="Times New Roman"/>
                <w:bCs/>
              </w:rPr>
            </w:pPr>
            <w:r w:rsidRPr="005472C7">
              <w:rPr>
                <w:rFonts w:ascii="Times New Roman" w:hAnsi="Times New Roman" w:cs="Times New Roman"/>
                <w:bCs/>
              </w:rPr>
              <w:t>Fram till 2015 är det några få vattendrag som fått försämrad status</w:t>
            </w:r>
          </w:p>
          <w:p w14:paraId="0D93A74E" w14:textId="6D23A093" w:rsidR="000C2F35" w:rsidRPr="005472C7" w:rsidRDefault="000C2F35" w:rsidP="005472C7">
            <w:pPr>
              <w:rPr>
                <w:rFonts w:ascii="Times New Roman" w:hAnsi="Times New Roman" w:cs="Times New Roman"/>
                <w:bCs/>
              </w:rPr>
            </w:pPr>
            <w:r w:rsidRPr="005472C7">
              <w:rPr>
                <w:rFonts w:ascii="Times New Roman" w:hAnsi="Times New Roman" w:cs="Times New Roman"/>
                <w:bCs/>
              </w:rPr>
              <w:t>vilket i de flesta fall bygger på att underlagen för bedömning har förbättrats</w:t>
            </w:r>
            <w:r>
              <w:rPr>
                <w:rFonts w:ascii="Times New Roman" w:hAnsi="Times New Roman" w:cs="Times New Roman"/>
                <w:bCs/>
              </w:rPr>
              <w:t xml:space="preserve"> </w:t>
            </w:r>
            <w:r w:rsidRPr="005472C7">
              <w:rPr>
                <w:rFonts w:ascii="Times New Roman" w:hAnsi="Times New Roman" w:cs="Times New Roman"/>
                <w:bCs/>
              </w:rPr>
              <w:t>och därmed en kvalitativare statusbedömning gjorts. Vattendrag eller sjöar</w:t>
            </w:r>
            <w:r>
              <w:rPr>
                <w:rFonts w:ascii="Times New Roman" w:hAnsi="Times New Roman" w:cs="Times New Roman"/>
                <w:bCs/>
              </w:rPr>
              <w:t xml:space="preserve"> </w:t>
            </w:r>
            <w:r w:rsidRPr="005472C7">
              <w:rPr>
                <w:rFonts w:ascii="Times New Roman" w:hAnsi="Times New Roman" w:cs="Times New Roman"/>
                <w:bCs/>
              </w:rPr>
              <w:t>som haft god eller hög status hade inte fått försämrad status fram till 2015.</w:t>
            </w:r>
          </w:p>
          <w:p w14:paraId="1124BB07" w14:textId="77777777" w:rsidR="000C2F35" w:rsidRDefault="000C2F35" w:rsidP="005472C7">
            <w:pPr>
              <w:rPr>
                <w:rFonts w:ascii="Times New Roman" w:hAnsi="Times New Roman" w:cs="Times New Roman"/>
                <w:bCs/>
              </w:rPr>
            </w:pPr>
          </w:p>
          <w:p w14:paraId="54371A40" w14:textId="40F69B6E" w:rsidR="000C2F35" w:rsidRDefault="000C2F35" w:rsidP="005472C7">
            <w:pPr>
              <w:rPr>
                <w:rFonts w:ascii="Times New Roman" w:hAnsi="Times New Roman" w:cs="Times New Roman"/>
                <w:bCs/>
              </w:rPr>
            </w:pPr>
            <w:r w:rsidRPr="005472C7">
              <w:rPr>
                <w:rFonts w:ascii="Times New Roman" w:hAnsi="Times New Roman" w:cs="Times New Roman"/>
                <w:bCs/>
              </w:rPr>
              <w:t>Den kemiska statusen för samtliga vattenförekomster i Umeå kommun uppnår</w:t>
            </w:r>
            <w:r>
              <w:rPr>
                <w:rFonts w:ascii="Times New Roman" w:hAnsi="Times New Roman" w:cs="Times New Roman"/>
                <w:bCs/>
              </w:rPr>
              <w:t xml:space="preserve"> </w:t>
            </w:r>
            <w:r w:rsidRPr="005472C7">
              <w:rPr>
                <w:rFonts w:ascii="Times New Roman" w:hAnsi="Times New Roman" w:cs="Times New Roman"/>
                <w:bCs/>
              </w:rPr>
              <w:t xml:space="preserve">inte </w:t>
            </w:r>
            <w:r>
              <w:rPr>
                <w:rFonts w:ascii="Times New Roman" w:hAnsi="Times New Roman" w:cs="Times New Roman"/>
                <w:bCs/>
              </w:rPr>
              <w:t>god status eftersom kvicksilver</w:t>
            </w:r>
            <w:r w:rsidRPr="005472C7">
              <w:rPr>
                <w:rFonts w:ascii="Times New Roman" w:hAnsi="Times New Roman" w:cs="Times New Roman"/>
                <w:bCs/>
              </w:rPr>
              <w:t>halten överskrids i alla vatten utifrån</w:t>
            </w:r>
            <w:r>
              <w:rPr>
                <w:rFonts w:ascii="Times New Roman" w:hAnsi="Times New Roman" w:cs="Times New Roman"/>
                <w:bCs/>
              </w:rPr>
              <w:t xml:space="preserve"> </w:t>
            </w:r>
            <w:r w:rsidRPr="005472C7">
              <w:rPr>
                <w:rFonts w:ascii="Times New Roman" w:hAnsi="Times New Roman" w:cs="Times New Roman"/>
                <w:bCs/>
              </w:rPr>
              <w:t>riktvärden från EU. Den kemiska statusen för kvicksilver är densamma för alla</w:t>
            </w:r>
            <w:r>
              <w:rPr>
                <w:rFonts w:ascii="Times New Roman" w:hAnsi="Times New Roman" w:cs="Times New Roman"/>
                <w:bCs/>
              </w:rPr>
              <w:t xml:space="preserve"> </w:t>
            </w:r>
            <w:r w:rsidRPr="005472C7">
              <w:rPr>
                <w:rFonts w:ascii="Times New Roman" w:hAnsi="Times New Roman" w:cs="Times New Roman"/>
                <w:bCs/>
              </w:rPr>
              <w:t>vattenförekomster i Sverige. Kemisk status utan kvicksilver är i de flesta fall inte</w:t>
            </w:r>
            <w:r>
              <w:rPr>
                <w:rFonts w:ascii="Times New Roman" w:hAnsi="Times New Roman" w:cs="Times New Roman"/>
                <w:bCs/>
              </w:rPr>
              <w:t xml:space="preserve"> </w:t>
            </w:r>
            <w:r w:rsidRPr="005472C7">
              <w:rPr>
                <w:rFonts w:ascii="Times New Roman" w:hAnsi="Times New Roman" w:cs="Times New Roman"/>
                <w:bCs/>
              </w:rPr>
              <w:t>bedömd eftersom kunskapsläget i de flesta fall inte känt.</w:t>
            </w:r>
          </w:p>
          <w:p w14:paraId="13DD190E" w14:textId="77777777" w:rsidR="000C2F35" w:rsidRPr="005472C7" w:rsidRDefault="000C2F35" w:rsidP="005472C7">
            <w:pPr>
              <w:rPr>
                <w:rFonts w:ascii="Times New Roman" w:hAnsi="Times New Roman" w:cs="Times New Roman"/>
                <w:bCs/>
              </w:rPr>
            </w:pPr>
          </w:p>
          <w:p w14:paraId="5B67F9F7" w14:textId="144220DE" w:rsidR="000C2F35" w:rsidRDefault="000C2F35" w:rsidP="005472C7">
            <w:pPr>
              <w:rPr>
                <w:rFonts w:ascii="Times New Roman" w:hAnsi="Times New Roman" w:cs="Times New Roman"/>
                <w:bCs/>
              </w:rPr>
            </w:pPr>
            <w:r w:rsidRPr="005472C7">
              <w:rPr>
                <w:rFonts w:ascii="Times New Roman" w:hAnsi="Times New Roman" w:cs="Times New Roman"/>
                <w:bCs/>
              </w:rPr>
              <w:t xml:space="preserve">För att vattenförekomsterna ska kunna </w:t>
            </w:r>
            <w:proofErr w:type="gramStart"/>
            <w:r w:rsidRPr="005472C7">
              <w:rPr>
                <w:rFonts w:ascii="Times New Roman" w:hAnsi="Times New Roman" w:cs="Times New Roman"/>
                <w:bCs/>
              </w:rPr>
              <w:t>bibehålla</w:t>
            </w:r>
            <w:proofErr w:type="gramEnd"/>
            <w:r w:rsidRPr="005472C7">
              <w:rPr>
                <w:rFonts w:ascii="Times New Roman" w:hAnsi="Times New Roman" w:cs="Times New Roman"/>
                <w:bCs/>
              </w:rPr>
              <w:t xml:space="preserve"> god eller hög status samt</w:t>
            </w:r>
            <w:r>
              <w:rPr>
                <w:rFonts w:ascii="Times New Roman" w:hAnsi="Times New Roman" w:cs="Times New Roman"/>
                <w:bCs/>
              </w:rPr>
              <w:t xml:space="preserve"> </w:t>
            </w:r>
            <w:r w:rsidRPr="005472C7">
              <w:rPr>
                <w:rFonts w:ascii="Times New Roman" w:hAnsi="Times New Roman" w:cs="Times New Roman"/>
                <w:bCs/>
              </w:rPr>
              <w:t>att inga förekomster får försämrad status är det viktigt att i alla planeringssammanhang</w:t>
            </w:r>
            <w:r>
              <w:rPr>
                <w:rFonts w:ascii="Times New Roman" w:hAnsi="Times New Roman" w:cs="Times New Roman"/>
                <w:bCs/>
              </w:rPr>
              <w:t xml:space="preserve"> </w:t>
            </w:r>
            <w:r w:rsidRPr="005472C7">
              <w:rPr>
                <w:rFonts w:ascii="Times New Roman" w:hAnsi="Times New Roman" w:cs="Times New Roman"/>
                <w:bCs/>
              </w:rPr>
              <w:t>utreda och minimera risker för ytterligare påverkan och ökad näringstillförsel</w:t>
            </w:r>
            <w:r w:rsidR="00B5794C">
              <w:rPr>
                <w:rFonts w:ascii="Times New Roman" w:hAnsi="Times New Roman" w:cs="Times New Roman"/>
                <w:bCs/>
              </w:rPr>
              <w:t xml:space="preserve"> </w:t>
            </w:r>
            <w:r w:rsidRPr="005472C7">
              <w:rPr>
                <w:rFonts w:ascii="Times New Roman" w:hAnsi="Times New Roman" w:cs="Times New Roman"/>
                <w:bCs/>
              </w:rPr>
              <w:t>till vattendrag och sjöar.</w:t>
            </w:r>
          </w:p>
          <w:p w14:paraId="6C5A0449" w14:textId="77777777" w:rsidR="000C2F35" w:rsidRPr="005472C7" w:rsidRDefault="000C2F35" w:rsidP="005472C7">
            <w:pPr>
              <w:rPr>
                <w:rFonts w:ascii="Times New Roman" w:hAnsi="Times New Roman" w:cs="Times New Roman"/>
                <w:bCs/>
              </w:rPr>
            </w:pPr>
          </w:p>
          <w:p w14:paraId="3EED5112" w14:textId="77777777" w:rsidR="000C2F35" w:rsidRPr="005472C7" w:rsidRDefault="000C2F35" w:rsidP="005472C7">
            <w:pPr>
              <w:rPr>
                <w:rFonts w:ascii="Times New Roman" w:hAnsi="Times New Roman" w:cs="Times New Roman"/>
                <w:bCs/>
              </w:rPr>
            </w:pPr>
            <w:r w:rsidRPr="005472C7">
              <w:rPr>
                <w:rFonts w:ascii="Times New Roman" w:hAnsi="Times New Roman" w:cs="Times New Roman"/>
                <w:b/>
                <w:bCs/>
              </w:rPr>
              <w:t>Skyddsområden vattentäkter</w:t>
            </w:r>
          </w:p>
          <w:p w14:paraId="70F3640A" w14:textId="57D0DB6D" w:rsidR="000C2F35" w:rsidRPr="005472C7" w:rsidRDefault="000C2F35" w:rsidP="005472C7">
            <w:pPr>
              <w:rPr>
                <w:rFonts w:ascii="Times New Roman" w:hAnsi="Times New Roman" w:cs="Times New Roman"/>
                <w:bCs/>
              </w:rPr>
            </w:pPr>
            <w:r w:rsidRPr="005472C7">
              <w:rPr>
                <w:rFonts w:ascii="Times New Roman" w:hAnsi="Times New Roman" w:cs="Times New Roman"/>
                <w:bCs/>
              </w:rPr>
              <w:t>Nedan redovisas vattentäkter år 2016 inom hela Umeå kommun. Av dessa har</w:t>
            </w:r>
            <w:r>
              <w:rPr>
                <w:rFonts w:ascii="Times New Roman" w:hAnsi="Times New Roman" w:cs="Times New Roman"/>
                <w:bCs/>
              </w:rPr>
              <w:t xml:space="preserve"> </w:t>
            </w:r>
            <w:r w:rsidRPr="005472C7">
              <w:rPr>
                <w:rFonts w:ascii="Times New Roman" w:hAnsi="Times New Roman" w:cs="Times New Roman"/>
                <w:bCs/>
              </w:rPr>
              <w:t>alla utom vattentäkten på Holmön fastställda skyddsområden. Skyddsföreskrifterna</w:t>
            </w:r>
            <w:r>
              <w:rPr>
                <w:rFonts w:ascii="Times New Roman" w:hAnsi="Times New Roman" w:cs="Times New Roman"/>
                <w:bCs/>
              </w:rPr>
              <w:t xml:space="preserve"> </w:t>
            </w:r>
            <w:r w:rsidRPr="005472C7">
              <w:rPr>
                <w:rFonts w:ascii="Times New Roman" w:hAnsi="Times New Roman" w:cs="Times New Roman"/>
                <w:bCs/>
              </w:rPr>
              <w:t>är inte omarbetade enligt de senaste anvisningarna i Naturvårdsverkets</w:t>
            </w:r>
            <w:r>
              <w:rPr>
                <w:rFonts w:ascii="Times New Roman" w:hAnsi="Times New Roman" w:cs="Times New Roman"/>
                <w:bCs/>
              </w:rPr>
              <w:t xml:space="preserve"> </w:t>
            </w:r>
            <w:r w:rsidRPr="005472C7">
              <w:rPr>
                <w:rFonts w:ascii="Times New Roman" w:hAnsi="Times New Roman" w:cs="Times New Roman"/>
                <w:bCs/>
              </w:rPr>
              <w:t>allmänna råd 1990:15. Dessa råd innebär bl.a. att täktverksamhet inom inre</w:t>
            </w:r>
            <w:r>
              <w:rPr>
                <w:rFonts w:ascii="Times New Roman" w:hAnsi="Times New Roman" w:cs="Times New Roman"/>
                <w:bCs/>
              </w:rPr>
              <w:t xml:space="preserve"> </w:t>
            </w:r>
            <w:r w:rsidRPr="005472C7">
              <w:rPr>
                <w:rFonts w:ascii="Times New Roman" w:hAnsi="Times New Roman" w:cs="Times New Roman"/>
                <w:bCs/>
              </w:rPr>
              <w:t>skyddsområde inte får ske till lägre nivå än tre meter över högsta naturliga</w:t>
            </w:r>
          </w:p>
          <w:p w14:paraId="4451B56A" w14:textId="77777777" w:rsidR="000C2F35" w:rsidRDefault="000C2F35" w:rsidP="005472C7">
            <w:pPr>
              <w:rPr>
                <w:rFonts w:ascii="Times New Roman" w:hAnsi="Times New Roman" w:cs="Times New Roman"/>
                <w:bCs/>
              </w:rPr>
            </w:pPr>
            <w:r w:rsidRPr="005472C7">
              <w:rPr>
                <w:rFonts w:ascii="Times New Roman" w:hAnsi="Times New Roman" w:cs="Times New Roman"/>
                <w:bCs/>
              </w:rPr>
              <w:t>grundvattennivå (tidigare gällde en meter).</w:t>
            </w:r>
          </w:p>
          <w:p w14:paraId="027ECB67" w14:textId="77777777" w:rsidR="000C2F35" w:rsidRPr="005472C7" w:rsidRDefault="000C2F35" w:rsidP="005472C7">
            <w:pPr>
              <w:rPr>
                <w:rFonts w:ascii="Times New Roman" w:hAnsi="Times New Roman" w:cs="Times New Roman"/>
                <w:bCs/>
              </w:rPr>
            </w:pPr>
          </w:p>
          <w:p w14:paraId="7F9FDC14" w14:textId="55661C2D" w:rsidR="000C2F35" w:rsidRPr="005472C7" w:rsidRDefault="000C2F35" w:rsidP="005472C7">
            <w:pPr>
              <w:rPr>
                <w:rFonts w:ascii="Times New Roman" w:hAnsi="Times New Roman" w:cs="Times New Roman"/>
                <w:bCs/>
              </w:rPr>
            </w:pPr>
            <w:r w:rsidRPr="005472C7">
              <w:rPr>
                <w:rFonts w:ascii="Times New Roman" w:hAnsi="Times New Roman" w:cs="Times New Roman"/>
                <w:bCs/>
              </w:rPr>
              <w:t xml:space="preserve">För Vindelälvsåsen, Sävar och </w:t>
            </w:r>
            <w:proofErr w:type="spellStart"/>
            <w:r w:rsidRPr="005472C7">
              <w:rPr>
                <w:rFonts w:ascii="Times New Roman" w:hAnsi="Times New Roman" w:cs="Times New Roman"/>
                <w:bCs/>
              </w:rPr>
              <w:t>Överboda</w:t>
            </w:r>
            <w:proofErr w:type="spellEnd"/>
            <w:r w:rsidRPr="005472C7">
              <w:rPr>
                <w:rFonts w:ascii="Times New Roman" w:hAnsi="Times New Roman" w:cs="Times New Roman"/>
                <w:bCs/>
              </w:rPr>
              <w:t xml:space="preserve"> är de nya råden inarbetade i skyddsföreskrifterna.</w:t>
            </w:r>
            <w:r>
              <w:rPr>
                <w:rFonts w:ascii="Times New Roman" w:hAnsi="Times New Roman" w:cs="Times New Roman"/>
                <w:bCs/>
              </w:rPr>
              <w:t xml:space="preserve"> </w:t>
            </w:r>
            <w:r w:rsidRPr="005472C7">
              <w:rPr>
                <w:rFonts w:ascii="Times New Roman" w:hAnsi="Times New Roman" w:cs="Times New Roman"/>
                <w:bCs/>
              </w:rPr>
              <w:t>Övriga skyddsområden planeras att anpassas till de nya råden. I</w:t>
            </w:r>
            <w:r>
              <w:rPr>
                <w:rFonts w:ascii="Times New Roman" w:hAnsi="Times New Roman" w:cs="Times New Roman"/>
                <w:bCs/>
              </w:rPr>
              <w:t xml:space="preserve"> </w:t>
            </w:r>
            <w:r w:rsidRPr="005472C7">
              <w:rPr>
                <w:rFonts w:ascii="Times New Roman" w:hAnsi="Times New Roman" w:cs="Times New Roman"/>
                <w:bCs/>
              </w:rPr>
              <w:t>den kartläggning som pågår av grundvattenresurser inom länet, kan nya kunskaper</w:t>
            </w:r>
            <w:r>
              <w:rPr>
                <w:rFonts w:ascii="Times New Roman" w:hAnsi="Times New Roman" w:cs="Times New Roman"/>
                <w:bCs/>
              </w:rPr>
              <w:t xml:space="preserve"> </w:t>
            </w:r>
            <w:r w:rsidRPr="005472C7">
              <w:rPr>
                <w:rFonts w:ascii="Times New Roman" w:hAnsi="Times New Roman" w:cs="Times New Roman"/>
                <w:bCs/>
              </w:rPr>
              <w:t>komma fram som medför behov av skydd för nya områden. Dessa kan</w:t>
            </w:r>
            <w:r>
              <w:rPr>
                <w:rFonts w:ascii="Times New Roman" w:hAnsi="Times New Roman" w:cs="Times New Roman"/>
                <w:bCs/>
              </w:rPr>
              <w:t xml:space="preserve"> </w:t>
            </w:r>
            <w:r w:rsidRPr="005472C7">
              <w:rPr>
                <w:rFonts w:ascii="Times New Roman" w:hAnsi="Times New Roman" w:cs="Times New Roman"/>
                <w:bCs/>
              </w:rPr>
              <w:t>vara av framtida intresse för vattenförsörjningen. På översiktsplanekartan redovisas</w:t>
            </w:r>
            <w:r>
              <w:rPr>
                <w:rFonts w:ascii="Times New Roman" w:hAnsi="Times New Roman" w:cs="Times New Roman"/>
                <w:bCs/>
              </w:rPr>
              <w:t xml:space="preserve"> </w:t>
            </w:r>
            <w:r w:rsidRPr="005472C7">
              <w:rPr>
                <w:rFonts w:ascii="Times New Roman" w:hAnsi="Times New Roman" w:cs="Times New Roman"/>
                <w:bCs/>
              </w:rPr>
              <w:t>de yttre skyddsområdena.</w:t>
            </w:r>
          </w:p>
          <w:p w14:paraId="50010692" w14:textId="77777777" w:rsidR="000C2F35" w:rsidRDefault="000C2F35" w:rsidP="0004681B">
            <w:pPr>
              <w:rPr>
                <w:rFonts w:ascii="Times New Roman" w:hAnsi="Times New Roman" w:cs="Times New Roman"/>
                <w:bCs/>
              </w:rPr>
            </w:pPr>
          </w:p>
          <w:p w14:paraId="40B4FA69" w14:textId="77777777" w:rsidR="000C2F35" w:rsidRPr="005472C7" w:rsidRDefault="000C2F35" w:rsidP="005472C7">
            <w:pPr>
              <w:rPr>
                <w:rFonts w:ascii="Times New Roman" w:hAnsi="Times New Roman" w:cs="Times New Roman"/>
                <w:b/>
                <w:bCs/>
              </w:rPr>
            </w:pPr>
            <w:r w:rsidRPr="005472C7">
              <w:rPr>
                <w:rFonts w:ascii="Times New Roman" w:hAnsi="Times New Roman" w:cs="Times New Roman"/>
                <w:b/>
                <w:bCs/>
              </w:rPr>
              <w:t>Torvtäkter för energiutvinning</w:t>
            </w:r>
          </w:p>
          <w:p w14:paraId="00F08E65" w14:textId="30D86606" w:rsidR="000C2F35" w:rsidRPr="005472C7" w:rsidRDefault="000C2F35" w:rsidP="005472C7">
            <w:pPr>
              <w:rPr>
                <w:rFonts w:ascii="Times New Roman" w:hAnsi="Times New Roman" w:cs="Times New Roman"/>
                <w:bCs/>
              </w:rPr>
            </w:pPr>
            <w:r w:rsidRPr="005472C7">
              <w:rPr>
                <w:rFonts w:ascii="Times New Roman" w:hAnsi="Times New Roman" w:cs="Times New Roman"/>
                <w:bCs/>
              </w:rPr>
              <w:t>Tidigare översiktsplan redovisade fyra områden för torvtäkter för energiutvinning.</w:t>
            </w:r>
            <w:r>
              <w:rPr>
                <w:rFonts w:ascii="Times New Roman" w:hAnsi="Times New Roman" w:cs="Times New Roman"/>
                <w:bCs/>
              </w:rPr>
              <w:t xml:space="preserve"> </w:t>
            </w:r>
            <w:r w:rsidRPr="005472C7">
              <w:rPr>
                <w:rFonts w:ascii="Times New Roman" w:hAnsi="Times New Roman" w:cs="Times New Roman"/>
                <w:bCs/>
              </w:rPr>
              <w:t xml:space="preserve">Stor-Degermyran (där </w:t>
            </w:r>
            <w:proofErr w:type="spellStart"/>
            <w:r w:rsidRPr="005472C7">
              <w:rPr>
                <w:rFonts w:ascii="Times New Roman" w:hAnsi="Times New Roman" w:cs="Times New Roman"/>
                <w:bCs/>
              </w:rPr>
              <w:t>Skelleftekraft</w:t>
            </w:r>
            <w:proofErr w:type="spellEnd"/>
            <w:r w:rsidRPr="005472C7">
              <w:rPr>
                <w:rFonts w:ascii="Times New Roman" w:hAnsi="Times New Roman" w:cs="Times New Roman"/>
                <w:bCs/>
              </w:rPr>
              <w:t xml:space="preserve"> innehar konsession), Träskmyran (som</w:t>
            </w:r>
            <w:r>
              <w:rPr>
                <w:rFonts w:ascii="Times New Roman" w:hAnsi="Times New Roman" w:cs="Times New Roman"/>
                <w:bCs/>
              </w:rPr>
              <w:t xml:space="preserve"> </w:t>
            </w:r>
            <w:r w:rsidRPr="005472C7">
              <w:rPr>
                <w:rFonts w:ascii="Times New Roman" w:hAnsi="Times New Roman" w:cs="Times New Roman"/>
                <w:bCs/>
              </w:rPr>
              <w:t>varit föremål för brytning men där delar i söder varit föremål för efterbehandling)</w:t>
            </w:r>
            <w:r>
              <w:rPr>
                <w:rFonts w:ascii="Times New Roman" w:hAnsi="Times New Roman" w:cs="Times New Roman"/>
                <w:bCs/>
              </w:rPr>
              <w:t xml:space="preserve"> </w:t>
            </w:r>
            <w:r w:rsidRPr="005472C7">
              <w:rPr>
                <w:rFonts w:ascii="Times New Roman" w:hAnsi="Times New Roman" w:cs="Times New Roman"/>
                <w:bCs/>
              </w:rPr>
              <w:t xml:space="preserve">samt </w:t>
            </w:r>
            <w:proofErr w:type="spellStart"/>
            <w:r w:rsidRPr="005472C7">
              <w:rPr>
                <w:rFonts w:ascii="Times New Roman" w:hAnsi="Times New Roman" w:cs="Times New Roman"/>
                <w:bCs/>
              </w:rPr>
              <w:t>Vorrmyran</w:t>
            </w:r>
            <w:proofErr w:type="spellEnd"/>
            <w:r w:rsidRPr="005472C7">
              <w:rPr>
                <w:rFonts w:ascii="Times New Roman" w:hAnsi="Times New Roman" w:cs="Times New Roman"/>
                <w:bCs/>
              </w:rPr>
              <w:t>-Vitermyran och Stormyran (där brytning inte påbörjats.</w:t>
            </w:r>
            <w:r>
              <w:rPr>
                <w:rFonts w:ascii="Times New Roman" w:hAnsi="Times New Roman" w:cs="Times New Roman"/>
                <w:bCs/>
              </w:rPr>
              <w:t xml:space="preserve"> </w:t>
            </w:r>
            <w:r w:rsidRPr="005472C7">
              <w:rPr>
                <w:rFonts w:ascii="Times New Roman" w:hAnsi="Times New Roman" w:cs="Times New Roman"/>
                <w:bCs/>
              </w:rPr>
              <w:t>Inga konsessioner).</w:t>
            </w:r>
          </w:p>
          <w:p w14:paraId="0E57E80A" w14:textId="77777777" w:rsidR="000C2F35" w:rsidRDefault="000C2F35" w:rsidP="005472C7">
            <w:pPr>
              <w:rPr>
                <w:rFonts w:ascii="Times New Roman" w:hAnsi="Times New Roman" w:cs="Times New Roman"/>
                <w:bCs/>
              </w:rPr>
            </w:pPr>
          </w:p>
          <w:p w14:paraId="5293B34C" w14:textId="515D5E4B" w:rsidR="000C2F35" w:rsidRPr="005472C7" w:rsidRDefault="000C2F35" w:rsidP="005472C7">
            <w:pPr>
              <w:rPr>
                <w:rFonts w:ascii="Times New Roman" w:hAnsi="Times New Roman" w:cs="Times New Roman"/>
                <w:bCs/>
              </w:rPr>
            </w:pPr>
            <w:r w:rsidRPr="005472C7">
              <w:rPr>
                <w:rFonts w:ascii="Times New Roman" w:hAnsi="Times New Roman" w:cs="Times New Roman"/>
                <w:bCs/>
              </w:rPr>
              <w:t xml:space="preserve">Samtliga områden var lågt klassade i samband med </w:t>
            </w:r>
            <w:r w:rsidRPr="005472C7">
              <w:rPr>
                <w:rFonts w:ascii="Times New Roman" w:hAnsi="Times New Roman" w:cs="Times New Roman"/>
                <w:bCs/>
              </w:rPr>
              <w:lastRenderedPageBreak/>
              <w:t>våtmarksinventering varvid</w:t>
            </w:r>
            <w:r>
              <w:rPr>
                <w:rFonts w:ascii="Times New Roman" w:hAnsi="Times New Roman" w:cs="Times New Roman"/>
                <w:bCs/>
              </w:rPr>
              <w:t xml:space="preserve"> </w:t>
            </w:r>
            <w:r w:rsidRPr="005472C7">
              <w:rPr>
                <w:rFonts w:ascii="Times New Roman" w:hAnsi="Times New Roman" w:cs="Times New Roman"/>
                <w:bCs/>
              </w:rPr>
              <w:t>någon stor konflikt med naturvärden inte förelåg. Inom Umeå kommun pågår</w:t>
            </w:r>
            <w:r>
              <w:rPr>
                <w:rFonts w:ascii="Times New Roman" w:hAnsi="Times New Roman" w:cs="Times New Roman"/>
                <w:bCs/>
              </w:rPr>
              <w:t xml:space="preserve"> </w:t>
            </w:r>
            <w:r w:rsidRPr="005472C7">
              <w:rPr>
                <w:rFonts w:ascii="Times New Roman" w:hAnsi="Times New Roman" w:cs="Times New Roman"/>
                <w:bCs/>
              </w:rPr>
              <w:t>inte någon brytning för torv och det fanns år 2016 inte heller några koncessioner</w:t>
            </w:r>
            <w:r>
              <w:rPr>
                <w:rFonts w:ascii="Times New Roman" w:hAnsi="Times New Roman" w:cs="Times New Roman"/>
                <w:bCs/>
              </w:rPr>
              <w:t xml:space="preserve"> </w:t>
            </w:r>
            <w:r w:rsidRPr="005472C7">
              <w:rPr>
                <w:rFonts w:ascii="Times New Roman" w:hAnsi="Times New Roman" w:cs="Times New Roman"/>
                <w:bCs/>
              </w:rPr>
              <w:t>för brytning inom Umeå kommun. Konsessioner söks hos Länsstyrelsen</w:t>
            </w:r>
            <w:r>
              <w:rPr>
                <w:rFonts w:ascii="Times New Roman" w:hAnsi="Times New Roman" w:cs="Times New Roman"/>
                <w:bCs/>
              </w:rPr>
              <w:t xml:space="preserve"> </w:t>
            </w:r>
            <w:r w:rsidRPr="005472C7">
              <w:rPr>
                <w:rFonts w:ascii="Times New Roman" w:hAnsi="Times New Roman" w:cs="Times New Roman"/>
                <w:bCs/>
              </w:rPr>
              <w:t>men utifrån Umeås målsättningar om att bli fossilfri föreslås tidigare utpekade</w:t>
            </w:r>
          </w:p>
          <w:p w14:paraId="7991A786" w14:textId="7C9B3C5F" w:rsidR="000C2F35" w:rsidRPr="005472C7" w:rsidRDefault="000C2F35" w:rsidP="005472C7">
            <w:pPr>
              <w:rPr>
                <w:rFonts w:ascii="Times New Roman" w:hAnsi="Times New Roman" w:cs="Times New Roman"/>
                <w:bCs/>
              </w:rPr>
            </w:pPr>
            <w:r w:rsidRPr="005472C7">
              <w:rPr>
                <w:rFonts w:ascii="Times New Roman" w:hAnsi="Times New Roman" w:cs="Times New Roman"/>
                <w:bCs/>
              </w:rPr>
              <w:t>områden utgå med ställningstagande om en restriktiv inställning till framtida</w:t>
            </w:r>
            <w:r>
              <w:rPr>
                <w:rFonts w:ascii="Times New Roman" w:hAnsi="Times New Roman" w:cs="Times New Roman"/>
                <w:bCs/>
              </w:rPr>
              <w:t xml:space="preserve"> </w:t>
            </w:r>
            <w:r w:rsidRPr="005472C7">
              <w:rPr>
                <w:rFonts w:ascii="Times New Roman" w:hAnsi="Times New Roman" w:cs="Times New Roman"/>
                <w:bCs/>
              </w:rPr>
              <w:t>täkttillstånd.</w:t>
            </w:r>
          </w:p>
          <w:p w14:paraId="4EC0A2B2" w14:textId="77777777" w:rsidR="000C2F35" w:rsidRPr="00DC0DDA" w:rsidRDefault="000C2F35" w:rsidP="0004681B">
            <w:pPr>
              <w:rPr>
                <w:rFonts w:ascii="Times New Roman" w:hAnsi="Times New Roman" w:cs="Times New Roman"/>
                <w:bCs/>
              </w:rPr>
            </w:pPr>
          </w:p>
        </w:tc>
        <w:tc>
          <w:tcPr>
            <w:tcW w:w="6988" w:type="dxa"/>
            <w:tcBorders>
              <w:bottom w:val="single" w:sz="4" w:space="0" w:color="auto"/>
            </w:tcBorders>
          </w:tcPr>
          <w:p w14:paraId="4F2E7508" w14:textId="77777777" w:rsidR="000C2F35" w:rsidRDefault="000C2F35" w:rsidP="0004681B">
            <w:pPr>
              <w:rPr>
                <w:rFonts w:ascii="Times New Roman" w:hAnsi="Times New Roman" w:cs="Times New Roman"/>
                <w:b/>
                <w:bCs/>
                <w:sz w:val="28"/>
                <w:szCs w:val="28"/>
              </w:rPr>
            </w:pPr>
          </w:p>
        </w:tc>
      </w:tr>
      <w:tr w:rsidR="000C2F35" w14:paraId="79EC9881" w14:textId="77777777" w:rsidTr="004D13EC">
        <w:tc>
          <w:tcPr>
            <w:tcW w:w="6988" w:type="dxa"/>
            <w:shd w:val="clear" w:color="auto" w:fill="E2EFD9" w:themeFill="accent6" w:themeFillTint="33"/>
          </w:tcPr>
          <w:p w14:paraId="5541D9F0" w14:textId="77777777" w:rsidR="000C2F35" w:rsidRPr="00666EB5" w:rsidRDefault="000C2F35" w:rsidP="000D2AEE">
            <w:pPr>
              <w:rPr>
                <w:rFonts w:ascii="Times New Roman" w:hAnsi="Times New Roman" w:cs="Times New Roman"/>
                <w:b/>
              </w:rPr>
            </w:pPr>
            <w:r w:rsidRPr="00666EB5">
              <w:rPr>
                <w:rFonts w:ascii="Times New Roman" w:hAnsi="Times New Roman" w:cs="Times New Roman"/>
                <w:b/>
              </w:rPr>
              <w:lastRenderedPageBreak/>
              <w:t>Riktlinjer Torvtäkter för energiutvinning, sid 31</w:t>
            </w:r>
          </w:p>
          <w:p w14:paraId="6F319A7D" w14:textId="77777777" w:rsidR="000C2F35" w:rsidRPr="005472C7" w:rsidRDefault="000C2F35" w:rsidP="005472C7">
            <w:pPr>
              <w:rPr>
                <w:rFonts w:ascii="Times New Roman" w:hAnsi="Times New Roman" w:cs="Times New Roman"/>
                <w:b/>
                <w:bCs/>
                <w:sz w:val="28"/>
                <w:szCs w:val="28"/>
              </w:rPr>
            </w:pPr>
          </w:p>
        </w:tc>
        <w:tc>
          <w:tcPr>
            <w:tcW w:w="6988" w:type="dxa"/>
            <w:shd w:val="clear" w:color="auto" w:fill="E2EFD9" w:themeFill="accent6" w:themeFillTint="33"/>
          </w:tcPr>
          <w:p w14:paraId="5D0091F7" w14:textId="77777777" w:rsidR="000C2F35" w:rsidRDefault="000C2F35" w:rsidP="0004681B">
            <w:pPr>
              <w:rPr>
                <w:rFonts w:ascii="Times New Roman" w:hAnsi="Times New Roman" w:cs="Times New Roman"/>
                <w:b/>
                <w:bCs/>
                <w:sz w:val="28"/>
                <w:szCs w:val="28"/>
              </w:rPr>
            </w:pPr>
          </w:p>
        </w:tc>
      </w:tr>
      <w:tr w:rsidR="000C2F35" w14:paraId="1000CFAF" w14:textId="77777777" w:rsidTr="004D13EC">
        <w:tc>
          <w:tcPr>
            <w:tcW w:w="6988" w:type="dxa"/>
            <w:shd w:val="clear" w:color="auto" w:fill="E2EFD9" w:themeFill="accent6" w:themeFillTint="33"/>
          </w:tcPr>
          <w:p w14:paraId="5A52C006" w14:textId="77777777" w:rsidR="000C2F35" w:rsidRPr="00666EB5" w:rsidRDefault="000C2F35" w:rsidP="000D2AEE">
            <w:pPr>
              <w:rPr>
                <w:rFonts w:ascii="Times New Roman" w:hAnsi="Times New Roman" w:cs="Times New Roman"/>
              </w:rPr>
            </w:pPr>
            <w:r w:rsidRPr="00666EB5">
              <w:rPr>
                <w:rFonts w:ascii="Times New Roman" w:hAnsi="Times New Roman" w:cs="Times New Roman"/>
              </w:rPr>
              <w:t>Torvtäkter för energiutvinning inom Umeå kommun bör inte tillkomma.</w:t>
            </w:r>
          </w:p>
          <w:p w14:paraId="4688D555" w14:textId="77777777" w:rsidR="000C2F35" w:rsidRPr="005472C7" w:rsidRDefault="000C2F35" w:rsidP="005472C7">
            <w:pPr>
              <w:rPr>
                <w:rFonts w:ascii="Times New Roman" w:hAnsi="Times New Roman" w:cs="Times New Roman"/>
                <w:b/>
                <w:bCs/>
                <w:sz w:val="28"/>
                <w:szCs w:val="28"/>
              </w:rPr>
            </w:pPr>
          </w:p>
        </w:tc>
        <w:tc>
          <w:tcPr>
            <w:tcW w:w="6988" w:type="dxa"/>
            <w:shd w:val="clear" w:color="auto" w:fill="E2EFD9" w:themeFill="accent6" w:themeFillTint="33"/>
          </w:tcPr>
          <w:p w14:paraId="0A6CEE5B" w14:textId="77777777" w:rsidR="000C2F35" w:rsidRDefault="000C2F35" w:rsidP="0004681B">
            <w:pPr>
              <w:rPr>
                <w:rFonts w:ascii="Times New Roman" w:hAnsi="Times New Roman" w:cs="Times New Roman"/>
                <w:b/>
                <w:bCs/>
                <w:sz w:val="28"/>
                <w:szCs w:val="28"/>
              </w:rPr>
            </w:pPr>
          </w:p>
        </w:tc>
      </w:tr>
      <w:tr w:rsidR="000C2F35" w14:paraId="6ECB821E" w14:textId="77777777" w:rsidTr="004D13EC">
        <w:tc>
          <w:tcPr>
            <w:tcW w:w="6988" w:type="dxa"/>
          </w:tcPr>
          <w:p w14:paraId="1517DC11" w14:textId="77777777" w:rsidR="000C2F35" w:rsidRPr="005472C7" w:rsidRDefault="000C2F35" w:rsidP="005472C7">
            <w:pPr>
              <w:rPr>
                <w:rFonts w:ascii="Times New Roman" w:hAnsi="Times New Roman" w:cs="Times New Roman"/>
                <w:b/>
                <w:bCs/>
                <w:sz w:val="28"/>
                <w:szCs w:val="28"/>
              </w:rPr>
            </w:pPr>
            <w:r w:rsidRPr="005472C7">
              <w:rPr>
                <w:rFonts w:ascii="Times New Roman" w:hAnsi="Times New Roman" w:cs="Times New Roman"/>
                <w:b/>
                <w:bCs/>
                <w:sz w:val="28"/>
                <w:szCs w:val="28"/>
              </w:rPr>
              <w:t>2.9 Teknisk försörjning</w:t>
            </w:r>
          </w:p>
          <w:p w14:paraId="1A1B5097" w14:textId="08FB21B7" w:rsidR="000C2F35" w:rsidRPr="005472C7" w:rsidRDefault="000C2F35" w:rsidP="005472C7">
            <w:pPr>
              <w:rPr>
                <w:rFonts w:ascii="Times New Roman" w:hAnsi="Times New Roman" w:cs="Times New Roman"/>
                <w:bCs/>
              </w:rPr>
            </w:pPr>
            <w:r w:rsidRPr="005472C7">
              <w:rPr>
                <w:rFonts w:ascii="Times New Roman" w:hAnsi="Times New Roman" w:cs="Times New Roman"/>
                <w:bCs/>
              </w:rPr>
              <w:t>Se Översiktsplan Umeå kommun för hänvisningar till var man kan ta del av kommunens</w:t>
            </w:r>
            <w:r>
              <w:rPr>
                <w:rFonts w:ascii="Times New Roman" w:hAnsi="Times New Roman" w:cs="Times New Roman"/>
                <w:bCs/>
              </w:rPr>
              <w:t xml:space="preserve"> </w:t>
            </w:r>
            <w:r w:rsidRPr="005472C7">
              <w:rPr>
                <w:rFonts w:ascii="Times New Roman" w:hAnsi="Times New Roman" w:cs="Times New Roman"/>
                <w:bCs/>
              </w:rPr>
              <w:t>ställningstaganden samt riktlinjer när det gäller vatten- och avloppsförsörjning,</w:t>
            </w:r>
            <w:r>
              <w:rPr>
                <w:rFonts w:ascii="Times New Roman" w:hAnsi="Times New Roman" w:cs="Times New Roman"/>
                <w:bCs/>
              </w:rPr>
              <w:t xml:space="preserve"> </w:t>
            </w:r>
            <w:r w:rsidRPr="005472C7">
              <w:rPr>
                <w:rFonts w:ascii="Times New Roman" w:hAnsi="Times New Roman" w:cs="Times New Roman"/>
                <w:bCs/>
              </w:rPr>
              <w:t>energi och fjärrvärme, samt återvinning och avfallshantering.</w:t>
            </w:r>
          </w:p>
          <w:p w14:paraId="4B19E533" w14:textId="77777777" w:rsidR="000C2F35" w:rsidRPr="005472C7" w:rsidRDefault="000C2F35" w:rsidP="005472C7">
            <w:pPr>
              <w:rPr>
                <w:rFonts w:ascii="Times New Roman" w:hAnsi="Times New Roman" w:cs="Times New Roman"/>
                <w:bCs/>
              </w:rPr>
            </w:pPr>
          </w:p>
        </w:tc>
        <w:tc>
          <w:tcPr>
            <w:tcW w:w="6988" w:type="dxa"/>
          </w:tcPr>
          <w:p w14:paraId="3B7ABDAE" w14:textId="77777777" w:rsidR="000C2F35" w:rsidRDefault="000C2F35" w:rsidP="0004681B">
            <w:pPr>
              <w:rPr>
                <w:rFonts w:ascii="Times New Roman" w:hAnsi="Times New Roman" w:cs="Times New Roman"/>
                <w:b/>
                <w:bCs/>
                <w:sz w:val="28"/>
                <w:szCs w:val="28"/>
              </w:rPr>
            </w:pPr>
          </w:p>
        </w:tc>
      </w:tr>
      <w:tr w:rsidR="000C2F35" w14:paraId="68CCFBEA" w14:textId="77777777" w:rsidTr="004D13EC">
        <w:tc>
          <w:tcPr>
            <w:tcW w:w="6988" w:type="dxa"/>
          </w:tcPr>
          <w:p w14:paraId="3339E487" w14:textId="77777777" w:rsidR="000C2F35" w:rsidRPr="00480181" w:rsidRDefault="000C2F35" w:rsidP="00480181">
            <w:pPr>
              <w:rPr>
                <w:rFonts w:ascii="Times New Roman" w:hAnsi="Times New Roman" w:cs="Times New Roman"/>
                <w:b/>
                <w:bCs/>
                <w:sz w:val="28"/>
                <w:szCs w:val="28"/>
              </w:rPr>
            </w:pPr>
            <w:r w:rsidRPr="00480181">
              <w:rPr>
                <w:rFonts w:ascii="Times New Roman" w:hAnsi="Times New Roman" w:cs="Times New Roman"/>
                <w:b/>
                <w:bCs/>
                <w:sz w:val="28"/>
                <w:szCs w:val="28"/>
              </w:rPr>
              <w:t>2.10 Riksintressen, reservat m.m.</w:t>
            </w:r>
          </w:p>
          <w:p w14:paraId="33DF6EAE" w14:textId="543065CF" w:rsidR="000C2F35" w:rsidRDefault="000C2F35" w:rsidP="00480181">
            <w:pPr>
              <w:rPr>
                <w:rFonts w:ascii="Times New Roman" w:hAnsi="Times New Roman" w:cs="Times New Roman"/>
                <w:bCs/>
              </w:rPr>
            </w:pPr>
            <w:r w:rsidRPr="00480181">
              <w:rPr>
                <w:rFonts w:ascii="Times New Roman" w:hAnsi="Times New Roman" w:cs="Times New Roman"/>
                <w:bCs/>
              </w:rPr>
              <w:t>Områden med anspråk som riksintresse ska redovisas särskilt i översiktsplanen</w:t>
            </w:r>
            <w:r>
              <w:rPr>
                <w:rFonts w:ascii="Times New Roman" w:hAnsi="Times New Roman" w:cs="Times New Roman"/>
                <w:bCs/>
              </w:rPr>
              <w:t xml:space="preserve"> </w:t>
            </w:r>
            <w:r w:rsidRPr="00480181">
              <w:rPr>
                <w:rFonts w:ascii="Times New Roman" w:hAnsi="Times New Roman" w:cs="Times New Roman"/>
                <w:bCs/>
              </w:rPr>
              <w:t>och kommunen ska redogöra för</w:t>
            </w:r>
            <w:r>
              <w:rPr>
                <w:rFonts w:ascii="Times New Roman" w:hAnsi="Times New Roman" w:cs="Times New Roman"/>
                <w:bCs/>
              </w:rPr>
              <w:t xml:space="preserve"> hur intresset tillgodoses. Rik</w:t>
            </w:r>
            <w:r w:rsidRPr="00480181">
              <w:rPr>
                <w:rFonts w:ascii="Times New Roman" w:hAnsi="Times New Roman" w:cs="Times New Roman"/>
                <w:bCs/>
              </w:rPr>
              <w:t>sintressen beskrivs</w:t>
            </w:r>
            <w:r>
              <w:rPr>
                <w:rFonts w:ascii="Times New Roman" w:hAnsi="Times New Roman" w:cs="Times New Roman"/>
                <w:bCs/>
              </w:rPr>
              <w:t xml:space="preserve"> </w:t>
            </w:r>
            <w:r w:rsidRPr="00480181">
              <w:rPr>
                <w:rFonts w:ascii="Times New Roman" w:hAnsi="Times New Roman" w:cs="Times New Roman"/>
                <w:bCs/>
              </w:rPr>
              <w:t>med eventuella ställningstaganden generellt i den översiktsplanedel de</w:t>
            </w:r>
            <w:r>
              <w:rPr>
                <w:rFonts w:ascii="Times New Roman" w:hAnsi="Times New Roman" w:cs="Times New Roman"/>
                <w:bCs/>
              </w:rPr>
              <w:t xml:space="preserve"> </w:t>
            </w:r>
            <w:r w:rsidRPr="00480181">
              <w:rPr>
                <w:rFonts w:ascii="Times New Roman" w:hAnsi="Times New Roman" w:cs="Times New Roman"/>
                <w:bCs/>
              </w:rPr>
              <w:t>ingår.</w:t>
            </w:r>
          </w:p>
          <w:p w14:paraId="5FBE89F8" w14:textId="77777777" w:rsidR="000C2F35" w:rsidRPr="00480181" w:rsidRDefault="000C2F35" w:rsidP="00480181">
            <w:pPr>
              <w:rPr>
                <w:rFonts w:ascii="Times New Roman" w:hAnsi="Times New Roman" w:cs="Times New Roman"/>
                <w:bCs/>
              </w:rPr>
            </w:pPr>
          </w:p>
          <w:p w14:paraId="2FD8F46C" w14:textId="5437C80C" w:rsidR="000C2F35" w:rsidRPr="00480181" w:rsidRDefault="000C2F35" w:rsidP="00480181">
            <w:pPr>
              <w:rPr>
                <w:rFonts w:ascii="Times New Roman" w:hAnsi="Times New Roman" w:cs="Times New Roman"/>
                <w:bCs/>
              </w:rPr>
            </w:pPr>
            <w:r w:rsidRPr="00480181">
              <w:rPr>
                <w:rFonts w:ascii="Times New Roman" w:hAnsi="Times New Roman" w:cs="Times New Roman"/>
                <w:bCs/>
              </w:rPr>
              <w:t>Detta avsnitt ska läsas tillsammans med ställningstaganden till riksintressen</w:t>
            </w:r>
            <w:r>
              <w:rPr>
                <w:rFonts w:ascii="Times New Roman" w:hAnsi="Times New Roman" w:cs="Times New Roman"/>
                <w:bCs/>
              </w:rPr>
              <w:t xml:space="preserve"> </w:t>
            </w:r>
            <w:r w:rsidRPr="00480181">
              <w:rPr>
                <w:rFonts w:ascii="Times New Roman" w:hAnsi="Times New Roman" w:cs="Times New Roman"/>
                <w:bCs/>
              </w:rPr>
              <w:t>som beskrivs i Översiktsplan Umeå kommun ÖP 2016. Karta riksintresseanspråk,</w:t>
            </w:r>
            <w:r>
              <w:rPr>
                <w:rFonts w:ascii="Times New Roman" w:hAnsi="Times New Roman" w:cs="Times New Roman"/>
                <w:bCs/>
              </w:rPr>
              <w:t xml:space="preserve"> </w:t>
            </w:r>
            <w:r w:rsidRPr="00480181">
              <w:rPr>
                <w:rFonts w:ascii="Times New Roman" w:hAnsi="Times New Roman" w:cs="Times New Roman"/>
                <w:bCs/>
              </w:rPr>
              <w:t>se sidan 36.</w:t>
            </w:r>
          </w:p>
          <w:p w14:paraId="104BA4CC" w14:textId="77777777" w:rsidR="000C2F35" w:rsidRPr="00480181" w:rsidRDefault="000C2F35" w:rsidP="0004681B">
            <w:pPr>
              <w:rPr>
                <w:rFonts w:ascii="Times New Roman" w:hAnsi="Times New Roman" w:cs="Times New Roman"/>
                <w:bCs/>
              </w:rPr>
            </w:pPr>
          </w:p>
        </w:tc>
        <w:tc>
          <w:tcPr>
            <w:tcW w:w="6988" w:type="dxa"/>
          </w:tcPr>
          <w:p w14:paraId="40FDEF2A" w14:textId="77777777" w:rsidR="000C2F35" w:rsidRDefault="000C2F35" w:rsidP="0004681B">
            <w:pPr>
              <w:rPr>
                <w:rFonts w:ascii="Times New Roman" w:hAnsi="Times New Roman" w:cs="Times New Roman"/>
                <w:b/>
                <w:bCs/>
                <w:sz w:val="28"/>
                <w:szCs w:val="28"/>
              </w:rPr>
            </w:pPr>
          </w:p>
        </w:tc>
      </w:tr>
      <w:tr w:rsidR="000C2F35" w14:paraId="6C194528" w14:textId="77777777" w:rsidTr="004D13EC">
        <w:tc>
          <w:tcPr>
            <w:tcW w:w="6988" w:type="dxa"/>
          </w:tcPr>
          <w:p w14:paraId="2B6265A8" w14:textId="379C11EC" w:rsidR="000C2F35" w:rsidRPr="00480181" w:rsidRDefault="000C2F35" w:rsidP="00480181">
            <w:pPr>
              <w:rPr>
                <w:rFonts w:ascii="Times New Roman" w:hAnsi="Times New Roman" w:cs="Times New Roman"/>
                <w:b/>
                <w:bCs/>
                <w:sz w:val="28"/>
                <w:szCs w:val="28"/>
              </w:rPr>
            </w:pPr>
            <w:r w:rsidRPr="00480181">
              <w:rPr>
                <w:rFonts w:ascii="Times New Roman" w:hAnsi="Times New Roman" w:cs="Times New Roman"/>
                <w:b/>
                <w:bCs/>
                <w:sz w:val="28"/>
                <w:szCs w:val="28"/>
              </w:rPr>
              <w:t>3. Översiktsplanens konsekvenser</w:t>
            </w:r>
            <w:r>
              <w:rPr>
                <w:rFonts w:ascii="Times New Roman" w:hAnsi="Times New Roman" w:cs="Times New Roman"/>
                <w:b/>
                <w:bCs/>
                <w:sz w:val="28"/>
                <w:szCs w:val="28"/>
              </w:rPr>
              <w:t xml:space="preserve"> </w:t>
            </w:r>
            <w:r w:rsidRPr="00480181">
              <w:rPr>
                <w:rFonts w:ascii="Times New Roman" w:hAnsi="Times New Roman" w:cs="Times New Roman"/>
                <w:b/>
                <w:bCs/>
                <w:sz w:val="28"/>
                <w:szCs w:val="28"/>
              </w:rPr>
              <w:t>och MKB</w:t>
            </w:r>
          </w:p>
          <w:p w14:paraId="3DB160CE" w14:textId="17396587" w:rsidR="000C2F35" w:rsidRDefault="000C2F35" w:rsidP="00480181">
            <w:pPr>
              <w:rPr>
                <w:rFonts w:ascii="Times New Roman" w:hAnsi="Times New Roman" w:cs="Times New Roman"/>
                <w:bCs/>
              </w:rPr>
            </w:pPr>
            <w:r w:rsidRPr="00480181">
              <w:rPr>
                <w:rFonts w:ascii="Times New Roman" w:hAnsi="Times New Roman" w:cs="Times New Roman"/>
                <w:bCs/>
              </w:rPr>
              <w:t xml:space="preserve">Omstöpning av ÖPL98s ännu gällande delar (dvs landsbygdsdelarna) </w:t>
            </w:r>
            <w:r w:rsidRPr="00480181">
              <w:rPr>
                <w:rFonts w:ascii="Times New Roman" w:hAnsi="Times New Roman" w:cs="Times New Roman"/>
                <w:bCs/>
              </w:rPr>
              <w:lastRenderedPageBreak/>
              <w:t>till ett tematiskt</w:t>
            </w:r>
            <w:r>
              <w:rPr>
                <w:rFonts w:ascii="Times New Roman" w:hAnsi="Times New Roman" w:cs="Times New Roman"/>
                <w:bCs/>
              </w:rPr>
              <w:t xml:space="preserve"> </w:t>
            </w:r>
            <w:r w:rsidRPr="00480181">
              <w:rPr>
                <w:rFonts w:ascii="Times New Roman" w:hAnsi="Times New Roman" w:cs="Times New Roman"/>
                <w:bCs/>
              </w:rPr>
              <w:t>tillägg för landbygden innebär inte i några aspekter betydande miljöpåverkan.</w:t>
            </w:r>
          </w:p>
          <w:p w14:paraId="0FF8A285" w14:textId="77777777" w:rsidR="000C2F35" w:rsidRPr="00480181" w:rsidRDefault="000C2F35" w:rsidP="00480181">
            <w:pPr>
              <w:rPr>
                <w:rFonts w:ascii="Times New Roman" w:hAnsi="Times New Roman" w:cs="Times New Roman"/>
                <w:bCs/>
              </w:rPr>
            </w:pPr>
          </w:p>
          <w:p w14:paraId="5A382B38" w14:textId="540DB269" w:rsidR="000C2F35" w:rsidRDefault="000C2F35" w:rsidP="00480181">
            <w:pPr>
              <w:rPr>
                <w:rFonts w:ascii="Times New Roman" w:hAnsi="Times New Roman" w:cs="Times New Roman"/>
                <w:bCs/>
              </w:rPr>
            </w:pPr>
            <w:r w:rsidRPr="00480181">
              <w:rPr>
                <w:rFonts w:ascii="Times New Roman" w:hAnsi="Times New Roman" w:cs="Times New Roman"/>
                <w:bCs/>
              </w:rPr>
              <w:t>De förändringar som gjorts jämfört med tidigare översiktsplan rör nya målsättningar</w:t>
            </w:r>
            <w:r>
              <w:rPr>
                <w:rFonts w:ascii="Times New Roman" w:hAnsi="Times New Roman" w:cs="Times New Roman"/>
                <w:bCs/>
              </w:rPr>
              <w:t xml:space="preserve"> </w:t>
            </w:r>
            <w:r w:rsidRPr="00480181">
              <w:rPr>
                <w:rFonts w:ascii="Times New Roman" w:hAnsi="Times New Roman" w:cs="Times New Roman"/>
                <w:bCs/>
              </w:rPr>
              <w:t>för landsbygdsutveckling. Dessa medför en större tydlighet, tryggade</w:t>
            </w:r>
            <w:r>
              <w:rPr>
                <w:rFonts w:ascii="Times New Roman" w:hAnsi="Times New Roman" w:cs="Times New Roman"/>
                <w:bCs/>
              </w:rPr>
              <w:t xml:space="preserve"> </w:t>
            </w:r>
            <w:r w:rsidRPr="00480181">
              <w:rPr>
                <w:rFonts w:ascii="Times New Roman" w:hAnsi="Times New Roman" w:cs="Times New Roman"/>
                <w:bCs/>
              </w:rPr>
              <w:t>förutsättningar för näringslivsutveckling, lokalt engagemang serviceplanering</w:t>
            </w:r>
            <w:r>
              <w:rPr>
                <w:rFonts w:ascii="Times New Roman" w:hAnsi="Times New Roman" w:cs="Times New Roman"/>
                <w:bCs/>
              </w:rPr>
              <w:t xml:space="preserve"> </w:t>
            </w:r>
            <w:r w:rsidRPr="00480181">
              <w:rPr>
                <w:rFonts w:ascii="Times New Roman" w:hAnsi="Times New Roman" w:cs="Times New Roman"/>
                <w:bCs/>
              </w:rPr>
              <w:t>m.m.</w:t>
            </w:r>
          </w:p>
          <w:p w14:paraId="2C82533E" w14:textId="77777777" w:rsidR="000C2F35" w:rsidRPr="00480181" w:rsidRDefault="000C2F35" w:rsidP="00480181">
            <w:pPr>
              <w:rPr>
                <w:rFonts w:ascii="Times New Roman" w:hAnsi="Times New Roman" w:cs="Times New Roman"/>
                <w:bCs/>
              </w:rPr>
            </w:pPr>
          </w:p>
          <w:p w14:paraId="4953199C" w14:textId="2B3E81AB" w:rsidR="000C2F35" w:rsidRPr="00480181" w:rsidRDefault="000C2F35" w:rsidP="00480181">
            <w:pPr>
              <w:rPr>
                <w:rFonts w:ascii="Times New Roman" w:hAnsi="Times New Roman" w:cs="Times New Roman"/>
                <w:bCs/>
              </w:rPr>
            </w:pPr>
            <w:r w:rsidRPr="00480181">
              <w:rPr>
                <w:rFonts w:ascii="Times New Roman" w:hAnsi="Times New Roman" w:cs="Times New Roman"/>
                <w:bCs/>
              </w:rPr>
              <w:t>Grundinställningen till bebyggelseutveckling på landsbygden är alltjämt positiv.</w:t>
            </w:r>
            <w:r>
              <w:rPr>
                <w:rFonts w:ascii="Times New Roman" w:hAnsi="Times New Roman" w:cs="Times New Roman"/>
                <w:bCs/>
              </w:rPr>
              <w:t xml:space="preserve"> </w:t>
            </w:r>
            <w:r w:rsidRPr="00480181">
              <w:rPr>
                <w:rFonts w:ascii="Times New Roman" w:hAnsi="Times New Roman" w:cs="Times New Roman"/>
                <w:bCs/>
              </w:rPr>
              <w:t>En ny landsbygdsdel bidrar till ökad i prioritering av utpekade tillväxtstråk på</w:t>
            </w:r>
            <w:r>
              <w:rPr>
                <w:rFonts w:ascii="Times New Roman" w:hAnsi="Times New Roman" w:cs="Times New Roman"/>
                <w:bCs/>
              </w:rPr>
              <w:t xml:space="preserve"> </w:t>
            </w:r>
            <w:r w:rsidRPr="00480181">
              <w:rPr>
                <w:rFonts w:ascii="Times New Roman" w:hAnsi="Times New Roman" w:cs="Times New Roman"/>
                <w:bCs/>
              </w:rPr>
              <w:t>landsbygden. Det tematiska tillägget bidrar med en större tydlighet kring ställningstaganden</w:t>
            </w:r>
            <w:r>
              <w:rPr>
                <w:rFonts w:ascii="Times New Roman" w:hAnsi="Times New Roman" w:cs="Times New Roman"/>
                <w:bCs/>
              </w:rPr>
              <w:t xml:space="preserve"> </w:t>
            </w:r>
            <w:r w:rsidRPr="00480181">
              <w:rPr>
                <w:rFonts w:ascii="Times New Roman" w:hAnsi="Times New Roman" w:cs="Times New Roman"/>
                <w:bCs/>
              </w:rPr>
              <w:t>kring vilka förutsättningar som råder för boende på landsbygden.</w:t>
            </w:r>
            <w:r>
              <w:rPr>
                <w:rFonts w:ascii="Times New Roman" w:hAnsi="Times New Roman" w:cs="Times New Roman"/>
                <w:bCs/>
              </w:rPr>
              <w:t xml:space="preserve"> </w:t>
            </w:r>
            <w:r w:rsidRPr="00480181">
              <w:rPr>
                <w:rFonts w:ascii="Times New Roman" w:hAnsi="Times New Roman" w:cs="Times New Roman"/>
                <w:bCs/>
              </w:rPr>
              <w:t>Bland annat var kommunen prioriterar satsningar på ökad bebyggelse i syfte</w:t>
            </w:r>
            <w:r>
              <w:rPr>
                <w:rFonts w:ascii="Times New Roman" w:hAnsi="Times New Roman" w:cs="Times New Roman"/>
                <w:bCs/>
              </w:rPr>
              <w:t xml:space="preserve"> </w:t>
            </w:r>
            <w:r w:rsidRPr="00480181">
              <w:rPr>
                <w:rFonts w:ascii="Times New Roman" w:hAnsi="Times New Roman" w:cs="Times New Roman"/>
                <w:bCs/>
              </w:rPr>
              <w:t>att nyttja och stärka befintlig infrastruktur. Till exempel uttrycks att det utanför</w:t>
            </w:r>
          </w:p>
          <w:p w14:paraId="33EFFB0E" w14:textId="7EBEFEB7" w:rsidR="000C2F35" w:rsidRDefault="000C2F35" w:rsidP="00480181">
            <w:pPr>
              <w:rPr>
                <w:rFonts w:ascii="Times New Roman" w:hAnsi="Times New Roman" w:cs="Times New Roman"/>
                <w:bCs/>
              </w:rPr>
            </w:pPr>
            <w:r w:rsidRPr="00480181">
              <w:rPr>
                <w:rFonts w:ascii="Times New Roman" w:hAnsi="Times New Roman" w:cs="Times New Roman"/>
                <w:bCs/>
              </w:rPr>
              <w:t>tillväxtstråk i högre utsträckning kan bli aktuellt med enskilda lösningar som</w:t>
            </w:r>
            <w:r>
              <w:rPr>
                <w:rFonts w:ascii="Times New Roman" w:hAnsi="Times New Roman" w:cs="Times New Roman"/>
                <w:bCs/>
              </w:rPr>
              <w:t xml:space="preserve"> </w:t>
            </w:r>
            <w:r w:rsidRPr="00480181">
              <w:rPr>
                <w:rFonts w:ascii="Times New Roman" w:hAnsi="Times New Roman" w:cs="Times New Roman"/>
                <w:bCs/>
              </w:rPr>
              <w:t>exempelvis för VA-frågor. I byar inom utpekade tillväxtstråk som försörjs av regional</w:t>
            </w:r>
            <w:r>
              <w:rPr>
                <w:rFonts w:ascii="Times New Roman" w:hAnsi="Times New Roman" w:cs="Times New Roman"/>
                <w:bCs/>
              </w:rPr>
              <w:t xml:space="preserve"> </w:t>
            </w:r>
            <w:r w:rsidRPr="00480181">
              <w:rPr>
                <w:rFonts w:ascii="Times New Roman" w:hAnsi="Times New Roman" w:cs="Times New Roman"/>
                <w:bCs/>
              </w:rPr>
              <w:t>busstrafik ses en positiv utveckling och här spås fortsatt stark utveckling.</w:t>
            </w:r>
          </w:p>
          <w:p w14:paraId="003EBE87" w14:textId="77777777" w:rsidR="000C2F35" w:rsidRPr="00480181" w:rsidRDefault="000C2F35" w:rsidP="00480181">
            <w:pPr>
              <w:rPr>
                <w:rFonts w:ascii="Times New Roman" w:hAnsi="Times New Roman" w:cs="Times New Roman"/>
                <w:bCs/>
              </w:rPr>
            </w:pPr>
          </w:p>
          <w:p w14:paraId="187F2393"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
                <w:bCs/>
              </w:rPr>
              <w:t>3.1 Nollalternativet</w:t>
            </w:r>
          </w:p>
          <w:p w14:paraId="5CD8296E" w14:textId="706A5FAC" w:rsidR="000C2F35" w:rsidRDefault="000C2F35" w:rsidP="00480181">
            <w:pPr>
              <w:rPr>
                <w:rFonts w:ascii="Times New Roman" w:hAnsi="Times New Roman" w:cs="Times New Roman"/>
                <w:bCs/>
              </w:rPr>
            </w:pPr>
            <w:r w:rsidRPr="00480181">
              <w:rPr>
                <w:rFonts w:ascii="Times New Roman" w:hAnsi="Times New Roman" w:cs="Times New Roman"/>
                <w:bCs/>
              </w:rPr>
              <w:t>Nollalternativet för miljökonsekvensbeskrivningen är en utveckling utan att tematiskt</w:t>
            </w:r>
            <w:r>
              <w:rPr>
                <w:rFonts w:ascii="Times New Roman" w:hAnsi="Times New Roman" w:cs="Times New Roman"/>
                <w:bCs/>
              </w:rPr>
              <w:t xml:space="preserve"> </w:t>
            </w:r>
            <w:r w:rsidRPr="00480181">
              <w:rPr>
                <w:rFonts w:ascii="Times New Roman" w:hAnsi="Times New Roman" w:cs="Times New Roman"/>
                <w:bCs/>
              </w:rPr>
              <w:t>tillägg för landsbygden tagits fram. I flera frågor hade det då varit ÖPL98</w:t>
            </w:r>
            <w:r>
              <w:rPr>
                <w:rFonts w:ascii="Times New Roman" w:hAnsi="Times New Roman" w:cs="Times New Roman"/>
                <w:bCs/>
              </w:rPr>
              <w:t xml:space="preserve"> </w:t>
            </w:r>
            <w:r w:rsidRPr="00480181">
              <w:rPr>
                <w:rFonts w:ascii="Times New Roman" w:hAnsi="Times New Roman" w:cs="Times New Roman"/>
                <w:bCs/>
              </w:rPr>
              <w:t>som varit gällande liksom Fördjupning för Umeå som bland annat slår fast strategier</w:t>
            </w:r>
            <w:r>
              <w:rPr>
                <w:rFonts w:ascii="Times New Roman" w:hAnsi="Times New Roman" w:cs="Times New Roman"/>
                <w:bCs/>
              </w:rPr>
              <w:t xml:space="preserve"> </w:t>
            </w:r>
            <w:r w:rsidRPr="00480181">
              <w:rPr>
                <w:rFonts w:ascii="Times New Roman" w:hAnsi="Times New Roman" w:cs="Times New Roman"/>
                <w:bCs/>
              </w:rPr>
              <w:t>för hållbar tillväxt samt ett scenario för den framtida bebyggelseutvecklingen</w:t>
            </w:r>
            <w:r>
              <w:rPr>
                <w:rFonts w:ascii="Times New Roman" w:hAnsi="Times New Roman" w:cs="Times New Roman"/>
                <w:bCs/>
              </w:rPr>
              <w:t xml:space="preserve"> </w:t>
            </w:r>
            <w:r w:rsidRPr="00480181">
              <w:rPr>
                <w:rFonts w:ascii="Times New Roman" w:hAnsi="Times New Roman" w:cs="Times New Roman"/>
                <w:bCs/>
              </w:rPr>
              <w:t>som gäller kommunen som helhet.</w:t>
            </w:r>
          </w:p>
          <w:p w14:paraId="3BE53B14" w14:textId="77777777" w:rsidR="000C2F35" w:rsidRPr="00480181" w:rsidRDefault="000C2F35" w:rsidP="00480181">
            <w:pPr>
              <w:rPr>
                <w:rFonts w:ascii="Times New Roman" w:hAnsi="Times New Roman" w:cs="Times New Roman"/>
                <w:bCs/>
              </w:rPr>
            </w:pPr>
          </w:p>
          <w:p w14:paraId="67CCE718" w14:textId="18B7DC51" w:rsidR="000C2F35" w:rsidRDefault="000C2F35" w:rsidP="00480181">
            <w:pPr>
              <w:rPr>
                <w:rFonts w:ascii="Times New Roman" w:hAnsi="Times New Roman" w:cs="Times New Roman"/>
                <w:bCs/>
              </w:rPr>
            </w:pPr>
            <w:r w:rsidRPr="00480181">
              <w:rPr>
                <w:rFonts w:ascii="Times New Roman" w:hAnsi="Times New Roman" w:cs="Times New Roman"/>
                <w:bCs/>
              </w:rPr>
              <w:t>Flera avsnitt i tematiskt tillägg för landsbygden är oförändrade från ÖPL98 då</w:t>
            </w:r>
            <w:r>
              <w:rPr>
                <w:rFonts w:ascii="Times New Roman" w:hAnsi="Times New Roman" w:cs="Times New Roman"/>
                <w:bCs/>
              </w:rPr>
              <w:t xml:space="preserve"> </w:t>
            </w:r>
            <w:r w:rsidRPr="00480181">
              <w:rPr>
                <w:rFonts w:ascii="Times New Roman" w:hAnsi="Times New Roman" w:cs="Times New Roman"/>
                <w:bCs/>
              </w:rPr>
              <w:t>det framförallt handlar om att lyfta över gällande delar från ÖPL98 till en egen</w:t>
            </w:r>
            <w:r>
              <w:rPr>
                <w:rFonts w:ascii="Times New Roman" w:hAnsi="Times New Roman" w:cs="Times New Roman"/>
                <w:bCs/>
              </w:rPr>
              <w:t xml:space="preserve"> </w:t>
            </w:r>
            <w:r w:rsidRPr="00480181">
              <w:rPr>
                <w:rFonts w:ascii="Times New Roman" w:hAnsi="Times New Roman" w:cs="Times New Roman"/>
                <w:bCs/>
              </w:rPr>
              <w:t>översiktsplanedel för landsbygden i syfte att uppnå större tydlighet. Stora delar</w:t>
            </w:r>
            <w:r>
              <w:rPr>
                <w:rFonts w:ascii="Times New Roman" w:hAnsi="Times New Roman" w:cs="Times New Roman"/>
                <w:bCs/>
              </w:rPr>
              <w:t xml:space="preserve"> </w:t>
            </w:r>
            <w:r w:rsidRPr="00480181">
              <w:rPr>
                <w:rFonts w:ascii="Times New Roman" w:hAnsi="Times New Roman" w:cs="Times New Roman"/>
                <w:bCs/>
              </w:rPr>
              <w:t xml:space="preserve">av ÖPL98 har i praktiken redan ersatts av </w:t>
            </w:r>
            <w:r w:rsidRPr="00480181">
              <w:rPr>
                <w:rFonts w:ascii="Times New Roman" w:hAnsi="Times New Roman" w:cs="Times New Roman"/>
                <w:bCs/>
              </w:rPr>
              <w:lastRenderedPageBreak/>
              <w:t>nya fördjupningar och senare ställningstaganden.</w:t>
            </w:r>
          </w:p>
          <w:p w14:paraId="608BD0D6" w14:textId="77777777" w:rsidR="000C2F35" w:rsidRPr="00480181" w:rsidRDefault="000C2F35" w:rsidP="00480181">
            <w:pPr>
              <w:rPr>
                <w:rFonts w:ascii="Times New Roman" w:hAnsi="Times New Roman" w:cs="Times New Roman"/>
                <w:bCs/>
              </w:rPr>
            </w:pPr>
          </w:p>
          <w:p w14:paraId="3ACA7EFA"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
                <w:bCs/>
              </w:rPr>
              <w:t>3.2 Miljöbedömning</w:t>
            </w:r>
          </w:p>
          <w:p w14:paraId="6FC426A9" w14:textId="37DDE2E5" w:rsidR="000C2F35" w:rsidRDefault="000C2F35" w:rsidP="00480181">
            <w:pPr>
              <w:rPr>
                <w:rFonts w:ascii="Times New Roman" w:hAnsi="Times New Roman" w:cs="Times New Roman"/>
                <w:bCs/>
              </w:rPr>
            </w:pPr>
            <w:r w:rsidRPr="00480181">
              <w:rPr>
                <w:rFonts w:ascii="Times New Roman" w:hAnsi="Times New Roman" w:cs="Times New Roman"/>
                <w:bCs/>
              </w:rPr>
              <w:t>Syftet med en bedömning är att integrera miljöaspekter i planen så att en hållbar</w:t>
            </w:r>
            <w:r>
              <w:rPr>
                <w:rFonts w:ascii="Times New Roman" w:hAnsi="Times New Roman" w:cs="Times New Roman"/>
                <w:bCs/>
              </w:rPr>
              <w:t xml:space="preserve"> </w:t>
            </w:r>
            <w:r w:rsidRPr="00480181">
              <w:rPr>
                <w:rFonts w:ascii="Times New Roman" w:hAnsi="Times New Roman" w:cs="Times New Roman"/>
                <w:bCs/>
              </w:rPr>
              <w:t>utveckling främjas. Eftersom det, som nämnts, handlat om att lyfta ännu</w:t>
            </w:r>
            <w:r>
              <w:rPr>
                <w:rFonts w:ascii="Times New Roman" w:hAnsi="Times New Roman" w:cs="Times New Roman"/>
                <w:bCs/>
              </w:rPr>
              <w:t xml:space="preserve"> </w:t>
            </w:r>
            <w:r w:rsidRPr="00480181">
              <w:rPr>
                <w:rFonts w:ascii="Times New Roman" w:hAnsi="Times New Roman" w:cs="Times New Roman"/>
                <w:bCs/>
              </w:rPr>
              <w:t>gällande delar, från en tidigare plan till en som renodlat avser landsbygden i syfte</w:t>
            </w:r>
            <w:r>
              <w:rPr>
                <w:rFonts w:ascii="Times New Roman" w:hAnsi="Times New Roman" w:cs="Times New Roman"/>
                <w:bCs/>
              </w:rPr>
              <w:t xml:space="preserve"> </w:t>
            </w:r>
            <w:r w:rsidRPr="00480181">
              <w:rPr>
                <w:rFonts w:ascii="Times New Roman" w:hAnsi="Times New Roman" w:cs="Times New Roman"/>
                <w:bCs/>
              </w:rPr>
              <w:t>att uppnå ett komplett översiktsplanepaket, har nya direktiv inte getts till</w:t>
            </w:r>
            <w:r>
              <w:rPr>
                <w:rFonts w:ascii="Times New Roman" w:hAnsi="Times New Roman" w:cs="Times New Roman"/>
                <w:bCs/>
              </w:rPr>
              <w:t xml:space="preserve"> </w:t>
            </w:r>
            <w:r w:rsidRPr="00480181">
              <w:rPr>
                <w:rFonts w:ascii="Times New Roman" w:hAnsi="Times New Roman" w:cs="Times New Roman"/>
                <w:bCs/>
              </w:rPr>
              <w:t>planarbetet med tematiskt tillägg.</w:t>
            </w:r>
          </w:p>
          <w:p w14:paraId="56564840" w14:textId="77777777" w:rsidR="000C2F35" w:rsidRPr="00480181" w:rsidRDefault="000C2F35" w:rsidP="00480181">
            <w:pPr>
              <w:rPr>
                <w:rFonts w:ascii="Times New Roman" w:hAnsi="Times New Roman" w:cs="Times New Roman"/>
                <w:bCs/>
              </w:rPr>
            </w:pPr>
          </w:p>
          <w:p w14:paraId="7914916C" w14:textId="0A40F690" w:rsidR="000C2F35" w:rsidRPr="00480181" w:rsidRDefault="000C2F35" w:rsidP="00480181">
            <w:pPr>
              <w:rPr>
                <w:rFonts w:ascii="Times New Roman" w:hAnsi="Times New Roman" w:cs="Times New Roman"/>
                <w:bCs/>
              </w:rPr>
            </w:pPr>
            <w:r w:rsidRPr="00480181">
              <w:rPr>
                <w:rFonts w:ascii="Times New Roman" w:hAnsi="Times New Roman" w:cs="Times New Roman"/>
                <w:bCs/>
              </w:rPr>
              <w:t>Miljökonsekvensbeskrivningen ska begränsas till att beskriva betydande miljöpåverkan</w:t>
            </w:r>
            <w:r>
              <w:rPr>
                <w:rFonts w:ascii="Times New Roman" w:hAnsi="Times New Roman" w:cs="Times New Roman"/>
                <w:bCs/>
              </w:rPr>
              <w:t xml:space="preserve"> </w:t>
            </w:r>
            <w:r w:rsidRPr="00480181">
              <w:rPr>
                <w:rFonts w:ascii="Times New Roman" w:hAnsi="Times New Roman" w:cs="Times New Roman"/>
                <w:bCs/>
              </w:rPr>
              <w:t>och detaljeringsnivån anpassas till detaljeringsnivån för planen. Miljökonsekvensbeskrivning</w:t>
            </w:r>
            <w:r>
              <w:rPr>
                <w:rFonts w:ascii="Times New Roman" w:hAnsi="Times New Roman" w:cs="Times New Roman"/>
                <w:bCs/>
              </w:rPr>
              <w:t xml:space="preserve"> </w:t>
            </w:r>
            <w:r w:rsidRPr="00480181">
              <w:rPr>
                <w:rFonts w:ascii="Times New Roman" w:hAnsi="Times New Roman" w:cs="Times New Roman"/>
                <w:bCs/>
              </w:rPr>
              <w:t>av tematiskt tillägg för landsbygden är på en generell</w:t>
            </w:r>
            <w:r>
              <w:rPr>
                <w:rFonts w:ascii="Times New Roman" w:hAnsi="Times New Roman" w:cs="Times New Roman"/>
                <w:bCs/>
              </w:rPr>
              <w:t xml:space="preserve"> </w:t>
            </w:r>
            <w:r w:rsidRPr="00480181">
              <w:rPr>
                <w:rFonts w:ascii="Times New Roman" w:hAnsi="Times New Roman" w:cs="Times New Roman"/>
                <w:bCs/>
              </w:rPr>
              <w:t>nivå. Detta eftersom att planen inte är detaljerad utan på en övergripande nivå.</w:t>
            </w:r>
          </w:p>
          <w:p w14:paraId="793FAAF5" w14:textId="77777777" w:rsidR="000C2F35" w:rsidRDefault="000C2F35" w:rsidP="00480181">
            <w:pPr>
              <w:rPr>
                <w:rFonts w:ascii="Times New Roman" w:hAnsi="Times New Roman" w:cs="Times New Roman"/>
                <w:bCs/>
              </w:rPr>
            </w:pPr>
          </w:p>
          <w:p w14:paraId="07F0DE30" w14:textId="79DFE2C2" w:rsidR="000C2F35" w:rsidRPr="00480181" w:rsidRDefault="000C2F35" w:rsidP="00480181">
            <w:pPr>
              <w:rPr>
                <w:rFonts w:ascii="Times New Roman" w:hAnsi="Times New Roman" w:cs="Times New Roman"/>
                <w:bCs/>
              </w:rPr>
            </w:pPr>
            <w:r w:rsidRPr="00480181">
              <w:rPr>
                <w:rFonts w:ascii="Times New Roman" w:hAnsi="Times New Roman" w:cs="Times New Roman"/>
                <w:bCs/>
              </w:rPr>
              <w:t>En utgallring av möjlig miljöpåverkan har gjorts och gett slutsatsen att planen</w:t>
            </w:r>
            <w:r>
              <w:rPr>
                <w:rFonts w:ascii="Times New Roman" w:hAnsi="Times New Roman" w:cs="Times New Roman"/>
                <w:bCs/>
              </w:rPr>
              <w:t xml:space="preserve"> </w:t>
            </w:r>
            <w:r w:rsidRPr="00480181">
              <w:rPr>
                <w:rFonts w:ascii="Times New Roman" w:hAnsi="Times New Roman" w:cs="Times New Roman"/>
                <w:bCs/>
              </w:rPr>
              <w:t>inte medför betydande miljöpåverkan. Se följande tabell för resonemang kring</w:t>
            </w:r>
            <w:r>
              <w:rPr>
                <w:rFonts w:ascii="Times New Roman" w:hAnsi="Times New Roman" w:cs="Times New Roman"/>
                <w:bCs/>
              </w:rPr>
              <w:t xml:space="preserve"> </w:t>
            </w:r>
            <w:r w:rsidRPr="00480181">
              <w:rPr>
                <w:rFonts w:ascii="Times New Roman" w:hAnsi="Times New Roman" w:cs="Times New Roman"/>
                <w:bCs/>
              </w:rPr>
              <w:t>olika miljö- och hälsoaspekteraspekter. Till antagande redovisas endast eventuell</w:t>
            </w:r>
            <w:r>
              <w:rPr>
                <w:rFonts w:ascii="Times New Roman" w:hAnsi="Times New Roman" w:cs="Times New Roman"/>
                <w:bCs/>
              </w:rPr>
              <w:t xml:space="preserve"> </w:t>
            </w:r>
            <w:r w:rsidRPr="00480181">
              <w:rPr>
                <w:rFonts w:ascii="Times New Roman" w:hAnsi="Times New Roman" w:cs="Times New Roman"/>
                <w:bCs/>
              </w:rPr>
              <w:t>identifierad betydande miljöpåverkan. Övriga diskuterade aspekter utgår till</w:t>
            </w:r>
            <w:r>
              <w:rPr>
                <w:rFonts w:ascii="Times New Roman" w:hAnsi="Times New Roman" w:cs="Times New Roman"/>
                <w:bCs/>
              </w:rPr>
              <w:t xml:space="preserve"> </w:t>
            </w:r>
            <w:r w:rsidRPr="00480181">
              <w:rPr>
                <w:rFonts w:ascii="Times New Roman" w:hAnsi="Times New Roman" w:cs="Times New Roman"/>
                <w:bCs/>
              </w:rPr>
              <w:t>antagandeskedet.</w:t>
            </w:r>
          </w:p>
          <w:p w14:paraId="2B651D7A" w14:textId="77777777" w:rsidR="000C2F35" w:rsidRPr="00480181" w:rsidRDefault="000C2F35" w:rsidP="0004681B">
            <w:pPr>
              <w:rPr>
                <w:rFonts w:ascii="Times New Roman" w:hAnsi="Times New Roman" w:cs="Times New Roman"/>
                <w:bCs/>
              </w:rPr>
            </w:pPr>
          </w:p>
        </w:tc>
        <w:tc>
          <w:tcPr>
            <w:tcW w:w="6988" w:type="dxa"/>
          </w:tcPr>
          <w:p w14:paraId="61288F96" w14:textId="77777777" w:rsidR="000C2F35" w:rsidRDefault="000C2F35" w:rsidP="0004681B">
            <w:pPr>
              <w:rPr>
                <w:rFonts w:ascii="Times New Roman" w:hAnsi="Times New Roman" w:cs="Times New Roman"/>
                <w:b/>
                <w:bCs/>
                <w:sz w:val="28"/>
                <w:szCs w:val="28"/>
              </w:rPr>
            </w:pPr>
          </w:p>
        </w:tc>
      </w:tr>
      <w:tr w:rsidR="000C2F35" w14:paraId="19D2D241" w14:textId="77777777" w:rsidTr="004D13EC">
        <w:tc>
          <w:tcPr>
            <w:tcW w:w="6988" w:type="dxa"/>
          </w:tcPr>
          <w:p w14:paraId="3D60CE7B" w14:textId="77777777" w:rsidR="000C2F35" w:rsidRDefault="000C2F35" w:rsidP="00480181">
            <w:pPr>
              <w:rPr>
                <w:rFonts w:ascii="Times New Roman" w:hAnsi="Times New Roman" w:cs="Times New Roman"/>
                <w:b/>
                <w:bCs/>
                <w:sz w:val="28"/>
                <w:szCs w:val="28"/>
              </w:rPr>
            </w:pPr>
            <w:r w:rsidRPr="00480181">
              <w:rPr>
                <w:rFonts w:ascii="Times New Roman" w:hAnsi="Times New Roman" w:cs="Times New Roman"/>
                <w:b/>
                <w:bCs/>
                <w:sz w:val="28"/>
                <w:szCs w:val="28"/>
              </w:rPr>
              <w:lastRenderedPageBreak/>
              <w:t>3.3 Planens överensstämmelse med miljömål</w:t>
            </w:r>
          </w:p>
          <w:p w14:paraId="0EEB230B" w14:textId="77777777" w:rsidR="000C2F35" w:rsidRPr="00480181" w:rsidRDefault="000C2F35" w:rsidP="00480181">
            <w:pPr>
              <w:rPr>
                <w:rFonts w:ascii="Times New Roman" w:hAnsi="Times New Roman" w:cs="Times New Roman"/>
                <w:b/>
                <w:bCs/>
                <w:sz w:val="28"/>
                <w:szCs w:val="28"/>
              </w:rPr>
            </w:pPr>
          </w:p>
          <w:p w14:paraId="45DE123C" w14:textId="77777777" w:rsidR="000C2F35" w:rsidRPr="00480181" w:rsidRDefault="000C2F35" w:rsidP="00480181">
            <w:pPr>
              <w:rPr>
                <w:rFonts w:ascii="Times New Roman" w:hAnsi="Times New Roman" w:cs="Times New Roman"/>
                <w:b/>
                <w:bCs/>
                <w:sz w:val="28"/>
                <w:szCs w:val="28"/>
              </w:rPr>
            </w:pPr>
            <w:r w:rsidRPr="00480181">
              <w:rPr>
                <w:rFonts w:ascii="Times New Roman" w:hAnsi="Times New Roman" w:cs="Times New Roman"/>
                <w:b/>
                <w:bCs/>
                <w:sz w:val="28"/>
                <w:szCs w:val="28"/>
              </w:rPr>
              <w:t>Nationella, regionala och kommunala miljömål</w:t>
            </w:r>
          </w:p>
          <w:p w14:paraId="6FE37981" w14:textId="230E175C" w:rsidR="000C2F35" w:rsidRDefault="000C2F35" w:rsidP="00480181">
            <w:pPr>
              <w:rPr>
                <w:rFonts w:ascii="Times New Roman" w:hAnsi="Times New Roman" w:cs="Times New Roman"/>
                <w:bCs/>
              </w:rPr>
            </w:pPr>
            <w:r w:rsidRPr="00480181">
              <w:rPr>
                <w:rFonts w:ascii="Times New Roman" w:hAnsi="Times New Roman" w:cs="Times New Roman"/>
                <w:bCs/>
              </w:rPr>
              <w:t>Umeå kommun har som mål att det ska finnas goda förutsättningar för fysisk</w:t>
            </w:r>
            <w:r>
              <w:rPr>
                <w:rFonts w:ascii="Times New Roman" w:hAnsi="Times New Roman" w:cs="Times New Roman"/>
                <w:bCs/>
              </w:rPr>
              <w:t xml:space="preserve"> </w:t>
            </w:r>
            <w:r w:rsidRPr="00480181">
              <w:rPr>
                <w:rFonts w:ascii="Times New Roman" w:hAnsi="Times New Roman" w:cs="Times New Roman"/>
                <w:bCs/>
              </w:rPr>
              <w:t>aktivitet för hela befolkningen. Målet stöds av planens inriktning på friluftsliv</w:t>
            </w:r>
            <w:r>
              <w:rPr>
                <w:rFonts w:ascii="Times New Roman" w:hAnsi="Times New Roman" w:cs="Times New Roman"/>
                <w:bCs/>
              </w:rPr>
              <w:t xml:space="preserve"> </w:t>
            </w:r>
            <w:r w:rsidRPr="00480181">
              <w:rPr>
                <w:rFonts w:ascii="Times New Roman" w:hAnsi="Times New Roman" w:cs="Times New Roman"/>
                <w:bCs/>
              </w:rPr>
              <w:t>och rekreation i naturmiljö. Det nationella målet om miljöer och produkter</w:t>
            </w:r>
            <w:r>
              <w:rPr>
                <w:rFonts w:ascii="Times New Roman" w:hAnsi="Times New Roman" w:cs="Times New Roman"/>
                <w:bCs/>
              </w:rPr>
              <w:t xml:space="preserve"> </w:t>
            </w:r>
            <w:r w:rsidRPr="00480181">
              <w:rPr>
                <w:rFonts w:ascii="Times New Roman" w:hAnsi="Times New Roman" w:cs="Times New Roman"/>
                <w:bCs/>
              </w:rPr>
              <w:t>stöds av planen, särskilt delområdena sund utomhusmiljö och sund närmiljö.</w:t>
            </w:r>
          </w:p>
          <w:p w14:paraId="6EA2F39E" w14:textId="77777777" w:rsidR="000C2F35" w:rsidRPr="00480181" w:rsidRDefault="000C2F35" w:rsidP="00480181">
            <w:pPr>
              <w:rPr>
                <w:rFonts w:ascii="Times New Roman" w:hAnsi="Times New Roman" w:cs="Times New Roman"/>
                <w:bCs/>
              </w:rPr>
            </w:pPr>
          </w:p>
          <w:p w14:paraId="52A06867" w14:textId="6173EA01" w:rsidR="000C2F35" w:rsidRDefault="000C2F35" w:rsidP="00480181">
            <w:pPr>
              <w:rPr>
                <w:rFonts w:ascii="Times New Roman" w:hAnsi="Times New Roman" w:cs="Times New Roman"/>
                <w:bCs/>
              </w:rPr>
            </w:pPr>
            <w:r w:rsidRPr="00480181">
              <w:rPr>
                <w:rFonts w:ascii="Times New Roman" w:hAnsi="Times New Roman" w:cs="Times New Roman"/>
                <w:bCs/>
              </w:rPr>
              <w:t xml:space="preserve">Översiktsplanens överensstämmelse med miljömål behandlas i </w:t>
            </w:r>
            <w:r w:rsidRPr="00480181">
              <w:rPr>
                <w:rFonts w:ascii="Times New Roman" w:hAnsi="Times New Roman" w:cs="Times New Roman"/>
                <w:bCs/>
              </w:rPr>
              <w:lastRenderedPageBreak/>
              <w:t>Översiktsplan</w:t>
            </w:r>
            <w:r>
              <w:rPr>
                <w:rFonts w:ascii="Times New Roman" w:hAnsi="Times New Roman" w:cs="Times New Roman"/>
                <w:bCs/>
              </w:rPr>
              <w:t xml:space="preserve"> </w:t>
            </w:r>
            <w:r w:rsidRPr="00480181">
              <w:rPr>
                <w:rFonts w:ascii="Times New Roman" w:hAnsi="Times New Roman" w:cs="Times New Roman"/>
                <w:bCs/>
              </w:rPr>
              <w:t>Umeå kommun.</w:t>
            </w:r>
          </w:p>
          <w:p w14:paraId="36E50E31" w14:textId="77777777" w:rsidR="000C2F35" w:rsidRPr="00480181" w:rsidRDefault="000C2F35" w:rsidP="00480181">
            <w:pPr>
              <w:rPr>
                <w:rFonts w:ascii="Times New Roman" w:hAnsi="Times New Roman" w:cs="Times New Roman"/>
                <w:bCs/>
              </w:rPr>
            </w:pPr>
          </w:p>
          <w:p w14:paraId="42C88F13"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
                <w:bCs/>
              </w:rPr>
              <w:t>3.4 Risker</w:t>
            </w:r>
          </w:p>
          <w:p w14:paraId="16F96850" w14:textId="3873B48A" w:rsidR="000C2F35" w:rsidRPr="00480181" w:rsidRDefault="000C2F35" w:rsidP="00480181">
            <w:pPr>
              <w:rPr>
                <w:rFonts w:ascii="Times New Roman" w:hAnsi="Times New Roman" w:cs="Times New Roman"/>
                <w:bCs/>
              </w:rPr>
            </w:pPr>
            <w:r w:rsidRPr="00480181">
              <w:rPr>
                <w:rFonts w:ascii="Times New Roman" w:hAnsi="Times New Roman" w:cs="Times New Roman"/>
                <w:bCs/>
              </w:rPr>
              <w:t>Inom planområdet finns en</w:t>
            </w:r>
            <w:r>
              <w:rPr>
                <w:rFonts w:ascii="Times New Roman" w:hAnsi="Times New Roman" w:cs="Times New Roman"/>
                <w:bCs/>
              </w:rPr>
              <w:t xml:space="preserve"> rad risker som behöver beaktas, t</w:t>
            </w:r>
            <w:r w:rsidRPr="00480181">
              <w:rPr>
                <w:rFonts w:ascii="Times New Roman" w:hAnsi="Times New Roman" w:cs="Times New Roman"/>
                <w:bCs/>
              </w:rPr>
              <w:t>.</w:t>
            </w:r>
            <w:r>
              <w:rPr>
                <w:rFonts w:ascii="Times New Roman" w:hAnsi="Times New Roman" w:cs="Times New Roman"/>
                <w:bCs/>
              </w:rPr>
              <w:t xml:space="preserve"> </w:t>
            </w:r>
            <w:r w:rsidRPr="00480181">
              <w:rPr>
                <w:rFonts w:ascii="Times New Roman" w:hAnsi="Times New Roman" w:cs="Times New Roman"/>
                <w:bCs/>
              </w:rPr>
              <w:t>ex berörs vägar</w:t>
            </w:r>
            <w:r>
              <w:rPr>
                <w:rFonts w:ascii="Times New Roman" w:hAnsi="Times New Roman" w:cs="Times New Roman"/>
                <w:bCs/>
              </w:rPr>
              <w:t xml:space="preserve"> </w:t>
            </w:r>
            <w:r w:rsidRPr="00480181">
              <w:rPr>
                <w:rFonts w:ascii="Times New Roman" w:hAnsi="Times New Roman" w:cs="Times New Roman"/>
                <w:bCs/>
              </w:rPr>
              <w:t>där risker finns kopplat till olyckor med farligt gods liksom ett stort antal skyddsvärda</w:t>
            </w:r>
            <w:r>
              <w:rPr>
                <w:rFonts w:ascii="Times New Roman" w:hAnsi="Times New Roman" w:cs="Times New Roman"/>
                <w:bCs/>
              </w:rPr>
              <w:t xml:space="preserve"> </w:t>
            </w:r>
            <w:r w:rsidRPr="00480181">
              <w:rPr>
                <w:rFonts w:ascii="Times New Roman" w:hAnsi="Times New Roman" w:cs="Times New Roman"/>
                <w:bCs/>
              </w:rPr>
              <w:t>intressen såsom grundvattenförekomst, naturområden osv. Därtill behöver</w:t>
            </w:r>
          </w:p>
          <w:p w14:paraId="63637A51" w14:textId="790A1970" w:rsidR="000C2F35" w:rsidRDefault="000C2F35" w:rsidP="00480181">
            <w:pPr>
              <w:rPr>
                <w:rFonts w:ascii="Times New Roman" w:hAnsi="Times New Roman" w:cs="Times New Roman"/>
                <w:bCs/>
              </w:rPr>
            </w:pPr>
            <w:r w:rsidRPr="00480181">
              <w:rPr>
                <w:rFonts w:ascii="Times New Roman" w:hAnsi="Times New Roman" w:cs="Times New Roman"/>
                <w:bCs/>
              </w:rPr>
              <w:t>förorenad mark liksom klimatrisker beaktas. För risker kopplat till ras och</w:t>
            </w:r>
            <w:r>
              <w:rPr>
                <w:rFonts w:ascii="Times New Roman" w:hAnsi="Times New Roman" w:cs="Times New Roman"/>
                <w:bCs/>
              </w:rPr>
              <w:t xml:space="preserve"> </w:t>
            </w:r>
            <w:r w:rsidRPr="00480181">
              <w:rPr>
                <w:rFonts w:ascii="Times New Roman" w:hAnsi="Times New Roman" w:cs="Times New Roman"/>
                <w:bCs/>
              </w:rPr>
              <w:t>skred- se Fördjupning för älvslandskapet för förhållningssätt.</w:t>
            </w:r>
          </w:p>
          <w:p w14:paraId="137EE4F0" w14:textId="77777777" w:rsidR="000C2F35" w:rsidRPr="00480181" w:rsidRDefault="000C2F35" w:rsidP="00480181">
            <w:pPr>
              <w:rPr>
                <w:rFonts w:ascii="Times New Roman" w:hAnsi="Times New Roman" w:cs="Times New Roman"/>
                <w:bCs/>
              </w:rPr>
            </w:pPr>
          </w:p>
          <w:p w14:paraId="7A586271"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
                <w:bCs/>
              </w:rPr>
              <w:t>3.5 Uppföljning</w:t>
            </w:r>
          </w:p>
          <w:p w14:paraId="0935DB95" w14:textId="170996BB" w:rsidR="000C2F35" w:rsidRDefault="000C2F35" w:rsidP="00480181">
            <w:pPr>
              <w:rPr>
                <w:rFonts w:ascii="Times New Roman" w:hAnsi="Times New Roman" w:cs="Times New Roman"/>
                <w:bCs/>
              </w:rPr>
            </w:pPr>
            <w:r w:rsidRPr="00480181">
              <w:rPr>
                <w:rFonts w:ascii="Times New Roman" w:hAnsi="Times New Roman" w:cs="Times New Roman"/>
                <w:bCs/>
              </w:rPr>
              <w:t>Miljökonsekvensbeskrivningen ska innehålla en redogörelse för de åtgärder som</w:t>
            </w:r>
            <w:r>
              <w:rPr>
                <w:rFonts w:ascii="Times New Roman" w:hAnsi="Times New Roman" w:cs="Times New Roman"/>
                <w:bCs/>
              </w:rPr>
              <w:t xml:space="preserve"> </w:t>
            </w:r>
            <w:r w:rsidRPr="00480181">
              <w:rPr>
                <w:rFonts w:ascii="Times New Roman" w:hAnsi="Times New Roman" w:cs="Times New Roman"/>
                <w:bCs/>
              </w:rPr>
              <w:t>planeras för uppföljning och övervakning av den betydande miljöpåverkan som</w:t>
            </w:r>
            <w:r>
              <w:rPr>
                <w:rFonts w:ascii="Times New Roman" w:hAnsi="Times New Roman" w:cs="Times New Roman"/>
                <w:bCs/>
              </w:rPr>
              <w:t xml:space="preserve"> </w:t>
            </w:r>
            <w:r w:rsidRPr="00480181">
              <w:rPr>
                <w:rFonts w:ascii="Times New Roman" w:hAnsi="Times New Roman" w:cs="Times New Roman"/>
                <w:bCs/>
              </w:rPr>
              <w:t>planen medför.</w:t>
            </w:r>
          </w:p>
          <w:p w14:paraId="65E839A8" w14:textId="77777777" w:rsidR="000C2F35" w:rsidRPr="00480181" w:rsidRDefault="000C2F35" w:rsidP="00480181">
            <w:pPr>
              <w:rPr>
                <w:rFonts w:ascii="Times New Roman" w:hAnsi="Times New Roman" w:cs="Times New Roman"/>
                <w:bCs/>
              </w:rPr>
            </w:pPr>
          </w:p>
          <w:p w14:paraId="4A1E1C1C" w14:textId="2E814623" w:rsidR="000C2F35" w:rsidRPr="00480181" w:rsidRDefault="000C2F35" w:rsidP="00480181">
            <w:pPr>
              <w:rPr>
                <w:rFonts w:ascii="Times New Roman" w:hAnsi="Times New Roman" w:cs="Times New Roman"/>
                <w:bCs/>
              </w:rPr>
            </w:pPr>
            <w:r w:rsidRPr="00480181">
              <w:rPr>
                <w:rFonts w:ascii="Times New Roman" w:hAnsi="Times New Roman" w:cs="Times New Roman"/>
                <w:bCs/>
              </w:rPr>
              <w:t>Ny bebyggelse förutsätter bygglov eller upprättande av detaljplaner. Miljöeffekter</w:t>
            </w:r>
            <w:r>
              <w:rPr>
                <w:rFonts w:ascii="Times New Roman" w:hAnsi="Times New Roman" w:cs="Times New Roman"/>
                <w:bCs/>
              </w:rPr>
              <w:t xml:space="preserve"> </w:t>
            </w:r>
            <w:r w:rsidRPr="00480181">
              <w:rPr>
                <w:rFonts w:ascii="Times New Roman" w:hAnsi="Times New Roman" w:cs="Times New Roman"/>
                <w:bCs/>
              </w:rPr>
              <w:t>för de faktorer som kan leda till betydande miljöpåverkan ses över då det</w:t>
            </w:r>
            <w:r>
              <w:rPr>
                <w:rFonts w:ascii="Times New Roman" w:hAnsi="Times New Roman" w:cs="Times New Roman"/>
                <w:bCs/>
              </w:rPr>
              <w:t xml:space="preserve"> </w:t>
            </w:r>
            <w:r w:rsidRPr="00480181">
              <w:rPr>
                <w:rFonts w:ascii="Times New Roman" w:hAnsi="Times New Roman" w:cs="Times New Roman"/>
                <w:bCs/>
              </w:rPr>
              <w:t>tematiska tillägget aktualitetsgranskas vilket bör göras en gång per mandatperiod.</w:t>
            </w:r>
            <w:r>
              <w:rPr>
                <w:rFonts w:ascii="Times New Roman" w:hAnsi="Times New Roman" w:cs="Times New Roman"/>
                <w:bCs/>
              </w:rPr>
              <w:t xml:space="preserve"> </w:t>
            </w:r>
            <w:r w:rsidRPr="00480181">
              <w:rPr>
                <w:rFonts w:ascii="Times New Roman" w:hAnsi="Times New Roman" w:cs="Times New Roman"/>
                <w:bCs/>
              </w:rPr>
              <w:t>I samband med kommunfullmäktiges beslut om översiktsplanens aktualitet</w:t>
            </w:r>
          </w:p>
          <w:p w14:paraId="00294ABF"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Cs/>
              </w:rPr>
              <w:t>varje mandatperiod följs också intentionerna i översiktsplanen upp.</w:t>
            </w:r>
          </w:p>
          <w:p w14:paraId="306C7AB5" w14:textId="77777777" w:rsidR="000C2F35" w:rsidRDefault="000C2F35" w:rsidP="00480181">
            <w:pPr>
              <w:rPr>
                <w:rFonts w:ascii="Times New Roman" w:hAnsi="Times New Roman" w:cs="Times New Roman"/>
                <w:bCs/>
              </w:rPr>
            </w:pPr>
          </w:p>
          <w:p w14:paraId="4B253C6E"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Cs/>
              </w:rPr>
              <w:t>Uppföljningen ska behandla nedanstående frågor;</w:t>
            </w:r>
          </w:p>
          <w:p w14:paraId="6E8C26E5"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Cs/>
              </w:rPr>
              <w:t>• Hur målen i översiktsplanen uppfyllts.</w:t>
            </w:r>
          </w:p>
          <w:p w14:paraId="11BD0CBD"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Cs/>
              </w:rPr>
              <w:t>• Effekter av översiktsplanens riktlinjer.</w:t>
            </w:r>
          </w:p>
          <w:p w14:paraId="1C9E77B8" w14:textId="77777777" w:rsidR="000C2F35" w:rsidRDefault="000C2F35" w:rsidP="00480181">
            <w:pPr>
              <w:rPr>
                <w:rFonts w:ascii="Times New Roman" w:hAnsi="Times New Roman" w:cs="Times New Roman"/>
                <w:bCs/>
              </w:rPr>
            </w:pPr>
            <w:r w:rsidRPr="00480181">
              <w:rPr>
                <w:rFonts w:ascii="Times New Roman" w:hAnsi="Times New Roman" w:cs="Times New Roman"/>
                <w:bCs/>
              </w:rPr>
              <w:t>• Om och hur redovisade konkreta åtgärder genomförts.</w:t>
            </w:r>
          </w:p>
          <w:p w14:paraId="4CAC3FB7" w14:textId="77777777" w:rsidR="000C2F35" w:rsidRPr="00480181" w:rsidRDefault="000C2F35" w:rsidP="00480181">
            <w:pPr>
              <w:rPr>
                <w:rFonts w:ascii="Times New Roman" w:hAnsi="Times New Roman" w:cs="Times New Roman"/>
                <w:bCs/>
              </w:rPr>
            </w:pPr>
          </w:p>
          <w:p w14:paraId="06638525" w14:textId="77777777" w:rsidR="000C2F35" w:rsidRPr="00480181" w:rsidRDefault="000C2F35" w:rsidP="00480181">
            <w:pPr>
              <w:rPr>
                <w:rFonts w:ascii="Times New Roman" w:hAnsi="Times New Roman" w:cs="Times New Roman"/>
                <w:bCs/>
              </w:rPr>
            </w:pPr>
            <w:r w:rsidRPr="00480181">
              <w:rPr>
                <w:rFonts w:ascii="Times New Roman" w:hAnsi="Times New Roman" w:cs="Times New Roman"/>
                <w:b/>
                <w:bCs/>
              </w:rPr>
              <w:t>3.6 Sammanfattande redogörelse</w:t>
            </w:r>
          </w:p>
          <w:p w14:paraId="7E8E3A25" w14:textId="62F7E7FC" w:rsidR="000C2F35" w:rsidRDefault="000C2F35" w:rsidP="00480181">
            <w:pPr>
              <w:rPr>
                <w:rFonts w:ascii="Times New Roman" w:hAnsi="Times New Roman" w:cs="Times New Roman"/>
                <w:bCs/>
              </w:rPr>
            </w:pPr>
            <w:r w:rsidRPr="00480181">
              <w:rPr>
                <w:rFonts w:ascii="Times New Roman" w:hAnsi="Times New Roman" w:cs="Times New Roman"/>
                <w:bCs/>
              </w:rPr>
              <w:t>Tematiskt tillägg för landsbygden ska bidra till en hållbar utveckling av landsbygden.</w:t>
            </w:r>
            <w:r>
              <w:rPr>
                <w:rFonts w:ascii="Times New Roman" w:hAnsi="Times New Roman" w:cs="Times New Roman"/>
                <w:bCs/>
              </w:rPr>
              <w:t xml:space="preserve"> </w:t>
            </w:r>
            <w:r w:rsidRPr="00480181">
              <w:rPr>
                <w:rFonts w:ascii="Times New Roman" w:hAnsi="Times New Roman" w:cs="Times New Roman"/>
                <w:bCs/>
              </w:rPr>
              <w:t>Om tillägget inte tagits fram hade utveckling skett med bakgrund i ÖPL98.</w:t>
            </w:r>
            <w:r>
              <w:rPr>
                <w:rFonts w:ascii="Times New Roman" w:hAnsi="Times New Roman" w:cs="Times New Roman"/>
                <w:bCs/>
              </w:rPr>
              <w:t xml:space="preserve"> </w:t>
            </w:r>
            <w:r w:rsidRPr="00480181">
              <w:rPr>
                <w:rFonts w:ascii="Times New Roman" w:hAnsi="Times New Roman" w:cs="Times New Roman"/>
                <w:bCs/>
              </w:rPr>
              <w:t>Med tillägget följer större tydlighet vad som är gällande för landsbygdsdelar i</w:t>
            </w:r>
            <w:r>
              <w:rPr>
                <w:rFonts w:ascii="Times New Roman" w:hAnsi="Times New Roman" w:cs="Times New Roman"/>
                <w:bCs/>
              </w:rPr>
              <w:t xml:space="preserve"> </w:t>
            </w:r>
            <w:r w:rsidRPr="00480181">
              <w:rPr>
                <w:rFonts w:ascii="Times New Roman" w:hAnsi="Times New Roman" w:cs="Times New Roman"/>
                <w:bCs/>
              </w:rPr>
              <w:t xml:space="preserve">Umeå kommun vilket är positivt. </w:t>
            </w:r>
            <w:r w:rsidRPr="00480181">
              <w:rPr>
                <w:rFonts w:ascii="Times New Roman" w:hAnsi="Times New Roman" w:cs="Times New Roman"/>
                <w:bCs/>
              </w:rPr>
              <w:lastRenderedPageBreak/>
              <w:t>Otydlighet huruvida strategierna kan tillämpas</w:t>
            </w:r>
            <w:r>
              <w:rPr>
                <w:rFonts w:ascii="Times New Roman" w:hAnsi="Times New Roman" w:cs="Times New Roman"/>
                <w:bCs/>
              </w:rPr>
              <w:t xml:space="preserve"> </w:t>
            </w:r>
            <w:r w:rsidRPr="00480181">
              <w:rPr>
                <w:rFonts w:ascii="Times New Roman" w:hAnsi="Times New Roman" w:cs="Times New Roman"/>
                <w:bCs/>
              </w:rPr>
              <w:t>för landsbygden hade kvarstått.</w:t>
            </w:r>
          </w:p>
          <w:p w14:paraId="5B8B8E14" w14:textId="77777777" w:rsidR="000C2F35" w:rsidRPr="00480181" w:rsidRDefault="000C2F35" w:rsidP="00480181">
            <w:pPr>
              <w:rPr>
                <w:rFonts w:ascii="Times New Roman" w:hAnsi="Times New Roman" w:cs="Times New Roman"/>
                <w:bCs/>
              </w:rPr>
            </w:pPr>
          </w:p>
          <w:p w14:paraId="25C010B0" w14:textId="4B9C4FA5" w:rsidR="000C2F35" w:rsidRPr="00480181" w:rsidRDefault="000C2F35" w:rsidP="00480181">
            <w:pPr>
              <w:rPr>
                <w:rFonts w:ascii="Times New Roman" w:hAnsi="Times New Roman" w:cs="Times New Roman"/>
                <w:bCs/>
              </w:rPr>
            </w:pPr>
            <w:r w:rsidRPr="00480181">
              <w:rPr>
                <w:rFonts w:ascii="Times New Roman" w:hAnsi="Times New Roman" w:cs="Times New Roman"/>
                <w:bCs/>
              </w:rPr>
              <w:t>Planförslaget har positiv inverkan på u</w:t>
            </w:r>
            <w:r>
              <w:rPr>
                <w:rFonts w:ascii="Times New Roman" w:hAnsi="Times New Roman" w:cs="Times New Roman"/>
                <w:bCs/>
              </w:rPr>
              <w:t>tveckling av hållbar bebyggelse</w:t>
            </w:r>
            <w:r w:rsidRPr="00480181">
              <w:rPr>
                <w:rFonts w:ascii="Times New Roman" w:hAnsi="Times New Roman" w:cs="Times New Roman"/>
                <w:bCs/>
              </w:rPr>
              <w:t>struktur,</w:t>
            </w:r>
            <w:r>
              <w:rPr>
                <w:rFonts w:ascii="Times New Roman" w:hAnsi="Times New Roman" w:cs="Times New Roman"/>
                <w:bCs/>
              </w:rPr>
              <w:t xml:space="preserve"> </w:t>
            </w:r>
            <w:r w:rsidRPr="00480181">
              <w:rPr>
                <w:rFonts w:ascii="Times New Roman" w:hAnsi="Times New Roman" w:cs="Times New Roman"/>
                <w:bCs/>
              </w:rPr>
              <w:t>näringslivsutveckling på landsbygden liksom skydd av värdefulla naturmiljöer.</w:t>
            </w:r>
            <w:r>
              <w:rPr>
                <w:rFonts w:ascii="Times New Roman" w:hAnsi="Times New Roman" w:cs="Times New Roman"/>
                <w:bCs/>
              </w:rPr>
              <w:t xml:space="preserve"> </w:t>
            </w:r>
            <w:r w:rsidRPr="00480181">
              <w:rPr>
                <w:rFonts w:ascii="Times New Roman" w:hAnsi="Times New Roman" w:cs="Times New Roman"/>
                <w:bCs/>
              </w:rPr>
              <w:t>Kommunala och nationella miljömål stöds när det gäller de flesta målen.</w:t>
            </w:r>
          </w:p>
          <w:p w14:paraId="207EFD4E" w14:textId="77777777" w:rsidR="000C2F35" w:rsidRPr="00480181" w:rsidRDefault="000C2F35" w:rsidP="0004681B">
            <w:pPr>
              <w:rPr>
                <w:rFonts w:ascii="Times New Roman" w:hAnsi="Times New Roman" w:cs="Times New Roman"/>
                <w:bCs/>
              </w:rPr>
            </w:pPr>
          </w:p>
        </w:tc>
        <w:tc>
          <w:tcPr>
            <w:tcW w:w="6988" w:type="dxa"/>
          </w:tcPr>
          <w:p w14:paraId="42C850DC" w14:textId="77777777" w:rsidR="000C2F35" w:rsidRDefault="000C2F35" w:rsidP="0004681B">
            <w:pPr>
              <w:rPr>
                <w:rFonts w:ascii="Times New Roman" w:hAnsi="Times New Roman" w:cs="Times New Roman"/>
                <w:b/>
                <w:bCs/>
                <w:sz w:val="28"/>
                <w:szCs w:val="28"/>
              </w:rPr>
            </w:pPr>
          </w:p>
        </w:tc>
      </w:tr>
      <w:tr w:rsidR="000C2F35" w14:paraId="24B02270" w14:textId="77777777" w:rsidTr="004D13EC">
        <w:tc>
          <w:tcPr>
            <w:tcW w:w="6988" w:type="dxa"/>
          </w:tcPr>
          <w:p w14:paraId="47D8C248" w14:textId="77777777" w:rsidR="000C2F35" w:rsidRDefault="000C2F35" w:rsidP="0004681B">
            <w:pPr>
              <w:rPr>
                <w:rFonts w:ascii="Times New Roman" w:hAnsi="Times New Roman" w:cs="Times New Roman"/>
                <w:b/>
                <w:bCs/>
                <w:sz w:val="28"/>
                <w:szCs w:val="28"/>
              </w:rPr>
            </w:pPr>
          </w:p>
        </w:tc>
        <w:tc>
          <w:tcPr>
            <w:tcW w:w="6988" w:type="dxa"/>
          </w:tcPr>
          <w:p w14:paraId="61A2269C" w14:textId="77777777" w:rsidR="000C2F35" w:rsidRDefault="000C2F35" w:rsidP="0004681B">
            <w:pPr>
              <w:rPr>
                <w:rFonts w:ascii="Times New Roman" w:hAnsi="Times New Roman" w:cs="Times New Roman"/>
                <w:b/>
                <w:bCs/>
                <w:sz w:val="28"/>
                <w:szCs w:val="28"/>
              </w:rPr>
            </w:pPr>
          </w:p>
        </w:tc>
      </w:tr>
    </w:tbl>
    <w:p w14:paraId="1AE94229" w14:textId="77777777" w:rsidR="0004681B" w:rsidRPr="00F71CE7" w:rsidRDefault="0004681B" w:rsidP="0004681B">
      <w:pPr>
        <w:rPr>
          <w:rFonts w:ascii="Times New Roman" w:hAnsi="Times New Roman" w:cs="Times New Roman"/>
          <w:b/>
          <w:bCs/>
          <w:sz w:val="28"/>
          <w:szCs w:val="28"/>
        </w:rPr>
      </w:pPr>
    </w:p>
    <w:p w14:paraId="019BE5EE" w14:textId="77777777" w:rsidR="005472C7" w:rsidRDefault="005472C7"/>
    <w:sectPr w:rsidR="005472C7" w:rsidSect="000C2F35">
      <w:headerReference w:type="even" r:id="rId7"/>
      <w:headerReference w:type="default" r:id="rId8"/>
      <w:pgSz w:w="1682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607B" w14:textId="77777777" w:rsidR="006A03DB" w:rsidRDefault="006A03DB" w:rsidP="000C2F35">
      <w:r>
        <w:separator/>
      </w:r>
    </w:p>
  </w:endnote>
  <w:endnote w:type="continuationSeparator" w:id="0">
    <w:p w14:paraId="1FF4B4B5" w14:textId="77777777" w:rsidR="006A03DB" w:rsidRDefault="006A03DB" w:rsidP="000C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0DBDB" w14:textId="77777777" w:rsidR="006A03DB" w:rsidRDefault="006A03DB" w:rsidP="000C2F35">
      <w:r>
        <w:separator/>
      </w:r>
    </w:p>
  </w:footnote>
  <w:footnote w:type="continuationSeparator" w:id="0">
    <w:p w14:paraId="2F48F399" w14:textId="77777777" w:rsidR="006A03DB" w:rsidRDefault="006A03DB" w:rsidP="000C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FB9E" w14:textId="77777777" w:rsidR="00DE64C5" w:rsidRDefault="00DE64C5" w:rsidP="000D2AEE">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BBBEE61" w14:textId="77777777" w:rsidR="00DE64C5" w:rsidRDefault="00DE64C5" w:rsidP="000C2F35">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6657" w14:textId="77777777" w:rsidR="00DE64C5" w:rsidRDefault="00DE64C5" w:rsidP="000D2AEE">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4143">
      <w:rPr>
        <w:rStyle w:val="Sidnummer"/>
        <w:noProof/>
      </w:rPr>
      <w:t>29</w:t>
    </w:r>
    <w:r>
      <w:rPr>
        <w:rStyle w:val="Sidnummer"/>
      </w:rPr>
      <w:fldChar w:fldCharType="end"/>
    </w:r>
  </w:p>
  <w:p w14:paraId="21CF7140" w14:textId="77777777" w:rsidR="00DE64C5" w:rsidRDefault="00DE64C5" w:rsidP="000C2F35">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1B"/>
    <w:rsid w:val="0001655F"/>
    <w:rsid w:val="000352C0"/>
    <w:rsid w:val="00044C21"/>
    <w:rsid w:val="00044F45"/>
    <w:rsid w:val="0004681B"/>
    <w:rsid w:val="00061193"/>
    <w:rsid w:val="00063D25"/>
    <w:rsid w:val="000A3F6E"/>
    <w:rsid w:val="000C2F35"/>
    <w:rsid w:val="000D2AEE"/>
    <w:rsid w:val="00144143"/>
    <w:rsid w:val="00155790"/>
    <w:rsid w:val="00160498"/>
    <w:rsid w:val="00164A23"/>
    <w:rsid w:val="00181B42"/>
    <w:rsid w:val="00181FB0"/>
    <w:rsid w:val="00194688"/>
    <w:rsid w:val="001B2990"/>
    <w:rsid w:val="002549D5"/>
    <w:rsid w:val="002A4F8D"/>
    <w:rsid w:val="002D3286"/>
    <w:rsid w:val="002E399C"/>
    <w:rsid w:val="002F6A3A"/>
    <w:rsid w:val="003156D3"/>
    <w:rsid w:val="00353E3A"/>
    <w:rsid w:val="00421872"/>
    <w:rsid w:val="00437A30"/>
    <w:rsid w:val="00480181"/>
    <w:rsid w:val="00481C29"/>
    <w:rsid w:val="004A3E4A"/>
    <w:rsid w:val="004B2C27"/>
    <w:rsid w:val="004C1935"/>
    <w:rsid w:val="004D13EC"/>
    <w:rsid w:val="004E39D3"/>
    <w:rsid w:val="00526FAE"/>
    <w:rsid w:val="005472C7"/>
    <w:rsid w:val="00585FA4"/>
    <w:rsid w:val="00596A87"/>
    <w:rsid w:val="00622042"/>
    <w:rsid w:val="00664B7F"/>
    <w:rsid w:val="006723DF"/>
    <w:rsid w:val="006A03DB"/>
    <w:rsid w:val="006B4749"/>
    <w:rsid w:val="00704A7B"/>
    <w:rsid w:val="007320B2"/>
    <w:rsid w:val="00766AF2"/>
    <w:rsid w:val="00787570"/>
    <w:rsid w:val="007C1E3F"/>
    <w:rsid w:val="007F5FB3"/>
    <w:rsid w:val="00806812"/>
    <w:rsid w:val="00822B5C"/>
    <w:rsid w:val="00873834"/>
    <w:rsid w:val="008861F8"/>
    <w:rsid w:val="008F6C8C"/>
    <w:rsid w:val="009032FC"/>
    <w:rsid w:val="009070FE"/>
    <w:rsid w:val="0090752D"/>
    <w:rsid w:val="00924156"/>
    <w:rsid w:val="00974D4C"/>
    <w:rsid w:val="009A106A"/>
    <w:rsid w:val="009B5D14"/>
    <w:rsid w:val="009F3B8A"/>
    <w:rsid w:val="009F3F7C"/>
    <w:rsid w:val="009F7D44"/>
    <w:rsid w:val="00A34DAD"/>
    <w:rsid w:val="00A46FA6"/>
    <w:rsid w:val="00A5324A"/>
    <w:rsid w:val="00A53B6A"/>
    <w:rsid w:val="00AC2BC4"/>
    <w:rsid w:val="00AD5367"/>
    <w:rsid w:val="00AD7D2B"/>
    <w:rsid w:val="00AF4C7B"/>
    <w:rsid w:val="00B373C7"/>
    <w:rsid w:val="00B5794C"/>
    <w:rsid w:val="00B80A3B"/>
    <w:rsid w:val="00B93F8F"/>
    <w:rsid w:val="00B948EF"/>
    <w:rsid w:val="00BB3F93"/>
    <w:rsid w:val="00BE3151"/>
    <w:rsid w:val="00BF6423"/>
    <w:rsid w:val="00C37014"/>
    <w:rsid w:val="00C46A20"/>
    <w:rsid w:val="00C62086"/>
    <w:rsid w:val="00C64FCB"/>
    <w:rsid w:val="00CC6042"/>
    <w:rsid w:val="00D137E7"/>
    <w:rsid w:val="00D31438"/>
    <w:rsid w:val="00D83387"/>
    <w:rsid w:val="00DA6E6F"/>
    <w:rsid w:val="00DC0DDA"/>
    <w:rsid w:val="00DC36E2"/>
    <w:rsid w:val="00DD4AF9"/>
    <w:rsid w:val="00DE64C5"/>
    <w:rsid w:val="00DF0451"/>
    <w:rsid w:val="00DF2E3D"/>
    <w:rsid w:val="00E1036A"/>
    <w:rsid w:val="00E810BA"/>
    <w:rsid w:val="00EB7D8E"/>
    <w:rsid w:val="00EF0A4D"/>
    <w:rsid w:val="00F132AE"/>
    <w:rsid w:val="00F60C34"/>
    <w:rsid w:val="00FB5A2A"/>
    <w:rsid w:val="00FC0B8E"/>
    <w:rsid w:val="00FC5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5C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4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C2F35"/>
    <w:pPr>
      <w:tabs>
        <w:tab w:val="center" w:pos="4536"/>
        <w:tab w:val="right" w:pos="9072"/>
      </w:tabs>
    </w:pPr>
  </w:style>
  <w:style w:type="character" w:customStyle="1" w:styleId="SidhuvudChar">
    <w:name w:val="Sidhuvud Char"/>
    <w:basedOn w:val="Standardstycketeckensnitt"/>
    <w:link w:val="Sidhuvud"/>
    <w:uiPriority w:val="99"/>
    <w:rsid w:val="000C2F35"/>
  </w:style>
  <w:style w:type="character" w:styleId="Sidnummer">
    <w:name w:val="page number"/>
    <w:basedOn w:val="Standardstycketeckensnitt"/>
    <w:uiPriority w:val="99"/>
    <w:semiHidden/>
    <w:unhideWhenUsed/>
    <w:rsid w:val="000C2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4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C2F35"/>
    <w:pPr>
      <w:tabs>
        <w:tab w:val="center" w:pos="4536"/>
        <w:tab w:val="right" w:pos="9072"/>
      </w:tabs>
    </w:pPr>
  </w:style>
  <w:style w:type="character" w:customStyle="1" w:styleId="SidhuvudChar">
    <w:name w:val="Sidhuvud Char"/>
    <w:basedOn w:val="Standardstycketeckensnitt"/>
    <w:link w:val="Sidhuvud"/>
    <w:uiPriority w:val="99"/>
    <w:rsid w:val="000C2F35"/>
  </w:style>
  <w:style w:type="character" w:styleId="Sidnummer">
    <w:name w:val="page number"/>
    <w:basedOn w:val="Standardstycketeckensnitt"/>
    <w:uiPriority w:val="99"/>
    <w:semiHidden/>
    <w:unhideWhenUsed/>
    <w:rsid w:val="000C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509">
      <w:bodyDiv w:val="1"/>
      <w:marLeft w:val="0"/>
      <w:marRight w:val="0"/>
      <w:marTop w:val="0"/>
      <w:marBottom w:val="0"/>
      <w:divBdr>
        <w:top w:val="none" w:sz="0" w:space="0" w:color="auto"/>
        <w:left w:val="none" w:sz="0" w:space="0" w:color="auto"/>
        <w:bottom w:val="none" w:sz="0" w:space="0" w:color="auto"/>
        <w:right w:val="none" w:sz="0" w:space="0" w:color="auto"/>
      </w:divBdr>
    </w:div>
    <w:div w:id="44792647">
      <w:bodyDiv w:val="1"/>
      <w:marLeft w:val="0"/>
      <w:marRight w:val="0"/>
      <w:marTop w:val="0"/>
      <w:marBottom w:val="0"/>
      <w:divBdr>
        <w:top w:val="none" w:sz="0" w:space="0" w:color="auto"/>
        <w:left w:val="none" w:sz="0" w:space="0" w:color="auto"/>
        <w:bottom w:val="none" w:sz="0" w:space="0" w:color="auto"/>
        <w:right w:val="none" w:sz="0" w:space="0" w:color="auto"/>
      </w:divBdr>
    </w:div>
    <w:div w:id="74254331">
      <w:bodyDiv w:val="1"/>
      <w:marLeft w:val="0"/>
      <w:marRight w:val="0"/>
      <w:marTop w:val="0"/>
      <w:marBottom w:val="0"/>
      <w:divBdr>
        <w:top w:val="none" w:sz="0" w:space="0" w:color="auto"/>
        <w:left w:val="none" w:sz="0" w:space="0" w:color="auto"/>
        <w:bottom w:val="none" w:sz="0" w:space="0" w:color="auto"/>
        <w:right w:val="none" w:sz="0" w:space="0" w:color="auto"/>
      </w:divBdr>
    </w:div>
    <w:div w:id="90125802">
      <w:bodyDiv w:val="1"/>
      <w:marLeft w:val="0"/>
      <w:marRight w:val="0"/>
      <w:marTop w:val="0"/>
      <w:marBottom w:val="0"/>
      <w:divBdr>
        <w:top w:val="none" w:sz="0" w:space="0" w:color="auto"/>
        <w:left w:val="none" w:sz="0" w:space="0" w:color="auto"/>
        <w:bottom w:val="none" w:sz="0" w:space="0" w:color="auto"/>
        <w:right w:val="none" w:sz="0" w:space="0" w:color="auto"/>
      </w:divBdr>
    </w:div>
    <w:div w:id="118494191">
      <w:bodyDiv w:val="1"/>
      <w:marLeft w:val="0"/>
      <w:marRight w:val="0"/>
      <w:marTop w:val="0"/>
      <w:marBottom w:val="0"/>
      <w:divBdr>
        <w:top w:val="none" w:sz="0" w:space="0" w:color="auto"/>
        <w:left w:val="none" w:sz="0" w:space="0" w:color="auto"/>
        <w:bottom w:val="none" w:sz="0" w:space="0" w:color="auto"/>
        <w:right w:val="none" w:sz="0" w:space="0" w:color="auto"/>
      </w:divBdr>
    </w:div>
    <w:div w:id="134765657">
      <w:bodyDiv w:val="1"/>
      <w:marLeft w:val="0"/>
      <w:marRight w:val="0"/>
      <w:marTop w:val="0"/>
      <w:marBottom w:val="0"/>
      <w:divBdr>
        <w:top w:val="none" w:sz="0" w:space="0" w:color="auto"/>
        <w:left w:val="none" w:sz="0" w:space="0" w:color="auto"/>
        <w:bottom w:val="none" w:sz="0" w:space="0" w:color="auto"/>
        <w:right w:val="none" w:sz="0" w:space="0" w:color="auto"/>
      </w:divBdr>
    </w:div>
    <w:div w:id="298996326">
      <w:bodyDiv w:val="1"/>
      <w:marLeft w:val="0"/>
      <w:marRight w:val="0"/>
      <w:marTop w:val="0"/>
      <w:marBottom w:val="0"/>
      <w:divBdr>
        <w:top w:val="none" w:sz="0" w:space="0" w:color="auto"/>
        <w:left w:val="none" w:sz="0" w:space="0" w:color="auto"/>
        <w:bottom w:val="none" w:sz="0" w:space="0" w:color="auto"/>
        <w:right w:val="none" w:sz="0" w:space="0" w:color="auto"/>
      </w:divBdr>
    </w:div>
    <w:div w:id="308174090">
      <w:bodyDiv w:val="1"/>
      <w:marLeft w:val="0"/>
      <w:marRight w:val="0"/>
      <w:marTop w:val="0"/>
      <w:marBottom w:val="0"/>
      <w:divBdr>
        <w:top w:val="none" w:sz="0" w:space="0" w:color="auto"/>
        <w:left w:val="none" w:sz="0" w:space="0" w:color="auto"/>
        <w:bottom w:val="none" w:sz="0" w:space="0" w:color="auto"/>
        <w:right w:val="none" w:sz="0" w:space="0" w:color="auto"/>
      </w:divBdr>
    </w:div>
    <w:div w:id="337580958">
      <w:bodyDiv w:val="1"/>
      <w:marLeft w:val="0"/>
      <w:marRight w:val="0"/>
      <w:marTop w:val="0"/>
      <w:marBottom w:val="0"/>
      <w:divBdr>
        <w:top w:val="none" w:sz="0" w:space="0" w:color="auto"/>
        <w:left w:val="none" w:sz="0" w:space="0" w:color="auto"/>
        <w:bottom w:val="none" w:sz="0" w:space="0" w:color="auto"/>
        <w:right w:val="none" w:sz="0" w:space="0" w:color="auto"/>
      </w:divBdr>
    </w:div>
    <w:div w:id="359013662">
      <w:bodyDiv w:val="1"/>
      <w:marLeft w:val="0"/>
      <w:marRight w:val="0"/>
      <w:marTop w:val="0"/>
      <w:marBottom w:val="0"/>
      <w:divBdr>
        <w:top w:val="none" w:sz="0" w:space="0" w:color="auto"/>
        <w:left w:val="none" w:sz="0" w:space="0" w:color="auto"/>
        <w:bottom w:val="none" w:sz="0" w:space="0" w:color="auto"/>
        <w:right w:val="none" w:sz="0" w:space="0" w:color="auto"/>
      </w:divBdr>
    </w:div>
    <w:div w:id="371852665">
      <w:bodyDiv w:val="1"/>
      <w:marLeft w:val="0"/>
      <w:marRight w:val="0"/>
      <w:marTop w:val="0"/>
      <w:marBottom w:val="0"/>
      <w:divBdr>
        <w:top w:val="none" w:sz="0" w:space="0" w:color="auto"/>
        <w:left w:val="none" w:sz="0" w:space="0" w:color="auto"/>
        <w:bottom w:val="none" w:sz="0" w:space="0" w:color="auto"/>
        <w:right w:val="none" w:sz="0" w:space="0" w:color="auto"/>
      </w:divBdr>
    </w:div>
    <w:div w:id="377238988">
      <w:bodyDiv w:val="1"/>
      <w:marLeft w:val="0"/>
      <w:marRight w:val="0"/>
      <w:marTop w:val="0"/>
      <w:marBottom w:val="0"/>
      <w:divBdr>
        <w:top w:val="none" w:sz="0" w:space="0" w:color="auto"/>
        <w:left w:val="none" w:sz="0" w:space="0" w:color="auto"/>
        <w:bottom w:val="none" w:sz="0" w:space="0" w:color="auto"/>
        <w:right w:val="none" w:sz="0" w:space="0" w:color="auto"/>
      </w:divBdr>
    </w:div>
    <w:div w:id="389695340">
      <w:bodyDiv w:val="1"/>
      <w:marLeft w:val="0"/>
      <w:marRight w:val="0"/>
      <w:marTop w:val="0"/>
      <w:marBottom w:val="0"/>
      <w:divBdr>
        <w:top w:val="none" w:sz="0" w:space="0" w:color="auto"/>
        <w:left w:val="none" w:sz="0" w:space="0" w:color="auto"/>
        <w:bottom w:val="none" w:sz="0" w:space="0" w:color="auto"/>
        <w:right w:val="none" w:sz="0" w:space="0" w:color="auto"/>
      </w:divBdr>
    </w:div>
    <w:div w:id="406458612">
      <w:bodyDiv w:val="1"/>
      <w:marLeft w:val="0"/>
      <w:marRight w:val="0"/>
      <w:marTop w:val="0"/>
      <w:marBottom w:val="0"/>
      <w:divBdr>
        <w:top w:val="none" w:sz="0" w:space="0" w:color="auto"/>
        <w:left w:val="none" w:sz="0" w:space="0" w:color="auto"/>
        <w:bottom w:val="none" w:sz="0" w:space="0" w:color="auto"/>
        <w:right w:val="none" w:sz="0" w:space="0" w:color="auto"/>
      </w:divBdr>
    </w:div>
    <w:div w:id="407263464">
      <w:bodyDiv w:val="1"/>
      <w:marLeft w:val="0"/>
      <w:marRight w:val="0"/>
      <w:marTop w:val="0"/>
      <w:marBottom w:val="0"/>
      <w:divBdr>
        <w:top w:val="none" w:sz="0" w:space="0" w:color="auto"/>
        <w:left w:val="none" w:sz="0" w:space="0" w:color="auto"/>
        <w:bottom w:val="none" w:sz="0" w:space="0" w:color="auto"/>
        <w:right w:val="none" w:sz="0" w:space="0" w:color="auto"/>
      </w:divBdr>
    </w:div>
    <w:div w:id="415594853">
      <w:bodyDiv w:val="1"/>
      <w:marLeft w:val="0"/>
      <w:marRight w:val="0"/>
      <w:marTop w:val="0"/>
      <w:marBottom w:val="0"/>
      <w:divBdr>
        <w:top w:val="none" w:sz="0" w:space="0" w:color="auto"/>
        <w:left w:val="none" w:sz="0" w:space="0" w:color="auto"/>
        <w:bottom w:val="none" w:sz="0" w:space="0" w:color="auto"/>
        <w:right w:val="none" w:sz="0" w:space="0" w:color="auto"/>
      </w:divBdr>
    </w:div>
    <w:div w:id="420764965">
      <w:bodyDiv w:val="1"/>
      <w:marLeft w:val="0"/>
      <w:marRight w:val="0"/>
      <w:marTop w:val="0"/>
      <w:marBottom w:val="0"/>
      <w:divBdr>
        <w:top w:val="none" w:sz="0" w:space="0" w:color="auto"/>
        <w:left w:val="none" w:sz="0" w:space="0" w:color="auto"/>
        <w:bottom w:val="none" w:sz="0" w:space="0" w:color="auto"/>
        <w:right w:val="none" w:sz="0" w:space="0" w:color="auto"/>
      </w:divBdr>
    </w:div>
    <w:div w:id="428089129">
      <w:bodyDiv w:val="1"/>
      <w:marLeft w:val="0"/>
      <w:marRight w:val="0"/>
      <w:marTop w:val="0"/>
      <w:marBottom w:val="0"/>
      <w:divBdr>
        <w:top w:val="none" w:sz="0" w:space="0" w:color="auto"/>
        <w:left w:val="none" w:sz="0" w:space="0" w:color="auto"/>
        <w:bottom w:val="none" w:sz="0" w:space="0" w:color="auto"/>
        <w:right w:val="none" w:sz="0" w:space="0" w:color="auto"/>
      </w:divBdr>
    </w:div>
    <w:div w:id="445662824">
      <w:bodyDiv w:val="1"/>
      <w:marLeft w:val="0"/>
      <w:marRight w:val="0"/>
      <w:marTop w:val="0"/>
      <w:marBottom w:val="0"/>
      <w:divBdr>
        <w:top w:val="none" w:sz="0" w:space="0" w:color="auto"/>
        <w:left w:val="none" w:sz="0" w:space="0" w:color="auto"/>
        <w:bottom w:val="none" w:sz="0" w:space="0" w:color="auto"/>
        <w:right w:val="none" w:sz="0" w:space="0" w:color="auto"/>
      </w:divBdr>
    </w:div>
    <w:div w:id="463088225">
      <w:bodyDiv w:val="1"/>
      <w:marLeft w:val="0"/>
      <w:marRight w:val="0"/>
      <w:marTop w:val="0"/>
      <w:marBottom w:val="0"/>
      <w:divBdr>
        <w:top w:val="none" w:sz="0" w:space="0" w:color="auto"/>
        <w:left w:val="none" w:sz="0" w:space="0" w:color="auto"/>
        <w:bottom w:val="none" w:sz="0" w:space="0" w:color="auto"/>
        <w:right w:val="none" w:sz="0" w:space="0" w:color="auto"/>
      </w:divBdr>
    </w:div>
    <w:div w:id="507404287">
      <w:bodyDiv w:val="1"/>
      <w:marLeft w:val="0"/>
      <w:marRight w:val="0"/>
      <w:marTop w:val="0"/>
      <w:marBottom w:val="0"/>
      <w:divBdr>
        <w:top w:val="none" w:sz="0" w:space="0" w:color="auto"/>
        <w:left w:val="none" w:sz="0" w:space="0" w:color="auto"/>
        <w:bottom w:val="none" w:sz="0" w:space="0" w:color="auto"/>
        <w:right w:val="none" w:sz="0" w:space="0" w:color="auto"/>
      </w:divBdr>
    </w:div>
    <w:div w:id="516231444">
      <w:bodyDiv w:val="1"/>
      <w:marLeft w:val="0"/>
      <w:marRight w:val="0"/>
      <w:marTop w:val="0"/>
      <w:marBottom w:val="0"/>
      <w:divBdr>
        <w:top w:val="none" w:sz="0" w:space="0" w:color="auto"/>
        <w:left w:val="none" w:sz="0" w:space="0" w:color="auto"/>
        <w:bottom w:val="none" w:sz="0" w:space="0" w:color="auto"/>
        <w:right w:val="none" w:sz="0" w:space="0" w:color="auto"/>
      </w:divBdr>
    </w:div>
    <w:div w:id="532235348">
      <w:bodyDiv w:val="1"/>
      <w:marLeft w:val="0"/>
      <w:marRight w:val="0"/>
      <w:marTop w:val="0"/>
      <w:marBottom w:val="0"/>
      <w:divBdr>
        <w:top w:val="none" w:sz="0" w:space="0" w:color="auto"/>
        <w:left w:val="none" w:sz="0" w:space="0" w:color="auto"/>
        <w:bottom w:val="none" w:sz="0" w:space="0" w:color="auto"/>
        <w:right w:val="none" w:sz="0" w:space="0" w:color="auto"/>
      </w:divBdr>
    </w:div>
    <w:div w:id="549418428">
      <w:bodyDiv w:val="1"/>
      <w:marLeft w:val="0"/>
      <w:marRight w:val="0"/>
      <w:marTop w:val="0"/>
      <w:marBottom w:val="0"/>
      <w:divBdr>
        <w:top w:val="none" w:sz="0" w:space="0" w:color="auto"/>
        <w:left w:val="none" w:sz="0" w:space="0" w:color="auto"/>
        <w:bottom w:val="none" w:sz="0" w:space="0" w:color="auto"/>
        <w:right w:val="none" w:sz="0" w:space="0" w:color="auto"/>
      </w:divBdr>
    </w:div>
    <w:div w:id="633370923">
      <w:bodyDiv w:val="1"/>
      <w:marLeft w:val="0"/>
      <w:marRight w:val="0"/>
      <w:marTop w:val="0"/>
      <w:marBottom w:val="0"/>
      <w:divBdr>
        <w:top w:val="none" w:sz="0" w:space="0" w:color="auto"/>
        <w:left w:val="none" w:sz="0" w:space="0" w:color="auto"/>
        <w:bottom w:val="none" w:sz="0" w:space="0" w:color="auto"/>
        <w:right w:val="none" w:sz="0" w:space="0" w:color="auto"/>
      </w:divBdr>
    </w:div>
    <w:div w:id="770902448">
      <w:bodyDiv w:val="1"/>
      <w:marLeft w:val="0"/>
      <w:marRight w:val="0"/>
      <w:marTop w:val="0"/>
      <w:marBottom w:val="0"/>
      <w:divBdr>
        <w:top w:val="none" w:sz="0" w:space="0" w:color="auto"/>
        <w:left w:val="none" w:sz="0" w:space="0" w:color="auto"/>
        <w:bottom w:val="none" w:sz="0" w:space="0" w:color="auto"/>
        <w:right w:val="none" w:sz="0" w:space="0" w:color="auto"/>
      </w:divBdr>
    </w:div>
    <w:div w:id="771509972">
      <w:bodyDiv w:val="1"/>
      <w:marLeft w:val="0"/>
      <w:marRight w:val="0"/>
      <w:marTop w:val="0"/>
      <w:marBottom w:val="0"/>
      <w:divBdr>
        <w:top w:val="none" w:sz="0" w:space="0" w:color="auto"/>
        <w:left w:val="none" w:sz="0" w:space="0" w:color="auto"/>
        <w:bottom w:val="none" w:sz="0" w:space="0" w:color="auto"/>
        <w:right w:val="none" w:sz="0" w:space="0" w:color="auto"/>
      </w:divBdr>
    </w:div>
    <w:div w:id="828405435">
      <w:bodyDiv w:val="1"/>
      <w:marLeft w:val="0"/>
      <w:marRight w:val="0"/>
      <w:marTop w:val="0"/>
      <w:marBottom w:val="0"/>
      <w:divBdr>
        <w:top w:val="none" w:sz="0" w:space="0" w:color="auto"/>
        <w:left w:val="none" w:sz="0" w:space="0" w:color="auto"/>
        <w:bottom w:val="none" w:sz="0" w:space="0" w:color="auto"/>
        <w:right w:val="none" w:sz="0" w:space="0" w:color="auto"/>
      </w:divBdr>
    </w:div>
    <w:div w:id="857818059">
      <w:bodyDiv w:val="1"/>
      <w:marLeft w:val="0"/>
      <w:marRight w:val="0"/>
      <w:marTop w:val="0"/>
      <w:marBottom w:val="0"/>
      <w:divBdr>
        <w:top w:val="none" w:sz="0" w:space="0" w:color="auto"/>
        <w:left w:val="none" w:sz="0" w:space="0" w:color="auto"/>
        <w:bottom w:val="none" w:sz="0" w:space="0" w:color="auto"/>
        <w:right w:val="none" w:sz="0" w:space="0" w:color="auto"/>
      </w:divBdr>
    </w:div>
    <w:div w:id="859196790">
      <w:bodyDiv w:val="1"/>
      <w:marLeft w:val="0"/>
      <w:marRight w:val="0"/>
      <w:marTop w:val="0"/>
      <w:marBottom w:val="0"/>
      <w:divBdr>
        <w:top w:val="none" w:sz="0" w:space="0" w:color="auto"/>
        <w:left w:val="none" w:sz="0" w:space="0" w:color="auto"/>
        <w:bottom w:val="none" w:sz="0" w:space="0" w:color="auto"/>
        <w:right w:val="none" w:sz="0" w:space="0" w:color="auto"/>
      </w:divBdr>
    </w:div>
    <w:div w:id="914166808">
      <w:bodyDiv w:val="1"/>
      <w:marLeft w:val="0"/>
      <w:marRight w:val="0"/>
      <w:marTop w:val="0"/>
      <w:marBottom w:val="0"/>
      <w:divBdr>
        <w:top w:val="none" w:sz="0" w:space="0" w:color="auto"/>
        <w:left w:val="none" w:sz="0" w:space="0" w:color="auto"/>
        <w:bottom w:val="none" w:sz="0" w:space="0" w:color="auto"/>
        <w:right w:val="none" w:sz="0" w:space="0" w:color="auto"/>
      </w:divBdr>
    </w:div>
    <w:div w:id="921572193">
      <w:bodyDiv w:val="1"/>
      <w:marLeft w:val="0"/>
      <w:marRight w:val="0"/>
      <w:marTop w:val="0"/>
      <w:marBottom w:val="0"/>
      <w:divBdr>
        <w:top w:val="none" w:sz="0" w:space="0" w:color="auto"/>
        <w:left w:val="none" w:sz="0" w:space="0" w:color="auto"/>
        <w:bottom w:val="none" w:sz="0" w:space="0" w:color="auto"/>
        <w:right w:val="none" w:sz="0" w:space="0" w:color="auto"/>
      </w:divBdr>
    </w:div>
    <w:div w:id="928076556">
      <w:bodyDiv w:val="1"/>
      <w:marLeft w:val="0"/>
      <w:marRight w:val="0"/>
      <w:marTop w:val="0"/>
      <w:marBottom w:val="0"/>
      <w:divBdr>
        <w:top w:val="none" w:sz="0" w:space="0" w:color="auto"/>
        <w:left w:val="none" w:sz="0" w:space="0" w:color="auto"/>
        <w:bottom w:val="none" w:sz="0" w:space="0" w:color="auto"/>
        <w:right w:val="none" w:sz="0" w:space="0" w:color="auto"/>
      </w:divBdr>
    </w:div>
    <w:div w:id="947389338">
      <w:bodyDiv w:val="1"/>
      <w:marLeft w:val="0"/>
      <w:marRight w:val="0"/>
      <w:marTop w:val="0"/>
      <w:marBottom w:val="0"/>
      <w:divBdr>
        <w:top w:val="none" w:sz="0" w:space="0" w:color="auto"/>
        <w:left w:val="none" w:sz="0" w:space="0" w:color="auto"/>
        <w:bottom w:val="none" w:sz="0" w:space="0" w:color="auto"/>
        <w:right w:val="none" w:sz="0" w:space="0" w:color="auto"/>
      </w:divBdr>
    </w:div>
    <w:div w:id="1009596471">
      <w:bodyDiv w:val="1"/>
      <w:marLeft w:val="0"/>
      <w:marRight w:val="0"/>
      <w:marTop w:val="0"/>
      <w:marBottom w:val="0"/>
      <w:divBdr>
        <w:top w:val="none" w:sz="0" w:space="0" w:color="auto"/>
        <w:left w:val="none" w:sz="0" w:space="0" w:color="auto"/>
        <w:bottom w:val="none" w:sz="0" w:space="0" w:color="auto"/>
        <w:right w:val="none" w:sz="0" w:space="0" w:color="auto"/>
      </w:divBdr>
    </w:div>
    <w:div w:id="1036664608">
      <w:bodyDiv w:val="1"/>
      <w:marLeft w:val="0"/>
      <w:marRight w:val="0"/>
      <w:marTop w:val="0"/>
      <w:marBottom w:val="0"/>
      <w:divBdr>
        <w:top w:val="none" w:sz="0" w:space="0" w:color="auto"/>
        <w:left w:val="none" w:sz="0" w:space="0" w:color="auto"/>
        <w:bottom w:val="none" w:sz="0" w:space="0" w:color="auto"/>
        <w:right w:val="none" w:sz="0" w:space="0" w:color="auto"/>
      </w:divBdr>
    </w:div>
    <w:div w:id="1054112485">
      <w:bodyDiv w:val="1"/>
      <w:marLeft w:val="0"/>
      <w:marRight w:val="0"/>
      <w:marTop w:val="0"/>
      <w:marBottom w:val="0"/>
      <w:divBdr>
        <w:top w:val="none" w:sz="0" w:space="0" w:color="auto"/>
        <w:left w:val="none" w:sz="0" w:space="0" w:color="auto"/>
        <w:bottom w:val="none" w:sz="0" w:space="0" w:color="auto"/>
        <w:right w:val="none" w:sz="0" w:space="0" w:color="auto"/>
      </w:divBdr>
    </w:div>
    <w:div w:id="1056078122">
      <w:bodyDiv w:val="1"/>
      <w:marLeft w:val="0"/>
      <w:marRight w:val="0"/>
      <w:marTop w:val="0"/>
      <w:marBottom w:val="0"/>
      <w:divBdr>
        <w:top w:val="none" w:sz="0" w:space="0" w:color="auto"/>
        <w:left w:val="none" w:sz="0" w:space="0" w:color="auto"/>
        <w:bottom w:val="none" w:sz="0" w:space="0" w:color="auto"/>
        <w:right w:val="none" w:sz="0" w:space="0" w:color="auto"/>
      </w:divBdr>
    </w:div>
    <w:div w:id="1073552077">
      <w:bodyDiv w:val="1"/>
      <w:marLeft w:val="0"/>
      <w:marRight w:val="0"/>
      <w:marTop w:val="0"/>
      <w:marBottom w:val="0"/>
      <w:divBdr>
        <w:top w:val="none" w:sz="0" w:space="0" w:color="auto"/>
        <w:left w:val="none" w:sz="0" w:space="0" w:color="auto"/>
        <w:bottom w:val="none" w:sz="0" w:space="0" w:color="auto"/>
        <w:right w:val="none" w:sz="0" w:space="0" w:color="auto"/>
      </w:divBdr>
    </w:div>
    <w:div w:id="1106537000">
      <w:bodyDiv w:val="1"/>
      <w:marLeft w:val="0"/>
      <w:marRight w:val="0"/>
      <w:marTop w:val="0"/>
      <w:marBottom w:val="0"/>
      <w:divBdr>
        <w:top w:val="none" w:sz="0" w:space="0" w:color="auto"/>
        <w:left w:val="none" w:sz="0" w:space="0" w:color="auto"/>
        <w:bottom w:val="none" w:sz="0" w:space="0" w:color="auto"/>
        <w:right w:val="none" w:sz="0" w:space="0" w:color="auto"/>
      </w:divBdr>
    </w:div>
    <w:div w:id="1123113958">
      <w:bodyDiv w:val="1"/>
      <w:marLeft w:val="0"/>
      <w:marRight w:val="0"/>
      <w:marTop w:val="0"/>
      <w:marBottom w:val="0"/>
      <w:divBdr>
        <w:top w:val="none" w:sz="0" w:space="0" w:color="auto"/>
        <w:left w:val="none" w:sz="0" w:space="0" w:color="auto"/>
        <w:bottom w:val="none" w:sz="0" w:space="0" w:color="auto"/>
        <w:right w:val="none" w:sz="0" w:space="0" w:color="auto"/>
      </w:divBdr>
    </w:div>
    <w:div w:id="1128822213">
      <w:bodyDiv w:val="1"/>
      <w:marLeft w:val="0"/>
      <w:marRight w:val="0"/>
      <w:marTop w:val="0"/>
      <w:marBottom w:val="0"/>
      <w:divBdr>
        <w:top w:val="none" w:sz="0" w:space="0" w:color="auto"/>
        <w:left w:val="none" w:sz="0" w:space="0" w:color="auto"/>
        <w:bottom w:val="none" w:sz="0" w:space="0" w:color="auto"/>
        <w:right w:val="none" w:sz="0" w:space="0" w:color="auto"/>
      </w:divBdr>
    </w:div>
    <w:div w:id="1158691230">
      <w:bodyDiv w:val="1"/>
      <w:marLeft w:val="0"/>
      <w:marRight w:val="0"/>
      <w:marTop w:val="0"/>
      <w:marBottom w:val="0"/>
      <w:divBdr>
        <w:top w:val="none" w:sz="0" w:space="0" w:color="auto"/>
        <w:left w:val="none" w:sz="0" w:space="0" w:color="auto"/>
        <w:bottom w:val="none" w:sz="0" w:space="0" w:color="auto"/>
        <w:right w:val="none" w:sz="0" w:space="0" w:color="auto"/>
      </w:divBdr>
    </w:div>
    <w:div w:id="1217814259">
      <w:bodyDiv w:val="1"/>
      <w:marLeft w:val="0"/>
      <w:marRight w:val="0"/>
      <w:marTop w:val="0"/>
      <w:marBottom w:val="0"/>
      <w:divBdr>
        <w:top w:val="none" w:sz="0" w:space="0" w:color="auto"/>
        <w:left w:val="none" w:sz="0" w:space="0" w:color="auto"/>
        <w:bottom w:val="none" w:sz="0" w:space="0" w:color="auto"/>
        <w:right w:val="none" w:sz="0" w:space="0" w:color="auto"/>
      </w:divBdr>
    </w:div>
    <w:div w:id="1260989807">
      <w:bodyDiv w:val="1"/>
      <w:marLeft w:val="0"/>
      <w:marRight w:val="0"/>
      <w:marTop w:val="0"/>
      <w:marBottom w:val="0"/>
      <w:divBdr>
        <w:top w:val="none" w:sz="0" w:space="0" w:color="auto"/>
        <w:left w:val="none" w:sz="0" w:space="0" w:color="auto"/>
        <w:bottom w:val="none" w:sz="0" w:space="0" w:color="auto"/>
        <w:right w:val="none" w:sz="0" w:space="0" w:color="auto"/>
      </w:divBdr>
    </w:div>
    <w:div w:id="1268538319">
      <w:bodyDiv w:val="1"/>
      <w:marLeft w:val="0"/>
      <w:marRight w:val="0"/>
      <w:marTop w:val="0"/>
      <w:marBottom w:val="0"/>
      <w:divBdr>
        <w:top w:val="none" w:sz="0" w:space="0" w:color="auto"/>
        <w:left w:val="none" w:sz="0" w:space="0" w:color="auto"/>
        <w:bottom w:val="none" w:sz="0" w:space="0" w:color="auto"/>
        <w:right w:val="none" w:sz="0" w:space="0" w:color="auto"/>
      </w:divBdr>
    </w:div>
    <w:div w:id="1279873948">
      <w:bodyDiv w:val="1"/>
      <w:marLeft w:val="0"/>
      <w:marRight w:val="0"/>
      <w:marTop w:val="0"/>
      <w:marBottom w:val="0"/>
      <w:divBdr>
        <w:top w:val="none" w:sz="0" w:space="0" w:color="auto"/>
        <w:left w:val="none" w:sz="0" w:space="0" w:color="auto"/>
        <w:bottom w:val="none" w:sz="0" w:space="0" w:color="auto"/>
        <w:right w:val="none" w:sz="0" w:space="0" w:color="auto"/>
      </w:divBdr>
    </w:div>
    <w:div w:id="1306858129">
      <w:bodyDiv w:val="1"/>
      <w:marLeft w:val="0"/>
      <w:marRight w:val="0"/>
      <w:marTop w:val="0"/>
      <w:marBottom w:val="0"/>
      <w:divBdr>
        <w:top w:val="none" w:sz="0" w:space="0" w:color="auto"/>
        <w:left w:val="none" w:sz="0" w:space="0" w:color="auto"/>
        <w:bottom w:val="none" w:sz="0" w:space="0" w:color="auto"/>
        <w:right w:val="none" w:sz="0" w:space="0" w:color="auto"/>
      </w:divBdr>
    </w:div>
    <w:div w:id="1359308924">
      <w:bodyDiv w:val="1"/>
      <w:marLeft w:val="0"/>
      <w:marRight w:val="0"/>
      <w:marTop w:val="0"/>
      <w:marBottom w:val="0"/>
      <w:divBdr>
        <w:top w:val="none" w:sz="0" w:space="0" w:color="auto"/>
        <w:left w:val="none" w:sz="0" w:space="0" w:color="auto"/>
        <w:bottom w:val="none" w:sz="0" w:space="0" w:color="auto"/>
        <w:right w:val="none" w:sz="0" w:space="0" w:color="auto"/>
      </w:divBdr>
    </w:div>
    <w:div w:id="1399665087">
      <w:bodyDiv w:val="1"/>
      <w:marLeft w:val="0"/>
      <w:marRight w:val="0"/>
      <w:marTop w:val="0"/>
      <w:marBottom w:val="0"/>
      <w:divBdr>
        <w:top w:val="none" w:sz="0" w:space="0" w:color="auto"/>
        <w:left w:val="none" w:sz="0" w:space="0" w:color="auto"/>
        <w:bottom w:val="none" w:sz="0" w:space="0" w:color="auto"/>
        <w:right w:val="none" w:sz="0" w:space="0" w:color="auto"/>
      </w:divBdr>
    </w:div>
    <w:div w:id="1433435675">
      <w:bodyDiv w:val="1"/>
      <w:marLeft w:val="0"/>
      <w:marRight w:val="0"/>
      <w:marTop w:val="0"/>
      <w:marBottom w:val="0"/>
      <w:divBdr>
        <w:top w:val="none" w:sz="0" w:space="0" w:color="auto"/>
        <w:left w:val="none" w:sz="0" w:space="0" w:color="auto"/>
        <w:bottom w:val="none" w:sz="0" w:space="0" w:color="auto"/>
        <w:right w:val="none" w:sz="0" w:space="0" w:color="auto"/>
      </w:divBdr>
    </w:div>
    <w:div w:id="1438596303">
      <w:bodyDiv w:val="1"/>
      <w:marLeft w:val="0"/>
      <w:marRight w:val="0"/>
      <w:marTop w:val="0"/>
      <w:marBottom w:val="0"/>
      <w:divBdr>
        <w:top w:val="none" w:sz="0" w:space="0" w:color="auto"/>
        <w:left w:val="none" w:sz="0" w:space="0" w:color="auto"/>
        <w:bottom w:val="none" w:sz="0" w:space="0" w:color="auto"/>
        <w:right w:val="none" w:sz="0" w:space="0" w:color="auto"/>
      </w:divBdr>
    </w:div>
    <w:div w:id="1480145996">
      <w:bodyDiv w:val="1"/>
      <w:marLeft w:val="0"/>
      <w:marRight w:val="0"/>
      <w:marTop w:val="0"/>
      <w:marBottom w:val="0"/>
      <w:divBdr>
        <w:top w:val="none" w:sz="0" w:space="0" w:color="auto"/>
        <w:left w:val="none" w:sz="0" w:space="0" w:color="auto"/>
        <w:bottom w:val="none" w:sz="0" w:space="0" w:color="auto"/>
        <w:right w:val="none" w:sz="0" w:space="0" w:color="auto"/>
      </w:divBdr>
    </w:div>
    <w:div w:id="1489328494">
      <w:bodyDiv w:val="1"/>
      <w:marLeft w:val="0"/>
      <w:marRight w:val="0"/>
      <w:marTop w:val="0"/>
      <w:marBottom w:val="0"/>
      <w:divBdr>
        <w:top w:val="none" w:sz="0" w:space="0" w:color="auto"/>
        <w:left w:val="none" w:sz="0" w:space="0" w:color="auto"/>
        <w:bottom w:val="none" w:sz="0" w:space="0" w:color="auto"/>
        <w:right w:val="none" w:sz="0" w:space="0" w:color="auto"/>
      </w:divBdr>
    </w:div>
    <w:div w:id="1495293420">
      <w:bodyDiv w:val="1"/>
      <w:marLeft w:val="0"/>
      <w:marRight w:val="0"/>
      <w:marTop w:val="0"/>
      <w:marBottom w:val="0"/>
      <w:divBdr>
        <w:top w:val="none" w:sz="0" w:space="0" w:color="auto"/>
        <w:left w:val="none" w:sz="0" w:space="0" w:color="auto"/>
        <w:bottom w:val="none" w:sz="0" w:space="0" w:color="auto"/>
        <w:right w:val="none" w:sz="0" w:space="0" w:color="auto"/>
      </w:divBdr>
    </w:div>
    <w:div w:id="1499882294">
      <w:bodyDiv w:val="1"/>
      <w:marLeft w:val="0"/>
      <w:marRight w:val="0"/>
      <w:marTop w:val="0"/>
      <w:marBottom w:val="0"/>
      <w:divBdr>
        <w:top w:val="none" w:sz="0" w:space="0" w:color="auto"/>
        <w:left w:val="none" w:sz="0" w:space="0" w:color="auto"/>
        <w:bottom w:val="none" w:sz="0" w:space="0" w:color="auto"/>
        <w:right w:val="none" w:sz="0" w:space="0" w:color="auto"/>
      </w:divBdr>
    </w:div>
    <w:div w:id="1523979160">
      <w:bodyDiv w:val="1"/>
      <w:marLeft w:val="0"/>
      <w:marRight w:val="0"/>
      <w:marTop w:val="0"/>
      <w:marBottom w:val="0"/>
      <w:divBdr>
        <w:top w:val="none" w:sz="0" w:space="0" w:color="auto"/>
        <w:left w:val="none" w:sz="0" w:space="0" w:color="auto"/>
        <w:bottom w:val="none" w:sz="0" w:space="0" w:color="auto"/>
        <w:right w:val="none" w:sz="0" w:space="0" w:color="auto"/>
      </w:divBdr>
    </w:div>
    <w:div w:id="1552692420">
      <w:bodyDiv w:val="1"/>
      <w:marLeft w:val="0"/>
      <w:marRight w:val="0"/>
      <w:marTop w:val="0"/>
      <w:marBottom w:val="0"/>
      <w:divBdr>
        <w:top w:val="none" w:sz="0" w:space="0" w:color="auto"/>
        <w:left w:val="none" w:sz="0" w:space="0" w:color="auto"/>
        <w:bottom w:val="none" w:sz="0" w:space="0" w:color="auto"/>
        <w:right w:val="none" w:sz="0" w:space="0" w:color="auto"/>
      </w:divBdr>
    </w:div>
    <w:div w:id="1561940577">
      <w:bodyDiv w:val="1"/>
      <w:marLeft w:val="0"/>
      <w:marRight w:val="0"/>
      <w:marTop w:val="0"/>
      <w:marBottom w:val="0"/>
      <w:divBdr>
        <w:top w:val="none" w:sz="0" w:space="0" w:color="auto"/>
        <w:left w:val="none" w:sz="0" w:space="0" w:color="auto"/>
        <w:bottom w:val="none" w:sz="0" w:space="0" w:color="auto"/>
        <w:right w:val="none" w:sz="0" w:space="0" w:color="auto"/>
      </w:divBdr>
    </w:div>
    <w:div w:id="1597906400">
      <w:bodyDiv w:val="1"/>
      <w:marLeft w:val="0"/>
      <w:marRight w:val="0"/>
      <w:marTop w:val="0"/>
      <w:marBottom w:val="0"/>
      <w:divBdr>
        <w:top w:val="none" w:sz="0" w:space="0" w:color="auto"/>
        <w:left w:val="none" w:sz="0" w:space="0" w:color="auto"/>
        <w:bottom w:val="none" w:sz="0" w:space="0" w:color="auto"/>
        <w:right w:val="none" w:sz="0" w:space="0" w:color="auto"/>
      </w:divBdr>
    </w:div>
    <w:div w:id="1598950328">
      <w:bodyDiv w:val="1"/>
      <w:marLeft w:val="0"/>
      <w:marRight w:val="0"/>
      <w:marTop w:val="0"/>
      <w:marBottom w:val="0"/>
      <w:divBdr>
        <w:top w:val="none" w:sz="0" w:space="0" w:color="auto"/>
        <w:left w:val="none" w:sz="0" w:space="0" w:color="auto"/>
        <w:bottom w:val="none" w:sz="0" w:space="0" w:color="auto"/>
        <w:right w:val="none" w:sz="0" w:space="0" w:color="auto"/>
      </w:divBdr>
    </w:div>
    <w:div w:id="1599481038">
      <w:bodyDiv w:val="1"/>
      <w:marLeft w:val="0"/>
      <w:marRight w:val="0"/>
      <w:marTop w:val="0"/>
      <w:marBottom w:val="0"/>
      <w:divBdr>
        <w:top w:val="none" w:sz="0" w:space="0" w:color="auto"/>
        <w:left w:val="none" w:sz="0" w:space="0" w:color="auto"/>
        <w:bottom w:val="none" w:sz="0" w:space="0" w:color="auto"/>
        <w:right w:val="none" w:sz="0" w:space="0" w:color="auto"/>
      </w:divBdr>
    </w:div>
    <w:div w:id="1612780318">
      <w:bodyDiv w:val="1"/>
      <w:marLeft w:val="0"/>
      <w:marRight w:val="0"/>
      <w:marTop w:val="0"/>
      <w:marBottom w:val="0"/>
      <w:divBdr>
        <w:top w:val="none" w:sz="0" w:space="0" w:color="auto"/>
        <w:left w:val="none" w:sz="0" w:space="0" w:color="auto"/>
        <w:bottom w:val="none" w:sz="0" w:space="0" w:color="auto"/>
        <w:right w:val="none" w:sz="0" w:space="0" w:color="auto"/>
      </w:divBdr>
    </w:div>
    <w:div w:id="1615744597">
      <w:bodyDiv w:val="1"/>
      <w:marLeft w:val="0"/>
      <w:marRight w:val="0"/>
      <w:marTop w:val="0"/>
      <w:marBottom w:val="0"/>
      <w:divBdr>
        <w:top w:val="none" w:sz="0" w:space="0" w:color="auto"/>
        <w:left w:val="none" w:sz="0" w:space="0" w:color="auto"/>
        <w:bottom w:val="none" w:sz="0" w:space="0" w:color="auto"/>
        <w:right w:val="none" w:sz="0" w:space="0" w:color="auto"/>
      </w:divBdr>
    </w:div>
    <w:div w:id="1667395639">
      <w:bodyDiv w:val="1"/>
      <w:marLeft w:val="0"/>
      <w:marRight w:val="0"/>
      <w:marTop w:val="0"/>
      <w:marBottom w:val="0"/>
      <w:divBdr>
        <w:top w:val="none" w:sz="0" w:space="0" w:color="auto"/>
        <w:left w:val="none" w:sz="0" w:space="0" w:color="auto"/>
        <w:bottom w:val="none" w:sz="0" w:space="0" w:color="auto"/>
        <w:right w:val="none" w:sz="0" w:space="0" w:color="auto"/>
      </w:divBdr>
    </w:div>
    <w:div w:id="1681078810">
      <w:bodyDiv w:val="1"/>
      <w:marLeft w:val="0"/>
      <w:marRight w:val="0"/>
      <w:marTop w:val="0"/>
      <w:marBottom w:val="0"/>
      <w:divBdr>
        <w:top w:val="none" w:sz="0" w:space="0" w:color="auto"/>
        <w:left w:val="none" w:sz="0" w:space="0" w:color="auto"/>
        <w:bottom w:val="none" w:sz="0" w:space="0" w:color="auto"/>
        <w:right w:val="none" w:sz="0" w:space="0" w:color="auto"/>
      </w:divBdr>
    </w:div>
    <w:div w:id="1682658827">
      <w:bodyDiv w:val="1"/>
      <w:marLeft w:val="0"/>
      <w:marRight w:val="0"/>
      <w:marTop w:val="0"/>
      <w:marBottom w:val="0"/>
      <w:divBdr>
        <w:top w:val="none" w:sz="0" w:space="0" w:color="auto"/>
        <w:left w:val="none" w:sz="0" w:space="0" w:color="auto"/>
        <w:bottom w:val="none" w:sz="0" w:space="0" w:color="auto"/>
        <w:right w:val="none" w:sz="0" w:space="0" w:color="auto"/>
      </w:divBdr>
    </w:div>
    <w:div w:id="1700399397">
      <w:bodyDiv w:val="1"/>
      <w:marLeft w:val="0"/>
      <w:marRight w:val="0"/>
      <w:marTop w:val="0"/>
      <w:marBottom w:val="0"/>
      <w:divBdr>
        <w:top w:val="none" w:sz="0" w:space="0" w:color="auto"/>
        <w:left w:val="none" w:sz="0" w:space="0" w:color="auto"/>
        <w:bottom w:val="none" w:sz="0" w:space="0" w:color="auto"/>
        <w:right w:val="none" w:sz="0" w:space="0" w:color="auto"/>
      </w:divBdr>
    </w:div>
    <w:div w:id="1709796255">
      <w:bodyDiv w:val="1"/>
      <w:marLeft w:val="0"/>
      <w:marRight w:val="0"/>
      <w:marTop w:val="0"/>
      <w:marBottom w:val="0"/>
      <w:divBdr>
        <w:top w:val="none" w:sz="0" w:space="0" w:color="auto"/>
        <w:left w:val="none" w:sz="0" w:space="0" w:color="auto"/>
        <w:bottom w:val="none" w:sz="0" w:space="0" w:color="auto"/>
        <w:right w:val="none" w:sz="0" w:space="0" w:color="auto"/>
      </w:divBdr>
    </w:div>
    <w:div w:id="1813476793">
      <w:bodyDiv w:val="1"/>
      <w:marLeft w:val="0"/>
      <w:marRight w:val="0"/>
      <w:marTop w:val="0"/>
      <w:marBottom w:val="0"/>
      <w:divBdr>
        <w:top w:val="none" w:sz="0" w:space="0" w:color="auto"/>
        <w:left w:val="none" w:sz="0" w:space="0" w:color="auto"/>
        <w:bottom w:val="none" w:sz="0" w:space="0" w:color="auto"/>
        <w:right w:val="none" w:sz="0" w:space="0" w:color="auto"/>
      </w:divBdr>
    </w:div>
    <w:div w:id="1823158341">
      <w:bodyDiv w:val="1"/>
      <w:marLeft w:val="0"/>
      <w:marRight w:val="0"/>
      <w:marTop w:val="0"/>
      <w:marBottom w:val="0"/>
      <w:divBdr>
        <w:top w:val="none" w:sz="0" w:space="0" w:color="auto"/>
        <w:left w:val="none" w:sz="0" w:space="0" w:color="auto"/>
        <w:bottom w:val="none" w:sz="0" w:space="0" w:color="auto"/>
        <w:right w:val="none" w:sz="0" w:space="0" w:color="auto"/>
      </w:divBdr>
    </w:div>
    <w:div w:id="1839736124">
      <w:bodyDiv w:val="1"/>
      <w:marLeft w:val="0"/>
      <w:marRight w:val="0"/>
      <w:marTop w:val="0"/>
      <w:marBottom w:val="0"/>
      <w:divBdr>
        <w:top w:val="none" w:sz="0" w:space="0" w:color="auto"/>
        <w:left w:val="none" w:sz="0" w:space="0" w:color="auto"/>
        <w:bottom w:val="none" w:sz="0" w:space="0" w:color="auto"/>
        <w:right w:val="none" w:sz="0" w:space="0" w:color="auto"/>
      </w:divBdr>
    </w:div>
    <w:div w:id="1874614800">
      <w:bodyDiv w:val="1"/>
      <w:marLeft w:val="0"/>
      <w:marRight w:val="0"/>
      <w:marTop w:val="0"/>
      <w:marBottom w:val="0"/>
      <w:divBdr>
        <w:top w:val="none" w:sz="0" w:space="0" w:color="auto"/>
        <w:left w:val="none" w:sz="0" w:space="0" w:color="auto"/>
        <w:bottom w:val="none" w:sz="0" w:space="0" w:color="auto"/>
        <w:right w:val="none" w:sz="0" w:space="0" w:color="auto"/>
      </w:divBdr>
    </w:div>
    <w:div w:id="1886866359">
      <w:bodyDiv w:val="1"/>
      <w:marLeft w:val="0"/>
      <w:marRight w:val="0"/>
      <w:marTop w:val="0"/>
      <w:marBottom w:val="0"/>
      <w:divBdr>
        <w:top w:val="none" w:sz="0" w:space="0" w:color="auto"/>
        <w:left w:val="none" w:sz="0" w:space="0" w:color="auto"/>
        <w:bottom w:val="none" w:sz="0" w:space="0" w:color="auto"/>
        <w:right w:val="none" w:sz="0" w:space="0" w:color="auto"/>
      </w:divBdr>
    </w:div>
    <w:div w:id="1934362575">
      <w:bodyDiv w:val="1"/>
      <w:marLeft w:val="0"/>
      <w:marRight w:val="0"/>
      <w:marTop w:val="0"/>
      <w:marBottom w:val="0"/>
      <w:divBdr>
        <w:top w:val="none" w:sz="0" w:space="0" w:color="auto"/>
        <w:left w:val="none" w:sz="0" w:space="0" w:color="auto"/>
        <w:bottom w:val="none" w:sz="0" w:space="0" w:color="auto"/>
        <w:right w:val="none" w:sz="0" w:space="0" w:color="auto"/>
      </w:divBdr>
    </w:div>
    <w:div w:id="1943104828">
      <w:bodyDiv w:val="1"/>
      <w:marLeft w:val="0"/>
      <w:marRight w:val="0"/>
      <w:marTop w:val="0"/>
      <w:marBottom w:val="0"/>
      <w:divBdr>
        <w:top w:val="none" w:sz="0" w:space="0" w:color="auto"/>
        <w:left w:val="none" w:sz="0" w:space="0" w:color="auto"/>
        <w:bottom w:val="none" w:sz="0" w:space="0" w:color="auto"/>
        <w:right w:val="none" w:sz="0" w:space="0" w:color="auto"/>
      </w:divBdr>
    </w:div>
    <w:div w:id="1982231307">
      <w:bodyDiv w:val="1"/>
      <w:marLeft w:val="0"/>
      <w:marRight w:val="0"/>
      <w:marTop w:val="0"/>
      <w:marBottom w:val="0"/>
      <w:divBdr>
        <w:top w:val="none" w:sz="0" w:space="0" w:color="auto"/>
        <w:left w:val="none" w:sz="0" w:space="0" w:color="auto"/>
        <w:bottom w:val="none" w:sz="0" w:space="0" w:color="auto"/>
        <w:right w:val="none" w:sz="0" w:space="0" w:color="auto"/>
      </w:divBdr>
    </w:div>
    <w:div w:id="1984192076">
      <w:bodyDiv w:val="1"/>
      <w:marLeft w:val="0"/>
      <w:marRight w:val="0"/>
      <w:marTop w:val="0"/>
      <w:marBottom w:val="0"/>
      <w:divBdr>
        <w:top w:val="none" w:sz="0" w:space="0" w:color="auto"/>
        <w:left w:val="none" w:sz="0" w:space="0" w:color="auto"/>
        <w:bottom w:val="none" w:sz="0" w:space="0" w:color="auto"/>
        <w:right w:val="none" w:sz="0" w:space="0" w:color="auto"/>
      </w:divBdr>
    </w:div>
    <w:div w:id="2036928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38</Pages>
  <Words>12925</Words>
  <Characters>68508</Characters>
  <Application>Microsoft Office Word</Application>
  <DocSecurity>0</DocSecurity>
  <Lines>570</Lines>
  <Paragraphs>162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IT och Telefoni</Company>
  <LinksUpToDate>false</LinksUpToDate>
  <CharactersWithSpaces>81271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Wennebro</dc:creator>
  <cp:lastModifiedBy>Maja Westling</cp:lastModifiedBy>
  <cp:revision>7</cp:revision>
  <dcterms:created xsi:type="dcterms:W3CDTF">2017-04-10T07:28:00Z</dcterms:created>
  <dcterms:modified xsi:type="dcterms:W3CDTF">2017-04-12T11:02:00Z</dcterms:modified>
</cp:coreProperties>
</file>