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7920" w:type="dxa"/>
        <w:tblBorders>
          <w:bottom w:val="single" w:sz="4" w:space="0" w:color="auto"/>
        </w:tblBorders>
        <w:tblCellMar>
          <w:bottom w:w="173" w:type="dxa"/>
        </w:tblCellMar>
        <w:tblLook w:val="0600" w:firstRow="0" w:lastRow="0" w:firstColumn="0" w:lastColumn="0" w:noHBand="1" w:noVBand="1"/>
      </w:tblPr>
      <w:tblGrid>
        <w:gridCol w:w="7920"/>
      </w:tblGrid>
      <w:tr w:rsidR="00016090" w:rsidRPr="002F1026" w:rsidTr="00E41F4F">
        <w:tc>
          <w:tcPr>
            <w:tcW w:w="7920" w:type="dxa"/>
          </w:tcPr>
          <w:p w:rsidR="00016090" w:rsidRPr="00A278B9" w:rsidRDefault="00717BC7" w:rsidP="00EF2E05">
            <w:pPr>
              <w:pStyle w:val="DocumentType"/>
              <w:rPr>
                <w:lang w:val="sv-SE"/>
              </w:rPr>
            </w:pPr>
            <w:r w:rsidRPr="00A278B9">
              <w:rPr>
                <w:lang w:val="sv-SE"/>
              </w:rPr>
              <w:t>Pressmeddelande</w:t>
            </w:r>
          </w:p>
          <w:p w:rsidR="00A958D4" w:rsidRDefault="00F62AE9" w:rsidP="00291423">
            <w:pPr>
              <w:pStyle w:val="PRHeadline"/>
              <w:rPr>
                <w:noProof/>
                <w:lang w:val="sv-SE"/>
              </w:rPr>
            </w:pPr>
            <w:r w:rsidRPr="00F62AE9">
              <w:rPr>
                <w:noProof/>
                <w:lang w:val="sv-SE"/>
              </w:rPr>
              <w:t>H</w:t>
            </w:r>
            <w:r w:rsidR="00291423">
              <w:rPr>
                <w:noProof/>
                <w:lang w:val="sv-SE"/>
              </w:rPr>
              <w:t>P lanserar innovativ</w:t>
            </w:r>
            <w:r w:rsidR="001F0291">
              <w:rPr>
                <w:noProof/>
                <w:lang w:val="sv-SE"/>
              </w:rPr>
              <w:t>a</w:t>
            </w:r>
            <w:r w:rsidR="00291423">
              <w:rPr>
                <w:noProof/>
                <w:lang w:val="sv-SE"/>
              </w:rPr>
              <w:t xml:space="preserve"> multitouch-hybrider</w:t>
            </w:r>
            <w:r w:rsidR="00A278B9">
              <w:rPr>
                <w:noProof/>
                <w:lang w:val="sv-SE"/>
              </w:rPr>
              <w:t xml:space="preserve"> – det bästa av två världar</w:t>
            </w:r>
          </w:p>
          <w:p w:rsidR="00A278B9" w:rsidRDefault="00A278B9" w:rsidP="00291423">
            <w:pPr>
              <w:pStyle w:val="PRHeadline"/>
              <w:rPr>
                <w:noProof/>
                <w:lang w:val="sv-SE"/>
              </w:rPr>
            </w:pPr>
          </w:p>
          <w:p w:rsidR="00A278B9" w:rsidRDefault="00A278B9" w:rsidP="00291423">
            <w:pPr>
              <w:pStyle w:val="PRHeadline"/>
              <w:rPr>
                <w:noProof/>
                <w:lang w:val="sv-SE"/>
              </w:rPr>
            </w:pPr>
          </w:p>
          <w:p w:rsidR="00A278B9" w:rsidRPr="00A958D4" w:rsidRDefault="00A278B9" w:rsidP="00291423">
            <w:pPr>
              <w:pStyle w:val="PRHeadline"/>
              <w:rPr>
                <w:noProof/>
                <w:lang w:val="sv-SE"/>
              </w:rPr>
            </w:pPr>
          </w:p>
          <w:p w:rsidR="00A958D4" w:rsidRPr="00F62AE9" w:rsidRDefault="00A278B9" w:rsidP="00291423">
            <w:pPr>
              <w:pStyle w:val="PRHeadline"/>
              <w:rPr>
                <w:b w:val="0"/>
                <w:sz w:val="24"/>
                <w:szCs w:val="24"/>
                <w:lang w:val="sv-SE"/>
              </w:rPr>
            </w:pPr>
            <w:r>
              <w:rPr>
                <w:b w:val="0"/>
                <w:noProof/>
                <w:sz w:val="24"/>
                <w:szCs w:val="24"/>
                <w:lang w:val="en-GB" w:eastAsia="en-GB"/>
              </w:rPr>
              <w:drawing>
                <wp:anchor distT="0" distB="0" distL="114300" distR="114300" simplePos="0" relativeHeight="251660288" behindDoc="0" locked="0" layoutInCell="1" allowOverlap="1">
                  <wp:simplePos x="0" y="0"/>
                  <wp:positionH relativeFrom="column">
                    <wp:posOffset>1476375</wp:posOffset>
                  </wp:positionH>
                  <wp:positionV relativeFrom="paragraph">
                    <wp:posOffset>-702945</wp:posOffset>
                  </wp:positionV>
                  <wp:extent cx="989965" cy="971550"/>
                  <wp:effectExtent l="0" t="0" r="635" b="0"/>
                  <wp:wrapSquare wrapText="bothSides"/>
                  <wp:docPr id="6" name="Picture 6" descr="C:\Users\E023167.DJE.000\Downloads\HP ENVY 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3167.DJE.000\Downloads\HP ENVY x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9965" cy="971550"/>
                          </a:xfrm>
                          <a:prstGeom prst="rect">
                            <a:avLst/>
                          </a:prstGeom>
                          <a:noFill/>
                          <a:ln>
                            <a:noFill/>
                          </a:ln>
                        </pic:spPr>
                      </pic:pic>
                    </a:graphicData>
                  </a:graphic>
                </wp:anchor>
              </w:drawing>
            </w:r>
          </w:p>
        </w:tc>
      </w:tr>
    </w:tbl>
    <w:p w:rsidR="00E41F4F" w:rsidRPr="00F62AE9" w:rsidRDefault="00E41F4F" w:rsidP="00BE0381">
      <w:pPr>
        <w:rPr>
          <w:lang w:val="sv-SE"/>
        </w:rPr>
      </w:pPr>
    </w:p>
    <w:p w:rsidR="00835D58" w:rsidRPr="00F62AE9" w:rsidRDefault="002F1026" w:rsidP="00BE0381">
      <w:pPr>
        <w:rPr>
          <w:lang w:val="sv-SE"/>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page">
                  <wp:posOffset>457200</wp:posOffset>
                </wp:positionH>
                <wp:positionV relativeFrom="paragraph">
                  <wp:posOffset>16510</wp:posOffset>
                </wp:positionV>
                <wp:extent cx="1517650" cy="3324225"/>
                <wp:effectExtent l="0" t="0" r="635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0" cy="332422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41F4F" w:rsidRDefault="00E41F4F" w:rsidP="00E41F4F">
                            <w:pPr>
                              <w:pStyle w:val="HPInformation"/>
                            </w:pPr>
                            <w:r w:rsidRPr="00E423F6">
                              <w:t>Editorial contacts</w:t>
                            </w:r>
                          </w:p>
                          <w:p w:rsidR="00486855" w:rsidRPr="00E423F6" w:rsidRDefault="00486855" w:rsidP="00E41F4F">
                            <w:pPr>
                              <w:pStyle w:val="HPInformation"/>
                            </w:pPr>
                          </w:p>
                          <w:p w:rsidR="00E41F4F" w:rsidRPr="00A278B9" w:rsidRDefault="00234E54" w:rsidP="00E41F4F">
                            <w:pPr>
                              <w:pStyle w:val="HPInformation"/>
                              <w:rPr>
                                <w:rFonts w:asciiTheme="majorHAnsi" w:hAnsiTheme="majorHAnsi" w:cstheme="majorHAnsi"/>
                                <w:b/>
                              </w:rPr>
                            </w:pPr>
                            <w:r w:rsidRPr="00A278B9">
                              <w:rPr>
                                <w:rFonts w:asciiTheme="majorHAnsi" w:hAnsiTheme="majorHAnsi" w:cstheme="majorHAnsi"/>
                                <w:b/>
                              </w:rPr>
                              <w:t>Staffan Sjöberg</w:t>
                            </w:r>
                            <w:r w:rsidR="00E41F4F" w:rsidRPr="00A278B9">
                              <w:rPr>
                                <w:rFonts w:asciiTheme="majorHAnsi" w:hAnsiTheme="majorHAnsi" w:cstheme="majorHAnsi"/>
                                <w:b/>
                              </w:rPr>
                              <w:t>, HP</w:t>
                            </w:r>
                          </w:p>
                          <w:p w:rsidR="00E41F4F" w:rsidRPr="002709FA" w:rsidRDefault="00234E54" w:rsidP="00E41F4F">
                            <w:pPr>
                              <w:pStyle w:val="HPInformation"/>
                              <w:rPr>
                                <w:lang w:val="pl-PL"/>
                              </w:rPr>
                            </w:pPr>
                            <w:r w:rsidRPr="00A278B9">
                              <w:t>Staffan.sjoberg</w:t>
                            </w:r>
                            <w:r w:rsidR="00401F91" w:rsidRPr="00A278B9">
                              <w:t>@hp.com</w:t>
                            </w:r>
                            <w:r w:rsidR="00401F91" w:rsidRPr="00A278B9" w:rsidDel="00401F91">
                              <w:t xml:space="preserve"> </w:t>
                            </w:r>
                            <w:hyperlink r:id="rId11" w:history="1"/>
                          </w:p>
                          <w:p w:rsidR="00E41F4F" w:rsidRDefault="00E41F4F" w:rsidP="00E41F4F">
                            <w:pPr>
                              <w:pStyle w:val="HPInformation"/>
                              <w:rPr>
                                <w:lang w:val="pl-PL"/>
                              </w:rPr>
                            </w:pPr>
                          </w:p>
                          <w:p w:rsidR="00234E54" w:rsidRPr="00234E54" w:rsidRDefault="00234E54" w:rsidP="00E41F4F">
                            <w:pPr>
                              <w:pStyle w:val="HPInformation"/>
                              <w:rPr>
                                <w:b/>
                                <w:lang w:val="pl-PL"/>
                              </w:rPr>
                            </w:pPr>
                            <w:r w:rsidRPr="00234E54">
                              <w:rPr>
                                <w:b/>
                                <w:lang w:val="pl-PL"/>
                              </w:rPr>
                              <w:t>Mårten Brink, Edelman</w:t>
                            </w:r>
                          </w:p>
                          <w:p w:rsidR="00234E54" w:rsidRPr="00A278B9" w:rsidRDefault="00234E54" w:rsidP="00E41F4F">
                            <w:pPr>
                              <w:pStyle w:val="HPInformation"/>
                              <w:rPr>
                                <w:lang w:val="pl-PL"/>
                              </w:rPr>
                            </w:pPr>
                            <w:r w:rsidRPr="00A278B9">
                              <w:rPr>
                                <w:lang w:val="pl-PL"/>
                              </w:rPr>
                              <w:t>08-54 54 55 70</w:t>
                            </w:r>
                          </w:p>
                          <w:p w:rsidR="005B0CD8" w:rsidRPr="00A278B9" w:rsidRDefault="00D56E49" w:rsidP="00E41F4F">
                            <w:pPr>
                              <w:pStyle w:val="HPInformation"/>
                              <w:rPr>
                                <w:lang w:val="pl-PL"/>
                              </w:rPr>
                            </w:pPr>
                            <w:hyperlink r:id="rId12" w:history="1">
                              <w:r w:rsidR="00234E54" w:rsidRPr="00A278B9">
                                <w:rPr>
                                  <w:rStyle w:val="Hyperlink"/>
                                  <w:lang w:val="pl-PL"/>
                                </w:rPr>
                                <w:t>Marten.brink@edelman.com</w:t>
                              </w:r>
                            </w:hyperlink>
                          </w:p>
                          <w:p w:rsidR="00234E54" w:rsidRPr="00A278B9" w:rsidRDefault="00234E54" w:rsidP="00E41F4F">
                            <w:pPr>
                              <w:pStyle w:val="HPInformation"/>
                              <w:rPr>
                                <w:lang w:val="pl-PL"/>
                              </w:rPr>
                            </w:pPr>
                          </w:p>
                          <w:p w:rsidR="00E41F4F" w:rsidRPr="00A278B9" w:rsidRDefault="00D56E49" w:rsidP="00E41F4F">
                            <w:pPr>
                              <w:pStyle w:val="HPInformation"/>
                              <w:rPr>
                                <w:lang w:val="pl-PL"/>
                              </w:rPr>
                            </w:pPr>
                            <w:hyperlink r:id="rId13" w:history="1">
                              <w:r w:rsidR="00E41F4F" w:rsidRPr="00A278B9">
                                <w:rPr>
                                  <w:rStyle w:val="Hyperlink"/>
                                  <w:lang w:val="pl-PL"/>
                                </w:rPr>
                                <w:t>www.hp.com/go/newsroom</w:t>
                              </w:r>
                            </w:hyperlink>
                          </w:p>
                          <w:p w:rsidR="00E41F4F" w:rsidRPr="00A278B9" w:rsidRDefault="00E41F4F" w:rsidP="00E41F4F">
                            <w:pPr>
                              <w:pStyle w:val="HPInformation"/>
                              <w:rPr>
                                <w:lang w:val="pl-P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pt;margin-top:1.3pt;width:119.5pt;height:26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" filled="f" stroked="f">
                <v:path arrowok="t"/>
                <v:textbox inset="0,0,0,0">
                  <w:txbxContent>
                    <w:p w:rsidR="00E41F4F" w:rsidRDefault="00E41F4F" w:rsidP="00E41F4F">
                      <w:pPr>
                        <w:pStyle w:val="HPInformation"/>
                      </w:pPr>
                      <w:r w:rsidRPr="00E423F6">
                        <w:t>Editorial contacts</w:t>
                      </w:r>
                    </w:p>
                    <w:p w:rsidR="00486855" w:rsidRPr="00E423F6" w:rsidRDefault="00486855" w:rsidP="00E41F4F">
                      <w:pPr>
                        <w:pStyle w:val="HPInformation"/>
                      </w:pPr>
                    </w:p>
                    <w:p w:rsidR="00E41F4F" w:rsidRPr="00A278B9" w:rsidRDefault="00234E54" w:rsidP="00E41F4F">
                      <w:pPr>
                        <w:pStyle w:val="HPInformation"/>
                        <w:rPr>
                          <w:rFonts w:asciiTheme="majorHAnsi" w:hAnsiTheme="majorHAnsi" w:cstheme="majorHAnsi"/>
                          <w:b/>
                        </w:rPr>
                      </w:pPr>
                      <w:r w:rsidRPr="00A278B9">
                        <w:rPr>
                          <w:rFonts w:asciiTheme="majorHAnsi" w:hAnsiTheme="majorHAnsi" w:cstheme="majorHAnsi"/>
                          <w:b/>
                        </w:rPr>
                        <w:t>Staffan Sjöberg</w:t>
                      </w:r>
                      <w:r w:rsidR="00E41F4F" w:rsidRPr="00A278B9">
                        <w:rPr>
                          <w:rFonts w:asciiTheme="majorHAnsi" w:hAnsiTheme="majorHAnsi" w:cstheme="majorHAnsi"/>
                          <w:b/>
                        </w:rPr>
                        <w:t>, HP</w:t>
                      </w:r>
                    </w:p>
                    <w:p w:rsidR="00E41F4F" w:rsidRPr="002709FA" w:rsidRDefault="00234E54" w:rsidP="00E41F4F">
                      <w:pPr>
                        <w:pStyle w:val="HPInformation"/>
                        <w:rPr>
                          <w:lang w:val="pl-PL"/>
                        </w:rPr>
                      </w:pPr>
                      <w:r w:rsidRPr="00A278B9">
                        <w:t>Staffan.sjoberg</w:t>
                      </w:r>
                      <w:r w:rsidR="00401F91" w:rsidRPr="00A278B9">
                        <w:t>@hp.com</w:t>
                      </w:r>
                      <w:r w:rsidR="00401F91" w:rsidRPr="00A278B9" w:rsidDel="00401F91">
                        <w:t xml:space="preserve"> </w:t>
                      </w:r>
                      <w:hyperlink r:id="rId14" w:history="1"/>
                    </w:p>
                    <w:p w:rsidR="00E41F4F" w:rsidRDefault="00E41F4F" w:rsidP="00E41F4F">
                      <w:pPr>
                        <w:pStyle w:val="HPInformation"/>
                        <w:rPr>
                          <w:lang w:val="pl-PL"/>
                        </w:rPr>
                      </w:pPr>
                    </w:p>
                    <w:p w:rsidR="00234E54" w:rsidRPr="00234E54" w:rsidRDefault="00234E54" w:rsidP="00E41F4F">
                      <w:pPr>
                        <w:pStyle w:val="HPInformation"/>
                        <w:rPr>
                          <w:b/>
                          <w:lang w:val="pl-PL"/>
                        </w:rPr>
                      </w:pPr>
                      <w:r w:rsidRPr="00234E54">
                        <w:rPr>
                          <w:b/>
                          <w:lang w:val="pl-PL"/>
                        </w:rPr>
                        <w:t>Mårten Brink, Edelman</w:t>
                      </w:r>
                    </w:p>
                    <w:p w:rsidR="00234E54" w:rsidRPr="00A278B9" w:rsidRDefault="00234E54" w:rsidP="00E41F4F">
                      <w:pPr>
                        <w:pStyle w:val="HPInformation"/>
                        <w:rPr>
                          <w:lang w:val="pl-PL"/>
                        </w:rPr>
                      </w:pPr>
                      <w:r w:rsidRPr="00A278B9">
                        <w:rPr>
                          <w:lang w:val="pl-PL"/>
                        </w:rPr>
                        <w:t>08-54 54 55 70</w:t>
                      </w:r>
                    </w:p>
                    <w:p w:rsidR="005B0CD8" w:rsidRPr="00A278B9" w:rsidRDefault="00D56E49" w:rsidP="00E41F4F">
                      <w:pPr>
                        <w:pStyle w:val="HPInformation"/>
                        <w:rPr>
                          <w:lang w:val="pl-PL"/>
                        </w:rPr>
                      </w:pPr>
                      <w:hyperlink r:id="rId15" w:history="1">
                        <w:r w:rsidR="00234E54" w:rsidRPr="00A278B9">
                          <w:rPr>
                            <w:rStyle w:val="Hyperlink"/>
                            <w:lang w:val="pl-PL"/>
                          </w:rPr>
                          <w:t>Marten.brink@edelman.com</w:t>
                        </w:r>
                      </w:hyperlink>
                    </w:p>
                    <w:p w:rsidR="00234E54" w:rsidRPr="00A278B9" w:rsidRDefault="00234E54" w:rsidP="00E41F4F">
                      <w:pPr>
                        <w:pStyle w:val="HPInformation"/>
                        <w:rPr>
                          <w:lang w:val="pl-PL"/>
                        </w:rPr>
                      </w:pPr>
                    </w:p>
                    <w:p w:rsidR="00E41F4F" w:rsidRPr="00A278B9" w:rsidRDefault="00D56E49" w:rsidP="00E41F4F">
                      <w:pPr>
                        <w:pStyle w:val="HPInformation"/>
                        <w:rPr>
                          <w:lang w:val="pl-PL"/>
                        </w:rPr>
                      </w:pPr>
                      <w:hyperlink r:id="rId16" w:history="1">
                        <w:r w:rsidR="00E41F4F" w:rsidRPr="00A278B9">
                          <w:rPr>
                            <w:rStyle w:val="Hyperlink"/>
                            <w:lang w:val="pl-PL"/>
                          </w:rPr>
                          <w:t>www.hp.com/go/newsroom</w:t>
                        </w:r>
                      </w:hyperlink>
                    </w:p>
                    <w:p w:rsidR="00E41F4F" w:rsidRPr="00A278B9" w:rsidRDefault="00E41F4F" w:rsidP="00E41F4F">
                      <w:pPr>
                        <w:pStyle w:val="HPInformation"/>
                        <w:rPr>
                          <w:lang w:val="pl-PL"/>
                        </w:rPr>
                      </w:pPr>
                    </w:p>
                  </w:txbxContent>
                </v:textbox>
                <w10:wrap anchorx="page"/>
              </v:shape>
            </w:pict>
          </mc:Fallback>
        </mc:AlternateContent>
      </w:r>
      <w:r w:rsidR="00520EA6">
        <w:rPr>
          <w:lang w:val="sv-SE"/>
        </w:rPr>
        <w:t>STOCKHOLM, 31</w:t>
      </w:r>
      <w:r w:rsidR="00F62AE9" w:rsidRPr="00F62AE9">
        <w:rPr>
          <w:lang w:val="sv-SE"/>
        </w:rPr>
        <w:t xml:space="preserve"> Aug, 2012 – HP </w:t>
      </w:r>
      <w:r w:rsidR="00520EA6">
        <w:rPr>
          <w:lang w:val="sv-SE"/>
        </w:rPr>
        <w:t>lanserar nu</w:t>
      </w:r>
      <w:r w:rsidR="00F62AE9" w:rsidRPr="00F62AE9">
        <w:rPr>
          <w:lang w:val="sv-SE"/>
        </w:rPr>
        <w:t xml:space="preserve"> tre nya </w:t>
      </w:r>
      <w:r w:rsidR="00520EA6">
        <w:rPr>
          <w:lang w:val="sv-SE"/>
        </w:rPr>
        <w:t>bärbara datorer</w:t>
      </w:r>
      <w:r w:rsidR="00F62AE9" w:rsidRPr="00F62AE9">
        <w:rPr>
          <w:lang w:val="sv-SE"/>
        </w:rPr>
        <w:t xml:space="preserve"> med mu</w:t>
      </w:r>
      <w:r w:rsidR="00520EA6">
        <w:rPr>
          <w:lang w:val="sv-SE"/>
        </w:rPr>
        <w:t>l</w:t>
      </w:r>
      <w:r w:rsidR="00F62AE9" w:rsidRPr="00F62AE9">
        <w:rPr>
          <w:lang w:val="sv-SE"/>
        </w:rPr>
        <w:t>titouch-skärmar, varav en unikt designad hybrid-</w:t>
      </w:r>
      <w:r w:rsidR="00FC1FD5">
        <w:rPr>
          <w:lang w:val="sv-SE"/>
        </w:rPr>
        <w:t>dator</w:t>
      </w:r>
      <w:r w:rsidR="00F62AE9" w:rsidRPr="00F62AE9">
        <w:rPr>
          <w:lang w:val="sv-SE"/>
        </w:rPr>
        <w:t xml:space="preserve"> som ger användarna mer frihet i hur de vill använda sin </w:t>
      </w:r>
      <w:r w:rsidR="00F62AE9">
        <w:rPr>
          <w:lang w:val="sv-SE"/>
        </w:rPr>
        <w:t>dator</w:t>
      </w:r>
      <w:r w:rsidR="00F62AE9" w:rsidRPr="00F62AE9">
        <w:rPr>
          <w:lang w:val="sv-SE"/>
        </w:rPr>
        <w:t>.</w:t>
      </w:r>
      <w:r w:rsidR="00F62AE9">
        <w:rPr>
          <w:lang w:val="sv-SE"/>
        </w:rPr>
        <w:t xml:space="preserve"> </w:t>
      </w:r>
      <w:r w:rsidR="00F62AE9" w:rsidRPr="00F62AE9">
        <w:rPr>
          <w:lang w:val="sv-SE"/>
        </w:rPr>
        <w:t xml:space="preserve"> </w:t>
      </w:r>
    </w:p>
    <w:p w:rsidR="00835D58" w:rsidRPr="00F62AE9" w:rsidRDefault="00835D58" w:rsidP="00BE0381">
      <w:pPr>
        <w:rPr>
          <w:lang w:val="sv-SE"/>
        </w:rPr>
      </w:pPr>
    </w:p>
    <w:p w:rsidR="00AD2670" w:rsidRPr="00F62AE9" w:rsidRDefault="00F62AE9" w:rsidP="00AD2670">
      <w:pPr>
        <w:rPr>
          <w:lang w:val="sv-SE"/>
        </w:rPr>
      </w:pPr>
      <w:r w:rsidRPr="008A0625">
        <w:rPr>
          <w:b/>
          <w:lang w:val="sv-SE"/>
        </w:rPr>
        <w:t>HP ENVY x2</w:t>
      </w:r>
      <w:r w:rsidRPr="00F62AE9">
        <w:rPr>
          <w:lang w:val="sv-SE"/>
        </w:rPr>
        <w:t xml:space="preserve"> är en kraftfull och ultratunn hybrid-</w:t>
      </w:r>
      <w:r w:rsidR="00FC1FD5">
        <w:rPr>
          <w:lang w:val="sv-SE"/>
        </w:rPr>
        <w:t>dator</w:t>
      </w:r>
      <w:r w:rsidRPr="00F62AE9">
        <w:rPr>
          <w:lang w:val="sv-SE"/>
        </w:rPr>
        <w:t xml:space="preserve"> som bakar in fördelarna av två enheter i en. </w:t>
      </w:r>
      <w:r w:rsidR="00520EA6">
        <w:rPr>
          <w:lang w:val="sv-SE"/>
        </w:rPr>
        <w:t>Den</w:t>
      </w:r>
      <w:r>
        <w:rPr>
          <w:lang w:val="sv-SE"/>
        </w:rPr>
        <w:t xml:space="preserve"> </w:t>
      </w:r>
      <w:r w:rsidR="00520EA6">
        <w:rPr>
          <w:lang w:val="sv-SE"/>
        </w:rPr>
        <w:t>bärbara datorn</w:t>
      </w:r>
      <w:r>
        <w:rPr>
          <w:lang w:val="sv-SE"/>
        </w:rPr>
        <w:t xml:space="preserve"> </w:t>
      </w:r>
      <w:r w:rsidR="00AB0DF8">
        <w:rPr>
          <w:lang w:val="sv-SE"/>
        </w:rPr>
        <w:t>förvandlas till en fullvärdig tablet när du tar loss den från tangentbordet, där den sitter</w:t>
      </w:r>
      <w:r w:rsidR="00AD3A58">
        <w:rPr>
          <w:lang w:val="sv-SE"/>
        </w:rPr>
        <w:t xml:space="preserve"> fast via en </w:t>
      </w:r>
      <w:r w:rsidR="00A57C22">
        <w:rPr>
          <w:lang w:val="sv-SE"/>
        </w:rPr>
        <w:t xml:space="preserve">effektiv </w:t>
      </w:r>
      <w:r w:rsidR="00AD3A58">
        <w:rPr>
          <w:lang w:val="sv-SE"/>
        </w:rPr>
        <w:t xml:space="preserve">magnetisk låsning. </w:t>
      </w:r>
      <w:r w:rsidR="00520EA6">
        <w:rPr>
          <w:lang w:val="sv-SE"/>
        </w:rPr>
        <w:t>Det är e</w:t>
      </w:r>
      <w:r w:rsidR="00AD3A58">
        <w:rPr>
          <w:lang w:val="sv-SE"/>
        </w:rPr>
        <w:t>n enhet som</w:t>
      </w:r>
      <w:r w:rsidR="00520EA6">
        <w:rPr>
          <w:lang w:val="sv-SE"/>
        </w:rPr>
        <w:t xml:space="preserve"> ger dig möjlighet att i en och samma hybridenhet skapa och redigera filer samt</w:t>
      </w:r>
      <w:r w:rsidR="00AD3A58">
        <w:rPr>
          <w:lang w:val="sv-SE"/>
        </w:rPr>
        <w:t xml:space="preserve"> </w:t>
      </w:r>
      <w:r w:rsidR="00520EA6">
        <w:rPr>
          <w:lang w:val="sv-SE"/>
        </w:rPr>
        <w:t>även läsa av dem ute på språng</w:t>
      </w:r>
      <w:r w:rsidR="00AD3A58">
        <w:rPr>
          <w:lang w:val="sv-SE"/>
        </w:rPr>
        <w:t xml:space="preserve">. </w:t>
      </w:r>
    </w:p>
    <w:p w:rsidR="004C350D" w:rsidRPr="00C161E4" w:rsidRDefault="00C161E4" w:rsidP="00C133C5">
      <w:pPr>
        <w:rPr>
          <w:lang w:val="sv-SE"/>
        </w:rPr>
      </w:pPr>
      <w:r w:rsidRPr="00202C42">
        <w:rPr>
          <w:lang w:val="sv-SE"/>
        </w:rPr>
        <w:br/>
      </w:r>
      <w:r w:rsidRPr="00C161E4">
        <w:rPr>
          <w:lang w:val="sv-SE"/>
        </w:rPr>
        <w:t>HP Spectre</w:t>
      </w:r>
      <w:r w:rsidRPr="00C161E4">
        <w:rPr>
          <w:vertAlign w:val="superscript"/>
          <w:lang w:val="sv-SE"/>
        </w:rPr>
        <w:t xml:space="preserve">XT </w:t>
      </w:r>
      <w:r w:rsidRPr="00C161E4">
        <w:rPr>
          <w:lang w:val="sv-SE"/>
        </w:rPr>
        <w:t>TouchSmart Ultrabook</w:t>
      </w:r>
      <w:r w:rsidRPr="00C161E4">
        <w:rPr>
          <w:vertAlign w:val="superscript"/>
          <w:lang w:val="sv-SE"/>
        </w:rPr>
        <w:t xml:space="preserve">TM </w:t>
      </w:r>
      <w:r w:rsidRPr="00C161E4">
        <w:rPr>
          <w:lang w:val="sv-SE"/>
        </w:rPr>
        <w:t>och HP ENVY TouchSmart Ultrabook</w:t>
      </w:r>
      <w:r w:rsidRPr="00C161E4">
        <w:rPr>
          <w:vertAlign w:val="superscript"/>
          <w:lang w:val="sv-SE"/>
        </w:rPr>
        <w:t xml:space="preserve">TM </w:t>
      </w:r>
      <w:r w:rsidRPr="00C161E4">
        <w:rPr>
          <w:lang w:val="sv-SE"/>
        </w:rPr>
        <w:t xml:space="preserve">4 tar möjligheterna med touchskärm </w:t>
      </w:r>
      <w:r w:rsidR="00202C42">
        <w:rPr>
          <w:lang w:val="sv-SE"/>
        </w:rPr>
        <w:t xml:space="preserve">också </w:t>
      </w:r>
      <w:r w:rsidRPr="00C161E4">
        <w:rPr>
          <w:lang w:val="sv-SE"/>
        </w:rPr>
        <w:t xml:space="preserve">till ultramobila datorer. </w:t>
      </w:r>
    </w:p>
    <w:p w:rsidR="00835D58" w:rsidRPr="00520EA6" w:rsidRDefault="00835D58" w:rsidP="005B4DF8">
      <w:pPr>
        <w:rPr>
          <w:lang w:val="sv-SE"/>
        </w:rPr>
      </w:pPr>
    </w:p>
    <w:p w:rsidR="008B6D74" w:rsidRPr="00520EA6" w:rsidRDefault="00874A6E" w:rsidP="00520EA6">
      <w:pPr>
        <w:pStyle w:val="ListParagraph"/>
        <w:numPr>
          <w:ilvl w:val="0"/>
          <w:numId w:val="31"/>
        </w:numPr>
        <w:rPr>
          <w:lang w:val="sv-SE"/>
        </w:rPr>
      </w:pPr>
      <w:r w:rsidRPr="00520EA6">
        <w:rPr>
          <w:lang w:val="sv-SE"/>
        </w:rPr>
        <w:t xml:space="preserve">Användare vill ha flexibiliteten av att kunna förflytta sig mellan att </w:t>
      </w:r>
      <w:r w:rsidR="00A57C22">
        <w:rPr>
          <w:lang w:val="sv-SE"/>
        </w:rPr>
        <w:t xml:space="preserve">exempelvis skriva omfattande </w:t>
      </w:r>
      <w:r w:rsidRPr="00520EA6">
        <w:rPr>
          <w:lang w:val="sv-SE"/>
        </w:rPr>
        <w:t xml:space="preserve">dokument och att </w:t>
      </w:r>
      <w:r w:rsidR="00A57C22">
        <w:rPr>
          <w:lang w:val="sv-SE"/>
        </w:rPr>
        <w:t xml:space="preserve">slukas upp </w:t>
      </w:r>
      <w:r w:rsidRPr="00520EA6">
        <w:rPr>
          <w:lang w:val="sv-SE"/>
        </w:rPr>
        <w:t xml:space="preserve">i en bra film, säger </w:t>
      </w:r>
      <w:r w:rsidR="00D07D91">
        <w:rPr>
          <w:lang w:val="sv-SE"/>
        </w:rPr>
        <w:t>Staffan Sjöberg</w:t>
      </w:r>
      <w:r w:rsidRPr="00520EA6">
        <w:rPr>
          <w:lang w:val="sv-SE"/>
        </w:rPr>
        <w:t xml:space="preserve">, </w:t>
      </w:r>
      <w:r w:rsidR="00D07D91">
        <w:rPr>
          <w:lang w:val="sv-SE"/>
        </w:rPr>
        <w:t>produktchef</w:t>
      </w:r>
      <w:r w:rsidRPr="00520EA6">
        <w:rPr>
          <w:lang w:val="sv-SE"/>
        </w:rPr>
        <w:t>,</w:t>
      </w:r>
      <w:r w:rsidRPr="00520EA6" w:rsidDel="00401F91">
        <w:rPr>
          <w:lang w:val="sv-SE"/>
        </w:rPr>
        <w:t xml:space="preserve"> </w:t>
      </w:r>
      <w:r w:rsidRPr="00520EA6">
        <w:rPr>
          <w:lang w:val="sv-SE"/>
        </w:rPr>
        <w:t xml:space="preserve">HP </w:t>
      </w:r>
      <w:r w:rsidR="00D07D91">
        <w:rPr>
          <w:lang w:val="sv-SE"/>
        </w:rPr>
        <w:t>Sverige</w:t>
      </w:r>
      <w:r w:rsidRPr="00520EA6">
        <w:rPr>
          <w:lang w:val="sv-SE"/>
        </w:rPr>
        <w:t>.</w:t>
      </w:r>
      <w:r w:rsidR="00520EA6">
        <w:rPr>
          <w:lang w:val="sv-SE"/>
        </w:rPr>
        <w:t xml:space="preserve"> </w:t>
      </w:r>
      <w:r w:rsidRPr="00520EA6">
        <w:rPr>
          <w:lang w:val="sv-SE"/>
        </w:rPr>
        <w:t xml:space="preserve">Med HP ENVY x2 får våra kunder den möjligheten, och touchskärmen på alla dessa tre nya </w:t>
      </w:r>
      <w:r w:rsidR="00520EA6">
        <w:rPr>
          <w:lang w:val="sv-SE"/>
        </w:rPr>
        <w:t>bärbara</w:t>
      </w:r>
      <w:r w:rsidRPr="00520EA6">
        <w:rPr>
          <w:lang w:val="sv-SE"/>
        </w:rPr>
        <w:t xml:space="preserve"> ta</w:t>
      </w:r>
      <w:r w:rsidR="00520EA6">
        <w:rPr>
          <w:lang w:val="sv-SE"/>
        </w:rPr>
        <w:t>r fram det bästa med Windows 8.</w:t>
      </w:r>
    </w:p>
    <w:p w:rsidR="0044068D" w:rsidRPr="00874A6E" w:rsidRDefault="0044068D" w:rsidP="000C2BD1">
      <w:pPr>
        <w:rPr>
          <w:lang w:val="sv-SE"/>
        </w:rPr>
      </w:pPr>
    </w:p>
    <w:p w:rsidR="00A87E90" w:rsidRPr="004704F4" w:rsidRDefault="00975E84" w:rsidP="00D84CAB">
      <w:pPr>
        <w:rPr>
          <w:rFonts w:ascii="Verdana" w:hAnsi="Verdana"/>
          <w:lang w:val="sv-SE"/>
        </w:rPr>
      </w:pPr>
      <w:r>
        <w:rPr>
          <w:lang w:val="sv-SE"/>
        </w:rPr>
        <w:t>D</w:t>
      </w:r>
      <w:r w:rsidR="005E221D" w:rsidRPr="00247E59">
        <w:rPr>
          <w:lang w:val="sv-SE"/>
        </w:rPr>
        <w:t xml:space="preserve">essa </w:t>
      </w:r>
      <w:r w:rsidR="00520EA6">
        <w:rPr>
          <w:lang w:val="sv-SE"/>
        </w:rPr>
        <w:t>bärbara</w:t>
      </w:r>
      <w:r w:rsidR="005E221D" w:rsidRPr="00247E59">
        <w:rPr>
          <w:lang w:val="sv-SE"/>
        </w:rPr>
        <w:t xml:space="preserve"> är de första HP-</w:t>
      </w:r>
      <w:r w:rsidR="00247E59">
        <w:rPr>
          <w:lang w:val="sv-SE"/>
        </w:rPr>
        <w:t xml:space="preserve">produkterna </w:t>
      </w:r>
      <w:r w:rsidR="004704F4">
        <w:rPr>
          <w:lang w:val="sv-SE"/>
        </w:rPr>
        <w:t xml:space="preserve">som lanseras med </w:t>
      </w:r>
      <w:r w:rsidR="004704F4" w:rsidRPr="004704F4">
        <w:rPr>
          <w:lang w:val="sv-SE"/>
        </w:rPr>
        <w:t>Microsoft® Windows® 8</w:t>
      </w:r>
      <w:r w:rsidR="003F1C45">
        <w:rPr>
          <w:lang w:val="sv-SE"/>
        </w:rPr>
        <w:t xml:space="preserve">. Flera </w:t>
      </w:r>
      <w:r w:rsidR="00520EA6">
        <w:rPr>
          <w:lang w:val="sv-SE"/>
        </w:rPr>
        <w:t>produkter</w:t>
      </w:r>
      <w:r w:rsidR="003F1C45">
        <w:rPr>
          <w:lang w:val="sv-SE"/>
        </w:rPr>
        <w:t xml:space="preserve"> </w:t>
      </w:r>
      <w:r w:rsidR="00A57C22">
        <w:rPr>
          <w:lang w:val="sv-SE"/>
        </w:rPr>
        <w:t xml:space="preserve">i olika kategorier </w:t>
      </w:r>
      <w:r w:rsidR="003F1C45">
        <w:rPr>
          <w:lang w:val="sv-SE"/>
        </w:rPr>
        <w:t xml:space="preserve">kommer </w:t>
      </w:r>
      <w:r w:rsidR="00520EA6">
        <w:rPr>
          <w:lang w:val="sv-SE"/>
        </w:rPr>
        <w:t>lanseras</w:t>
      </w:r>
      <w:r w:rsidR="003F1C45">
        <w:rPr>
          <w:lang w:val="sv-SE"/>
        </w:rPr>
        <w:t xml:space="preserve"> senare under 2012.</w:t>
      </w:r>
    </w:p>
    <w:p w:rsidR="00E26A07" w:rsidRPr="00247E59" w:rsidRDefault="00E26A07" w:rsidP="00D84CAB">
      <w:pPr>
        <w:rPr>
          <w:lang w:val="sv-SE"/>
        </w:rPr>
      </w:pPr>
    </w:p>
    <w:p w:rsidR="00A83A46" w:rsidRPr="00D5380F" w:rsidRDefault="000C129A" w:rsidP="00A83A46">
      <w:pPr>
        <w:pStyle w:val="Heading1"/>
        <w:rPr>
          <w:rFonts w:asciiTheme="minorHAnsi" w:hAnsiTheme="minorHAnsi" w:cstheme="minorHAnsi"/>
          <w:lang w:val="sv-SE"/>
        </w:rPr>
      </w:pPr>
      <w:r w:rsidRPr="00D5380F">
        <w:rPr>
          <w:lang w:val="sv-SE"/>
        </w:rPr>
        <w:t xml:space="preserve">HP ENVY x2 – rätt </w:t>
      </w:r>
      <w:r w:rsidR="00220CA9">
        <w:rPr>
          <w:lang w:val="sv-SE"/>
        </w:rPr>
        <w:t>enhet vid rätt tid</w:t>
      </w:r>
    </w:p>
    <w:p w:rsidR="00A83A46" w:rsidRPr="00D00763" w:rsidRDefault="00D00763" w:rsidP="00A83A46">
      <w:pPr>
        <w:rPr>
          <w:lang w:val="sv-SE"/>
        </w:rPr>
      </w:pPr>
      <w:r w:rsidRPr="00D00763">
        <w:rPr>
          <w:lang w:val="sv-SE"/>
        </w:rPr>
        <w:t xml:space="preserve">HP ENVY x2 löser dilemmat om </w:t>
      </w:r>
      <w:r w:rsidR="00A57C22">
        <w:rPr>
          <w:lang w:val="sv-SE"/>
        </w:rPr>
        <w:t>man vill ha en</w:t>
      </w:r>
      <w:r w:rsidRPr="00D00763">
        <w:rPr>
          <w:lang w:val="sv-SE"/>
        </w:rPr>
        <w:t xml:space="preserve"> bärbar dat</w:t>
      </w:r>
      <w:r>
        <w:rPr>
          <w:lang w:val="sv-SE"/>
        </w:rPr>
        <w:t xml:space="preserve">or eller </w:t>
      </w:r>
      <w:r w:rsidR="00A57C22">
        <w:rPr>
          <w:lang w:val="sv-SE"/>
        </w:rPr>
        <w:t xml:space="preserve">en </w:t>
      </w:r>
      <w:r w:rsidRPr="00A57C22">
        <w:rPr>
          <w:lang w:val="sv-SE"/>
        </w:rPr>
        <w:t>tablet</w:t>
      </w:r>
      <w:r>
        <w:rPr>
          <w:lang w:val="sv-SE"/>
        </w:rPr>
        <w:t xml:space="preserve"> </w:t>
      </w:r>
      <w:r w:rsidR="00A57C22">
        <w:rPr>
          <w:lang w:val="sv-SE"/>
        </w:rPr>
        <w:t xml:space="preserve">att ta </w:t>
      </w:r>
      <w:r>
        <w:rPr>
          <w:lang w:val="sv-SE"/>
        </w:rPr>
        <w:t xml:space="preserve">med </w:t>
      </w:r>
      <w:r w:rsidR="00A57C22">
        <w:rPr>
          <w:lang w:val="sv-SE"/>
        </w:rPr>
        <w:t>s</w:t>
      </w:r>
      <w:r>
        <w:rPr>
          <w:lang w:val="sv-SE"/>
        </w:rPr>
        <w:t xml:space="preserve">ig hemifrån. </w:t>
      </w:r>
      <w:r w:rsidR="00B31A8C">
        <w:rPr>
          <w:lang w:val="sv-SE"/>
        </w:rPr>
        <w:t xml:space="preserve">Man får kraften hos en notebook och friheten av en tablet i en stillfull, </w:t>
      </w:r>
      <w:r w:rsidR="00485D9F">
        <w:rPr>
          <w:lang w:val="sv-SE"/>
        </w:rPr>
        <w:t>lätt</w:t>
      </w:r>
      <w:r w:rsidR="00B31A8C">
        <w:rPr>
          <w:lang w:val="sv-SE"/>
        </w:rPr>
        <w:t xml:space="preserve"> enhet. </w:t>
      </w:r>
    </w:p>
    <w:p w:rsidR="00A83A46" w:rsidRPr="00D00763" w:rsidRDefault="00A83A46" w:rsidP="00A83A46">
      <w:pPr>
        <w:rPr>
          <w:lang w:val="sv-SE"/>
        </w:rPr>
      </w:pPr>
    </w:p>
    <w:p w:rsidR="00A83A46" w:rsidRDefault="00FF009A" w:rsidP="00A83A46">
      <w:pPr>
        <w:rPr>
          <w:lang w:val="sv-SE"/>
        </w:rPr>
      </w:pPr>
      <w:r>
        <w:rPr>
          <w:lang w:val="sv-SE"/>
        </w:rPr>
        <w:t xml:space="preserve">Skalet är i snygg aluminium-finish och väger 1.4 kg – </w:t>
      </w:r>
      <w:r w:rsidR="00A57C22">
        <w:rPr>
          <w:lang w:val="sv-SE"/>
        </w:rPr>
        <w:t xml:space="preserve">den löstagna </w:t>
      </w:r>
      <w:r w:rsidR="0059605E">
        <w:rPr>
          <w:lang w:val="sv-SE"/>
        </w:rPr>
        <w:t>tablet</w:t>
      </w:r>
      <w:r w:rsidR="00A57C22">
        <w:rPr>
          <w:lang w:val="sv-SE"/>
        </w:rPr>
        <w:t>en</w:t>
      </w:r>
      <w:r w:rsidR="0059605E">
        <w:rPr>
          <w:lang w:val="sv-SE"/>
        </w:rPr>
        <w:t xml:space="preserve"> väger endast 0.71 kg.</w:t>
      </w:r>
      <w:r>
        <w:rPr>
          <w:lang w:val="sv-SE"/>
        </w:rPr>
        <w:t xml:space="preserve"> </w:t>
      </w:r>
      <w:r w:rsidR="00897669">
        <w:rPr>
          <w:lang w:val="sv-SE"/>
        </w:rPr>
        <w:t xml:space="preserve">HD-skärmen på 11.6” </w:t>
      </w:r>
      <w:r w:rsidR="0059605E">
        <w:rPr>
          <w:lang w:val="sv-SE"/>
        </w:rPr>
        <w:t>gör interaktionen med det pekoptimerade gränsnittet i Windows 8 levande</w:t>
      </w:r>
      <w:r w:rsidR="00E17404">
        <w:rPr>
          <w:lang w:val="sv-SE"/>
        </w:rPr>
        <w:t xml:space="preserve"> och de breda betrakningsvinklarna</w:t>
      </w:r>
      <w:r w:rsidR="00002B6F">
        <w:rPr>
          <w:lang w:val="sv-SE"/>
        </w:rPr>
        <w:t xml:space="preserve"> </w:t>
      </w:r>
      <w:r w:rsidR="00995563">
        <w:rPr>
          <w:lang w:val="sv-SE"/>
        </w:rPr>
        <w:t>med</w:t>
      </w:r>
      <w:r w:rsidR="00E17404">
        <w:rPr>
          <w:lang w:val="sv-SE"/>
        </w:rPr>
        <w:t xml:space="preserve"> den skarpa IPS-</w:t>
      </w:r>
      <w:r w:rsidR="00A57C22">
        <w:rPr>
          <w:lang w:val="sv-SE"/>
        </w:rPr>
        <w:t xml:space="preserve">skärmen </w:t>
      </w:r>
      <w:r w:rsidR="00E17404">
        <w:rPr>
          <w:lang w:val="sv-SE"/>
        </w:rPr>
        <w:t>ger en lysande visuell upp</w:t>
      </w:r>
      <w:r w:rsidR="00A278B9">
        <w:rPr>
          <w:lang w:val="sv-SE"/>
        </w:rPr>
        <w:t>levelse oavsett om du är inom-</w:t>
      </w:r>
      <w:r w:rsidR="00E17404">
        <w:rPr>
          <w:lang w:val="sv-SE"/>
        </w:rPr>
        <w:t xml:space="preserve"> eller utomhus. </w:t>
      </w:r>
      <w:r w:rsidR="00995563">
        <w:rPr>
          <w:lang w:val="sv-SE"/>
        </w:rPr>
        <w:t xml:space="preserve">HP ENVY x2 </w:t>
      </w:r>
      <w:r w:rsidR="00F169FC">
        <w:rPr>
          <w:lang w:val="sv-SE"/>
        </w:rPr>
        <w:t xml:space="preserve">kommer också utrustad med en </w:t>
      </w:r>
      <w:r w:rsidR="00995563">
        <w:rPr>
          <w:lang w:val="sv-SE"/>
        </w:rPr>
        <w:t>web</w:t>
      </w:r>
      <w:r w:rsidR="00F169FC">
        <w:rPr>
          <w:lang w:val="sv-SE"/>
        </w:rPr>
        <w:t>b</w:t>
      </w:r>
      <w:r w:rsidR="00995563">
        <w:rPr>
          <w:lang w:val="sv-SE"/>
        </w:rPr>
        <w:t>kamera</w:t>
      </w:r>
      <w:r w:rsidR="00F169FC">
        <w:rPr>
          <w:lang w:val="sv-SE"/>
        </w:rPr>
        <w:t xml:space="preserve"> i </w:t>
      </w:r>
      <w:r w:rsidR="00F169FC">
        <w:rPr>
          <w:lang w:val="sv-SE"/>
        </w:rPr>
        <w:lastRenderedPageBreak/>
        <w:t>HD</w:t>
      </w:r>
      <w:r w:rsidR="00995563">
        <w:rPr>
          <w:lang w:val="sv-SE"/>
        </w:rPr>
        <w:t xml:space="preserve"> </w:t>
      </w:r>
      <w:r w:rsidR="00A278B9">
        <w:rPr>
          <w:lang w:val="sv-SE"/>
        </w:rPr>
        <w:t xml:space="preserve">på framsidan av skärmen </w:t>
      </w:r>
      <w:r w:rsidR="00995563">
        <w:rPr>
          <w:lang w:val="sv-SE"/>
        </w:rPr>
        <w:t>och en 8 megapixel-kamera på bak</w:t>
      </w:r>
      <w:r w:rsidR="00A57C22">
        <w:rPr>
          <w:lang w:val="sv-SE"/>
        </w:rPr>
        <w:t>sidan</w:t>
      </w:r>
      <w:r w:rsidR="00995563">
        <w:rPr>
          <w:lang w:val="sv-SE"/>
        </w:rPr>
        <w:t xml:space="preserve"> för att kun</w:t>
      </w:r>
      <w:r w:rsidR="00F169FC">
        <w:rPr>
          <w:lang w:val="sv-SE"/>
        </w:rPr>
        <w:t>n</w:t>
      </w:r>
      <w:r w:rsidR="00995563">
        <w:rPr>
          <w:lang w:val="sv-SE"/>
        </w:rPr>
        <w:t xml:space="preserve">a </w:t>
      </w:r>
      <w:r w:rsidR="005F285E">
        <w:rPr>
          <w:lang w:val="sv-SE"/>
        </w:rPr>
        <w:t xml:space="preserve">filma och </w:t>
      </w:r>
      <w:r w:rsidR="00A57C22">
        <w:rPr>
          <w:lang w:val="sv-SE"/>
        </w:rPr>
        <w:t xml:space="preserve">ta </w:t>
      </w:r>
      <w:r w:rsidR="00995563">
        <w:rPr>
          <w:lang w:val="sv-SE"/>
        </w:rPr>
        <w:t>bilder av hög</w:t>
      </w:r>
      <w:r w:rsidR="00A57C22">
        <w:rPr>
          <w:lang w:val="sv-SE"/>
        </w:rPr>
        <w:t xml:space="preserve"> </w:t>
      </w:r>
      <w:r w:rsidR="00995563">
        <w:rPr>
          <w:lang w:val="sv-SE"/>
        </w:rPr>
        <w:t xml:space="preserve">kvalitet. </w:t>
      </w:r>
    </w:p>
    <w:p w:rsidR="00FF009A" w:rsidRPr="00FF009A" w:rsidRDefault="00FF009A" w:rsidP="00A83A46">
      <w:pPr>
        <w:rPr>
          <w:lang w:val="sv-SE"/>
        </w:rPr>
      </w:pPr>
    </w:p>
    <w:p w:rsidR="00A83A46" w:rsidRDefault="00A57C22" w:rsidP="00A83A46">
      <w:pPr>
        <w:rPr>
          <w:lang w:val="sv-SE"/>
        </w:rPr>
      </w:pPr>
      <w:r>
        <w:rPr>
          <w:lang w:val="sv-SE"/>
        </w:rPr>
        <w:t xml:space="preserve">För musikens skull levereras </w:t>
      </w:r>
      <w:r w:rsidR="00557E21" w:rsidRPr="001550F0">
        <w:rPr>
          <w:lang w:val="sv-SE"/>
        </w:rPr>
        <w:t>HP ENVY x2 med Beats Audio</w:t>
      </w:r>
      <w:r w:rsidR="00557E21" w:rsidRPr="001550F0">
        <w:rPr>
          <w:vertAlign w:val="superscript"/>
          <w:lang w:val="sv-SE"/>
        </w:rPr>
        <w:t>TM</w:t>
      </w:r>
      <w:r w:rsidR="00EC6931">
        <w:rPr>
          <w:lang w:val="sv-SE"/>
        </w:rPr>
        <w:t xml:space="preserve">, </w:t>
      </w:r>
      <w:r w:rsidR="00351112">
        <w:rPr>
          <w:lang w:val="sv-SE"/>
        </w:rPr>
        <w:t xml:space="preserve">den bästa ljudupplevelsen för en </w:t>
      </w:r>
      <w:r w:rsidR="00EC6931">
        <w:rPr>
          <w:lang w:val="sv-SE"/>
        </w:rPr>
        <w:t xml:space="preserve">bärbar </w:t>
      </w:r>
      <w:r w:rsidR="00351112">
        <w:rPr>
          <w:lang w:val="sv-SE"/>
        </w:rPr>
        <w:t xml:space="preserve">dator. </w:t>
      </w:r>
      <w:r w:rsidR="008B0A9C">
        <w:rPr>
          <w:lang w:val="sv-SE"/>
        </w:rPr>
        <w:t xml:space="preserve">Som tillval finns en </w:t>
      </w:r>
      <w:r w:rsidR="000E1F7D">
        <w:rPr>
          <w:lang w:val="sv-SE"/>
        </w:rPr>
        <w:t>pek</w:t>
      </w:r>
      <w:r w:rsidR="008B0A9C">
        <w:rPr>
          <w:lang w:val="sv-SE"/>
        </w:rPr>
        <w:t xml:space="preserve">penna för den som </w:t>
      </w:r>
      <w:r w:rsidR="000E1F7D">
        <w:rPr>
          <w:lang w:val="sv-SE"/>
        </w:rPr>
        <w:t xml:space="preserve">är kreativ och </w:t>
      </w:r>
      <w:r w:rsidR="008B0A9C">
        <w:rPr>
          <w:lang w:val="sv-SE"/>
        </w:rPr>
        <w:t xml:space="preserve">gillar friheten i att kunna skriva och rita med hög precision. </w:t>
      </w:r>
    </w:p>
    <w:p w:rsidR="000E1F7D" w:rsidRDefault="000E1F7D" w:rsidP="00A83A46">
      <w:pPr>
        <w:rPr>
          <w:lang w:val="sv-SE"/>
        </w:rPr>
      </w:pPr>
    </w:p>
    <w:p w:rsidR="000E1F7D" w:rsidRDefault="00667744" w:rsidP="000E1F7D">
      <w:pPr>
        <w:rPr>
          <w:lang w:val="sv-SE"/>
        </w:rPr>
      </w:pPr>
      <w:r w:rsidRPr="00667744">
        <w:rPr>
          <w:lang w:val="sv-SE"/>
        </w:rPr>
        <w:t xml:space="preserve">Den nya hjälpmedlet HP Connected Photo hjälper dig att </w:t>
      </w:r>
      <w:r>
        <w:rPr>
          <w:lang w:val="sv-SE"/>
        </w:rPr>
        <w:t xml:space="preserve">enkelt </w:t>
      </w:r>
      <w:r w:rsidRPr="00667744">
        <w:rPr>
          <w:lang w:val="sv-SE"/>
        </w:rPr>
        <w:t>sy</w:t>
      </w:r>
      <w:r>
        <w:rPr>
          <w:lang w:val="sv-SE"/>
        </w:rPr>
        <w:t xml:space="preserve">nka bilder mellan olika enheter, editera dem och blixtsnabbt dela ut dem i sociala medier. </w:t>
      </w:r>
    </w:p>
    <w:p w:rsidR="000E1F7D" w:rsidRPr="000A692D" w:rsidRDefault="00815C37" w:rsidP="00A83A46">
      <w:pPr>
        <w:rPr>
          <w:lang w:val="sv-SE"/>
        </w:rPr>
      </w:pPr>
      <w:r>
        <w:rPr>
          <w:lang w:val="sv-SE"/>
        </w:rPr>
        <w:t xml:space="preserve">HP ENVY x2 använder sold-state-minne </w:t>
      </w:r>
      <w:r w:rsidR="00E22336">
        <w:rPr>
          <w:lang w:val="sv-SE"/>
        </w:rPr>
        <w:t xml:space="preserve">för ökad tillförlitlighet och snabbare uppstartningstider. </w:t>
      </w:r>
      <w:r w:rsidR="00F52D0B">
        <w:rPr>
          <w:lang w:val="sv-SE"/>
        </w:rPr>
        <w:t>Microsoft Windows 8 Connected Standby ger en möjligheten att automatiskt hålla sin email, kalender och sociala nätverk uppdaterade även när HP ENVY x2 är i sömnläge – med upp till 30 dagars standby-tid.</w:t>
      </w:r>
      <w:r w:rsidR="00D27F54">
        <w:rPr>
          <w:lang w:val="sv-SE"/>
        </w:rPr>
        <w:t xml:space="preserve"> </w:t>
      </w:r>
      <w:r w:rsidR="00D27F54" w:rsidRPr="00A25AD9">
        <w:rPr>
          <w:lang w:val="sv-SE"/>
        </w:rPr>
        <w:t xml:space="preserve">Utrustad med </w:t>
      </w:r>
      <w:r w:rsidR="00A1611A" w:rsidRPr="00A25AD9">
        <w:rPr>
          <w:lang w:val="sv-SE"/>
        </w:rPr>
        <w:t>Near Field Communications (NFC)</w:t>
      </w:r>
      <w:r w:rsidR="00A25AD9" w:rsidRPr="00A25AD9">
        <w:rPr>
          <w:lang w:val="sv-SE"/>
        </w:rPr>
        <w:t xml:space="preserve"> gör den även det möjligt att dela bilder, kontakter eller webbadresser, med en </w:t>
      </w:r>
      <w:r w:rsidR="00A25AD9">
        <w:rPr>
          <w:lang w:val="sv-SE"/>
        </w:rPr>
        <w:t>enkel</w:t>
      </w:r>
      <w:r w:rsidR="00A25AD9" w:rsidRPr="00A25AD9">
        <w:rPr>
          <w:lang w:val="sv-SE"/>
        </w:rPr>
        <w:t xml:space="preserve"> knackning</w:t>
      </w:r>
      <w:r w:rsidR="00A25AD9">
        <w:rPr>
          <w:lang w:val="sv-SE"/>
        </w:rPr>
        <w:t>.</w:t>
      </w:r>
    </w:p>
    <w:p w:rsidR="00A83A46" w:rsidRPr="000A692D" w:rsidRDefault="00A83A46" w:rsidP="00A83A46">
      <w:pPr>
        <w:rPr>
          <w:lang w:val="sv-SE"/>
        </w:rPr>
      </w:pPr>
    </w:p>
    <w:p w:rsidR="00AE4890" w:rsidRPr="00516401" w:rsidRDefault="005570B4" w:rsidP="00AE4890">
      <w:pPr>
        <w:pStyle w:val="Heading1"/>
        <w:rPr>
          <w:rFonts w:asciiTheme="minorHAnsi" w:hAnsiTheme="minorHAnsi" w:cstheme="minorHAnsi"/>
          <w:szCs w:val="20"/>
          <w:lang w:val="sv-SE"/>
        </w:rPr>
      </w:pPr>
      <w:r w:rsidRPr="00516401">
        <w:rPr>
          <w:szCs w:val="20"/>
          <w:lang w:val="sv-SE"/>
        </w:rPr>
        <w:t>HP Spectre</w:t>
      </w:r>
      <w:r w:rsidRPr="00516401">
        <w:rPr>
          <w:szCs w:val="20"/>
          <w:vertAlign w:val="superscript"/>
          <w:lang w:val="sv-SE"/>
        </w:rPr>
        <w:t>XT</w:t>
      </w:r>
      <w:r w:rsidR="00FA2568" w:rsidRPr="00516401">
        <w:rPr>
          <w:szCs w:val="20"/>
          <w:vertAlign w:val="superscript"/>
          <w:lang w:val="sv-SE"/>
        </w:rPr>
        <w:t xml:space="preserve"> </w:t>
      </w:r>
      <w:r w:rsidR="00FA2568" w:rsidRPr="00516401">
        <w:rPr>
          <w:szCs w:val="20"/>
          <w:lang w:val="sv-SE"/>
        </w:rPr>
        <w:t>TouchSmart Ultrabook – en lyxig pekuppelvelse</w:t>
      </w:r>
    </w:p>
    <w:p w:rsidR="00A36211" w:rsidRPr="005F10F5" w:rsidRDefault="00400DEA" w:rsidP="00AE4890">
      <w:pPr>
        <w:rPr>
          <w:lang w:val="sv-SE"/>
        </w:rPr>
      </w:pPr>
      <w:r w:rsidRPr="005F10F5">
        <w:rPr>
          <w:lang w:val="sv-SE"/>
        </w:rPr>
        <w:t>Windows 8, HP TouchSmart och en 15.6”</w:t>
      </w:r>
      <w:r w:rsidR="00BB5751" w:rsidRPr="005F10F5">
        <w:rPr>
          <w:lang w:val="sv-SE"/>
        </w:rPr>
        <w:t xml:space="preserve"> Radiance HD multitouch-skärm gör HP Spectre</w:t>
      </w:r>
      <w:r w:rsidR="00BB5751" w:rsidRPr="005F10F5">
        <w:rPr>
          <w:vertAlign w:val="superscript"/>
          <w:lang w:val="sv-SE"/>
        </w:rPr>
        <w:t>XT</w:t>
      </w:r>
      <w:r w:rsidR="00BB5751" w:rsidRPr="005F10F5">
        <w:rPr>
          <w:lang w:val="sv-SE"/>
        </w:rPr>
        <w:t xml:space="preserve"> TouchSmart Ultrabook</w:t>
      </w:r>
      <w:r w:rsidR="005F10F5">
        <w:rPr>
          <w:lang w:val="sv-SE"/>
        </w:rPr>
        <w:t xml:space="preserve"> til</w:t>
      </w:r>
      <w:r w:rsidR="00EC6931">
        <w:rPr>
          <w:lang w:val="sv-SE"/>
        </w:rPr>
        <w:t>l ett kraftpaket med möjlighet</w:t>
      </w:r>
      <w:r w:rsidR="005F10F5">
        <w:rPr>
          <w:lang w:val="sv-SE"/>
        </w:rPr>
        <w:t xml:space="preserve"> att gå bortom tangentbord och mus – och </w:t>
      </w:r>
      <w:r w:rsidR="00845A33">
        <w:rPr>
          <w:lang w:val="sv-SE"/>
        </w:rPr>
        <w:t>navigera via pekskärmen.</w:t>
      </w:r>
      <w:r w:rsidR="00EC6931">
        <w:rPr>
          <w:lang w:val="sv-SE"/>
        </w:rPr>
        <w:t xml:space="preserve"> Endast 17,9 mm tunn och med vikt på 2,16 kg st</w:t>
      </w:r>
      <w:r w:rsidR="000E1F7D">
        <w:rPr>
          <w:lang w:val="sv-SE"/>
        </w:rPr>
        <w:t>icker</w:t>
      </w:r>
      <w:r w:rsidR="00EC6931">
        <w:rPr>
          <w:lang w:val="sv-SE"/>
        </w:rPr>
        <w:t xml:space="preserve"> den ut med sin sofistikerade design</w:t>
      </w:r>
      <w:r w:rsidR="008E027E">
        <w:rPr>
          <w:lang w:val="sv-SE"/>
        </w:rPr>
        <w:t xml:space="preserve"> och </w:t>
      </w:r>
      <w:r w:rsidR="000E1F7D">
        <w:rPr>
          <w:lang w:val="sv-SE"/>
        </w:rPr>
        <w:t xml:space="preserve">glas från </w:t>
      </w:r>
      <w:r w:rsidR="008E027E">
        <w:rPr>
          <w:lang w:val="sv-SE"/>
        </w:rPr>
        <w:t xml:space="preserve">kant till kant. Den har en mjuk </w:t>
      </w:r>
      <w:r w:rsidR="000E1F7D">
        <w:rPr>
          <w:lang w:val="sv-SE"/>
        </w:rPr>
        <w:t xml:space="preserve">yta på undersidan </w:t>
      </w:r>
      <w:r w:rsidR="008E027E">
        <w:rPr>
          <w:lang w:val="sv-SE"/>
        </w:rPr>
        <w:t xml:space="preserve">för </w:t>
      </w:r>
      <w:r w:rsidR="000E1F7D">
        <w:rPr>
          <w:lang w:val="sv-SE"/>
        </w:rPr>
        <w:t xml:space="preserve">att ge bra </w:t>
      </w:r>
      <w:r w:rsidR="008E027E">
        <w:rPr>
          <w:lang w:val="sv-SE"/>
        </w:rPr>
        <w:t xml:space="preserve">komfort och bra grepp, en </w:t>
      </w:r>
      <w:r w:rsidR="000E1F7D">
        <w:rPr>
          <w:lang w:val="sv-SE"/>
        </w:rPr>
        <w:t xml:space="preserve">styrplatta </w:t>
      </w:r>
      <w:r w:rsidR="008E027E">
        <w:rPr>
          <w:lang w:val="sv-SE"/>
        </w:rPr>
        <w:t xml:space="preserve">av glas och vinklade Beats Audio högtalare för bästa möjliga ljud. </w:t>
      </w:r>
    </w:p>
    <w:p w:rsidR="00AE4890" w:rsidRPr="00B4501B" w:rsidRDefault="00AE4890" w:rsidP="00AE4890">
      <w:pPr>
        <w:rPr>
          <w:lang w:val="sv-SE"/>
        </w:rPr>
      </w:pPr>
    </w:p>
    <w:p w:rsidR="00AE4890" w:rsidRPr="0054448F" w:rsidRDefault="00EE2FE0" w:rsidP="00AE4890">
      <w:pPr>
        <w:rPr>
          <w:lang w:val="sv-SE"/>
        </w:rPr>
      </w:pPr>
      <w:r w:rsidRPr="00EE2FE0">
        <w:rPr>
          <w:lang w:val="sv-SE"/>
        </w:rPr>
        <w:t>HP Spectre</w:t>
      </w:r>
      <w:r w:rsidRPr="00EE2FE0">
        <w:rPr>
          <w:vertAlign w:val="superscript"/>
          <w:lang w:val="sv-SE"/>
        </w:rPr>
        <w:t>XT</w:t>
      </w:r>
      <w:r w:rsidRPr="00EE2FE0">
        <w:rPr>
          <w:lang w:val="sv-SE"/>
        </w:rPr>
        <w:t xml:space="preserve"> TouchSmart Ultrabook är HPs första notebook med Intel® Thunderbolt</w:t>
      </w:r>
      <w:r w:rsidRPr="00EE2FE0">
        <w:rPr>
          <w:vertAlign w:val="superscript"/>
          <w:lang w:val="sv-SE"/>
        </w:rPr>
        <w:t>TM</w:t>
      </w:r>
      <w:r>
        <w:rPr>
          <w:vertAlign w:val="superscript"/>
          <w:lang w:val="sv-SE"/>
        </w:rPr>
        <w:t xml:space="preserve"> </w:t>
      </w:r>
      <w:r w:rsidR="0054448F">
        <w:rPr>
          <w:lang w:val="sv-SE"/>
        </w:rPr>
        <w:t xml:space="preserve">för blixtsnabb överföring av musik, filmer eller andra filer till externa enheter. HP USB Boost gör det också möjligt att ladda dina </w:t>
      </w:r>
      <w:r w:rsidR="000E1F7D">
        <w:rPr>
          <w:lang w:val="sv-SE"/>
        </w:rPr>
        <w:t xml:space="preserve">externa </w:t>
      </w:r>
      <w:r w:rsidR="0054448F">
        <w:rPr>
          <w:lang w:val="sv-SE"/>
        </w:rPr>
        <w:t xml:space="preserve">enheter via USB även om </w:t>
      </w:r>
      <w:r w:rsidR="000E1F7D">
        <w:rPr>
          <w:lang w:val="sv-SE"/>
        </w:rPr>
        <w:t xml:space="preserve">datorn </w:t>
      </w:r>
      <w:r w:rsidR="009C26BF">
        <w:rPr>
          <w:lang w:val="sv-SE"/>
        </w:rPr>
        <w:t xml:space="preserve">är avstängd. </w:t>
      </w:r>
      <w:r w:rsidR="00553A31">
        <w:rPr>
          <w:lang w:val="sv-SE"/>
        </w:rPr>
        <w:t xml:space="preserve">Hårdisken är en mSATA SSD-disk med Intel Rapid </w:t>
      </w:r>
      <w:r w:rsidR="00674E4A">
        <w:rPr>
          <w:lang w:val="sv-SE"/>
        </w:rPr>
        <w:t>Start-teknik för snabb uppstart, och</w:t>
      </w:r>
      <w:r w:rsidR="00553A31">
        <w:rPr>
          <w:lang w:val="sv-SE"/>
        </w:rPr>
        <w:t xml:space="preserve"> </w:t>
      </w:r>
      <w:r w:rsidR="00395331">
        <w:rPr>
          <w:lang w:val="sv-SE"/>
        </w:rPr>
        <w:t xml:space="preserve">HP CoolSense </w:t>
      </w:r>
      <w:r w:rsidR="00EE0345">
        <w:rPr>
          <w:lang w:val="sv-SE"/>
        </w:rPr>
        <w:t>anpassar datorn</w:t>
      </w:r>
      <w:r w:rsidR="0013231A">
        <w:rPr>
          <w:lang w:val="sv-SE"/>
        </w:rPr>
        <w:t>s</w:t>
      </w:r>
      <w:r w:rsidR="00A66037">
        <w:rPr>
          <w:lang w:val="sv-SE"/>
        </w:rPr>
        <w:t xml:space="preserve"> kylning</w:t>
      </w:r>
      <w:r w:rsidR="0013231A">
        <w:rPr>
          <w:lang w:val="sv-SE"/>
        </w:rPr>
        <w:t xml:space="preserve"> </w:t>
      </w:r>
      <w:r w:rsidR="002D1694">
        <w:rPr>
          <w:lang w:val="sv-SE"/>
        </w:rPr>
        <w:t>efter</w:t>
      </w:r>
      <w:r w:rsidR="00323C84">
        <w:rPr>
          <w:lang w:val="sv-SE"/>
        </w:rPr>
        <w:t xml:space="preserve"> hur du använder den. </w:t>
      </w:r>
      <w:r w:rsidR="00F658F4">
        <w:rPr>
          <w:lang w:val="sv-SE"/>
        </w:rPr>
        <w:t>För att bevaka och skydda din</w:t>
      </w:r>
      <w:r w:rsidR="00A278B9">
        <w:rPr>
          <w:lang w:val="sv-SE"/>
        </w:rPr>
        <w:t>a</w:t>
      </w:r>
      <w:r w:rsidR="00F658F4">
        <w:rPr>
          <w:lang w:val="sv-SE"/>
        </w:rPr>
        <w:t xml:space="preserve"> filer kommer den förinstallerad med 2 års prenumerat</w:t>
      </w:r>
      <w:r w:rsidR="00E725D4">
        <w:rPr>
          <w:lang w:val="sv-SE"/>
        </w:rPr>
        <w:t>ion av Norton Internet Security, och Intel Anti-Thef för fjärr</w:t>
      </w:r>
      <w:r w:rsidR="00D56E49">
        <w:rPr>
          <w:lang w:val="sv-SE"/>
        </w:rPr>
        <w:t>.</w:t>
      </w:r>
    </w:p>
    <w:p w:rsidR="00BF1F06" w:rsidRDefault="00BF1F06" w:rsidP="00AE4890">
      <w:pPr>
        <w:rPr>
          <w:lang w:val="sv-SE"/>
        </w:rPr>
      </w:pPr>
    </w:p>
    <w:p w:rsidR="000E1F7D" w:rsidRPr="00CA0802" w:rsidRDefault="00E725D4" w:rsidP="000E1F7D">
      <w:pPr>
        <w:rPr>
          <w:lang w:val="sv-SE"/>
        </w:rPr>
      </w:pPr>
      <w:r w:rsidRPr="00CA0802">
        <w:rPr>
          <w:lang w:val="sv-SE"/>
        </w:rPr>
        <w:t xml:space="preserve">För att </w:t>
      </w:r>
      <w:r w:rsidR="00CA0802" w:rsidRPr="00CA0802">
        <w:rPr>
          <w:lang w:val="sv-SE"/>
        </w:rPr>
        <w:t>göra den kreativ</w:t>
      </w:r>
      <w:r w:rsidR="00CA0802">
        <w:rPr>
          <w:lang w:val="sv-SE"/>
        </w:rPr>
        <w:t xml:space="preserve">e </w:t>
      </w:r>
      <w:r w:rsidR="00CA0802" w:rsidRPr="00CA0802">
        <w:rPr>
          <w:lang w:val="sv-SE"/>
        </w:rPr>
        <w:t>nöjd kommer även Adobe Photoshop®</w:t>
      </w:r>
      <w:r w:rsidR="00CA0802">
        <w:rPr>
          <w:lang w:val="sv-SE"/>
        </w:rPr>
        <w:t xml:space="preserve"> Elements 10 och Adobe</w:t>
      </w:r>
      <w:r w:rsidR="00CA0802" w:rsidRPr="00CA0802">
        <w:rPr>
          <w:lang w:val="sv-SE"/>
        </w:rPr>
        <w:t>®</w:t>
      </w:r>
      <w:r w:rsidR="00CA0802">
        <w:rPr>
          <w:lang w:val="sv-SE"/>
        </w:rPr>
        <w:t xml:space="preserve"> Premiere Elements 10 för avance</w:t>
      </w:r>
      <w:r w:rsidR="00FA2D77">
        <w:rPr>
          <w:lang w:val="sv-SE"/>
        </w:rPr>
        <w:t>rad bild- och videoredi</w:t>
      </w:r>
      <w:r w:rsidR="00CA0802">
        <w:rPr>
          <w:lang w:val="sv-SE"/>
        </w:rPr>
        <w:t>gering förinstallerat, tillsammans med sMedio 360 och HP Connected Music som gör dina mediafiler lättillgängliga mellan datorn och mob</w:t>
      </w:r>
      <w:r w:rsidR="00CF40C7">
        <w:rPr>
          <w:lang w:val="sv-SE"/>
        </w:rPr>
        <w:t>ilen.</w:t>
      </w:r>
    </w:p>
    <w:p w:rsidR="000E1F7D" w:rsidRPr="00CA0802" w:rsidRDefault="000E1F7D" w:rsidP="00AE4890">
      <w:pPr>
        <w:rPr>
          <w:lang w:val="sv-SE"/>
        </w:rPr>
      </w:pPr>
    </w:p>
    <w:p w:rsidR="0081218A" w:rsidRPr="006E741B" w:rsidRDefault="00D20F86" w:rsidP="0081218A">
      <w:pPr>
        <w:pStyle w:val="Heading1"/>
        <w:rPr>
          <w:szCs w:val="20"/>
          <w:lang w:val="sv-SE"/>
        </w:rPr>
      </w:pPr>
      <w:r w:rsidRPr="006E741B">
        <w:rPr>
          <w:szCs w:val="20"/>
          <w:lang w:val="sv-SE"/>
        </w:rPr>
        <w:t xml:space="preserve">HP ENVY TouchSmart Ultrabook 4 – </w:t>
      </w:r>
      <w:r w:rsidR="006E741B" w:rsidRPr="006E741B">
        <w:rPr>
          <w:szCs w:val="20"/>
          <w:lang w:val="sv-SE"/>
        </w:rPr>
        <w:t>design</w:t>
      </w:r>
      <w:r w:rsidR="009478EB" w:rsidRPr="006E741B">
        <w:rPr>
          <w:szCs w:val="20"/>
          <w:lang w:val="sv-SE"/>
        </w:rPr>
        <w:t xml:space="preserve"> i meta</w:t>
      </w:r>
      <w:r w:rsidR="00E310D8" w:rsidRPr="006E741B">
        <w:rPr>
          <w:szCs w:val="20"/>
          <w:lang w:val="sv-SE"/>
        </w:rPr>
        <w:t>l</w:t>
      </w:r>
      <w:r w:rsidR="009478EB" w:rsidRPr="006E741B">
        <w:rPr>
          <w:szCs w:val="20"/>
          <w:lang w:val="sv-SE"/>
        </w:rPr>
        <w:t>l med pekskärm</w:t>
      </w:r>
    </w:p>
    <w:p w:rsidR="004F071E" w:rsidRPr="00567F07" w:rsidRDefault="00D20F86" w:rsidP="000F2A97">
      <w:pPr>
        <w:rPr>
          <w:lang w:val="sv-SE"/>
        </w:rPr>
      </w:pPr>
      <w:r w:rsidRPr="00A4690B">
        <w:rPr>
          <w:lang w:val="sv-SE"/>
        </w:rPr>
        <w:t xml:space="preserve">Med en </w:t>
      </w:r>
      <w:r w:rsidR="000E1F7D">
        <w:rPr>
          <w:lang w:val="sv-SE"/>
        </w:rPr>
        <w:t xml:space="preserve">iögonfallande </w:t>
      </w:r>
      <w:r w:rsidR="00D03529" w:rsidRPr="00A4690B">
        <w:rPr>
          <w:lang w:val="sv-SE"/>
        </w:rPr>
        <w:t>metalldesign</w:t>
      </w:r>
      <w:r w:rsidR="00A4690B" w:rsidRPr="00A4690B">
        <w:rPr>
          <w:lang w:val="sv-SE"/>
        </w:rPr>
        <w:t xml:space="preserve"> </w:t>
      </w:r>
      <w:r w:rsidR="00A278B9">
        <w:rPr>
          <w:lang w:val="sv-SE"/>
        </w:rPr>
        <w:t xml:space="preserve">som </w:t>
      </w:r>
      <w:r w:rsidR="00A4690B" w:rsidRPr="00A4690B">
        <w:rPr>
          <w:lang w:val="sv-SE"/>
        </w:rPr>
        <w:t>erbjuder HP ENVY TouchSmart Ultrabook 4 en 14” högupplöst multitouch-skärm, ett 23 mm tunnt hölje</w:t>
      </w:r>
      <w:r w:rsidR="00EC5A5A">
        <w:rPr>
          <w:lang w:val="sv-SE"/>
        </w:rPr>
        <w:t xml:space="preserve"> och en vikt på endast 2.16 kg</w:t>
      </w:r>
      <w:r w:rsidR="000E1F7D">
        <w:rPr>
          <w:lang w:val="sv-SE"/>
        </w:rPr>
        <w:t>. Till det kommer också ett</w:t>
      </w:r>
      <w:r w:rsidR="00EC5A5A">
        <w:rPr>
          <w:lang w:val="sv-SE"/>
        </w:rPr>
        <w:t xml:space="preserve"> bakgrundsbelyst tangen</w:t>
      </w:r>
      <w:r w:rsidR="00F16F81">
        <w:rPr>
          <w:lang w:val="sv-SE"/>
        </w:rPr>
        <w:t>tbord och 8 timmars batteritid.</w:t>
      </w:r>
      <w:r w:rsidR="00CD309D">
        <w:rPr>
          <w:lang w:val="sv-SE"/>
        </w:rPr>
        <w:t xml:space="preserve"> </w:t>
      </w:r>
      <w:r w:rsidR="009D5D90">
        <w:rPr>
          <w:lang w:val="sv-SE"/>
        </w:rPr>
        <w:t xml:space="preserve"> </w:t>
      </w:r>
      <w:r w:rsidR="00343FCC">
        <w:rPr>
          <w:lang w:val="sv-SE"/>
        </w:rPr>
        <w:t>Kraften kommer från</w:t>
      </w:r>
      <w:r w:rsidR="005D768B">
        <w:rPr>
          <w:lang w:val="sv-SE"/>
        </w:rPr>
        <w:t xml:space="preserve"> </w:t>
      </w:r>
      <w:r w:rsidR="002F1026">
        <w:rPr>
          <w:lang w:val="sv-SE"/>
        </w:rPr>
        <w:t>de senaste Intel-processorerna.</w:t>
      </w:r>
    </w:p>
    <w:p w:rsidR="000F2A97" w:rsidRPr="008A0625" w:rsidRDefault="000F2A97" w:rsidP="006274F1"/>
    <w:p w:rsidR="00AC6EFD" w:rsidRPr="00346CDE" w:rsidRDefault="00346CDE" w:rsidP="00AC6EFD">
      <w:pPr>
        <w:pStyle w:val="Heading1"/>
        <w:rPr>
          <w:rFonts w:asciiTheme="minorHAnsi" w:hAnsiTheme="minorHAnsi" w:cstheme="minorHAnsi"/>
          <w:szCs w:val="20"/>
          <w:lang w:val="sv-SE"/>
        </w:rPr>
      </w:pPr>
      <w:r w:rsidRPr="00346CDE">
        <w:rPr>
          <w:szCs w:val="20"/>
          <w:lang w:val="sv-SE"/>
        </w:rPr>
        <w:t>Priser och tillgänglighet</w:t>
      </w:r>
    </w:p>
    <w:p w:rsidR="00346CDE" w:rsidRPr="00346CDE" w:rsidRDefault="00346CDE" w:rsidP="00346CDE">
      <w:pPr>
        <w:pStyle w:val="BodyBullets"/>
        <w:numPr>
          <w:ilvl w:val="0"/>
          <w:numId w:val="16"/>
        </w:numPr>
        <w:rPr>
          <w:lang w:val="sv-SE"/>
        </w:rPr>
      </w:pPr>
      <w:r w:rsidRPr="00346CDE">
        <w:rPr>
          <w:lang w:val="sv-SE"/>
        </w:rPr>
        <w:t xml:space="preserve">HP ENVY x2 förväntas bli tillgänglig i </w:t>
      </w:r>
      <w:r w:rsidR="00BA0CE1">
        <w:rPr>
          <w:lang w:val="sv-SE"/>
        </w:rPr>
        <w:t>november 2012, p</w:t>
      </w:r>
      <w:r w:rsidRPr="009A18F8">
        <w:rPr>
          <w:lang w:val="sv-SE"/>
        </w:rPr>
        <w:t>ris</w:t>
      </w:r>
      <w:r w:rsidR="00BA0CE1">
        <w:rPr>
          <w:lang w:val="sv-SE"/>
        </w:rPr>
        <w:t xml:space="preserve"> från</w:t>
      </w:r>
      <w:r w:rsidRPr="009A18F8">
        <w:rPr>
          <w:lang w:val="sv-SE"/>
        </w:rPr>
        <w:t xml:space="preserve"> </w:t>
      </w:r>
      <w:r w:rsidR="003C6157" w:rsidRPr="009A18F8">
        <w:rPr>
          <w:lang w:val="sv-SE"/>
        </w:rPr>
        <w:t>7</w:t>
      </w:r>
      <w:r w:rsidR="009A18F8">
        <w:rPr>
          <w:lang w:val="sv-SE"/>
        </w:rPr>
        <w:t xml:space="preserve"> </w:t>
      </w:r>
      <w:r w:rsidR="003C6157" w:rsidRPr="009A18F8">
        <w:rPr>
          <w:lang w:val="sv-SE"/>
        </w:rPr>
        <w:t xml:space="preserve">990 </w:t>
      </w:r>
      <w:r w:rsidR="009A18F8" w:rsidRPr="009A18F8">
        <w:rPr>
          <w:lang w:val="sv-SE"/>
        </w:rPr>
        <w:t>kronor</w:t>
      </w:r>
      <w:r w:rsidR="00BA0CE1">
        <w:rPr>
          <w:lang w:val="sv-SE"/>
        </w:rPr>
        <w:t>.</w:t>
      </w:r>
    </w:p>
    <w:p w:rsidR="00346CDE" w:rsidRPr="00346CDE" w:rsidRDefault="00346CDE" w:rsidP="00AA589B">
      <w:pPr>
        <w:pStyle w:val="BodyBullets"/>
        <w:numPr>
          <w:ilvl w:val="0"/>
          <w:numId w:val="16"/>
        </w:numPr>
        <w:rPr>
          <w:lang w:val="sv-SE"/>
        </w:rPr>
      </w:pPr>
      <w:r w:rsidRPr="00346CDE">
        <w:rPr>
          <w:lang w:val="sv-SE"/>
        </w:rPr>
        <w:lastRenderedPageBreak/>
        <w:t>HP Spectre</w:t>
      </w:r>
      <w:r w:rsidRPr="00346CDE">
        <w:rPr>
          <w:vertAlign w:val="superscript"/>
          <w:lang w:val="sv-SE"/>
        </w:rPr>
        <w:t>XT</w:t>
      </w:r>
      <w:r w:rsidRPr="00346CDE">
        <w:rPr>
          <w:lang w:val="sv-SE"/>
        </w:rPr>
        <w:t xml:space="preserve"> TouchSmart Ultrabook förväntas bli tillgänglig </w:t>
      </w:r>
      <w:r>
        <w:rPr>
          <w:lang w:val="sv-SE"/>
        </w:rPr>
        <w:t>i</w:t>
      </w:r>
      <w:r w:rsidRPr="00346CDE">
        <w:rPr>
          <w:lang w:val="sv-SE"/>
        </w:rPr>
        <w:t xml:space="preserve"> </w:t>
      </w:r>
      <w:r>
        <w:rPr>
          <w:lang w:val="sv-SE"/>
        </w:rPr>
        <w:t>d</w:t>
      </w:r>
      <w:r w:rsidRPr="00346CDE">
        <w:rPr>
          <w:lang w:val="sv-SE"/>
        </w:rPr>
        <w:t xml:space="preserve">ecember med ett startpris på </w:t>
      </w:r>
      <w:r w:rsidR="003C6157" w:rsidRPr="009A18F8">
        <w:rPr>
          <w:lang w:val="sv-SE"/>
        </w:rPr>
        <w:t>14</w:t>
      </w:r>
      <w:r w:rsidR="009A18F8">
        <w:rPr>
          <w:lang w:val="sv-SE"/>
        </w:rPr>
        <w:t xml:space="preserve"> </w:t>
      </w:r>
      <w:r w:rsidR="003C6157" w:rsidRPr="009A18F8">
        <w:rPr>
          <w:lang w:val="sv-SE"/>
        </w:rPr>
        <w:t xml:space="preserve">990 </w:t>
      </w:r>
      <w:r w:rsidR="009A18F8" w:rsidRPr="009A18F8">
        <w:rPr>
          <w:lang w:val="sv-SE"/>
        </w:rPr>
        <w:t>kronor</w:t>
      </w:r>
      <w:r w:rsidR="00BA0CE1">
        <w:rPr>
          <w:lang w:val="sv-SE"/>
        </w:rPr>
        <w:t>.</w:t>
      </w:r>
    </w:p>
    <w:p w:rsidR="00346CDE" w:rsidRPr="00346CDE" w:rsidRDefault="00346CDE" w:rsidP="00E85E34">
      <w:pPr>
        <w:pStyle w:val="BodyBullets"/>
        <w:numPr>
          <w:ilvl w:val="0"/>
          <w:numId w:val="16"/>
        </w:numPr>
        <w:rPr>
          <w:lang w:val="sv-SE"/>
        </w:rPr>
      </w:pPr>
      <w:r w:rsidRPr="00346CDE">
        <w:rPr>
          <w:lang w:val="sv-SE"/>
        </w:rPr>
        <w:t xml:space="preserve">HP ENVY TouchSmart Ultrabook 4 </w:t>
      </w:r>
      <w:r w:rsidRPr="009A18F8">
        <w:rPr>
          <w:lang w:val="sv-SE"/>
        </w:rPr>
        <w:t xml:space="preserve">förväntas bli </w:t>
      </w:r>
      <w:r w:rsidR="003C6157" w:rsidRPr="009A18F8">
        <w:rPr>
          <w:lang w:val="sv-SE"/>
        </w:rPr>
        <w:t xml:space="preserve">i </w:t>
      </w:r>
      <w:r w:rsidR="00BA0CE1">
        <w:rPr>
          <w:lang w:val="sv-SE"/>
        </w:rPr>
        <w:t>oktober, p</w:t>
      </w:r>
      <w:r w:rsidRPr="009A18F8">
        <w:rPr>
          <w:lang w:val="sv-SE"/>
        </w:rPr>
        <w:t>ris</w:t>
      </w:r>
      <w:r w:rsidR="00BA0CE1">
        <w:rPr>
          <w:lang w:val="sv-SE"/>
        </w:rPr>
        <w:t xml:space="preserve"> från </w:t>
      </w:r>
      <w:r w:rsidR="003C6157" w:rsidRPr="009A18F8">
        <w:rPr>
          <w:lang w:val="sv-SE"/>
        </w:rPr>
        <w:t>8</w:t>
      </w:r>
      <w:r w:rsidR="009A18F8" w:rsidRPr="009A18F8">
        <w:rPr>
          <w:lang w:val="sv-SE"/>
        </w:rPr>
        <w:t xml:space="preserve"> </w:t>
      </w:r>
      <w:r w:rsidR="003C6157" w:rsidRPr="009A18F8">
        <w:rPr>
          <w:lang w:val="sv-SE"/>
        </w:rPr>
        <w:t xml:space="preserve">990 </w:t>
      </w:r>
      <w:r w:rsidR="009A18F8" w:rsidRPr="009A18F8">
        <w:rPr>
          <w:lang w:val="sv-SE"/>
        </w:rPr>
        <w:t>kronor</w:t>
      </w:r>
      <w:r w:rsidR="00BA0CE1">
        <w:rPr>
          <w:lang w:val="sv-SE"/>
        </w:rPr>
        <w:t>.</w:t>
      </w:r>
    </w:p>
    <w:p w:rsidR="00E85E34" w:rsidRPr="00346CDE" w:rsidRDefault="00E85E34" w:rsidP="0099504E">
      <w:pPr>
        <w:pStyle w:val="BodyBullets"/>
        <w:numPr>
          <w:ilvl w:val="0"/>
          <w:numId w:val="0"/>
        </w:numPr>
        <w:ind w:left="200" w:hanging="200"/>
        <w:rPr>
          <w:lang w:val="sv-SE"/>
        </w:rPr>
      </w:pPr>
    </w:p>
    <w:p w:rsidR="00BE7D42" w:rsidRPr="00837D2A" w:rsidRDefault="00BE7D42" w:rsidP="00BE7D42">
      <w:pPr>
        <w:rPr>
          <w:rFonts w:ascii="HP Simplified" w:hAnsi="HP Simplified"/>
          <w:b/>
          <w:lang w:val="sv-SE"/>
        </w:rPr>
      </w:pPr>
      <w:r w:rsidRPr="00837D2A">
        <w:rPr>
          <w:rFonts w:ascii="HP Simplified" w:hAnsi="HP Simplified"/>
          <w:b/>
          <w:lang w:val="sv-SE"/>
        </w:rPr>
        <w:t>Om HP</w:t>
      </w:r>
    </w:p>
    <w:p w:rsidR="00BE7D42" w:rsidRPr="003A3A78" w:rsidRDefault="00BE7D42" w:rsidP="00BE7D42">
      <w:pPr>
        <w:pStyle w:val="HPBodyText"/>
        <w:rPr>
          <w:rStyle w:val="BodyTextChar"/>
          <w:rFonts w:ascii="HP Simplified Light" w:hAnsi="HP Simplified Light" w:cs="HP Simplified Light"/>
          <w:sz w:val="20"/>
          <w:szCs w:val="20"/>
          <w:lang w:val="sv-SE" w:eastAsia="ja-JP"/>
        </w:rPr>
      </w:pPr>
      <w:r w:rsidRPr="00837D2A">
        <w:rPr>
          <w:rFonts w:ascii="HP Simplified Light" w:hAnsi="HP Simplified Light" w:cs="HP Simplified Light"/>
          <w:sz w:val="20"/>
          <w:szCs w:val="20"/>
          <w:lang w:val="sv-SE" w:eastAsia="ja-JP"/>
        </w:rPr>
        <w:t xml:space="preserve">HP skapar nya möjligheter för tekniken att ha en meningsfull inverkan på människor, företag, organisationer och samhälle. Som världens största teknikföretag erbjuder HP lösningar som spänner över utskrifts- och datorprodukter, mjukvara, tjänster och it-infrastruktur för att lösa kundernas behov. </w:t>
      </w:r>
      <w:r w:rsidRPr="00032A6B">
        <w:rPr>
          <w:rFonts w:ascii="HP Simplified Light" w:hAnsi="HP Simplified Light" w:cs="HP Simplified Light"/>
          <w:sz w:val="20"/>
          <w:szCs w:val="20"/>
          <w:lang w:val="sv-SE" w:eastAsia="ja-JP"/>
        </w:rPr>
        <w:t xml:space="preserve">Mer information om HP (NYSE: HPQ) finns på </w:t>
      </w:r>
      <w:hyperlink r:id="rId17" w:history="1">
        <w:r w:rsidRPr="00032A6B">
          <w:rPr>
            <w:rStyle w:val="Hyperlink"/>
            <w:rFonts w:ascii="HP Simplified Light" w:hAnsi="HP Simplified Light" w:cs="HP Simplified Light"/>
            <w:sz w:val="20"/>
            <w:szCs w:val="20"/>
            <w:lang w:val="sv-SE" w:eastAsia="ja-JP"/>
          </w:rPr>
          <w:t>http://www.hp.com</w:t>
        </w:r>
      </w:hyperlink>
    </w:p>
    <w:p w:rsidR="004C06DD" w:rsidRPr="00BE166C" w:rsidRDefault="004C06DD" w:rsidP="00BE166C">
      <w:pPr>
        <w:pStyle w:val="Footnote"/>
      </w:pPr>
      <w:r w:rsidRPr="00BE166C">
        <w:t>Microsoft and Windows are U.S. registered trademarks of Microsoft Corporation.</w:t>
      </w:r>
      <w:r w:rsidR="0064254F" w:rsidRPr="00BE166C">
        <w:t xml:space="preserve"> Adobe and Adobe Photoshop are trademarks of Adobe Systems Incorporated.</w:t>
      </w:r>
      <w:r w:rsidR="00BE166C" w:rsidRPr="00BE166C">
        <w:t xml:space="preserve"> Intel </w:t>
      </w:r>
      <w:r w:rsidR="00F74FFE">
        <w:t xml:space="preserve">and Intel Core </w:t>
      </w:r>
      <w:r w:rsidR="00BE166C" w:rsidRPr="00BE166C">
        <w:t>a</w:t>
      </w:r>
      <w:r w:rsidR="00F74FFE">
        <w:t>re</w:t>
      </w:r>
      <w:r w:rsidR="00BE166C" w:rsidRPr="00BE166C">
        <w:t xml:space="preserve"> trademark</w:t>
      </w:r>
      <w:r w:rsidR="00F74FFE">
        <w:t>s</w:t>
      </w:r>
      <w:r w:rsidR="00BE166C" w:rsidRPr="00BE166C">
        <w:t xml:space="preserve"> of Intel Corporation in the U.S. and other countries.</w:t>
      </w:r>
    </w:p>
    <w:p w:rsidR="004C06DD" w:rsidRPr="00BE166C" w:rsidRDefault="004C06DD" w:rsidP="00BE166C">
      <w:pPr>
        <w:pStyle w:val="Footnote"/>
      </w:pPr>
    </w:p>
    <w:p w:rsidR="006A5342" w:rsidRPr="006A5342" w:rsidRDefault="006A5342" w:rsidP="00905146">
      <w:pPr>
        <w:pStyle w:val="Footnote"/>
      </w:pPr>
      <w:r w:rsidRPr="00BF6516">
        <w:t>This news release contains forward-looking statements that involve risks, uncertainties and assumptions. If such risks or uncertainties materialize or such assumptions prove incorrect, the results of HP and its consolidated subsidiaries could differ materially from those expressed or implied by such forward-looking statements and assumptions. All statements other than statements of historical fact are statements that could be deemed forward-looking statements, including but not limited to statements of the plans, strategies and objectives of management for future operations; any statements concerning expected development, performance, market share or competitive performance relating to products and services; any statements regarding anticipated op</w:t>
      </w:r>
      <w:bookmarkStart w:id="0" w:name="_GoBack"/>
      <w:bookmarkEnd w:id="0"/>
      <w:r w:rsidRPr="00BF6516">
        <w:t>erational and financial results; any statements of expectation or belief; and any statements of assumptions underlying any of the foregoing. Risks, uncertainties and assumptions include macroeconomic and geopolitical trends and events; the competitive pressures faced by HP’s businesses; the development and transition of new products and services (and the enhancement of existing products and services) to meet customer needs and respond to emerging technological trends; the execution and performance of contracts by HP and its customers, suppliers and partners; the protection of HP's intellectual property assets, including intellectual property licensed from third parties; integration and other risks associated with business combination and investment transactions; the hiring and retention of key employees; assumptions related to pension and other post-retirement costs and retirement programs; the execution, timing and results of restructuring plans, including estimates and assumptions related to</w:t>
      </w:r>
      <w:r>
        <w:t xml:space="preserve"> </w:t>
      </w:r>
      <w:r w:rsidRPr="00BF6516">
        <w:t>the cost and the anticipated benefits of implementing those plans; expectations and assumptions relating to the execution and timing of cost reduction programs and restructuring and integration plans; the resolution of pending investigations, claims and disputes; and other risks that are described in HP’s Quarterly Report on Form 10-Q for the fiscal quarter ended April 30, 2012 and HP’s other filings with the Securities and Exchange Commission, including HP’s Annual Report on Form 10-K for the fiscal year ended October 31, 2011.</w:t>
      </w:r>
      <w:r>
        <w:t xml:space="preserve"> </w:t>
      </w:r>
      <w:r w:rsidRPr="00BF6516">
        <w:t>HP assumes no obligation and does not intend to update these forward-looking statements.</w:t>
      </w:r>
    </w:p>
    <w:p w:rsidR="006A5342" w:rsidRDefault="006A5342" w:rsidP="00905146">
      <w:pPr>
        <w:pStyle w:val="Footnote"/>
        <w:rPr>
          <w:rFonts w:ascii="Arial" w:hAnsi="Arial" w:cs="Arial"/>
        </w:rPr>
      </w:pPr>
    </w:p>
    <w:p w:rsidR="00905146" w:rsidRDefault="00905146" w:rsidP="00905146">
      <w:pPr>
        <w:pStyle w:val="Footnote"/>
      </w:pPr>
      <w:proofErr w:type="gramStart"/>
      <w:r w:rsidRPr="00AB3470">
        <w:rPr>
          <w:rFonts w:ascii="Arial" w:hAnsi="Arial" w:cs="Arial"/>
        </w:rPr>
        <w:t>©</w:t>
      </w:r>
      <w:r w:rsidRPr="00AB3470">
        <w:t xml:space="preserve"> 2012 Hewlett-Packard Development Company, L.P.</w:t>
      </w:r>
      <w:proofErr w:type="gramEnd"/>
      <w:r w:rsidRPr="00AB3470">
        <w:t xml:space="preserve">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w:t>
      </w:r>
    </w:p>
    <w:p w:rsidR="002200EC" w:rsidRDefault="002200EC" w:rsidP="00164061"/>
    <w:p w:rsidR="00DF56BD" w:rsidRDefault="00DF56BD" w:rsidP="00164061"/>
    <w:sectPr w:rsidR="00DF56BD" w:rsidSect="00933A95">
      <w:footerReference w:type="default" r:id="rId18"/>
      <w:headerReference w:type="first" r:id="rId19"/>
      <w:footerReference w:type="first" r:id="rId20"/>
      <w:pgSz w:w="12240" w:h="15840"/>
      <w:pgMar w:top="1872" w:right="1440" w:bottom="2160"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381" w:rsidRDefault="00E82381" w:rsidP="00FF15C6">
      <w:pPr>
        <w:spacing w:line="240" w:lineRule="auto"/>
      </w:pPr>
      <w:r>
        <w:separator/>
      </w:r>
    </w:p>
  </w:endnote>
  <w:endnote w:type="continuationSeparator" w:id="0">
    <w:p w:rsidR="00E82381" w:rsidRDefault="00E82381" w:rsidP="00FF15C6">
      <w:pPr>
        <w:spacing w:line="240" w:lineRule="auto"/>
      </w:pPr>
      <w:r>
        <w:continuationSeparator/>
      </w:r>
    </w:p>
  </w:endnote>
  <w:endnote w:type="continuationNotice" w:id="1">
    <w:p w:rsidR="00E82381" w:rsidRDefault="00E823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P Simplified Light">
    <w:altName w:val="Arial Narrow"/>
    <w:charset w:val="00"/>
    <w:family w:val="swiss"/>
    <w:pitch w:val="variable"/>
    <w:sig w:usb0="A00000AF" w:usb1="5000205B" w:usb2="00000000" w:usb3="00000000" w:csb0="00000093" w:csb1="00000000"/>
  </w:font>
  <w:font w:name="HP Simplified">
    <w:altName w:val="Arial Narrow"/>
    <w:charset w:val="00"/>
    <w:family w:val="swiss"/>
    <w:pitch w:val="variable"/>
    <w:sig w:usb0="A00000A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utura Bk">
    <w:altName w:val="Segoe UI"/>
    <w:charset w:val="00"/>
    <w:family w:val="swiss"/>
    <w:pitch w:val="variable"/>
    <w:sig w:usb0="00000001" w:usb1="5000204A"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F1" w:rsidRPr="00972F41" w:rsidRDefault="002F1026" w:rsidP="004073FB">
    <w:pPr>
      <w:pStyle w:val="Footer"/>
    </w:pPr>
    <w:r>
      <w:rPr>
        <w:rFonts w:ascii="Times" w:hAnsi="Times" w:cstheme="minorBidi"/>
        <w:noProof/>
        <w:lang w:val="en-GB" w:eastAsia="en-GB"/>
      </w:rPr>
      <mc:AlternateContent>
        <mc:Choice Requires="wps">
          <w:drawing>
            <wp:anchor distT="0" distB="0" distL="0" distR="0" simplePos="0" relativeHeight="251666432" behindDoc="0" locked="0" layoutInCell="1" allowOverlap="0">
              <wp:simplePos x="0" y="0"/>
              <wp:positionH relativeFrom="page">
                <wp:posOffset>2286000</wp:posOffset>
              </wp:positionH>
              <wp:positionV relativeFrom="page">
                <wp:posOffset>8961120</wp:posOffset>
              </wp:positionV>
              <wp:extent cx="4572000" cy="4572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44A" w:rsidRDefault="0022644A"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80pt;margin-top:705.6pt;width:5in;height:36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" o:allowoverlap="f" filled="f" stroked="f" strokeweight=".5pt">
              <v:path arrowok="t"/>
              <v:textbox inset="0,0,0,0">
                <w:txbxContent>
                  <w:p w:rsidR="0022644A" w:rsidRDefault="0022644A" w:rsidP="0022644A">
                    <w:pPr>
                      <w:pStyle w:val="LegalText"/>
                    </w:pPr>
                  </w:p>
                </w:txbxContent>
              </v:textbox>
              <w10:wrap anchorx="page" anchory="page"/>
            </v:shape>
          </w:pict>
        </mc:Fallback>
      </mc:AlternateContent>
    </w:r>
    <w:r w:rsidR="00090BF1">
      <w:tab/>
    </w:r>
    <w:r w:rsidR="00090BF1" w:rsidRPr="00972F41">
      <w:t xml:space="preserve">Page </w:t>
    </w:r>
    <w:r w:rsidR="00B17AB9" w:rsidRPr="00972F41">
      <w:fldChar w:fldCharType="begin"/>
    </w:r>
    <w:r w:rsidR="00090BF1" w:rsidRPr="00972F41">
      <w:instrText xml:space="preserve"> PAGE </w:instrText>
    </w:r>
    <w:r w:rsidR="00B17AB9" w:rsidRPr="00972F41">
      <w:fldChar w:fldCharType="separate"/>
    </w:r>
    <w:r w:rsidR="00D56E49">
      <w:rPr>
        <w:noProof/>
      </w:rPr>
      <w:t>2</w:t>
    </w:r>
    <w:r w:rsidR="00B17AB9" w:rsidRPr="00972F41">
      <w:fldChar w:fldCharType="end"/>
    </w:r>
    <w:r w:rsidR="00090BF1" w:rsidRPr="00972F41">
      <w:t xml:space="preserve"> of </w:t>
    </w:r>
    <w:r w:rsidR="00B17AB9">
      <w:fldChar w:fldCharType="begin"/>
    </w:r>
    <w:r w:rsidR="00E05F4C">
      <w:instrText xml:space="preserve"> NUMPAGES </w:instrText>
    </w:r>
    <w:r w:rsidR="00B17AB9">
      <w:fldChar w:fldCharType="separate"/>
    </w:r>
    <w:r w:rsidR="00D56E49">
      <w:rPr>
        <w:noProof/>
      </w:rPr>
      <w:t>3</w:t>
    </w:r>
    <w:r w:rsidR="00B17AB9">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F1" w:rsidRPr="00404CEC" w:rsidRDefault="002F1026" w:rsidP="004073FB">
    <w:pPr>
      <w:pStyle w:val="Footer"/>
    </w:pPr>
    <w:r>
      <w:rPr>
        <w:rFonts w:ascii="Times" w:hAnsi="Times" w:cstheme="minorBidi"/>
        <w:noProof/>
        <w:lang w:val="en-GB" w:eastAsia="en-GB"/>
      </w:rPr>
      <mc:AlternateContent>
        <mc:Choice Requires="wps">
          <w:drawing>
            <wp:anchor distT="0" distB="0" distL="0" distR="0" simplePos="0" relativeHeight="251664384" behindDoc="0" locked="0" layoutInCell="1" allowOverlap="0">
              <wp:simplePos x="0" y="0"/>
              <wp:positionH relativeFrom="page">
                <wp:posOffset>2289175</wp:posOffset>
              </wp:positionH>
              <wp:positionV relativeFrom="page">
                <wp:posOffset>8961120</wp:posOffset>
              </wp:positionV>
              <wp:extent cx="45720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44A" w:rsidRDefault="0022644A"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0.25pt;margin-top:705.6pt;width:5in;height:3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" o:allowoverlap="f" filled="f" stroked="f" strokeweight=".5pt">
              <v:path arrowok="t"/>
              <v:textbox inset="0,0,0,0">
                <w:txbxContent>
                  <w:p w:rsidR="0022644A" w:rsidRDefault="0022644A" w:rsidP="0022644A">
                    <w:pPr>
                      <w:pStyle w:val="LegalText"/>
                    </w:pPr>
                  </w:p>
                </w:txbxContent>
              </v:textbox>
              <w10:wrap anchorx="page" anchory="page"/>
            </v:shape>
          </w:pict>
        </mc:Fallback>
      </mc:AlternateContent>
    </w:r>
    <w:r w:rsidR="00090BF1">
      <w:tab/>
    </w:r>
    <w:r w:rsidR="00090BF1" w:rsidRPr="00972F41">
      <w:t xml:space="preserve">Page </w:t>
    </w:r>
    <w:r w:rsidR="00B17AB9" w:rsidRPr="00972F41">
      <w:fldChar w:fldCharType="begin"/>
    </w:r>
    <w:r w:rsidR="00090BF1" w:rsidRPr="00972F41">
      <w:instrText xml:space="preserve"> PAGE </w:instrText>
    </w:r>
    <w:r w:rsidR="00B17AB9" w:rsidRPr="00972F41">
      <w:fldChar w:fldCharType="separate"/>
    </w:r>
    <w:r w:rsidR="00D56E49">
      <w:rPr>
        <w:noProof/>
      </w:rPr>
      <w:t>1</w:t>
    </w:r>
    <w:r w:rsidR="00B17AB9" w:rsidRPr="00972F41">
      <w:fldChar w:fldCharType="end"/>
    </w:r>
    <w:r w:rsidR="00090BF1" w:rsidRPr="00972F41">
      <w:t xml:space="preserve"> of </w:t>
    </w:r>
    <w:r w:rsidR="00B17AB9">
      <w:fldChar w:fldCharType="begin"/>
    </w:r>
    <w:r w:rsidR="00E05F4C">
      <w:instrText xml:space="preserve"> NUMPAGES </w:instrText>
    </w:r>
    <w:r w:rsidR="00B17AB9">
      <w:fldChar w:fldCharType="separate"/>
    </w:r>
    <w:r w:rsidR="00D56E49">
      <w:rPr>
        <w:noProof/>
      </w:rPr>
      <w:t>3</w:t>
    </w:r>
    <w:r w:rsidR="00B17A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381" w:rsidRDefault="00E82381" w:rsidP="00FF15C6">
      <w:pPr>
        <w:spacing w:line="240" w:lineRule="auto"/>
      </w:pPr>
      <w:r>
        <w:separator/>
      </w:r>
    </w:p>
  </w:footnote>
  <w:footnote w:type="continuationSeparator" w:id="0">
    <w:p w:rsidR="00E82381" w:rsidRDefault="00E82381" w:rsidP="00FF15C6">
      <w:pPr>
        <w:spacing w:line="240" w:lineRule="auto"/>
      </w:pPr>
      <w:r>
        <w:continuationSeparator/>
      </w:r>
    </w:p>
  </w:footnote>
  <w:footnote w:type="continuationNotice" w:id="1">
    <w:p w:rsidR="00E82381" w:rsidRDefault="00E8238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F1" w:rsidRPr="00AC3471" w:rsidRDefault="00D5092A" w:rsidP="00AC3471">
    <w:pPr>
      <w:pStyle w:val="HPInformation"/>
    </w:pPr>
    <w:r>
      <w:rPr>
        <w:lang w:val="en-GB" w:eastAsia="en-GB"/>
      </w:rPr>
      <w:drawing>
        <wp:anchor distT="0" distB="0" distL="0" distR="0" simplePos="0" relativeHeight="251668480" behindDoc="0" locked="0" layoutInCell="1" allowOverlap="1">
          <wp:simplePos x="0" y="0"/>
          <wp:positionH relativeFrom="page">
            <wp:posOffset>6464935</wp:posOffset>
          </wp:positionH>
          <wp:positionV relativeFrom="page">
            <wp:posOffset>457200</wp:posOffset>
          </wp:positionV>
          <wp:extent cx="850392" cy="850392"/>
          <wp:effectExtent l="0" t="0"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logo_300dpi.gif"/>
                  <pic:cNvPicPr/>
                </pic:nvPicPr>
                <pic:blipFill>
                  <a:blip r:embed="rId1">
                    <a:extLst>
                      <a:ext uri="{28A0092B-C50C-407E-A947-70E740481C1C}">
                        <a14:useLocalDpi xmlns:a14="http://schemas.microsoft.com/office/drawing/2010/main" val="0"/>
                      </a:ext>
                    </a:extLst>
                  </a:blip>
                  <a:stretch>
                    <a:fillRect/>
                  </a:stretch>
                </pic:blipFill>
                <pic:spPr>
                  <a:xfrm>
                    <a:off x="0" y="0"/>
                    <a:ext cx="850392" cy="850392"/>
                  </a:xfrm>
                  <a:prstGeom prst="rect">
                    <a:avLst/>
                  </a:prstGeom>
                </pic:spPr>
              </pic:pic>
            </a:graphicData>
          </a:graphic>
        </wp:anchor>
      </w:drawing>
    </w:r>
    <w:r w:rsidR="00090BF1" w:rsidRPr="00AC3471">
      <w:t>Hewlett-Packard Company</w:t>
    </w:r>
  </w:p>
  <w:p w:rsidR="00090BF1" w:rsidRPr="00AC3471" w:rsidRDefault="00090BF1" w:rsidP="00AC3471">
    <w:pPr>
      <w:pStyle w:val="HPInformation"/>
    </w:pPr>
    <w:r>
      <w:t>3000 Hanover Street</w:t>
    </w:r>
  </w:p>
  <w:p w:rsidR="00090BF1" w:rsidRPr="00AC3471" w:rsidRDefault="00090BF1" w:rsidP="00AC3471">
    <w:pPr>
      <w:pStyle w:val="HPInformation"/>
    </w:pPr>
    <w:r>
      <w:t>Palo Alto, CA 94304</w:t>
    </w:r>
  </w:p>
  <w:p w:rsidR="00090BF1" w:rsidRPr="00AC3471" w:rsidRDefault="00090BF1" w:rsidP="00AC3471">
    <w:pPr>
      <w:pStyle w:val="HPInformation"/>
    </w:pPr>
  </w:p>
  <w:p w:rsidR="00090BF1" w:rsidRPr="004F2E89" w:rsidRDefault="002F1026" w:rsidP="00AC3471">
    <w:pPr>
      <w:pStyle w:val="HPInformation"/>
    </w:pPr>
    <w:r>
      <w:rPr>
        <w:lang w:val="en-GB" w:eastAsia="en-GB"/>
      </w:rPr>
      <mc:AlternateContent>
        <mc:Choice Requires="wps">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772400" cy="1883410"/>
              <wp:effectExtent l="0" t="0" r="0" b="25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83410"/>
                      </a:xfrm>
                      <a:prstGeom prst="rect">
                        <a:avLst/>
                      </a:prstGeom>
                      <a:no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612pt;height:148.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" filled="f" stroked="f">
              <v:path arrowok="t"/>
              <w10:wrap type="square" anchorx="page" anchory="page"/>
            </v:rect>
          </w:pict>
        </mc:Fallback>
      </mc:AlternateContent>
    </w:r>
    <w:hyperlink r:id="rId2" w:history="1">
      <w:r w:rsidR="00090BF1" w:rsidRPr="004F2E89">
        <w:t>hp.com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BCB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9167AB4"/>
    <w:lvl w:ilvl="0">
      <w:start w:val="1"/>
      <w:numFmt w:val="decimal"/>
      <w:lvlText w:val="%1."/>
      <w:lvlJc w:val="left"/>
      <w:pPr>
        <w:tabs>
          <w:tab w:val="num" w:pos="1800"/>
        </w:tabs>
        <w:ind w:left="1800" w:hanging="360"/>
      </w:pPr>
    </w:lvl>
  </w:abstractNum>
  <w:abstractNum w:abstractNumId="2">
    <w:nsid w:val="FFFFFF7D"/>
    <w:multiLevelType w:val="singleLevel"/>
    <w:tmpl w:val="57C491FA"/>
    <w:lvl w:ilvl="0">
      <w:start w:val="1"/>
      <w:numFmt w:val="decimal"/>
      <w:lvlText w:val="%1."/>
      <w:lvlJc w:val="left"/>
      <w:pPr>
        <w:tabs>
          <w:tab w:val="num" w:pos="1440"/>
        </w:tabs>
        <w:ind w:left="1440" w:hanging="360"/>
      </w:pPr>
    </w:lvl>
  </w:abstractNum>
  <w:abstractNum w:abstractNumId="3">
    <w:nsid w:val="FFFFFF7E"/>
    <w:multiLevelType w:val="singleLevel"/>
    <w:tmpl w:val="BF722290"/>
    <w:lvl w:ilvl="0">
      <w:start w:val="1"/>
      <w:numFmt w:val="decimal"/>
      <w:lvlText w:val="%1."/>
      <w:lvlJc w:val="left"/>
      <w:pPr>
        <w:tabs>
          <w:tab w:val="num" w:pos="1080"/>
        </w:tabs>
        <w:ind w:left="1080" w:hanging="360"/>
      </w:pPr>
    </w:lvl>
  </w:abstractNum>
  <w:abstractNum w:abstractNumId="4">
    <w:nsid w:val="FFFFFF7F"/>
    <w:multiLevelType w:val="singleLevel"/>
    <w:tmpl w:val="6A049438"/>
    <w:lvl w:ilvl="0">
      <w:start w:val="1"/>
      <w:numFmt w:val="decimal"/>
      <w:lvlText w:val="%1."/>
      <w:lvlJc w:val="left"/>
      <w:pPr>
        <w:tabs>
          <w:tab w:val="num" w:pos="720"/>
        </w:tabs>
        <w:ind w:left="720" w:hanging="360"/>
      </w:pPr>
    </w:lvl>
  </w:abstractNum>
  <w:abstractNum w:abstractNumId="5">
    <w:nsid w:val="FFFFFF80"/>
    <w:multiLevelType w:val="singleLevel"/>
    <w:tmpl w:val="713445E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FE0C91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1B24B8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0FC0D3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9008BD2"/>
    <w:lvl w:ilvl="0">
      <w:start w:val="1"/>
      <w:numFmt w:val="decimal"/>
      <w:lvlText w:val="%1."/>
      <w:lvlJc w:val="left"/>
      <w:pPr>
        <w:tabs>
          <w:tab w:val="num" w:pos="360"/>
        </w:tabs>
        <w:ind w:left="360" w:hanging="360"/>
      </w:pPr>
    </w:lvl>
  </w:abstractNum>
  <w:abstractNum w:abstractNumId="10">
    <w:nsid w:val="FFFFFF89"/>
    <w:multiLevelType w:val="singleLevel"/>
    <w:tmpl w:val="7C8443F6"/>
    <w:lvl w:ilvl="0">
      <w:start w:val="1"/>
      <w:numFmt w:val="bullet"/>
      <w:lvlText w:val=""/>
      <w:lvlJc w:val="left"/>
      <w:pPr>
        <w:tabs>
          <w:tab w:val="num" w:pos="360"/>
        </w:tabs>
        <w:ind w:left="360" w:hanging="360"/>
      </w:pPr>
      <w:rPr>
        <w:rFonts w:ascii="Symbol" w:hAnsi="Symbol" w:hint="default"/>
      </w:rPr>
    </w:lvl>
  </w:abstractNum>
  <w:abstractNum w:abstractNumId="11">
    <w:nsid w:val="14A3756F"/>
    <w:multiLevelType w:val="hybridMultilevel"/>
    <w:tmpl w:val="EC8C3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313D7B"/>
    <w:multiLevelType w:val="multilevel"/>
    <w:tmpl w:val="051073C0"/>
    <w:styleLink w:val="HPBullets"/>
    <w:lvl w:ilvl="0">
      <w:start w:val="1"/>
      <w:numFmt w:val="bullet"/>
      <w:pStyle w:val="BodyBullets"/>
      <w:lvlText w:val=""/>
      <w:lvlJc w:val="left"/>
      <w:pPr>
        <w:tabs>
          <w:tab w:val="num" w:pos="200"/>
        </w:tabs>
        <w:ind w:left="200" w:hanging="200"/>
      </w:pPr>
      <w:rPr>
        <w:rFonts w:ascii="Symbol" w:hAnsi="Symbol" w:hint="default"/>
      </w:rPr>
    </w:lvl>
    <w:lvl w:ilvl="1">
      <w:start w:val="1"/>
      <w:numFmt w:val="bullet"/>
      <w:lvlText w:val="–"/>
      <w:lvlJc w:val="left"/>
      <w:pPr>
        <w:tabs>
          <w:tab w:val="num" w:pos="400"/>
        </w:tabs>
        <w:ind w:left="400" w:hanging="200"/>
      </w:pPr>
      <w:rPr>
        <w:rFonts w:ascii="HP Simplified Light" w:hAnsi="HP Simplified Light" w:hint="default"/>
      </w:rPr>
    </w:lvl>
    <w:lvl w:ilvl="2">
      <w:start w:val="1"/>
      <w:numFmt w:val="bullet"/>
      <w:lvlText w:val=""/>
      <w:lvlJc w:val="left"/>
      <w:pPr>
        <w:tabs>
          <w:tab w:val="num" w:pos="600"/>
        </w:tabs>
        <w:ind w:left="600" w:hanging="200"/>
      </w:pPr>
      <w:rPr>
        <w:rFonts w:ascii="Symbol" w:hAnsi="Symbol" w:hint="default"/>
        <w:sz w:val="16"/>
        <w:szCs w:val="16"/>
      </w:rPr>
    </w:lvl>
    <w:lvl w:ilvl="3">
      <w:start w:val="1"/>
      <w:numFmt w:val="bullet"/>
      <w:lvlText w:val="–"/>
      <w:lvlJc w:val="left"/>
      <w:pPr>
        <w:tabs>
          <w:tab w:val="num" w:pos="800"/>
        </w:tabs>
        <w:ind w:left="800" w:hanging="200"/>
      </w:pPr>
      <w:rPr>
        <w:rFonts w:ascii="HP Simplified Light" w:hAnsi="HP Simplified Light" w:hint="default"/>
        <w:sz w:val="16"/>
      </w:rPr>
    </w:lvl>
    <w:lvl w:ilvl="4">
      <w:start w:val="1"/>
      <w:numFmt w:val="bullet"/>
      <w:lvlText w:val=""/>
      <w:lvlJc w:val="left"/>
      <w:pPr>
        <w:tabs>
          <w:tab w:val="num" w:pos="1000"/>
        </w:tabs>
        <w:ind w:left="1000" w:hanging="200"/>
      </w:pPr>
      <w:rPr>
        <w:rFonts w:ascii="Symbol" w:hAnsi="Symbol" w:hint="default"/>
        <w:sz w:val="16"/>
      </w:rPr>
    </w:lvl>
    <w:lvl w:ilvl="5">
      <w:start w:val="1"/>
      <w:numFmt w:val="bullet"/>
      <w:lvlText w:val="–"/>
      <w:lvlJc w:val="left"/>
      <w:pPr>
        <w:tabs>
          <w:tab w:val="num" w:pos="1200"/>
        </w:tabs>
        <w:ind w:left="1200" w:hanging="200"/>
      </w:pPr>
      <w:rPr>
        <w:rFonts w:ascii="HP Simplified Light" w:hAnsi="HP Simplified Light" w:hint="default"/>
        <w:sz w:val="16"/>
      </w:rPr>
    </w:lvl>
    <w:lvl w:ilvl="6">
      <w:start w:val="1"/>
      <w:numFmt w:val="bullet"/>
      <w:lvlText w:val=""/>
      <w:lvlJc w:val="left"/>
      <w:pPr>
        <w:tabs>
          <w:tab w:val="num" w:pos="1400"/>
        </w:tabs>
        <w:ind w:left="1400" w:hanging="200"/>
      </w:pPr>
      <w:rPr>
        <w:rFonts w:ascii="Symbol" w:hAnsi="Symbol" w:hint="default"/>
        <w:sz w:val="16"/>
      </w:rPr>
    </w:lvl>
    <w:lvl w:ilvl="7">
      <w:start w:val="1"/>
      <w:numFmt w:val="bullet"/>
      <w:lvlText w:val="–"/>
      <w:lvlJc w:val="left"/>
      <w:pPr>
        <w:tabs>
          <w:tab w:val="num" w:pos="1600"/>
        </w:tabs>
        <w:ind w:left="1600" w:hanging="200"/>
      </w:pPr>
      <w:rPr>
        <w:rFonts w:ascii="HP Simplified Light" w:hAnsi="HP Simplified Light" w:hint="default"/>
        <w:sz w:val="16"/>
      </w:rPr>
    </w:lvl>
    <w:lvl w:ilvl="8">
      <w:start w:val="1"/>
      <w:numFmt w:val="bullet"/>
      <w:lvlText w:val=""/>
      <w:lvlJc w:val="left"/>
      <w:pPr>
        <w:tabs>
          <w:tab w:val="num" w:pos="1800"/>
        </w:tabs>
        <w:ind w:left="1800" w:hanging="200"/>
      </w:pPr>
      <w:rPr>
        <w:rFonts w:ascii="Symbol" w:hAnsi="Symbol" w:hint="default"/>
        <w:sz w:val="16"/>
      </w:rPr>
    </w:lvl>
  </w:abstractNum>
  <w:abstractNum w:abstractNumId="13">
    <w:nsid w:val="17A24DBC"/>
    <w:multiLevelType w:val="hybridMultilevel"/>
    <w:tmpl w:val="A7FCD820"/>
    <w:lvl w:ilvl="0" w:tplc="6D8CF6E8">
      <w:numFmt w:val="bullet"/>
      <w:lvlText w:val="-"/>
      <w:lvlJc w:val="left"/>
      <w:pPr>
        <w:ind w:left="720" w:hanging="360"/>
      </w:pPr>
      <w:rPr>
        <w:rFonts w:ascii="HP Simplified Light" w:eastAsiaTheme="minorEastAsia" w:hAnsi="HP Simplified Ligh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3D4E6A"/>
    <w:multiLevelType w:val="hybridMultilevel"/>
    <w:tmpl w:val="58E6F780"/>
    <w:lvl w:ilvl="0" w:tplc="033E9B18">
      <w:numFmt w:val="bullet"/>
      <w:lvlText w:val="-"/>
      <w:lvlJc w:val="left"/>
      <w:pPr>
        <w:ind w:left="720" w:hanging="360"/>
      </w:pPr>
      <w:rPr>
        <w:rFonts w:ascii="HP Simplified Light" w:eastAsiaTheme="minorEastAsia" w:hAnsi="HP Simplified Ligh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106524"/>
    <w:multiLevelType w:val="hybridMultilevel"/>
    <w:tmpl w:val="B044C162"/>
    <w:lvl w:ilvl="0" w:tplc="C044A23C">
      <w:start w:val="1"/>
      <w:numFmt w:val="decimal"/>
      <w:pStyle w:val="FootnoteNumbered"/>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B87CC5"/>
    <w:multiLevelType w:val="hybridMultilevel"/>
    <w:tmpl w:val="63529922"/>
    <w:lvl w:ilvl="0" w:tplc="C5DC1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3B70AF"/>
    <w:multiLevelType w:val="multilevel"/>
    <w:tmpl w:val="051073C0"/>
    <w:numStyleLink w:val="HPBullets"/>
  </w:abstractNum>
  <w:abstractNum w:abstractNumId="18">
    <w:nsid w:val="72130793"/>
    <w:multiLevelType w:val="hybridMultilevel"/>
    <w:tmpl w:val="E48422AC"/>
    <w:lvl w:ilvl="0" w:tplc="1A0EEB5C">
      <w:numFmt w:val="bullet"/>
      <w:lvlText w:val="-"/>
      <w:lvlJc w:val="left"/>
      <w:pPr>
        <w:ind w:left="720" w:hanging="360"/>
      </w:pPr>
      <w:rPr>
        <w:rFonts w:ascii="HP Simplified Light" w:eastAsiaTheme="minorEastAsia" w:hAnsi="HP Simplified Light"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865ADF"/>
    <w:multiLevelType w:val="hybridMultilevel"/>
    <w:tmpl w:val="D8BEA1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7E183A3D"/>
    <w:multiLevelType w:val="hybridMultilevel"/>
    <w:tmpl w:val="CE843770"/>
    <w:lvl w:ilvl="0" w:tplc="303CD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6"/>
  </w:num>
  <w:num w:numId="13">
    <w:abstractNumId w:val="20"/>
  </w:num>
  <w:num w:numId="14">
    <w:abstractNumId w:val="20"/>
  </w:num>
  <w:num w:numId="15">
    <w:abstractNumId w:val="12"/>
  </w:num>
  <w:num w:numId="16">
    <w:abstractNumId w:val="17"/>
  </w:num>
  <w:num w:numId="17">
    <w:abstractNumId w:val="15"/>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8"/>
  </w:num>
  <w:num w:numId="25">
    <w:abstractNumId w:val="19"/>
  </w:num>
  <w:num w:numId="26">
    <w:abstractNumId w:val="11"/>
  </w:num>
  <w:num w:numId="27">
    <w:abstractNumId w:val="15"/>
  </w:num>
  <w:num w:numId="28">
    <w:abstractNumId w:val="15"/>
  </w:num>
  <w:num w:numId="29">
    <w:abstractNumId w:val="12"/>
  </w:num>
  <w:num w:numId="30">
    <w:abstractNumId w:val="1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8"/>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1CF"/>
    <w:rsid w:val="00001C8A"/>
    <w:rsid w:val="000021F2"/>
    <w:rsid w:val="00002B6F"/>
    <w:rsid w:val="00002E6D"/>
    <w:rsid w:val="000031CF"/>
    <w:rsid w:val="00003DA6"/>
    <w:rsid w:val="00004341"/>
    <w:rsid w:val="00013833"/>
    <w:rsid w:val="000156B2"/>
    <w:rsid w:val="00016090"/>
    <w:rsid w:val="000163AF"/>
    <w:rsid w:val="00020EBB"/>
    <w:rsid w:val="00021AD0"/>
    <w:rsid w:val="00021E16"/>
    <w:rsid w:val="00024781"/>
    <w:rsid w:val="0002554F"/>
    <w:rsid w:val="000263AD"/>
    <w:rsid w:val="00027D78"/>
    <w:rsid w:val="000319E9"/>
    <w:rsid w:val="0003677F"/>
    <w:rsid w:val="00037360"/>
    <w:rsid w:val="00041C84"/>
    <w:rsid w:val="00042BF7"/>
    <w:rsid w:val="0004384C"/>
    <w:rsid w:val="00043D65"/>
    <w:rsid w:val="00046E6A"/>
    <w:rsid w:val="0004716A"/>
    <w:rsid w:val="0004723D"/>
    <w:rsid w:val="000503ED"/>
    <w:rsid w:val="0005054A"/>
    <w:rsid w:val="00052338"/>
    <w:rsid w:val="00053118"/>
    <w:rsid w:val="00053945"/>
    <w:rsid w:val="00054CB9"/>
    <w:rsid w:val="00061D56"/>
    <w:rsid w:val="0006370E"/>
    <w:rsid w:val="00063944"/>
    <w:rsid w:val="00064033"/>
    <w:rsid w:val="00070EC8"/>
    <w:rsid w:val="00072A2E"/>
    <w:rsid w:val="00073204"/>
    <w:rsid w:val="00073C50"/>
    <w:rsid w:val="00073DAA"/>
    <w:rsid w:val="00082416"/>
    <w:rsid w:val="00082642"/>
    <w:rsid w:val="00083B39"/>
    <w:rsid w:val="00083D9C"/>
    <w:rsid w:val="00090063"/>
    <w:rsid w:val="00090BF1"/>
    <w:rsid w:val="000919EE"/>
    <w:rsid w:val="00095F1D"/>
    <w:rsid w:val="0009640A"/>
    <w:rsid w:val="000A085C"/>
    <w:rsid w:val="000A1F16"/>
    <w:rsid w:val="000A3F05"/>
    <w:rsid w:val="000A5251"/>
    <w:rsid w:val="000A692D"/>
    <w:rsid w:val="000A7369"/>
    <w:rsid w:val="000B076E"/>
    <w:rsid w:val="000B1AE3"/>
    <w:rsid w:val="000B3AC9"/>
    <w:rsid w:val="000B407F"/>
    <w:rsid w:val="000B4BAC"/>
    <w:rsid w:val="000B5B52"/>
    <w:rsid w:val="000B673E"/>
    <w:rsid w:val="000C006D"/>
    <w:rsid w:val="000C129A"/>
    <w:rsid w:val="000C15A3"/>
    <w:rsid w:val="000C1796"/>
    <w:rsid w:val="000C2772"/>
    <w:rsid w:val="000C2BD1"/>
    <w:rsid w:val="000C2CBC"/>
    <w:rsid w:val="000D120F"/>
    <w:rsid w:val="000D2F92"/>
    <w:rsid w:val="000D5098"/>
    <w:rsid w:val="000D6AB6"/>
    <w:rsid w:val="000D71B0"/>
    <w:rsid w:val="000E1F7D"/>
    <w:rsid w:val="000E5A1A"/>
    <w:rsid w:val="000F1593"/>
    <w:rsid w:val="000F22D4"/>
    <w:rsid w:val="000F2A97"/>
    <w:rsid w:val="000F2D37"/>
    <w:rsid w:val="000F7E6D"/>
    <w:rsid w:val="001003DD"/>
    <w:rsid w:val="00100F89"/>
    <w:rsid w:val="00105561"/>
    <w:rsid w:val="001078AE"/>
    <w:rsid w:val="001112DF"/>
    <w:rsid w:val="001143BD"/>
    <w:rsid w:val="00117053"/>
    <w:rsid w:val="00121A8E"/>
    <w:rsid w:val="00124474"/>
    <w:rsid w:val="00130019"/>
    <w:rsid w:val="00131677"/>
    <w:rsid w:val="0013231A"/>
    <w:rsid w:val="00132D7E"/>
    <w:rsid w:val="001416F0"/>
    <w:rsid w:val="001445A5"/>
    <w:rsid w:val="001453AC"/>
    <w:rsid w:val="001543BE"/>
    <w:rsid w:val="001544AC"/>
    <w:rsid w:val="001550F0"/>
    <w:rsid w:val="00155C0F"/>
    <w:rsid w:val="00157825"/>
    <w:rsid w:val="001608EE"/>
    <w:rsid w:val="00163D42"/>
    <w:rsid w:val="00164061"/>
    <w:rsid w:val="00164527"/>
    <w:rsid w:val="001647E9"/>
    <w:rsid w:val="00165241"/>
    <w:rsid w:val="00166975"/>
    <w:rsid w:val="0017227E"/>
    <w:rsid w:val="001729F8"/>
    <w:rsid w:val="00175D52"/>
    <w:rsid w:val="0017733D"/>
    <w:rsid w:val="00183F62"/>
    <w:rsid w:val="00184037"/>
    <w:rsid w:val="0018513B"/>
    <w:rsid w:val="001879F9"/>
    <w:rsid w:val="00190209"/>
    <w:rsid w:val="00191264"/>
    <w:rsid w:val="001A0E6B"/>
    <w:rsid w:val="001A2F0D"/>
    <w:rsid w:val="001A31E0"/>
    <w:rsid w:val="001A376C"/>
    <w:rsid w:val="001A54D8"/>
    <w:rsid w:val="001A595B"/>
    <w:rsid w:val="001A6DC9"/>
    <w:rsid w:val="001B070F"/>
    <w:rsid w:val="001B3001"/>
    <w:rsid w:val="001B4FC1"/>
    <w:rsid w:val="001C116E"/>
    <w:rsid w:val="001C3FAA"/>
    <w:rsid w:val="001C6579"/>
    <w:rsid w:val="001D01D9"/>
    <w:rsid w:val="001D31F9"/>
    <w:rsid w:val="001D3701"/>
    <w:rsid w:val="001D485A"/>
    <w:rsid w:val="001D4B5A"/>
    <w:rsid w:val="001D5203"/>
    <w:rsid w:val="001D6504"/>
    <w:rsid w:val="001D66D0"/>
    <w:rsid w:val="001E2F15"/>
    <w:rsid w:val="001F0291"/>
    <w:rsid w:val="001F12C4"/>
    <w:rsid w:val="001F18ED"/>
    <w:rsid w:val="001F2FEF"/>
    <w:rsid w:val="001F3D56"/>
    <w:rsid w:val="001F54C2"/>
    <w:rsid w:val="001F5F74"/>
    <w:rsid w:val="001F61D3"/>
    <w:rsid w:val="001F78D0"/>
    <w:rsid w:val="0020141A"/>
    <w:rsid w:val="00201A31"/>
    <w:rsid w:val="00201B98"/>
    <w:rsid w:val="002024C3"/>
    <w:rsid w:val="00202C42"/>
    <w:rsid w:val="002050C0"/>
    <w:rsid w:val="002101B0"/>
    <w:rsid w:val="00210DA2"/>
    <w:rsid w:val="00210F25"/>
    <w:rsid w:val="002111AF"/>
    <w:rsid w:val="00215EDF"/>
    <w:rsid w:val="00216721"/>
    <w:rsid w:val="002200EC"/>
    <w:rsid w:val="00220CA9"/>
    <w:rsid w:val="00222859"/>
    <w:rsid w:val="00224CD1"/>
    <w:rsid w:val="002254E7"/>
    <w:rsid w:val="0022619D"/>
    <w:rsid w:val="0022644A"/>
    <w:rsid w:val="00226F98"/>
    <w:rsid w:val="00232E43"/>
    <w:rsid w:val="002334A7"/>
    <w:rsid w:val="002336EB"/>
    <w:rsid w:val="00234E54"/>
    <w:rsid w:val="0023584B"/>
    <w:rsid w:val="002375BE"/>
    <w:rsid w:val="002414CD"/>
    <w:rsid w:val="002428DD"/>
    <w:rsid w:val="0024665C"/>
    <w:rsid w:val="00247CD5"/>
    <w:rsid w:val="00247CDE"/>
    <w:rsid w:val="00247E59"/>
    <w:rsid w:val="00250783"/>
    <w:rsid w:val="00252043"/>
    <w:rsid w:val="00252719"/>
    <w:rsid w:val="00253072"/>
    <w:rsid w:val="00254372"/>
    <w:rsid w:val="002546A4"/>
    <w:rsid w:val="002549DB"/>
    <w:rsid w:val="002556EF"/>
    <w:rsid w:val="00256E92"/>
    <w:rsid w:val="00260768"/>
    <w:rsid w:val="00260954"/>
    <w:rsid w:val="0026216F"/>
    <w:rsid w:val="00264BC3"/>
    <w:rsid w:val="0026620F"/>
    <w:rsid w:val="00266D1C"/>
    <w:rsid w:val="0027078A"/>
    <w:rsid w:val="002709FA"/>
    <w:rsid w:val="002710B6"/>
    <w:rsid w:val="00271FCA"/>
    <w:rsid w:val="00277646"/>
    <w:rsid w:val="00280E68"/>
    <w:rsid w:val="00285CD3"/>
    <w:rsid w:val="00287A60"/>
    <w:rsid w:val="00291423"/>
    <w:rsid w:val="00292479"/>
    <w:rsid w:val="00292565"/>
    <w:rsid w:val="00292C8F"/>
    <w:rsid w:val="00293D5D"/>
    <w:rsid w:val="002954A1"/>
    <w:rsid w:val="00295F16"/>
    <w:rsid w:val="0029760F"/>
    <w:rsid w:val="002A0C43"/>
    <w:rsid w:val="002A1320"/>
    <w:rsid w:val="002A6572"/>
    <w:rsid w:val="002A7AC6"/>
    <w:rsid w:val="002B097E"/>
    <w:rsid w:val="002B0EA9"/>
    <w:rsid w:val="002B0F0F"/>
    <w:rsid w:val="002B5F89"/>
    <w:rsid w:val="002B63A4"/>
    <w:rsid w:val="002C07D8"/>
    <w:rsid w:val="002C324D"/>
    <w:rsid w:val="002C50D5"/>
    <w:rsid w:val="002C6125"/>
    <w:rsid w:val="002C62F4"/>
    <w:rsid w:val="002C6380"/>
    <w:rsid w:val="002D08C4"/>
    <w:rsid w:val="002D1694"/>
    <w:rsid w:val="002D178B"/>
    <w:rsid w:val="002D18A5"/>
    <w:rsid w:val="002D24DE"/>
    <w:rsid w:val="002D384E"/>
    <w:rsid w:val="002D44A9"/>
    <w:rsid w:val="002E2787"/>
    <w:rsid w:val="002E4BDC"/>
    <w:rsid w:val="002E5F12"/>
    <w:rsid w:val="002F0E05"/>
    <w:rsid w:val="002F1026"/>
    <w:rsid w:val="002F1112"/>
    <w:rsid w:val="002F16CE"/>
    <w:rsid w:val="002F1FED"/>
    <w:rsid w:val="002F25F5"/>
    <w:rsid w:val="002F2E2D"/>
    <w:rsid w:val="002F3AC9"/>
    <w:rsid w:val="003047BB"/>
    <w:rsid w:val="00306767"/>
    <w:rsid w:val="00307372"/>
    <w:rsid w:val="00310481"/>
    <w:rsid w:val="003133F0"/>
    <w:rsid w:val="0031430A"/>
    <w:rsid w:val="00317F6D"/>
    <w:rsid w:val="00323C84"/>
    <w:rsid w:val="00323D39"/>
    <w:rsid w:val="003261B6"/>
    <w:rsid w:val="0032739F"/>
    <w:rsid w:val="003274F9"/>
    <w:rsid w:val="00327FE6"/>
    <w:rsid w:val="00331864"/>
    <w:rsid w:val="00343FCC"/>
    <w:rsid w:val="00345B92"/>
    <w:rsid w:val="00345CA2"/>
    <w:rsid w:val="00346CB8"/>
    <w:rsid w:val="00346CDE"/>
    <w:rsid w:val="0034731B"/>
    <w:rsid w:val="00347A5C"/>
    <w:rsid w:val="00351112"/>
    <w:rsid w:val="00351140"/>
    <w:rsid w:val="0035330D"/>
    <w:rsid w:val="00354FB6"/>
    <w:rsid w:val="003627A1"/>
    <w:rsid w:val="00362C5B"/>
    <w:rsid w:val="003646DD"/>
    <w:rsid w:val="003656E7"/>
    <w:rsid w:val="003677C6"/>
    <w:rsid w:val="00371A48"/>
    <w:rsid w:val="00372631"/>
    <w:rsid w:val="003763B7"/>
    <w:rsid w:val="003802DC"/>
    <w:rsid w:val="00380331"/>
    <w:rsid w:val="00380F85"/>
    <w:rsid w:val="00385F01"/>
    <w:rsid w:val="003901E1"/>
    <w:rsid w:val="00391104"/>
    <w:rsid w:val="00392393"/>
    <w:rsid w:val="00392D15"/>
    <w:rsid w:val="003939C7"/>
    <w:rsid w:val="00393B50"/>
    <w:rsid w:val="00395331"/>
    <w:rsid w:val="003A21D2"/>
    <w:rsid w:val="003A2FFF"/>
    <w:rsid w:val="003A6C23"/>
    <w:rsid w:val="003B1A0F"/>
    <w:rsid w:val="003B2D29"/>
    <w:rsid w:val="003B4333"/>
    <w:rsid w:val="003B50B7"/>
    <w:rsid w:val="003B7CFB"/>
    <w:rsid w:val="003C3AB8"/>
    <w:rsid w:val="003C5007"/>
    <w:rsid w:val="003C5762"/>
    <w:rsid w:val="003C6157"/>
    <w:rsid w:val="003D1112"/>
    <w:rsid w:val="003D2983"/>
    <w:rsid w:val="003D4696"/>
    <w:rsid w:val="003E0D73"/>
    <w:rsid w:val="003E567F"/>
    <w:rsid w:val="003E5B41"/>
    <w:rsid w:val="003F1C45"/>
    <w:rsid w:val="003F27C2"/>
    <w:rsid w:val="003F58B4"/>
    <w:rsid w:val="003F5D52"/>
    <w:rsid w:val="003F777E"/>
    <w:rsid w:val="0040049A"/>
    <w:rsid w:val="00400B90"/>
    <w:rsid w:val="00400DEA"/>
    <w:rsid w:val="00401F91"/>
    <w:rsid w:val="00402813"/>
    <w:rsid w:val="00404CEC"/>
    <w:rsid w:val="00405E17"/>
    <w:rsid w:val="004073FB"/>
    <w:rsid w:val="00412447"/>
    <w:rsid w:val="0041349D"/>
    <w:rsid w:val="00414852"/>
    <w:rsid w:val="00416A60"/>
    <w:rsid w:val="00421A98"/>
    <w:rsid w:val="004242E2"/>
    <w:rsid w:val="004254A4"/>
    <w:rsid w:val="0042588D"/>
    <w:rsid w:val="00437729"/>
    <w:rsid w:val="0044068D"/>
    <w:rsid w:val="004407BC"/>
    <w:rsid w:val="00442A14"/>
    <w:rsid w:val="00444EBC"/>
    <w:rsid w:val="00446316"/>
    <w:rsid w:val="0044654F"/>
    <w:rsid w:val="00447085"/>
    <w:rsid w:val="00454CD1"/>
    <w:rsid w:val="00457123"/>
    <w:rsid w:val="004648A8"/>
    <w:rsid w:val="00467320"/>
    <w:rsid w:val="004704F4"/>
    <w:rsid w:val="00471155"/>
    <w:rsid w:val="004732D7"/>
    <w:rsid w:val="004735C2"/>
    <w:rsid w:val="0047653C"/>
    <w:rsid w:val="0048174B"/>
    <w:rsid w:val="00481F17"/>
    <w:rsid w:val="004823E5"/>
    <w:rsid w:val="0048261D"/>
    <w:rsid w:val="00483A9D"/>
    <w:rsid w:val="00485AAA"/>
    <w:rsid w:val="00485D9F"/>
    <w:rsid w:val="00486855"/>
    <w:rsid w:val="004875D2"/>
    <w:rsid w:val="00492213"/>
    <w:rsid w:val="00496943"/>
    <w:rsid w:val="004973E2"/>
    <w:rsid w:val="004A058E"/>
    <w:rsid w:val="004A0DD4"/>
    <w:rsid w:val="004A295E"/>
    <w:rsid w:val="004A6B0D"/>
    <w:rsid w:val="004B3082"/>
    <w:rsid w:val="004B5552"/>
    <w:rsid w:val="004B669F"/>
    <w:rsid w:val="004B7002"/>
    <w:rsid w:val="004C06DD"/>
    <w:rsid w:val="004C19C5"/>
    <w:rsid w:val="004C350D"/>
    <w:rsid w:val="004C5EB6"/>
    <w:rsid w:val="004D2F92"/>
    <w:rsid w:val="004D41BA"/>
    <w:rsid w:val="004D7626"/>
    <w:rsid w:val="004E14E5"/>
    <w:rsid w:val="004E3963"/>
    <w:rsid w:val="004E3A46"/>
    <w:rsid w:val="004E3BFC"/>
    <w:rsid w:val="004E3CFF"/>
    <w:rsid w:val="004E5637"/>
    <w:rsid w:val="004E5653"/>
    <w:rsid w:val="004E6602"/>
    <w:rsid w:val="004E6A7F"/>
    <w:rsid w:val="004F071E"/>
    <w:rsid w:val="004F0820"/>
    <w:rsid w:val="004F25E7"/>
    <w:rsid w:val="004F2D15"/>
    <w:rsid w:val="004F2E89"/>
    <w:rsid w:val="004F32C5"/>
    <w:rsid w:val="004F6400"/>
    <w:rsid w:val="004F760A"/>
    <w:rsid w:val="005002C8"/>
    <w:rsid w:val="0050157B"/>
    <w:rsid w:val="00503990"/>
    <w:rsid w:val="00503A12"/>
    <w:rsid w:val="00504300"/>
    <w:rsid w:val="0050671D"/>
    <w:rsid w:val="00507272"/>
    <w:rsid w:val="00507849"/>
    <w:rsid w:val="00510829"/>
    <w:rsid w:val="00511003"/>
    <w:rsid w:val="00511750"/>
    <w:rsid w:val="00513906"/>
    <w:rsid w:val="00516401"/>
    <w:rsid w:val="005170A3"/>
    <w:rsid w:val="00517328"/>
    <w:rsid w:val="005175CA"/>
    <w:rsid w:val="00520EA6"/>
    <w:rsid w:val="00522E29"/>
    <w:rsid w:val="00525161"/>
    <w:rsid w:val="0053015C"/>
    <w:rsid w:val="00530495"/>
    <w:rsid w:val="00532F3F"/>
    <w:rsid w:val="005333DB"/>
    <w:rsid w:val="005337FB"/>
    <w:rsid w:val="00534DC3"/>
    <w:rsid w:val="00535918"/>
    <w:rsid w:val="0053768B"/>
    <w:rsid w:val="00537750"/>
    <w:rsid w:val="005420A1"/>
    <w:rsid w:val="00543C6A"/>
    <w:rsid w:val="0054448F"/>
    <w:rsid w:val="00544922"/>
    <w:rsid w:val="00544B2E"/>
    <w:rsid w:val="00550161"/>
    <w:rsid w:val="00553A31"/>
    <w:rsid w:val="00553B5D"/>
    <w:rsid w:val="00555E2B"/>
    <w:rsid w:val="005570B4"/>
    <w:rsid w:val="00557E21"/>
    <w:rsid w:val="005624DE"/>
    <w:rsid w:val="00562C63"/>
    <w:rsid w:val="00563E4D"/>
    <w:rsid w:val="00565991"/>
    <w:rsid w:val="00566148"/>
    <w:rsid w:val="00567F07"/>
    <w:rsid w:val="00571061"/>
    <w:rsid w:val="005737B2"/>
    <w:rsid w:val="00575790"/>
    <w:rsid w:val="005760DB"/>
    <w:rsid w:val="005761B1"/>
    <w:rsid w:val="005762B3"/>
    <w:rsid w:val="00576979"/>
    <w:rsid w:val="00577896"/>
    <w:rsid w:val="0058300B"/>
    <w:rsid w:val="00586CCD"/>
    <w:rsid w:val="0059605E"/>
    <w:rsid w:val="005978E3"/>
    <w:rsid w:val="005A26E0"/>
    <w:rsid w:val="005A3EC8"/>
    <w:rsid w:val="005A577D"/>
    <w:rsid w:val="005B047D"/>
    <w:rsid w:val="005B09C3"/>
    <w:rsid w:val="005B0CD8"/>
    <w:rsid w:val="005B13DA"/>
    <w:rsid w:val="005B4DF8"/>
    <w:rsid w:val="005B6EBE"/>
    <w:rsid w:val="005B7A15"/>
    <w:rsid w:val="005C14C8"/>
    <w:rsid w:val="005C14F8"/>
    <w:rsid w:val="005C32C3"/>
    <w:rsid w:val="005C66E2"/>
    <w:rsid w:val="005C6A34"/>
    <w:rsid w:val="005D0320"/>
    <w:rsid w:val="005D2306"/>
    <w:rsid w:val="005D2E80"/>
    <w:rsid w:val="005D768B"/>
    <w:rsid w:val="005D7FF5"/>
    <w:rsid w:val="005E221D"/>
    <w:rsid w:val="005E28EF"/>
    <w:rsid w:val="005E2923"/>
    <w:rsid w:val="005E2FDF"/>
    <w:rsid w:val="005E3D7F"/>
    <w:rsid w:val="005E5562"/>
    <w:rsid w:val="005E561A"/>
    <w:rsid w:val="005E707A"/>
    <w:rsid w:val="005E710C"/>
    <w:rsid w:val="005E72F6"/>
    <w:rsid w:val="005E7821"/>
    <w:rsid w:val="005E7A9A"/>
    <w:rsid w:val="005F0093"/>
    <w:rsid w:val="005F032E"/>
    <w:rsid w:val="005F0A20"/>
    <w:rsid w:val="005F10F5"/>
    <w:rsid w:val="005F285E"/>
    <w:rsid w:val="005F3892"/>
    <w:rsid w:val="005F4F83"/>
    <w:rsid w:val="005F4F96"/>
    <w:rsid w:val="005F6D1A"/>
    <w:rsid w:val="00600793"/>
    <w:rsid w:val="00600CDC"/>
    <w:rsid w:val="00601FD9"/>
    <w:rsid w:val="00602142"/>
    <w:rsid w:val="00602F39"/>
    <w:rsid w:val="00603930"/>
    <w:rsid w:val="006058FD"/>
    <w:rsid w:val="00606955"/>
    <w:rsid w:val="00607A97"/>
    <w:rsid w:val="00610490"/>
    <w:rsid w:val="0061320A"/>
    <w:rsid w:val="0061480C"/>
    <w:rsid w:val="006158BB"/>
    <w:rsid w:val="006202F3"/>
    <w:rsid w:val="00622FE9"/>
    <w:rsid w:val="00626D52"/>
    <w:rsid w:val="00627098"/>
    <w:rsid w:val="00627134"/>
    <w:rsid w:val="006274F1"/>
    <w:rsid w:val="006312F0"/>
    <w:rsid w:val="00631615"/>
    <w:rsid w:val="006332F7"/>
    <w:rsid w:val="00634791"/>
    <w:rsid w:val="00635DD4"/>
    <w:rsid w:val="00637063"/>
    <w:rsid w:val="00640CD0"/>
    <w:rsid w:val="0064254F"/>
    <w:rsid w:val="00645942"/>
    <w:rsid w:val="00647F2C"/>
    <w:rsid w:val="00650C36"/>
    <w:rsid w:val="00650FBD"/>
    <w:rsid w:val="00651F46"/>
    <w:rsid w:val="00655CE6"/>
    <w:rsid w:val="00656B6D"/>
    <w:rsid w:val="006579D0"/>
    <w:rsid w:val="00661ED2"/>
    <w:rsid w:val="0066332A"/>
    <w:rsid w:val="00665EDC"/>
    <w:rsid w:val="00667744"/>
    <w:rsid w:val="00672F41"/>
    <w:rsid w:val="006730D2"/>
    <w:rsid w:val="006736A0"/>
    <w:rsid w:val="00674E4A"/>
    <w:rsid w:val="006801F1"/>
    <w:rsid w:val="006855FE"/>
    <w:rsid w:val="006856D0"/>
    <w:rsid w:val="00685A19"/>
    <w:rsid w:val="00690783"/>
    <w:rsid w:val="00690EE9"/>
    <w:rsid w:val="00693FDD"/>
    <w:rsid w:val="00694846"/>
    <w:rsid w:val="0069697F"/>
    <w:rsid w:val="006A3F5E"/>
    <w:rsid w:val="006A4FA8"/>
    <w:rsid w:val="006A5342"/>
    <w:rsid w:val="006A6C19"/>
    <w:rsid w:val="006A776D"/>
    <w:rsid w:val="006B22E7"/>
    <w:rsid w:val="006B34EF"/>
    <w:rsid w:val="006B5392"/>
    <w:rsid w:val="006B5FBF"/>
    <w:rsid w:val="006B6464"/>
    <w:rsid w:val="006C10EC"/>
    <w:rsid w:val="006C140A"/>
    <w:rsid w:val="006C2B01"/>
    <w:rsid w:val="006C35CB"/>
    <w:rsid w:val="006C705D"/>
    <w:rsid w:val="006D0124"/>
    <w:rsid w:val="006D16B4"/>
    <w:rsid w:val="006D1D3F"/>
    <w:rsid w:val="006D2794"/>
    <w:rsid w:val="006D5C2D"/>
    <w:rsid w:val="006D654C"/>
    <w:rsid w:val="006E25C1"/>
    <w:rsid w:val="006E55AB"/>
    <w:rsid w:val="006E5837"/>
    <w:rsid w:val="006E5F63"/>
    <w:rsid w:val="006E741B"/>
    <w:rsid w:val="006F043A"/>
    <w:rsid w:val="006F3F97"/>
    <w:rsid w:val="006F6CA2"/>
    <w:rsid w:val="0070197D"/>
    <w:rsid w:val="00702CAD"/>
    <w:rsid w:val="00706628"/>
    <w:rsid w:val="0070696F"/>
    <w:rsid w:val="007079E7"/>
    <w:rsid w:val="00712206"/>
    <w:rsid w:val="007125DA"/>
    <w:rsid w:val="007139F2"/>
    <w:rsid w:val="00713D0F"/>
    <w:rsid w:val="00714F53"/>
    <w:rsid w:val="00715BEF"/>
    <w:rsid w:val="00717BC7"/>
    <w:rsid w:val="00720897"/>
    <w:rsid w:val="00723B8C"/>
    <w:rsid w:val="007325C0"/>
    <w:rsid w:val="0073391C"/>
    <w:rsid w:val="007353E2"/>
    <w:rsid w:val="007374B4"/>
    <w:rsid w:val="007410A4"/>
    <w:rsid w:val="00745254"/>
    <w:rsid w:val="00745BBD"/>
    <w:rsid w:val="00746D54"/>
    <w:rsid w:val="00747A41"/>
    <w:rsid w:val="007516EB"/>
    <w:rsid w:val="00753044"/>
    <w:rsid w:val="00753049"/>
    <w:rsid w:val="00753D5F"/>
    <w:rsid w:val="00753E1B"/>
    <w:rsid w:val="007540CA"/>
    <w:rsid w:val="007560EA"/>
    <w:rsid w:val="007563F4"/>
    <w:rsid w:val="00756FFC"/>
    <w:rsid w:val="00763D38"/>
    <w:rsid w:val="00763E66"/>
    <w:rsid w:val="007640BE"/>
    <w:rsid w:val="007672CC"/>
    <w:rsid w:val="00771288"/>
    <w:rsid w:val="00775FD6"/>
    <w:rsid w:val="00783C88"/>
    <w:rsid w:val="0078676C"/>
    <w:rsid w:val="00790067"/>
    <w:rsid w:val="0079534B"/>
    <w:rsid w:val="0079626F"/>
    <w:rsid w:val="007A0474"/>
    <w:rsid w:val="007A1DF8"/>
    <w:rsid w:val="007A2821"/>
    <w:rsid w:val="007A3871"/>
    <w:rsid w:val="007A3C58"/>
    <w:rsid w:val="007A6594"/>
    <w:rsid w:val="007A7B32"/>
    <w:rsid w:val="007B3229"/>
    <w:rsid w:val="007B60D5"/>
    <w:rsid w:val="007C165A"/>
    <w:rsid w:val="007D1187"/>
    <w:rsid w:val="007D5E90"/>
    <w:rsid w:val="007D7EC0"/>
    <w:rsid w:val="007E05AF"/>
    <w:rsid w:val="007E2265"/>
    <w:rsid w:val="007E41BC"/>
    <w:rsid w:val="007E511F"/>
    <w:rsid w:val="007E5B52"/>
    <w:rsid w:val="007F189E"/>
    <w:rsid w:val="007F4156"/>
    <w:rsid w:val="007F50B7"/>
    <w:rsid w:val="007F5A90"/>
    <w:rsid w:val="007F65C6"/>
    <w:rsid w:val="007F68FD"/>
    <w:rsid w:val="00804CDF"/>
    <w:rsid w:val="0080670F"/>
    <w:rsid w:val="00806F22"/>
    <w:rsid w:val="00807A6B"/>
    <w:rsid w:val="0081218A"/>
    <w:rsid w:val="00812F9B"/>
    <w:rsid w:val="00813A43"/>
    <w:rsid w:val="0081413A"/>
    <w:rsid w:val="00814255"/>
    <w:rsid w:val="00815B08"/>
    <w:rsid w:val="00815C37"/>
    <w:rsid w:val="008200BE"/>
    <w:rsid w:val="0082166A"/>
    <w:rsid w:val="008236E0"/>
    <w:rsid w:val="00823BC9"/>
    <w:rsid w:val="00824492"/>
    <w:rsid w:val="00825031"/>
    <w:rsid w:val="00825321"/>
    <w:rsid w:val="008346FE"/>
    <w:rsid w:val="00835D58"/>
    <w:rsid w:val="008363B5"/>
    <w:rsid w:val="00837F8F"/>
    <w:rsid w:val="008439A5"/>
    <w:rsid w:val="00844463"/>
    <w:rsid w:val="008445E9"/>
    <w:rsid w:val="00845540"/>
    <w:rsid w:val="00845870"/>
    <w:rsid w:val="00845A33"/>
    <w:rsid w:val="00846734"/>
    <w:rsid w:val="00852FFD"/>
    <w:rsid w:val="00853B6B"/>
    <w:rsid w:val="008572B7"/>
    <w:rsid w:val="00862456"/>
    <w:rsid w:val="008630C4"/>
    <w:rsid w:val="00863344"/>
    <w:rsid w:val="00866E34"/>
    <w:rsid w:val="00872435"/>
    <w:rsid w:val="00873315"/>
    <w:rsid w:val="00874A6E"/>
    <w:rsid w:val="00880CCF"/>
    <w:rsid w:val="008828A5"/>
    <w:rsid w:val="00884553"/>
    <w:rsid w:val="00884667"/>
    <w:rsid w:val="0088760F"/>
    <w:rsid w:val="0088798D"/>
    <w:rsid w:val="00891D22"/>
    <w:rsid w:val="00893535"/>
    <w:rsid w:val="0089388E"/>
    <w:rsid w:val="00893992"/>
    <w:rsid w:val="0089469B"/>
    <w:rsid w:val="00894DD0"/>
    <w:rsid w:val="00897669"/>
    <w:rsid w:val="008A0625"/>
    <w:rsid w:val="008A1B72"/>
    <w:rsid w:val="008B018F"/>
    <w:rsid w:val="008B0A9C"/>
    <w:rsid w:val="008B1A98"/>
    <w:rsid w:val="008B5F2D"/>
    <w:rsid w:val="008B6D74"/>
    <w:rsid w:val="008C1D01"/>
    <w:rsid w:val="008C26E8"/>
    <w:rsid w:val="008C3DA8"/>
    <w:rsid w:val="008C45E3"/>
    <w:rsid w:val="008C5EAE"/>
    <w:rsid w:val="008C6769"/>
    <w:rsid w:val="008C702B"/>
    <w:rsid w:val="008C7139"/>
    <w:rsid w:val="008C7316"/>
    <w:rsid w:val="008D2661"/>
    <w:rsid w:val="008D3356"/>
    <w:rsid w:val="008D42BC"/>
    <w:rsid w:val="008D5B44"/>
    <w:rsid w:val="008D6963"/>
    <w:rsid w:val="008E027E"/>
    <w:rsid w:val="008E0D09"/>
    <w:rsid w:val="008E0F78"/>
    <w:rsid w:val="008E3CC3"/>
    <w:rsid w:val="008E56F3"/>
    <w:rsid w:val="008E6161"/>
    <w:rsid w:val="008F1913"/>
    <w:rsid w:val="008F1D5F"/>
    <w:rsid w:val="008F2995"/>
    <w:rsid w:val="008F5A69"/>
    <w:rsid w:val="008F68E7"/>
    <w:rsid w:val="009015EC"/>
    <w:rsid w:val="00901B54"/>
    <w:rsid w:val="00902200"/>
    <w:rsid w:val="00904DB7"/>
    <w:rsid w:val="00905021"/>
    <w:rsid w:val="00905146"/>
    <w:rsid w:val="00907F4A"/>
    <w:rsid w:val="00910BA7"/>
    <w:rsid w:val="009130FD"/>
    <w:rsid w:val="0091411B"/>
    <w:rsid w:val="009142AA"/>
    <w:rsid w:val="00917BF7"/>
    <w:rsid w:val="00920E7E"/>
    <w:rsid w:val="00923E01"/>
    <w:rsid w:val="009254A5"/>
    <w:rsid w:val="009264FF"/>
    <w:rsid w:val="00933A95"/>
    <w:rsid w:val="0093555D"/>
    <w:rsid w:val="00940097"/>
    <w:rsid w:val="00946DB6"/>
    <w:rsid w:val="00947126"/>
    <w:rsid w:val="009478EB"/>
    <w:rsid w:val="00950C66"/>
    <w:rsid w:val="00952670"/>
    <w:rsid w:val="00953B4A"/>
    <w:rsid w:val="00955B77"/>
    <w:rsid w:val="00961BFB"/>
    <w:rsid w:val="00962585"/>
    <w:rsid w:val="00962CD1"/>
    <w:rsid w:val="00963181"/>
    <w:rsid w:val="0096395C"/>
    <w:rsid w:val="00963B3B"/>
    <w:rsid w:val="00965355"/>
    <w:rsid w:val="00965DCD"/>
    <w:rsid w:val="00966037"/>
    <w:rsid w:val="00970421"/>
    <w:rsid w:val="00972DFE"/>
    <w:rsid w:val="00972F41"/>
    <w:rsid w:val="00973EDC"/>
    <w:rsid w:val="0097552C"/>
    <w:rsid w:val="009758ED"/>
    <w:rsid w:val="00975E84"/>
    <w:rsid w:val="009766FE"/>
    <w:rsid w:val="00977FB5"/>
    <w:rsid w:val="00980C03"/>
    <w:rsid w:val="0098105C"/>
    <w:rsid w:val="00983A13"/>
    <w:rsid w:val="00983CFB"/>
    <w:rsid w:val="0098436E"/>
    <w:rsid w:val="00991D66"/>
    <w:rsid w:val="00994262"/>
    <w:rsid w:val="0099504E"/>
    <w:rsid w:val="00995563"/>
    <w:rsid w:val="00995E0B"/>
    <w:rsid w:val="00996262"/>
    <w:rsid w:val="009A18F8"/>
    <w:rsid w:val="009A66FA"/>
    <w:rsid w:val="009A6FB4"/>
    <w:rsid w:val="009B2FC9"/>
    <w:rsid w:val="009B36E9"/>
    <w:rsid w:val="009B41D8"/>
    <w:rsid w:val="009B4F09"/>
    <w:rsid w:val="009B78BF"/>
    <w:rsid w:val="009B78D1"/>
    <w:rsid w:val="009C0ED8"/>
    <w:rsid w:val="009C1E3E"/>
    <w:rsid w:val="009C26BF"/>
    <w:rsid w:val="009C2F74"/>
    <w:rsid w:val="009C3954"/>
    <w:rsid w:val="009C6E89"/>
    <w:rsid w:val="009D2848"/>
    <w:rsid w:val="009D31CE"/>
    <w:rsid w:val="009D5D90"/>
    <w:rsid w:val="009E11DE"/>
    <w:rsid w:val="009F0191"/>
    <w:rsid w:val="009F2776"/>
    <w:rsid w:val="009F3A5F"/>
    <w:rsid w:val="009F4244"/>
    <w:rsid w:val="009F6726"/>
    <w:rsid w:val="009F7B75"/>
    <w:rsid w:val="009F7D0C"/>
    <w:rsid w:val="00A02710"/>
    <w:rsid w:val="00A1065B"/>
    <w:rsid w:val="00A1144A"/>
    <w:rsid w:val="00A15078"/>
    <w:rsid w:val="00A1542B"/>
    <w:rsid w:val="00A1611A"/>
    <w:rsid w:val="00A17054"/>
    <w:rsid w:val="00A20090"/>
    <w:rsid w:val="00A20585"/>
    <w:rsid w:val="00A2146A"/>
    <w:rsid w:val="00A21CAD"/>
    <w:rsid w:val="00A227E7"/>
    <w:rsid w:val="00A22BED"/>
    <w:rsid w:val="00A24943"/>
    <w:rsid w:val="00A25AD9"/>
    <w:rsid w:val="00A26709"/>
    <w:rsid w:val="00A278B9"/>
    <w:rsid w:val="00A309C4"/>
    <w:rsid w:val="00A3236C"/>
    <w:rsid w:val="00A359BB"/>
    <w:rsid w:val="00A36211"/>
    <w:rsid w:val="00A428AE"/>
    <w:rsid w:val="00A431B1"/>
    <w:rsid w:val="00A43744"/>
    <w:rsid w:val="00A44B2A"/>
    <w:rsid w:val="00A453D3"/>
    <w:rsid w:val="00A468E0"/>
    <w:rsid w:val="00A4690B"/>
    <w:rsid w:val="00A46C14"/>
    <w:rsid w:val="00A47A03"/>
    <w:rsid w:val="00A5122B"/>
    <w:rsid w:val="00A52953"/>
    <w:rsid w:val="00A52C2B"/>
    <w:rsid w:val="00A534BC"/>
    <w:rsid w:val="00A53CCA"/>
    <w:rsid w:val="00A550BF"/>
    <w:rsid w:val="00A56AA5"/>
    <w:rsid w:val="00A5719F"/>
    <w:rsid w:val="00A5739B"/>
    <w:rsid w:val="00A57C22"/>
    <w:rsid w:val="00A57FC4"/>
    <w:rsid w:val="00A60EC6"/>
    <w:rsid w:val="00A6102F"/>
    <w:rsid w:val="00A65C3A"/>
    <w:rsid w:val="00A65CD3"/>
    <w:rsid w:val="00A66037"/>
    <w:rsid w:val="00A67CF6"/>
    <w:rsid w:val="00A70C7B"/>
    <w:rsid w:val="00A71CA1"/>
    <w:rsid w:val="00A73959"/>
    <w:rsid w:val="00A747D1"/>
    <w:rsid w:val="00A81ACC"/>
    <w:rsid w:val="00A829D1"/>
    <w:rsid w:val="00A83A46"/>
    <w:rsid w:val="00A83B8F"/>
    <w:rsid w:val="00A86816"/>
    <w:rsid w:val="00A8734B"/>
    <w:rsid w:val="00A87D93"/>
    <w:rsid w:val="00A87E90"/>
    <w:rsid w:val="00A958D4"/>
    <w:rsid w:val="00A96103"/>
    <w:rsid w:val="00A97692"/>
    <w:rsid w:val="00AA0F23"/>
    <w:rsid w:val="00AA2F7B"/>
    <w:rsid w:val="00AA3B58"/>
    <w:rsid w:val="00AA589B"/>
    <w:rsid w:val="00AA6F1B"/>
    <w:rsid w:val="00AA7844"/>
    <w:rsid w:val="00AB0DF8"/>
    <w:rsid w:val="00AB1051"/>
    <w:rsid w:val="00AB17F5"/>
    <w:rsid w:val="00AB4C33"/>
    <w:rsid w:val="00AC0626"/>
    <w:rsid w:val="00AC104B"/>
    <w:rsid w:val="00AC1612"/>
    <w:rsid w:val="00AC17C5"/>
    <w:rsid w:val="00AC3471"/>
    <w:rsid w:val="00AC558D"/>
    <w:rsid w:val="00AC640B"/>
    <w:rsid w:val="00AC6B73"/>
    <w:rsid w:val="00AC6D96"/>
    <w:rsid w:val="00AC6EFD"/>
    <w:rsid w:val="00AC78AA"/>
    <w:rsid w:val="00AD0070"/>
    <w:rsid w:val="00AD06B6"/>
    <w:rsid w:val="00AD2670"/>
    <w:rsid w:val="00AD2805"/>
    <w:rsid w:val="00AD3234"/>
    <w:rsid w:val="00AD38A5"/>
    <w:rsid w:val="00AD3A58"/>
    <w:rsid w:val="00AD7079"/>
    <w:rsid w:val="00AE3D9E"/>
    <w:rsid w:val="00AE4890"/>
    <w:rsid w:val="00AF6E58"/>
    <w:rsid w:val="00B01912"/>
    <w:rsid w:val="00B051E3"/>
    <w:rsid w:val="00B10FBC"/>
    <w:rsid w:val="00B11565"/>
    <w:rsid w:val="00B1495D"/>
    <w:rsid w:val="00B17AB9"/>
    <w:rsid w:val="00B218B5"/>
    <w:rsid w:val="00B2400B"/>
    <w:rsid w:val="00B24528"/>
    <w:rsid w:val="00B246F3"/>
    <w:rsid w:val="00B259DB"/>
    <w:rsid w:val="00B2708D"/>
    <w:rsid w:val="00B31A8C"/>
    <w:rsid w:val="00B3568E"/>
    <w:rsid w:val="00B40565"/>
    <w:rsid w:val="00B4501B"/>
    <w:rsid w:val="00B50B41"/>
    <w:rsid w:val="00B50CFE"/>
    <w:rsid w:val="00B52BCE"/>
    <w:rsid w:val="00B53901"/>
    <w:rsid w:val="00B560CD"/>
    <w:rsid w:val="00B56224"/>
    <w:rsid w:val="00B57240"/>
    <w:rsid w:val="00B6199F"/>
    <w:rsid w:val="00B61C6E"/>
    <w:rsid w:val="00B645FB"/>
    <w:rsid w:val="00B656E8"/>
    <w:rsid w:val="00B706AB"/>
    <w:rsid w:val="00B73DA0"/>
    <w:rsid w:val="00B75FD5"/>
    <w:rsid w:val="00B774BF"/>
    <w:rsid w:val="00B774E1"/>
    <w:rsid w:val="00B839E0"/>
    <w:rsid w:val="00B84893"/>
    <w:rsid w:val="00B871AC"/>
    <w:rsid w:val="00B92208"/>
    <w:rsid w:val="00B9511A"/>
    <w:rsid w:val="00B956D9"/>
    <w:rsid w:val="00B969A0"/>
    <w:rsid w:val="00BA027D"/>
    <w:rsid w:val="00BA0CE1"/>
    <w:rsid w:val="00BA1598"/>
    <w:rsid w:val="00BA40AA"/>
    <w:rsid w:val="00BA4809"/>
    <w:rsid w:val="00BA6D8D"/>
    <w:rsid w:val="00BB2C35"/>
    <w:rsid w:val="00BB35EE"/>
    <w:rsid w:val="00BB3D5F"/>
    <w:rsid w:val="00BB3E97"/>
    <w:rsid w:val="00BB3FA1"/>
    <w:rsid w:val="00BB4B76"/>
    <w:rsid w:val="00BB5751"/>
    <w:rsid w:val="00BB6515"/>
    <w:rsid w:val="00BC1532"/>
    <w:rsid w:val="00BC2A43"/>
    <w:rsid w:val="00BC3CAD"/>
    <w:rsid w:val="00BD047D"/>
    <w:rsid w:val="00BD0E5A"/>
    <w:rsid w:val="00BD12ED"/>
    <w:rsid w:val="00BD4892"/>
    <w:rsid w:val="00BD567F"/>
    <w:rsid w:val="00BD757D"/>
    <w:rsid w:val="00BE0381"/>
    <w:rsid w:val="00BE1303"/>
    <w:rsid w:val="00BE166C"/>
    <w:rsid w:val="00BE1EFF"/>
    <w:rsid w:val="00BE203E"/>
    <w:rsid w:val="00BE57C9"/>
    <w:rsid w:val="00BE7BF1"/>
    <w:rsid w:val="00BE7D42"/>
    <w:rsid w:val="00BF1888"/>
    <w:rsid w:val="00BF1F06"/>
    <w:rsid w:val="00BF2660"/>
    <w:rsid w:val="00BF30C2"/>
    <w:rsid w:val="00BF3465"/>
    <w:rsid w:val="00BF3CF4"/>
    <w:rsid w:val="00BF628E"/>
    <w:rsid w:val="00C00305"/>
    <w:rsid w:val="00C02841"/>
    <w:rsid w:val="00C051AA"/>
    <w:rsid w:val="00C05FA8"/>
    <w:rsid w:val="00C069B2"/>
    <w:rsid w:val="00C073E2"/>
    <w:rsid w:val="00C107E1"/>
    <w:rsid w:val="00C109D5"/>
    <w:rsid w:val="00C109D6"/>
    <w:rsid w:val="00C11D84"/>
    <w:rsid w:val="00C133C5"/>
    <w:rsid w:val="00C161E4"/>
    <w:rsid w:val="00C17849"/>
    <w:rsid w:val="00C2088E"/>
    <w:rsid w:val="00C253DD"/>
    <w:rsid w:val="00C2648D"/>
    <w:rsid w:val="00C26D5D"/>
    <w:rsid w:val="00C30EE8"/>
    <w:rsid w:val="00C31284"/>
    <w:rsid w:val="00C335DB"/>
    <w:rsid w:val="00C34841"/>
    <w:rsid w:val="00C356E9"/>
    <w:rsid w:val="00C375BA"/>
    <w:rsid w:val="00C37954"/>
    <w:rsid w:val="00C43CF8"/>
    <w:rsid w:val="00C43EC6"/>
    <w:rsid w:val="00C4543E"/>
    <w:rsid w:val="00C463D1"/>
    <w:rsid w:val="00C4710A"/>
    <w:rsid w:val="00C533C1"/>
    <w:rsid w:val="00C5420B"/>
    <w:rsid w:val="00C615DE"/>
    <w:rsid w:val="00C622FC"/>
    <w:rsid w:val="00C66A16"/>
    <w:rsid w:val="00C67375"/>
    <w:rsid w:val="00C67D6F"/>
    <w:rsid w:val="00C71965"/>
    <w:rsid w:val="00C724D1"/>
    <w:rsid w:val="00C734EF"/>
    <w:rsid w:val="00C73818"/>
    <w:rsid w:val="00C7572B"/>
    <w:rsid w:val="00C76864"/>
    <w:rsid w:val="00C80EC0"/>
    <w:rsid w:val="00C84E58"/>
    <w:rsid w:val="00C93DB5"/>
    <w:rsid w:val="00C9426D"/>
    <w:rsid w:val="00C95127"/>
    <w:rsid w:val="00C96914"/>
    <w:rsid w:val="00C969C3"/>
    <w:rsid w:val="00C96EB3"/>
    <w:rsid w:val="00CA0802"/>
    <w:rsid w:val="00CA1C87"/>
    <w:rsid w:val="00CA1CEA"/>
    <w:rsid w:val="00CA7D27"/>
    <w:rsid w:val="00CB320C"/>
    <w:rsid w:val="00CB5733"/>
    <w:rsid w:val="00CC0B6E"/>
    <w:rsid w:val="00CC21BD"/>
    <w:rsid w:val="00CC2A89"/>
    <w:rsid w:val="00CC3EB0"/>
    <w:rsid w:val="00CC40D3"/>
    <w:rsid w:val="00CC4AAE"/>
    <w:rsid w:val="00CC7264"/>
    <w:rsid w:val="00CD309D"/>
    <w:rsid w:val="00CD3110"/>
    <w:rsid w:val="00CD34A5"/>
    <w:rsid w:val="00CD634C"/>
    <w:rsid w:val="00CE0743"/>
    <w:rsid w:val="00CE1160"/>
    <w:rsid w:val="00CE1167"/>
    <w:rsid w:val="00CE42F2"/>
    <w:rsid w:val="00CE5799"/>
    <w:rsid w:val="00CE72C1"/>
    <w:rsid w:val="00CF3595"/>
    <w:rsid w:val="00CF40C7"/>
    <w:rsid w:val="00CF4912"/>
    <w:rsid w:val="00CF4A9A"/>
    <w:rsid w:val="00CF5723"/>
    <w:rsid w:val="00D00763"/>
    <w:rsid w:val="00D0120A"/>
    <w:rsid w:val="00D02B39"/>
    <w:rsid w:val="00D03529"/>
    <w:rsid w:val="00D04B65"/>
    <w:rsid w:val="00D04EF0"/>
    <w:rsid w:val="00D05F77"/>
    <w:rsid w:val="00D06E08"/>
    <w:rsid w:val="00D07D91"/>
    <w:rsid w:val="00D1003C"/>
    <w:rsid w:val="00D10281"/>
    <w:rsid w:val="00D12555"/>
    <w:rsid w:val="00D13063"/>
    <w:rsid w:val="00D20624"/>
    <w:rsid w:val="00D20AF9"/>
    <w:rsid w:val="00D20BCC"/>
    <w:rsid w:val="00D20F86"/>
    <w:rsid w:val="00D23386"/>
    <w:rsid w:val="00D24528"/>
    <w:rsid w:val="00D246AA"/>
    <w:rsid w:val="00D24DF6"/>
    <w:rsid w:val="00D24FA3"/>
    <w:rsid w:val="00D2522E"/>
    <w:rsid w:val="00D258EC"/>
    <w:rsid w:val="00D27F54"/>
    <w:rsid w:val="00D3012D"/>
    <w:rsid w:val="00D317F8"/>
    <w:rsid w:val="00D33484"/>
    <w:rsid w:val="00D33662"/>
    <w:rsid w:val="00D34E03"/>
    <w:rsid w:val="00D36A06"/>
    <w:rsid w:val="00D3787A"/>
    <w:rsid w:val="00D40251"/>
    <w:rsid w:val="00D42FA1"/>
    <w:rsid w:val="00D434D9"/>
    <w:rsid w:val="00D43E7B"/>
    <w:rsid w:val="00D453CC"/>
    <w:rsid w:val="00D5092A"/>
    <w:rsid w:val="00D50CBF"/>
    <w:rsid w:val="00D50E25"/>
    <w:rsid w:val="00D52353"/>
    <w:rsid w:val="00D52B5E"/>
    <w:rsid w:val="00D5380F"/>
    <w:rsid w:val="00D56705"/>
    <w:rsid w:val="00D56E49"/>
    <w:rsid w:val="00D575A5"/>
    <w:rsid w:val="00D62D59"/>
    <w:rsid w:val="00D65F4F"/>
    <w:rsid w:val="00D66AAF"/>
    <w:rsid w:val="00D67A73"/>
    <w:rsid w:val="00D705A9"/>
    <w:rsid w:val="00D7095C"/>
    <w:rsid w:val="00D7252B"/>
    <w:rsid w:val="00D72756"/>
    <w:rsid w:val="00D736C3"/>
    <w:rsid w:val="00D75439"/>
    <w:rsid w:val="00D77418"/>
    <w:rsid w:val="00D82444"/>
    <w:rsid w:val="00D831CF"/>
    <w:rsid w:val="00D83847"/>
    <w:rsid w:val="00D84CAB"/>
    <w:rsid w:val="00D86A6A"/>
    <w:rsid w:val="00D87B95"/>
    <w:rsid w:val="00D87C3F"/>
    <w:rsid w:val="00D91BC0"/>
    <w:rsid w:val="00D962B1"/>
    <w:rsid w:val="00DA5312"/>
    <w:rsid w:val="00DB0632"/>
    <w:rsid w:val="00DB0E29"/>
    <w:rsid w:val="00DB3A8A"/>
    <w:rsid w:val="00DB4C4E"/>
    <w:rsid w:val="00DB513D"/>
    <w:rsid w:val="00DB7204"/>
    <w:rsid w:val="00DB7EF2"/>
    <w:rsid w:val="00DC670C"/>
    <w:rsid w:val="00DC6A03"/>
    <w:rsid w:val="00DD1427"/>
    <w:rsid w:val="00DD36A7"/>
    <w:rsid w:val="00DD36C9"/>
    <w:rsid w:val="00DE2D62"/>
    <w:rsid w:val="00DE32EE"/>
    <w:rsid w:val="00DE4632"/>
    <w:rsid w:val="00DE6A66"/>
    <w:rsid w:val="00DE704D"/>
    <w:rsid w:val="00DF0040"/>
    <w:rsid w:val="00DF0769"/>
    <w:rsid w:val="00DF56BD"/>
    <w:rsid w:val="00DF5B3A"/>
    <w:rsid w:val="00DF5FAB"/>
    <w:rsid w:val="00E02F88"/>
    <w:rsid w:val="00E0483D"/>
    <w:rsid w:val="00E049EB"/>
    <w:rsid w:val="00E05F4C"/>
    <w:rsid w:val="00E06AB7"/>
    <w:rsid w:val="00E06C41"/>
    <w:rsid w:val="00E07D0B"/>
    <w:rsid w:val="00E101DB"/>
    <w:rsid w:val="00E11F2F"/>
    <w:rsid w:val="00E16817"/>
    <w:rsid w:val="00E17404"/>
    <w:rsid w:val="00E178CC"/>
    <w:rsid w:val="00E205B4"/>
    <w:rsid w:val="00E22336"/>
    <w:rsid w:val="00E25996"/>
    <w:rsid w:val="00E25AA5"/>
    <w:rsid w:val="00E25BE7"/>
    <w:rsid w:val="00E262CB"/>
    <w:rsid w:val="00E2699F"/>
    <w:rsid w:val="00E26A07"/>
    <w:rsid w:val="00E310D8"/>
    <w:rsid w:val="00E31152"/>
    <w:rsid w:val="00E34C34"/>
    <w:rsid w:val="00E41877"/>
    <w:rsid w:val="00E41F4F"/>
    <w:rsid w:val="00E42519"/>
    <w:rsid w:val="00E433D0"/>
    <w:rsid w:val="00E456D0"/>
    <w:rsid w:val="00E45E27"/>
    <w:rsid w:val="00E504CC"/>
    <w:rsid w:val="00E5093D"/>
    <w:rsid w:val="00E525B4"/>
    <w:rsid w:val="00E57E0B"/>
    <w:rsid w:val="00E60D2B"/>
    <w:rsid w:val="00E659A4"/>
    <w:rsid w:val="00E65CEC"/>
    <w:rsid w:val="00E71A06"/>
    <w:rsid w:val="00E725D4"/>
    <w:rsid w:val="00E72D55"/>
    <w:rsid w:val="00E770F0"/>
    <w:rsid w:val="00E82381"/>
    <w:rsid w:val="00E839F5"/>
    <w:rsid w:val="00E85E34"/>
    <w:rsid w:val="00E86569"/>
    <w:rsid w:val="00E87C76"/>
    <w:rsid w:val="00E90FAC"/>
    <w:rsid w:val="00E913B1"/>
    <w:rsid w:val="00E920A3"/>
    <w:rsid w:val="00E92E65"/>
    <w:rsid w:val="00E9745B"/>
    <w:rsid w:val="00EA139A"/>
    <w:rsid w:val="00EA2432"/>
    <w:rsid w:val="00EA4DC5"/>
    <w:rsid w:val="00EA5754"/>
    <w:rsid w:val="00EA67B6"/>
    <w:rsid w:val="00EA6C35"/>
    <w:rsid w:val="00EB01A4"/>
    <w:rsid w:val="00EC197D"/>
    <w:rsid w:val="00EC1EA4"/>
    <w:rsid w:val="00EC45A1"/>
    <w:rsid w:val="00EC5A5A"/>
    <w:rsid w:val="00EC6931"/>
    <w:rsid w:val="00ED0113"/>
    <w:rsid w:val="00ED7851"/>
    <w:rsid w:val="00EE0345"/>
    <w:rsid w:val="00EE2FE0"/>
    <w:rsid w:val="00EE3F52"/>
    <w:rsid w:val="00EE5103"/>
    <w:rsid w:val="00EF2E05"/>
    <w:rsid w:val="00EF3DC4"/>
    <w:rsid w:val="00EF5225"/>
    <w:rsid w:val="00EF6DDF"/>
    <w:rsid w:val="00EF735B"/>
    <w:rsid w:val="00EF7793"/>
    <w:rsid w:val="00F02D16"/>
    <w:rsid w:val="00F054FB"/>
    <w:rsid w:val="00F05EC7"/>
    <w:rsid w:val="00F06CDF"/>
    <w:rsid w:val="00F07FE5"/>
    <w:rsid w:val="00F1320A"/>
    <w:rsid w:val="00F1345F"/>
    <w:rsid w:val="00F157D9"/>
    <w:rsid w:val="00F169FC"/>
    <w:rsid w:val="00F16F81"/>
    <w:rsid w:val="00F24AB0"/>
    <w:rsid w:val="00F27154"/>
    <w:rsid w:val="00F27569"/>
    <w:rsid w:val="00F3282F"/>
    <w:rsid w:val="00F36ECE"/>
    <w:rsid w:val="00F43CBA"/>
    <w:rsid w:val="00F43FF4"/>
    <w:rsid w:val="00F44F6D"/>
    <w:rsid w:val="00F47C0A"/>
    <w:rsid w:val="00F52D0B"/>
    <w:rsid w:val="00F55992"/>
    <w:rsid w:val="00F564A6"/>
    <w:rsid w:val="00F57E88"/>
    <w:rsid w:val="00F60D21"/>
    <w:rsid w:val="00F628A9"/>
    <w:rsid w:val="00F62AE9"/>
    <w:rsid w:val="00F64FCB"/>
    <w:rsid w:val="00F658F4"/>
    <w:rsid w:val="00F665DC"/>
    <w:rsid w:val="00F67140"/>
    <w:rsid w:val="00F67199"/>
    <w:rsid w:val="00F67224"/>
    <w:rsid w:val="00F67544"/>
    <w:rsid w:val="00F72A67"/>
    <w:rsid w:val="00F73801"/>
    <w:rsid w:val="00F74BD7"/>
    <w:rsid w:val="00F74FFE"/>
    <w:rsid w:val="00F826D5"/>
    <w:rsid w:val="00F9071E"/>
    <w:rsid w:val="00F91BEF"/>
    <w:rsid w:val="00F931AC"/>
    <w:rsid w:val="00F94B60"/>
    <w:rsid w:val="00F96708"/>
    <w:rsid w:val="00FA2568"/>
    <w:rsid w:val="00FA2D77"/>
    <w:rsid w:val="00FA6099"/>
    <w:rsid w:val="00FB07B4"/>
    <w:rsid w:val="00FB237E"/>
    <w:rsid w:val="00FB2FEE"/>
    <w:rsid w:val="00FB35BC"/>
    <w:rsid w:val="00FB4342"/>
    <w:rsid w:val="00FB54C8"/>
    <w:rsid w:val="00FB55EB"/>
    <w:rsid w:val="00FC1FD5"/>
    <w:rsid w:val="00FC3095"/>
    <w:rsid w:val="00FC3265"/>
    <w:rsid w:val="00FC35C6"/>
    <w:rsid w:val="00FC38C2"/>
    <w:rsid w:val="00FC5D16"/>
    <w:rsid w:val="00FC7776"/>
    <w:rsid w:val="00FC781D"/>
    <w:rsid w:val="00FD3A09"/>
    <w:rsid w:val="00FD503D"/>
    <w:rsid w:val="00FD53F3"/>
    <w:rsid w:val="00FD54A6"/>
    <w:rsid w:val="00FD7171"/>
    <w:rsid w:val="00FE069B"/>
    <w:rsid w:val="00FE1CAD"/>
    <w:rsid w:val="00FE23C2"/>
    <w:rsid w:val="00FE3A2E"/>
    <w:rsid w:val="00FE40C4"/>
    <w:rsid w:val="00FE5C3A"/>
    <w:rsid w:val="00FE5E77"/>
    <w:rsid w:val="00FE7894"/>
    <w:rsid w:val="00FE7D1F"/>
    <w:rsid w:val="00FF009A"/>
    <w:rsid w:val="00FF15C6"/>
    <w:rsid w:val="00FF2D1B"/>
    <w:rsid w:val="00FF6A94"/>
    <w:rsid w:val="00FF6BB6"/>
    <w:rsid w:val="00FF747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lsdException w:name="Default Paragraph Font" w:uiPriority="1"/>
    <w:lsdException w:name="Body Text" w:uiPriority="0"/>
    <w:lsdException w:name="Subtitle" w:uiPriority="11"/>
    <w:lsdException w:name="Hyperlink" w:uiPriority="0"/>
    <w:lsdException w:name="Strong" w:uiPriority="22"/>
    <w:lsdException w:name="Emphasis" w:uiPriority="2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C705D"/>
    <w:pPr>
      <w:spacing w:line="260" w:lineRule="atLeast"/>
    </w:pPr>
    <w:rPr>
      <w:rFonts w:cstheme="minorHAnsi"/>
    </w:rPr>
  </w:style>
  <w:style w:type="paragraph" w:styleId="Heading1">
    <w:name w:val="heading 1"/>
    <w:basedOn w:val="Normal"/>
    <w:next w:val="Normal"/>
    <w:link w:val="Heading1Char"/>
    <w:uiPriority w:val="9"/>
    <w:unhideWhenUsed/>
    <w:qFormat/>
    <w:rsid w:val="006C705D"/>
    <w:pPr>
      <w:keepNext/>
      <w:keepLines/>
      <w:outlineLvl w:val="0"/>
    </w:pPr>
    <w:rPr>
      <w:rFonts w:asciiTheme="majorHAnsi" w:eastAsiaTheme="majorEastAsia" w:hAnsiTheme="majorHAnsi"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PInformation"/>
    <w:link w:val="HeaderChar"/>
    <w:uiPriority w:val="99"/>
    <w:rsid w:val="00894DD0"/>
    <w:rPr>
      <w:noProof w:val="0"/>
      <w:szCs w:val="18"/>
    </w:rPr>
  </w:style>
  <w:style w:type="character" w:customStyle="1" w:styleId="HeaderChar">
    <w:name w:val="Header Char"/>
    <w:basedOn w:val="DefaultParagraphFont"/>
    <w:link w:val="Header"/>
    <w:uiPriority w:val="99"/>
    <w:rsid w:val="00894DD0"/>
    <w:rPr>
      <w:rFonts w:cstheme="minorHAnsi"/>
      <w:sz w:val="16"/>
      <w:szCs w:val="18"/>
      <w:lang w:eastAsia="en-US"/>
    </w:rPr>
  </w:style>
  <w:style w:type="paragraph" w:styleId="Footer">
    <w:name w:val="footer"/>
    <w:basedOn w:val="HPInformation"/>
    <w:link w:val="FooterChar"/>
    <w:uiPriority w:val="99"/>
    <w:rsid w:val="00894DD0"/>
    <w:pPr>
      <w:tabs>
        <w:tab w:val="clear" w:pos="173"/>
        <w:tab w:val="right" w:pos="7200"/>
      </w:tabs>
    </w:pPr>
    <w:rPr>
      <w:noProof w:val="0"/>
      <w:szCs w:val="10"/>
    </w:rPr>
  </w:style>
  <w:style w:type="character" w:customStyle="1" w:styleId="FooterChar">
    <w:name w:val="Footer Char"/>
    <w:basedOn w:val="DefaultParagraphFont"/>
    <w:link w:val="Footer"/>
    <w:uiPriority w:val="99"/>
    <w:rsid w:val="00894DD0"/>
    <w:rPr>
      <w:rFonts w:cstheme="minorHAnsi"/>
      <w:sz w:val="16"/>
      <w:szCs w:val="10"/>
      <w:lang w:eastAsia="en-US"/>
    </w:rPr>
  </w:style>
  <w:style w:type="character" w:styleId="Hyperlink">
    <w:name w:val="Hyperlink"/>
    <w:basedOn w:val="DefaultParagraphFont"/>
    <w:unhideWhenUsed/>
    <w:rsid w:val="00E05F4C"/>
    <w:rPr>
      <w:color w:val="auto"/>
      <w:u w:val="single" w:color="87898B"/>
    </w:rPr>
  </w:style>
  <w:style w:type="character" w:styleId="FollowedHyperlink">
    <w:name w:val="FollowedHyperlink"/>
    <w:basedOn w:val="DefaultParagraphFont"/>
    <w:uiPriority w:val="99"/>
    <w:unhideWhenUsed/>
    <w:rsid w:val="00E05F4C"/>
    <w:rPr>
      <w:color w:val="auto"/>
      <w:u w:val="single" w:color="87898B"/>
    </w:rPr>
  </w:style>
  <w:style w:type="paragraph" w:customStyle="1" w:styleId="HPInformation">
    <w:name w:val="HP Information"/>
    <w:basedOn w:val="Normal"/>
    <w:rsid w:val="006C705D"/>
    <w:pPr>
      <w:tabs>
        <w:tab w:val="left" w:pos="173"/>
      </w:tabs>
      <w:spacing w:line="220" w:lineRule="atLeast"/>
    </w:pPr>
    <w:rPr>
      <w:noProof/>
      <w:sz w:val="16"/>
      <w:szCs w:val="16"/>
      <w:lang w:eastAsia="en-US"/>
    </w:rPr>
  </w:style>
  <w:style w:type="table" w:styleId="TableGrid">
    <w:name w:val="Table Grid"/>
    <w:basedOn w:val="TableNormal"/>
    <w:uiPriority w:val="59"/>
    <w:rsid w:val="004F2E89"/>
    <w:tblPr>
      <w:tblInd w:w="0" w:type="dxa"/>
      <w:tblCellMar>
        <w:top w:w="0" w:type="dxa"/>
        <w:left w:w="0" w:type="dxa"/>
        <w:bottom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6C705D"/>
    <w:rPr>
      <w:rFonts w:asciiTheme="majorHAnsi" w:eastAsiaTheme="majorEastAsia" w:hAnsiTheme="majorHAnsi" w:cstheme="majorBidi"/>
      <w:b/>
      <w:bCs/>
      <w:szCs w:val="32"/>
    </w:rPr>
  </w:style>
  <w:style w:type="paragraph" w:styleId="ListParagraph">
    <w:name w:val="List Paragraph"/>
    <w:basedOn w:val="BodyBullets"/>
    <w:uiPriority w:val="34"/>
    <w:unhideWhenUsed/>
    <w:qFormat/>
    <w:rsid w:val="00254372"/>
  </w:style>
  <w:style w:type="paragraph" w:customStyle="1" w:styleId="BodyBullets">
    <w:name w:val="Body Bullets"/>
    <w:basedOn w:val="Normal"/>
    <w:qFormat/>
    <w:rsid w:val="004F2E89"/>
    <w:pPr>
      <w:numPr>
        <w:numId w:val="19"/>
      </w:numPr>
      <w:spacing w:before="120"/>
      <w:contextualSpacing/>
    </w:pPr>
  </w:style>
  <w:style w:type="numbering" w:customStyle="1" w:styleId="HPBullets">
    <w:name w:val="HP Bullets"/>
    <w:uiPriority w:val="99"/>
    <w:rsid w:val="00511750"/>
    <w:pPr>
      <w:numPr>
        <w:numId w:val="15"/>
      </w:numPr>
    </w:pPr>
  </w:style>
  <w:style w:type="paragraph" w:customStyle="1" w:styleId="LegalText">
    <w:name w:val="Legal Text"/>
    <w:basedOn w:val="Normal"/>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efaultParagraphFont"/>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
    <w:qFormat/>
    <w:rsid w:val="00EF7793"/>
    <w:rPr>
      <w:i/>
    </w:rPr>
  </w:style>
  <w:style w:type="paragraph" w:customStyle="1" w:styleId="FootnoteNumbered">
    <w:name w:val="Footnote Numbered"/>
    <w:basedOn w:val="Footnote"/>
    <w:qFormat/>
    <w:rsid w:val="00C4710A"/>
    <w:pPr>
      <w:numPr>
        <w:numId w:val="17"/>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BalloonText">
    <w:name w:val="Balloon Text"/>
    <w:basedOn w:val="Normal"/>
    <w:link w:val="BalloonTextChar"/>
    <w:uiPriority w:val="99"/>
    <w:semiHidden/>
    <w:unhideWhenUsed/>
    <w:rsid w:val="002546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6A4"/>
    <w:rPr>
      <w:rFonts w:ascii="Tahoma" w:hAnsi="Tahoma" w:cs="Tahoma"/>
      <w:sz w:val="16"/>
      <w:szCs w:val="16"/>
    </w:rPr>
  </w:style>
  <w:style w:type="character" w:styleId="CommentReference">
    <w:name w:val="annotation reference"/>
    <w:basedOn w:val="DefaultParagraphFont"/>
    <w:uiPriority w:val="99"/>
    <w:semiHidden/>
    <w:unhideWhenUsed/>
    <w:rsid w:val="002546A4"/>
    <w:rPr>
      <w:sz w:val="16"/>
      <w:szCs w:val="16"/>
    </w:rPr>
  </w:style>
  <w:style w:type="paragraph" w:styleId="CommentText">
    <w:name w:val="annotation text"/>
    <w:basedOn w:val="Normal"/>
    <w:link w:val="CommentTextChar"/>
    <w:uiPriority w:val="99"/>
    <w:unhideWhenUsed/>
    <w:rsid w:val="002546A4"/>
    <w:pPr>
      <w:spacing w:line="240" w:lineRule="auto"/>
    </w:pPr>
  </w:style>
  <w:style w:type="character" w:customStyle="1" w:styleId="CommentTextChar">
    <w:name w:val="Comment Text Char"/>
    <w:basedOn w:val="DefaultParagraphFont"/>
    <w:link w:val="CommentText"/>
    <w:uiPriority w:val="99"/>
    <w:rsid w:val="002546A4"/>
    <w:rPr>
      <w:rFonts w:cstheme="minorHAnsi"/>
    </w:rPr>
  </w:style>
  <w:style w:type="paragraph" w:styleId="CommentSubject">
    <w:name w:val="annotation subject"/>
    <w:basedOn w:val="CommentText"/>
    <w:next w:val="CommentText"/>
    <w:link w:val="CommentSubjectChar"/>
    <w:uiPriority w:val="99"/>
    <w:semiHidden/>
    <w:unhideWhenUsed/>
    <w:rsid w:val="002546A4"/>
    <w:rPr>
      <w:b/>
      <w:bCs/>
    </w:rPr>
  </w:style>
  <w:style w:type="character" w:customStyle="1" w:styleId="CommentSubjectChar">
    <w:name w:val="Comment Subject Char"/>
    <w:basedOn w:val="CommentTextChar"/>
    <w:link w:val="CommentSubject"/>
    <w:uiPriority w:val="99"/>
    <w:semiHidden/>
    <w:rsid w:val="002546A4"/>
    <w:rPr>
      <w:rFonts w:cstheme="minorHAnsi"/>
      <w:b/>
      <w:bCs/>
    </w:rPr>
  </w:style>
  <w:style w:type="paragraph" w:styleId="Revision">
    <w:name w:val="Revision"/>
    <w:hidden/>
    <w:uiPriority w:val="99"/>
    <w:semiHidden/>
    <w:rsid w:val="00B73DA0"/>
    <w:rPr>
      <w:rFonts w:cstheme="minorHAnsi"/>
    </w:rPr>
  </w:style>
  <w:style w:type="paragraph" w:customStyle="1" w:styleId="MediumGrid22">
    <w:name w:val="Medium Grid 22"/>
    <w:basedOn w:val="Normal"/>
    <w:uiPriority w:val="99"/>
    <w:rsid w:val="00A20090"/>
    <w:pPr>
      <w:spacing w:line="240" w:lineRule="auto"/>
    </w:pPr>
    <w:rPr>
      <w:rFonts w:ascii="Calibri" w:eastAsiaTheme="minorHAnsi" w:hAnsi="Calibri" w:cs="Calibri"/>
      <w:sz w:val="22"/>
      <w:szCs w:val="22"/>
      <w:lang w:eastAsia="en-US"/>
    </w:rPr>
  </w:style>
  <w:style w:type="paragraph" w:customStyle="1" w:styleId="Default">
    <w:name w:val="Default"/>
    <w:rsid w:val="00C969C3"/>
    <w:pPr>
      <w:autoSpaceDE w:val="0"/>
      <w:autoSpaceDN w:val="0"/>
      <w:adjustRightInd w:val="0"/>
    </w:pPr>
    <w:rPr>
      <w:rFonts w:ascii="HP Simplified Light" w:hAnsi="HP Simplified Light" w:cs="HP Simplified Light"/>
      <w:color w:val="000000"/>
      <w:sz w:val="24"/>
      <w:szCs w:val="24"/>
    </w:rPr>
  </w:style>
  <w:style w:type="paragraph" w:customStyle="1" w:styleId="HPBodyText">
    <w:name w:val="HP Body Text"/>
    <w:basedOn w:val="Normal"/>
    <w:link w:val="HPBodyTextChar"/>
    <w:rsid w:val="00BE7D42"/>
    <w:pPr>
      <w:spacing w:after="300" w:line="300" w:lineRule="exact"/>
    </w:pPr>
    <w:rPr>
      <w:rFonts w:ascii="Futura Bk" w:eastAsia="Times New Roman" w:hAnsi="Futura Bk" w:cs="Times New Roman"/>
      <w:sz w:val="22"/>
      <w:szCs w:val="24"/>
      <w:lang w:eastAsia="en-GB"/>
    </w:rPr>
  </w:style>
  <w:style w:type="character" w:customStyle="1" w:styleId="HPBodyTextChar">
    <w:name w:val="HP Body Text Char"/>
    <w:link w:val="HPBodyText"/>
    <w:locked/>
    <w:rsid w:val="00BE7D42"/>
    <w:rPr>
      <w:rFonts w:ascii="Futura Bk" w:eastAsia="Times New Roman" w:hAnsi="Futura Bk" w:cs="Times New Roman"/>
      <w:sz w:val="22"/>
      <w:szCs w:val="24"/>
      <w:lang w:eastAsia="en-GB"/>
    </w:rPr>
  </w:style>
  <w:style w:type="paragraph" w:styleId="BodyText">
    <w:name w:val="Body Text"/>
    <w:aliases w:val="Body Text Char Char,Body Text Char Char Char Char Char Char Char Char Char Char Char,Body Text Char Char Char Char,Body Text Char Char Char Char Char Char Char Char Char Char Char Char Char Char Char,Corps de texte Car,Body Text Char Car"/>
    <w:basedOn w:val="Normal"/>
    <w:link w:val="BodyTextChar"/>
    <w:rsid w:val="00BE7D42"/>
    <w:pPr>
      <w:autoSpaceDE w:val="0"/>
      <w:autoSpaceDN w:val="0"/>
      <w:adjustRightInd w:val="0"/>
      <w:spacing w:after="120" w:line="280" w:lineRule="atLeast"/>
    </w:pPr>
    <w:rPr>
      <w:rFonts w:ascii="Futura Bk" w:eastAsia="Times New Roman" w:hAnsi="Futura Bk" w:cs="Times New Roman"/>
      <w:sz w:val="22"/>
      <w:szCs w:val="18"/>
      <w:lang w:eastAsia="en-US"/>
    </w:rPr>
  </w:style>
  <w:style w:type="character" w:customStyle="1" w:styleId="BodyTextChar">
    <w:name w:val="Body Text Char"/>
    <w:aliases w:val="Body Text Char Char Char,Body Text Char Char Char Char Char Char Char Char Char Char Char Char,Body Text Char Char Char Char Char,Body Text Char Char Char Char Char Char Char Char Char Char Char Char Char Char Char Char"/>
    <w:basedOn w:val="DefaultParagraphFont"/>
    <w:link w:val="BodyText"/>
    <w:rsid w:val="00BE7D42"/>
    <w:rPr>
      <w:rFonts w:ascii="Futura Bk" w:eastAsia="Times New Roman" w:hAnsi="Futura Bk" w:cs="Times New Roman"/>
      <w:sz w:val="22"/>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lsdException w:name="Default Paragraph Font" w:uiPriority="1"/>
    <w:lsdException w:name="Body Text" w:uiPriority="0"/>
    <w:lsdException w:name="Subtitle" w:uiPriority="11"/>
    <w:lsdException w:name="Hyperlink" w:uiPriority="0"/>
    <w:lsdException w:name="Strong" w:uiPriority="22"/>
    <w:lsdException w:name="Emphasis" w:uiPriority="2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C705D"/>
    <w:pPr>
      <w:spacing w:line="260" w:lineRule="atLeast"/>
    </w:pPr>
    <w:rPr>
      <w:rFonts w:cstheme="minorHAnsi"/>
    </w:rPr>
  </w:style>
  <w:style w:type="paragraph" w:styleId="Heading1">
    <w:name w:val="heading 1"/>
    <w:basedOn w:val="Normal"/>
    <w:next w:val="Normal"/>
    <w:link w:val="Heading1Char"/>
    <w:uiPriority w:val="9"/>
    <w:unhideWhenUsed/>
    <w:qFormat/>
    <w:rsid w:val="006C705D"/>
    <w:pPr>
      <w:keepNext/>
      <w:keepLines/>
      <w:outlineLvl w:val="0"/>
    </w:pPr>
    <w:rPr>
      <w:rFonts w:asciiTheme="majorHAnsi" w:eastAsiaTheme="majorEastAsia" w:hAnsiTheme="majorHAnsi"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PInformation"/>
    <w:link w:val="HeaderChar"/>
    <w:uiPriority w:val="99"/>
    <w:rsid w:val="00894DD0"/>
    <w:rPr>
      <w:noProof w:val="0"/>
      <w:szCs w:val="18"/>
    </w:rPr>
  </w:style>
  <w:style w:type="character" w:customStyle="1" w:styleId="HeaderChar">
    <w:name w:val="Header Char"/>
    <w:basedOn w:val="DefaultParagraphFont"/>
    <w:link w:val="Header"/>
    <w:uiPriority w:val="99"/>
    <w:rsid w:val="00894DD0"/>
    <w:rPr>
      <w:rFonts w:cstheme="minorHAnsi"/>
      <w:sz w:val="16"/>
      <w:szCs w:val="18"/>
      <w:lang w:eastAsia="en-US"/>
    </w:rPr>
  </w:style>
  <w:style w:type="paragraph" w:styleId="Footer">
    <w:name w:val="footer"/>
    <w:basedOn w:val="HPInformation"/>
    <w:link w:val="FooterChar"/>
    <w:uiPriority w:val="99"/>
    <w:rsid w:val="00894DD0"/>
    <w:pPr>
      <w:tabs>
        <w:tab w:val="clear" w:pos="173"/>
        <w:tab w:val="right" w:pos="7200"/>
      </w:tabs>
    </w:pPr>
    <w:rPr>
      <w:noProof w:val="0"/>
      <w:szCs w:val="10"/>
    </w:rPr>
  </w:style>
  <w:style w:type="character" w:customStyle="1" w:styleId="FooterChar">
    <w:name w:val="Footer Char"/>
    <w:basedOn w:val="DefaultParagraphFont"/>
    <w:link w:val="Footer"/>
    <w:uiPriority w:val="99"/>
    <w:rsid w:val="00894DD0"/>
    <w:rPr>
      <w:rFonts w:cstheme="minorHAnsi"/>
      <w:sz w:val="16"/>
      <w:szCs w:val="10"/>
      <w:lang w:eastAsia="en-US"/>
    </w:rPr>
  </w:style>
  <w:style w:type="character" w:styleId="Hyperlink">
    <w:name w:val="Hyperlink"/>
    <w:basedOn w:val="DefaultParagraphFont"/>
    <w:unhideWhenUsed/>
    <w:rsid w:val="00E05F4C"/>
    <w:rPr>
      <w:color w:val="auto"/>
      <w:u w:val="single" w:color="87898B"/>
    </w:rPr>
  </w:style>
  <w:style w:type="character" w:styleId="FollowedHyperlink">
    <w:name w:val="FollowedHyperlink"/>
    <w:basedOn w:val="DefaultParagraphFont"/>
    <w:uiPriority w:val="99"/>
    <w:unhideWhenUsed/>
    <w:rsid w:val="00E05F4C"/>
    <w:rPr>
      <w:color w:val="auto"/>
      <w:u w:val="single" w:color="87898B"/>
    </w:rPr>
  </w:style>
  <w:style w:type="paragraph" w:customStyle="1" w:styleId="HPInformation">
    <w:name w:val="HP Information"/>
    <w:basedOn w:val="Normal"/>
    <w:rsid w:val="006C705D"/>
    <w:pPr>
      <w:tabs>
        <w:tab w:val="left" w:pos="173"/>
      </w:tabs>
      <w:spacing w:line="220" w:lineRule="atLeast"/>
    </w:pPr>
    <w:rPr>
      <w:noProof/>
      <w:sz w:val="16"/>
      <w:szCs w:val="16"/>
      <w:lang w:eastAsia="en-US"/>
    </w:rPr>
  </w:style>
  <w:style w:type="table" w:styleId="TableGrid">
    <w:name w:val="Table Grid"/>
    <w:basedOn w:val="TableNormal"/>
    <w:uiPriority w:val="59"/>
    <w:rsid w:val="004F2E89"/>
    <w:tblPr>
      <w:tblInd w:w="0" w:type="dxa"/>
      <w:tblCellMar>
        <w:top w:w="0" w:type="dxa"/>
        <w:left w:w="0" w:type="dxa"/>
        <w:bottom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6C705D"/>
    <w:rPr>
      <w:rFonts w:asciiTheme="majorHAnsi" w:eastAsiaTheme="majorEastAsia" w:hAnsiTheme="majorHAnsi" w:cstheme="majorBidi"/>
      <w:b/>
      <w:bCs/>
      <w:szCs w:val="32"/>
    </w:rPr>
  </w:style>
  <w:style w:type="paragraph" w:styleId="ListParagraph">
    <w:name w:val="List Paragraph"/>
    <w:basedOn w:val="BodyBullets"/>
    <w:uiPriority w:val="34"/>
    <w:unhideWhenUsed/>
    <w:qFormat/>
    <w:rsid w:val="00254372"/>
  </w:style>
  <w:style w:type="paragraph" w:customStyle="1" w:styleId="BodyBullets">
    <w:name w:val="Body Bullets"/>
    <w:basedOn w:val="Normal"/>
    <w:qFormat/>
    <w:rsid w:val="004F2E89"/>
    <w:pPr>
      <w:numPr>
        <w:numId w:val="19"/>
      </w:numPr>
      <w:spacing w:before="120"/>
      <w:contextualSpacing/>
    </w:pPr>
  </w:style>
  <w:style w:type="numbering" w:customStyle="1" w:styleId="HPBullets">
    <w:name w:val="HP Bullets"/>
    <w:uiPriority w:val="99"/>
    <w:rsid w:val="00511750"/>
    <w:pPr>
      <w:numPr>
        <w:numId w:val="15"/>
      </w:numPr>
    </w:pPr>
  </w:style>
  <w:style w:type="paragraph" w:customStyle="1" w:styleId="LegalText">
    <w:name w:val="Legal Text"/>
    <w:basedOn w:val="Normal"/>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efaultParagraphFont"/>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
    <w:qFormat/>
    <w:rsid w:val="00EF7793"/>
    <w:rPr>
      <w:i/>
    </w:rPr>
  </w:style>
  <w:style w:type="paragraph" w:customStyle="1" w:styleId="FootnoteNumbered">
    <w:name w:val="Footnote Numbered"/>
    <w:basedOn w:val="Footnote"/>
    <w:qFormat/>
    <w:rsid w:val="00C4710A"/>
    <w:pPr>
      <w:numPr>
        <w:numId w:val="17"/>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BalloonText">
    <w:name w:val="Balloon Text"/>
    <w:basedOn w:val="Normal"/>
    <w:link w:val="BalloonTextChar"/>
    <w:uiPriority w:val="99"/>
    <w:semiHidden/>
    <w:unhideWhenUsed/>
    <w:rsid w:val="002546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6A4"/>
    <w:rPr>
      <w:rFonts w:ascii="Tahoma" w:hAnsi="Tahoma" w:cs="Tahoma"/>
      <w:sz w:val="16"/>
      <w:szCs w:val="16"/>
    </w:rPr>
  </w:style>
  <w:style w:type="character" w:styleId="CommentReference">
    <w:name w:val="annotation reference"/>
    <w:basedOn w:val="DefaultParagraphFont"/>
    <w:uiPriority w:val="99"/>
    <w:semiHidden/>
    <w:unhideWhenUsed/>
    <w:rsid w:val="002546A4"/>
    <w:rPr>
      <w:sz w:val="16"/>
      <w:szCs w:val="16"/>
    </w:rPr>
  </w:style>
  <w:style w:type="paragraph" w:styleId="CommentText">
    <w:name w:val="annotation text"/>
    <w:basedOn w:val="Normal"/>
    <w:link w:val="CommentTextChar"/>
    <w:uiPriority w:val="99"/>
    <w:unhideWhenUsed/>
    <w:rsid w:val="002546A4"/>
    <w:pPr>
      <w:spacing w:line="240" w:lineRule="auto"/>
    </w:pPr>
  </w:style>
  <w:style w:type="character" w:customStyle="1" w:styleId="CommentTextChar">
    <w:name w:val="Comment Text Char"/>
    <w:basedOn w:val="DefaultParagraphFont"/>
    <w:link w:val="CommentText"/>
    <w:uiPriority w:val="99"/>
    <w:rsid w:val="002546A4"/>
    <w:rPr>
      <w:rFonts w:cstheme="minorHAnsi"/>
    </w:rPr>
  </w:style>
  <w:style w:type="paragraph" w:styleId="CommentSubject">
    <w:name w:val="annotation subject"/>
    <w:basedOn w:val="CommentText"/>
    <w:next w:val="CommentText"/>
    <w:link w:val="CommentSubjectChar"/>
    <w:uiPriority w:val="99"/>
    <w:semiHidden/>
    <w:unhideWhenUsed/>
    <w:rsid w:val="002546A4"/>
    <w:rPr>
      <w:b/>
      <w:bCs/>
    </w:rPr>
  </w:style>
  <w:style w:type="character" w:customStyle="1" w:styleId="CommentSubjectChar">
    <w:name w:val="Comment Subject Char"/>
    <w:basedOn w:val="CommentTextChar"/>
    <w:link w:val="CommentSubject"/>
    <w:uiPriority w:val="99"/>
    <w:semiHidden/>
    <w:rsid w:val="002546A4"/>
    <w:rPr>
      <w:rFonts w:cstheme="minorHAnsi"/>
      <w:b/>
      <w:bCs/>
    </w:rPr>
  </w:style>
  <w:style w:type="paragraph" w:styleId="Revision">
    <w:name w:val="Revision"/>
    <w:hidden/>
    <w:uiPriority w:val="99"/>
    <w:semiHidden/>
    <w:rsid w:val="00B73DA0"/>
    <w:rPr>
      <w:rFonts w:cstheme="minorHAnsi"/>
    </w:rPr>
  </w:style>
  <w:style w:type="paragraph" w:customStyle="1" w:styleId="MediumGrid22">
    <w:name w:val="Medium Grid 22"/>
    <w:basedOn w:val="Normal"/>
    <w:uiPriority w:val="99"/>
    <w:rsid w:val="00A20090"/>
    <w:pPr>
      <w:spacing w:line="240" w:lineRule="auto"/>
    </w:pPr>
    <w:rPr>
      <w:rFonts w:ascii="Calibri" w:eastAsiaTheme="minorHAnsi" w:hAnsi="Calibri" w:cs="Calibri"/>
      <w:sz w:val="22"/>
      <w:szCs w:val="22"/>
      <w:lang w:eastAsia="en-US"/>
    </w:rPr>
  </w:style>
  <w:style w:type="paragraph" w:customStyle="1" w:styleId="Default">
    <w:name w:val="Default"/>
    <w:rsid w:val="00C969C3"/>
    <w:pPr>
      <w:autoSpaceDE w:val="0"/>
      <w:autoSpaceDN w:val="0"/>
      <w:adjustRightInd w:val="0"/>
    </w:pPr>
    <w:rPr>
      <w:rFonts w:ascii="HP Simplified Light" w:hAnsi="HP Simplified Light" w:cs="HP Simplified Light"/>
      <w:color w:val="000000"/>
      <w:sz w:val="24"/>
      <w:szCs w:val="24"/>
    </w:rPr>
  </w:style>
  <w:style w:type="paragraph" w:customStyle="1" w:styleId="HPBodyText">
    <w:name w:val="HP Body Text"/>
    <w:basedOn w:val="Normal"/>
    <w:link w:val="HPBodyTextChar"/>
    <w:rsid w:val="00BE7D42"/>
    <w:pPr>
      <w:spacing w:after="300" w:line="300" w:lineRule="exact"/>
    </w:pPr>
    <w:rPr>
      <w:rFonts w:ascii="Futura Bk" w:eastAsia="Times New Roman" w:hAnsi="Futura Bk" w:cs="Times New Roman"/>
      <w:sz w:val="22"/>
      <w:szCs w:val="24"/>
      <w:lang w:eastAsia="en-GB"/>
    </w:rPr>
  </w:style>
  <w:style w:type="character" w:customStyle="1" w:styleId="HPBodyTextChar">
    <w:name w:val="HP Body Text Char"/>
    <w:link w:val="HPBodyText"/>
    <w:locked/>
    <w:rsid w:val="00BE7D42"/>
    <w:rPr>
      <w:rFonts w:ascii="Futura Bk" w:eastAsia="Times New Roman" w:hAnsi="Futura Bk" w:cs="Times New Roman"/>
      <w:sz w:val="22"/>
      <w:szCs w:val="24"/>
      <w:lang w:eastAsia="en-GB"/>
    </w:rPr>
  </w:style>
  <w:style w:type="paragraph" w:styleId="BodyText">
    <w:name w:val="Body Text"/>
    <w:aliases w:val="Body Text Char Char,Body Text Char Char Char Char Char Char Char Char Char Char Char,Body Text Char Char Char Char,Body Text Char Char Char Char Char Char Char Char Char Char Char Char Char Char Char,Corps de texte Car,Body Text Char Car"/>
    <w:basedOn w:val="Normal"/>
    <w:link w:val="BodyTextChar"/>
    <w:rsid w:val="00BE7D42"/>
    <w:pPr>
      <w:autoSpaceDE w:val="0"/>
      <w:autoSpaceDN w:val="0"/>
      <w:adjustRightInd w:val="0"/>
      <w:spacing w:after="120" w:line="280" w:lineRule="atLeast"/>
    </w:pPr>
    <w:rPr>
      <w:rFonts w:ascii="Futura Bk" w:eastAsia="Times New Roman" w:hAnsi="Futura Bk" w:cs="Times New Roman"/>
      <w:sz w:val="22"/>
      <w:szCs w:val="18"/>
      <w:lang w:eastAsia="en-US"/>
    </w:rPr>
  </w:style>
  <w:style w:type="character" w:customStyle="1" w:styleId="BodyTextChar">
    <w:name w:val="Body Text Char"/>
    <w:aliases w:val="Body Text Char Char Char,Body Text Char Char Char Char Char Char Char Char Char Char Char Char,Body Text Char Char Char Char Char,Body Text Char Char Char Char Char Char Char Char Char Char Char Char Char Char Char Char"/>
    <w:basedOn w:val="DefaultParagraphFont"/>
    <w:link w:val="BodyText"/>
    <w:rsid w:val="00BE7D42"/>
    <w:rPr>
      <w:rFonts w:ascii="Futura Bk" w:eastAsia="Times New Roman" w:hAnsi="Futura Bk" w:cs="Times New Roman"/>
      <w:sz w:val="22"/>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1518">
      <w:bodyDiv w:val="1"/>
      <w:marLeft w:val="0"/>
      <w:marRight w:val="0"/>
      <w:marTop w:val="0"/>
      <w:marBottom w:val="0"/>
      <w:divBdr>
        <w:top w:val="none" w:sz="0" w:space="0" w:color="auto"/>
        <w:left w:val="none" w:sz="0" w:space="0" w:color="auto"/>
        <w:bottom w:val="none" w:sz="0" w:space="0" w:color="auto"/>
        <w:right w:val="none" w:sz="0" w:space="0" w:color="auto"/>
      </w:divBdr>
    </w:div>
    <w:div w:id="402726141">
      <w:bodyDiv w:val="1"/>
      <w:marLeft w:val="30"/>
      <w:marRight w:val="30"/>
      <w:marTop w:val="0"/>
      <w:marBottom w:val="0"/>
      <w:divBdr>
        <w:top w:val="none" w:sz="0" w:space="0" w:color="auto"/>
        <w:left w:val="none" w:sz="0" w:space="0" w:color="auto"/>
        <w:bottom w:val="none" w:sz="0" w:space="0" w:color="auto"/>
        <w:right w:val="none" w:sz="0" w:space="0" w:color="auto"/>
      </w:divBdr>
      <w:divsChild>
        <w:div w:id="631327286">
          <w:marLeft w:val="0"/>
          <w:marRight w:val="0"/>
          <w:marTop w:val="0"/>
          <w:marBottom w:val="0"/>
          <w:divBdr>
            <w:top w:val="none" w:sz="0" w:space="0" w:color="auto"/>
            <w:left w:val="none" w:sz="0" w:space="0" w:color="auto"/>
            <w:bottom w:val="none" w:sz="0" w:space="0" w:color="auto"/>
            <w:right w:val="none" w:sz="0" w:space="0" w:color="auto"/>
          </w:divBdr>
          <w:divsChild>
            <w:div w:id="1982616786">
              <w:marLeft w:val="0"/>
              <w:marRight w:val="0"/>
              <w:marTop w:val="0"/>
              <w:marBottom w:val="0"/>
              <w:divBdr>
                <w:top w:val="none" w:sz="0" w:space="0" w:color="auto"/>
                <w:left w:val="none" w:sz="0" w:space="0" w:color="auto"/>
                <w:bottom w:val="none" w:sz="0" w:space="0" w:color="auto"/>
                <w:right w:val="none" w:sz="0" w:space="0" w:color="auto"/>
              </w:divBdr>
              <w:divsChild>
                <w:div w:id="1301769834">
                  <w:marLeft w:val="180"/>
                  <w:marRight w:val="0"/>
                  <w:marTop w:val="0"/>
                  <w:marBottom w:val="0"/>
                  <w:divBdr>
                    <w:top w:val="none" w:sz="0" w:space="0" w:color="auto"/>
                    <w:left w:val="none" w:sz="0" w:space="0" w:color="auto"/>
                    <w:bottom w:val="none" w:sz="0" w:space="0" w:color="auto"/>
                    <w:right w:val="none" w:sz="0" w:space="0" w:color="auto"/>
                  </w:divBdr>
                  <w:divsChild>
                    <w:div w:id="5373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p.com/go/newsro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Marten.brink@edelman.com" TargetMode="External"/><Relationship Id="rId17" Type="http://schemas.openxmlformats.org/officeDocument/2006/relationships/hyperlink" Target="http://www.hp.com" TargetMode="External"/><Relationship Id="rId2" Type="http://schemas.openxmlformats.org/officeDocument/2006/relationships/customXml" Target="../customXml/item2.xml"/><Relationship Id="rId16" Type="http://schemas.openxmlformats.org/officeDocument/2006/relationships/hyperlink" Target="http://www.hp.com/go/newsro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 TargetMode="External"/><Relationship Id="rId5" Type="http://schemas.microsoft.com/office/2007/relationships/stylesWithEffects" Target="stylesWithEffects.xml"/><Relationship Id="rId15" Type="http://schemas.openxmlformats.org/officeDocument/2006/relationships/hyperlink" Target="mailto:Marten.brink@edelman.com"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hp.com" TargetMode="External"/><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pdesk\Documents\HP%20Admin\HP%20PR%20Templates%20&amp;%20Fonts%20-%20April%202012\HP%20Templates%20&amp;%20Fonts\HP_PR_TemplatesUS\US\HP_US_NewsRelease.dotx" TargetMode="External"/></Relationships>
</file>

<file path=word/theme/theme1.xml><?xml version="1.0" encoding="utf-8"?>
<a:theme xmlns:a="http://schemas.openxmlformats.org/drawingml/2006/main" name="HP Word">
  <a:themeElements>
    <a:clrScheme name="HP">
      <a:dk1>
        <a:sysClr val="windowText" lastClr="000000"/>
      </a:dk1>
      <a:lt1>
        <a:sysClr val="window" lastClr="FFFFFF"/>
      </a:lt1>
      <a:dk2>
        <a:srgbClr val="000000"/>
      </a:dk2>
      <a:lt2>
        <a:srgbClr val="FFFFFF"/>
      </a:lt2>
      <a:accent1>
        <a:srgbClr val="0096D6"/>
      </a:accent1>
      <a:accent2>
        <a:srgbClr val="87898B"/>
      </a:accent2>
      <a:accent3>
        <a:srgbClr val="F05332"/>
      </a:accent3>
      <a:accent4>
        <a:srgbClr val="B7CA34"/>
      </a:accent4>
      <a:accent5>
        <a:srgbClr val="822980"/>
      </a:accent5>
      <a:accent6>
        <a:srgbClr val="B9B8BB"/>
      </a:accent6>
      <a:hlink>
        <a:srgbClr val="0096D6"/>
      </a:hlink>
      <a:folHlink>
        <a:srgbClr val="0096D6"/>
      </a:folHlink>
    </a:clrScheme>
    <a:fontScheme name="HP">
      <a:majorFont>
        <a:latin typeface="HP Simplified"/>
        <a:ea typeface=""/>
        <a:cs typeface=""/>
      </a:majorFont>
      <a:minorFont>
        <a:latin typeface="HP Simplified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D7618-EC5C-449C-871C-9DAC916D15D1}">
  <ds:schemaRefs>
    <ds:schemaRef ds:uri="http://schemas.openxmlformats.org/officeDocument/2006/bibliography"/>
  </ds:schemaRefs>
</ds:datastoreItem>
</file>

<file path=customXml/itemProps2.xml><?xml version="1.0" encoding="utf-8"?>
<ds:datastoreItem xmlns:ds="http://schemas.openxmlformats.org/officeDocument/2006/customXml" ds:itemID="{FFC10866-872C-45E1-A06B-5CEBCE0A3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HP_US_NewsRelease</Template>
  <TotalTime>14</TotalTime>
  <Pages>3</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HP News Release</vt:lpstr>
    </vt:vector>
  </TitlesOfParts>
  <Company>HP</Company>
  <LinksUpToDate>false</LinksUpToDate>
  <CharactersWithSpaces>8296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News Release</dc:title>
  <dc:creator>Helpdesk</dc:creator>
  <cp:lastModifiedBy>E023167</cp:lastModifiedBy>
  <cp:revision>11</cp:revision>
  <cp:lastPrinted>2012-08-29T12:29:00Z</cp:lastPrinted>
  <dcterms:created xsi:type="dcterms:W3CDTF">2012-08-31T12:48:00Z</dcterms:created>
  <dcterms:modified xsi:type="dcterms:W3CDTF">2012-08-31T14:18:00Z</dcterms:modified>
</cp:coreProperties>
</file>