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1B27" w14:textId="77777777" w:rsidR="00A65FF3" w:rsidRPr="00220787" w:rsidRDefault="00A65FF3">
      <w:pPr>
        <w:rPr>
          <w:rFonts w:ascii="Arial" w:hAnsi="Arial" w:cs="Arial"/>
          <w:sz w:val="44"/>
          <w:szCs w:val="27"/>
          <w:shd w:val="clear" w:color="auto" w:fill="FFFFFF"/>
        </w:rPr>
      </w:pPr>
      <w:r w:rsidRPr="00220787">
        <w:rPr>
          <w:rFonts w:ascii="Arial" w:hAnsi="Arial" w:cs="Arial"/>
          <w:sz w:val="44"/>
          <w:szCs w:val="27"/>
          <w:shd w:val="clear" w:color="auto" w:fill="FFFFFF"/>
        </w:rPr>
        <w:t>Press release</w:t>
      </w:r>
    </w:p>
    <w:p w14:paraId="293F1B28" w14:textId="77777777" w:rsidR="002146BF" w:rsidRPr="00220787" w:rsidRDefault="00833F4E" w:rsidP="7C87C9C8">
      <w:pPr>
        <w:rPr>
          <w:rFonts w:ascii="Arial" w:eastAsia="Helvetica" w:hAnsi="Arial" w:cs="Arial"/>
          <w:b/>
          <w:bCs/>
          <w:sz w:val="36"/>
          <w:szCs w:val="36"/>
        </w:rPr>
      </w:pPr>
      <w:r w:rsidRPr="00220787">
        <w:rPr>
          <w:rFonts w:ascii="Arial" w:eastAsia="Helvetica" w:hAnsi="Arial" w:cs="Arial"/>
          <w:b/>
          <w:bCs/>
          <w:sz w:val="36"/>
          <w:szCs w:val="36"/>
          <w:shd w:val="clear" w:color="auto" w:fill="FFFFFF"/>
        </w:rPr>
        <w:t xml:space="preserve">Naturex takes </w:t>
      </w:r>
      <w:r w:rsidR="002960D8" w:rsidRPr="00220787">
        <w:rPr>
          <w:rFonts w:ascii="Arial" w:eastAsia="Helvetica" w:hAnsi="Arial" w:cs="Arial"/>
          <w:b/>
          <w:bCs/>
          <w:sz w:val="36"/>
          <w:szCs w:val="36"/>
          <w:shd w:val="clear" w:color="auto" w:fill="FFFFFF"/>
        </w:rPr>
        <w:t>plant-based</w:t>
      </w:r>
      <w:r w:rsidRPr="00220787">
        <w:rPr>
          <w:rFonts w:ascii="Arial" w:eastAsia="Helvetica" w:hAnsi="Arial" w:cs="Arial"/>
          <w:b/>
          <w:bCs/>
          <w:sz w:val="36"/>
          <w:szCs w:val="36"/>
          <w:shd w:val="clear" w:color="auto" w:fill="FFFFFF"/>
        </w:rPr>
        <w:t xml:space="preserve"> ingredients to the next level at SupplySide West 2018</w:t>
      </w:r>
    </w:p>
    <w:p w14:paraId="293F1B29" w14:textId="505C86C0" w:rsidR="00B1048B" w:rsidRPr="00220787" w:rsidRDefault="00B557D7" w:rsidP="00B1048B">
      <w:pPr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GB"/>
        </w:rPr>
      </w:pPr>
      <w:r w:rsidRPr="00B557D7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GB"/>
        </w:rPr>
        <w:t>South Hackensack,</w:t>
      </w:r>
      <w:r w:rsidR="00BD048B" w:rsidRPr="00B557D7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GB"/>
        </w:rPr>
        <w:t>10/</w:t>
      </w:r>
      <w:r w:rsidRPr="00B557D7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GB"/>
        </w:rPr>
        <w:t>17</w:t>
      </w:r>
      <w:r w:rsidR="00BD048B" w:rsidRPr="00B557D7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val="en-GB"/>
        </w:rPr>
        <w:t>/2018</w:t>
      </w:r>
    </w:p>
    <w:p w14:paraId="293F1B2A" w14:textId="77777777" w:rsidR="00B1048B" w:rsidRPr="00220787" w:rsidRDefault="00B1048B" w:rsidP="00B1048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93F1B2B" w14:textId="229AEF92" w:rsidR="003E40A6" w:rsidRPr="00220787" w:rsidRDefault="00833F4E" w:rsidP="00941CAE">
      <w:pPr>
        <w:jc w:val="both"/>
        <w:rPr>
          <w:rFonts w:ascii="Arial" w:eastAsia="Calibri" w:hAnsi="Arial" w:cs="Arial"/>
        </w:rPr>
      </w:pPr>
      <w:r w:rsidRPr="00220787">
        <w:rPr>
          <w:rFonts w:ascii="Arial" w:eastAsia="Calibri" w:hAnsi="Arial" w:cs="Arial"/>
        </w:rPr>
        <w:t xml:space="preserve">Naturex will showcase </w:t>
      </w:r>
      <w:r w:rsidR="006B01E4" w:rsidRPr="00220787">
        <w:rPr>
          <w:rFonts w:ascii="Arial" w:eastAsia="Calibri" w:hAnsi="Arial" w:cs="Arial"/>
        </w:rPr>
        <w:t>a selection</w:t>
      </w:r>
      <w:r w:rsidR="005F0A6C" w:rsidRPr="00220787">
        <w:rPr>
          <w:rFonts w:ascii="Arial" w:eastAsia="Calibri" w:hAnsi="Arial" w:cs="Arial"/>
        </w:rPr>
        <w:t xml:space="preserve"> of cutting-edge</w:t>
      </w:r>
      <w:r w:rsidR="003E40A6" w:rsidRPr="00220787">
        <w:rPr>
          <w:rFonts w:ascii="Arial" w:eastAsia="Calibri" w:hAnsi="Arial" w:cs="Arial"/>
        </w:rPr>
        <w:t xml:space="preserve"> plant-based health and wellness </w:t>
      </w:r>
      <w:r w:rsidR="007B2F2C" w:rsidRPr="00220787">
        <w:rPr>
          <w:rFonts w:ascii="Arial" w:eastAsia="Calibri" w:hAnsi="Arial" w:cs="Arial"/>
        </w:rPr>
        <w:t>solutions</w:t>
      </w:r>
      <w:r w:rsidR="003E40A6" w:rsidRPr="00220787">
        <w:rPr>
          <w:rFonts w:ascii="Arial" w:eastAsia="Calibri" w:hAnsi="Arial" w:cs="Arial"/>
        </w:rPr>
        <w:t xml:space="preserve"> at this year’s SupplySide West Expo (Las Vegas</w:t>
      </w:r>
      <w:r w:rsidR="005A04B6" w:rsidRPr="00220787">
        <w:rPr>
          <w:rFonts w:ascii="Arial" w:eastAsia="Calibri" w:hAnsi="Arial" w:cs="Arial"/>
        </w:rPr>
        <w:t>, November 8-9, 2018)</w:t>
      </w:r>
      <w:r w:rsidR="003E40A6" w:rsidRPr="00220787">
        <w:rPr>
          <w:rFonts w:ascii="Arial" w:eastAsia="Calibri" w:hAnsi="Arial" w:cs="Arial"/>
        </w:rPr>
        <w:t>. Exhibiting on B</w:t>
      </w:r>
      <w:r w:rsidR="005A04B6" w:rsidRPr="00220787">
        <w:rPr>
          <w:rFonts w:ascii="Arial" w:eastAsia="Calibri" w:hAnsi="Arial" w:cs="Arial"/>
        </w:rPr>
        <w:t>ooth #5157</w:t>
      </w:r>
      <w:r w:rsidR="003E40A6" w:rsidRPr="00220787">
        <w:rPr>
          <w:rFonts w:ascii="Arial" w:eastAsia="Calibri" w:hAnsi="Arial" w:cs="Arial"/>
        </w:rPr>
        <w:t xml:space="preserve">, </w:t>
      </w:r>
      <w:r w:rsidR="005A04B6" w:rsidRPr="00220787">
        <w:rPr>
          <w:rFonts w:ascii="Arial" w:eastAsia="Calibri" w:hAnsi="Arial" w:cs="Arial"/>
        </w:rPr>
        <w:t>the company</w:t>
      </w:r>
      <w:r w:rsidR="003E40A6" w:rsidRPr="00220787">
        <w:rPr>
          <w:rFonts w:ascii="Arial" w:eastAsia="Calibri" w:hAnsi="Arial" w:cs="Arial"/>
        </w:rPr>
        <w:t xml:space="preserve"> will reveal exciting n</w:t>
      </w:r>
      <w:r w:rsidR="003E40A6" w:rsidRPr="00220787">
        <w:rPr>
          <w:rFonts w:ascii="Arial" w:hAnsi="Arial" w:cs="Arial"/>
        </w:rPr>
        <w:t xml:space="preserve">ew clinical results for </w:t>
      </w:r>
      <w:r w:rsidR="00220787" w:rsidRPr="00220787">
        <w:rPr>
          <w:rFonts w:ascii="Arial" w:hAnsi="Arial" w:cs="Arial"/>
        </w:rPr>
        <w:t>ULTIMINE</w:t>
      </w:r>
      <w:r w:rsidR="00D93027">
        <w:rPr>
          <w:rFonts w:ascii="Arial" w:hAnsi="Arial" w:cs="Arial"/>
        </w:rPr>
        <w:t>™</w:t>
      </w:r>
      <w:r w:rsidR="006F05B1" w:rsidRPr="00220787">
        <w:rPr>
          <w:rFonts w:ascii="Arial" w:hAnsi="Arial" w:cs="Arial"/>
        </w:rPr>
        <w:t xml:space="preserve"> </w:t>
      </w:r>
      <w:r w:rsidR="00415A0C" w:rsidRPr="00220787">
        <w:rPr>
          <w:rFonts w:ascii="Arial" w:hAnsi="Arial" w:cs="Arial"/>
        </w:rPr>
        <w:t>Iron</w:t>
      </w:r>
      <w:r w:rsidR="003E40A6" w:rsidRPr="00220787">
        <w:rPr>
          <w:rFonts w:ascii="Arial" w:hAnsi="Arial" w:cs="Arial"/>
        </w:rPr>
        <w:t xml:space="preserve">, </w:t>
      </w:r>
      <w:r w:rsidR="00D36FB8" w:rsidRPr="00220787">
        <w:rPr>
          <w:rFonts w:ascii="Arial" w:hAnsi="Arial" w:cs="Arial"/>
          <w:color w:val="000000"/>
        </w:rPr>
        <w:t>a whole food iron obtained from fermentation</w:t>
      </w:r>
      <w:r w:rsidR="00415A0C" w:rsidRPr="00220787">
        <w:rPr>
          <w:rFonts w:ascii="Arial" w:hAnsi="Arial" w:cs="Arial"/>
          <w:color w:val="000000"/>
        </w:rPr>
        <w:t xml:space="preserve"> by koji culture</w:t>
      </w:r>
      <w:r w:rsidR="00D36FB8" w:rsidRPr="00220787">
        <w:rPr>
          <w:rFonts w:ascii="Arial" w:hAnsi="Arial" w:cs="Arial"/>
          <w:color w:val="000000"/>
        </w:rPr>
        <w:t>.</w:t>
      </w:r>
      <w:r w:rsidR="00AA708F" w:rsidRPr="00220787">
        <w:rPr>
          <w:rFonts w:ascii="Arial" w:hAnsi="Arial" w:cs="Arial"/>
          <w:color w:val="000000"/>
        </w:rPr>
        <w:t xml:space="preserve"> </w:t>
      </w:r>
      <w:r w:rsidR="003E40A6" w:rsidRPr="00220787">
        <w:rPr>
          <w:rFonts w:ascii="Arial" w:hAnsi="Arial" w:cs="Arial"/>
        </w:rPr>
        <w:t xml:space="preserve">There will also be a focus on </w:t>
      </w:r>
      <w:r w:rsidR="005F0A6C" w:rsidRPr="00220787">
        <w:rPr>
          <w:rFonts w:ascii="Arial" w:hAnsi="Arial" w:cs="Arial"/>
        </w:rPr>
        <w:t xml:space="preserve">the </w:t>
      </w:r>
      <w:r w:rsidR="00FC1678" w:rsidRPr="00220787">
        <w:rPr>
          <w:rFonts w:ascii="Arial" w:hAnsi="Arial" w:cs="Arial"/>
        </w:rPr>
        <w:t xml:space="preserve">clinically validated </w:t>
      </w:r>
      <w:r w:rsidR="003E40A6" w:rsidRPr="00220787">
        <w:rPr>
          <w:rFonts w:ascii="Arial" w:hAnsi="Arial" w:cs="Arial"/>
        </w:rPr>
        <w:t>heart health</w:t>
      </w:r>
      <w:r w:rsidR="005F0A6C" w:rsidRPr="00220787">
        <w:rPr>
          <w:rFonts w:ascii="Arial" w:hAnsi="Arial" w:cs="Arial"/>
        </w:rPr>
        <w:t xml:space="preserve"> benefits delivered by Aronox</w:t>
      </w:r>
      <w:r w:rsidR="005F0A6C" w:rsidRPr="00220787">
        <w:rPr>
          <w:rFonts w:ascii="Arial" w:hAnsi="Arial" w:cs="Arial"/>
          <w:vertAlign w:val="superscript"/>
        </w:rPr>
        <w:t xml:space="preserve">® </w:t>
      </w:r>
      <w:r w:rsidR="005F0A6C" w:rsidRPr="00220787">
        <w:rPr>
          <w:rFonts w:ascii="Arial" w:hAnsi="Arial" w:cs="Arial"/>
        </w:rPr>
        <w:t>aronia extract and SWEOAT</w:t>
      </w:r>
      <w:r w:rsidR="005F0A6C" w:rsidRPr="00220787">
        <w:rPr>
          <w:rFonts w:ascii="Arial" w:hAnsi="Arial" w:cs="Arial"/>
          <w:vertAlign w:val="superscript"/>
        </w:rPr>
        <w:t>®</w:t>
      </w:r>
      <w:r w:rsidR="004C5A24" w:rsidRPr="00220787">
        <w:rPr>
          <w:rFonts w:ascii="Arial" w:hAnsi="Arial" w:cs="Arial"/>
        </w:rPr>
        <w:t xml:space="preserve"> </w:t>
      </w:r>
      <w:r w:rsidR="00AA708F" w:rsidRPr="00220787">
        <w:rPr>
          <w:rFonts w:ascii="Arial" w:hAnsi="Arial" w:cs="Arial"/>
        </w:rPr>
        <w:t xml:space="preserve">oat </w:t>
      </w:r>
      <w:r w:rsidR="004C5A24" w:rsidRPr="00220787">
        <w:rPr>
          <w:rFonts w:ascii="Arial" w:hAnsi="Arial" w:cs="Arial"/>
        </w:rPr>
        <w:t>beta-glucan</w:t>
      </w:r>
      <w:r w:rsidR="005F0A6C" w:rsidRPr="00220787">
        <w:rPr>
          <w:rFonts w:ascii="Arial" w:hAnsi="Arial" w:cs="Arial"/>
        </w:rPr>
        <w:t>.</w:t>
      </w:r>
    </w:p>
    <w:p w14:paraId="293F1B2C" w14:textId="5120A60C" w:rsidR="00E62BC9" w:rsidRPr="00220787" w:rsidRDefault="00220787" w:rsidP="7C87C9C8">
      <w:pPr>
        <w:jc w:val="both"/>
        <w:rPr>
          <w:rFonts w:ascii="Arial" w:hAnsi="Arial" w:cs="Arial"/>
        </w:rPr>
      </w:pPr>
      <w:r w:rsidRPr="00220787">
        <w:rPr>
          <w:rFonts w:ascii="Arial" w:eastAsia="Calibri" w:hAnsi="Arial" w:cs="Arial"/>
          <w:b/>
          <w:bCs/>
        </w:rPr>
        <w:t>ULTIMINE</w:t>
      </w:r>
      <w:r w:rsidR="004D34D3">
        <w:rPr>
          <w:rFonts w:ascii="Arial" w:eastAsia="Calibri" w:hAnsi="Arial" w:cs="Arial"/>
          <w:b/>
          <w:bCs/>
        </w:rPr>
        <w:t>™</w:t>
      </w:r>
      <w:r w:rsidR="006F05B1" w:rsidRPr="00220787">
        <w:rPr>
          <w:rFonts w:ascii="Arial" w:eastAsia="Calibri" w:hAnsi="Arial" w:cs="Arial"/>
          <w:b/>
          <w:bCs/>
        </w:rPr>
        <w:t xml:space="preserve"> </w:t>
      </w:r>
      <w:r w:rsidR="00AA708F" w:rsidRPr="00220787">
        <w:rPr>
          <w:rFonts w:ascii="Arial" w:eastAsia="Calibri" w:hAnsi="Arial" w:cs="Arial"/>
          <w:b/>
          <w:bCs/>
        </w:rPr>
        <w:t>I</w:t>
      </w:r>
      <w:r w:rsidR="00BE02AE" w:rsidRPr="00220787">
        <w:rPr>
          <w:rFonts w:ascii="Arial" w:eastAsia="Calibri" w:hAnsi="Arial" w:cs="Arial"/>
          <w:b/>
          <w:bCs/>
        </w:rPr>
        <w:t>ron offers slow release and high bioavailability</w:t>
      </w:r>
    </w:p>
    <w:p w14:paraId="293F1B2D" w14:textId="11C6EC41" w:rsidR="004E6865" w:rsidRPr="00220787" w:rsidRDefault="00E94FCC" w:rsidP="007A3B01">
      <w:pPr>
        <w:jc w:val="both"/>
        <w:rPr>
          <w:rFonts w:ascii="Arial" w:hAnsi="Arial" w:cs="Arial"/>
        </w:rPr>
      </w:pPr>
      <w:r w:rsidRPr="00220787">
        <w:rPr>
          <w:rFonts w:ascii="Arial" w:hAnsi="Arial" w:cs="Arial"/>
        </w:rPr>
        <w:t>Developed through a partnership between Naturex and Cura Global Health</w:t>
      </w:r>
      <w:r w:rsidR="00D36FB8" w:rsidRPr="00220787">
        <w:rPr>
          <w:rFonts w:ascii="Arial" w:hAnsi="Arial" w:cs="Arial"/>
        </w:rPr>
        <w:t xml:space="preserve"> Inc</w:t>
      </w:r>
      <w:r w:rsidRPr="00220787">
        <w:rPr>
          <w:rFonts w:ascii="Arial" w:hAnsi="Arial" w:cs="Arial"/>
        </w:rPr>
        <w:t xml:space="preserve">, </w:t>
      </w:r>
      <w:r w:rsidR="00220787" w:rsidRPr="00220787">
        <w:rPr>
          <w:rFonts w:ascii="Arial" w:hAnsi="Arial" w:cs="Arial"/>
        </w:rPr>
        <w:t>ULTIMINE</w:t>
      </w:r>
      <w:r w:rsidR="005A04B6" w:rsidRPr="00220787">
        <w:rPr>
          <w:rFonts w:ascii="Arial" w:hAnsi="Arial" w:cs="Arial"/>
        </w:rPr>
        <w:sym w:font="Symbol" w:char="F0D4"/>
      </w:r>
      <w:r w:rsidR="00AA708F" w:rsidRPr="00220787">
        <w:rPr>
          <w:rFonts w:ascii="Arial" w:hAnsi="Arial" w:cs="Arial"/>
        </w:rPr>
        <w:t xml:space="preserve"> I</w:t>
      </w:r>
      <w:r w:rsidR="005F0A6C" w:rsidRPr="00220787">
        <w:rPr>
          <w:rFonts w:ascii="Arial" w:hAnsi="Arial" w:cs="Arial"/>
        </w:rPr>
        <w:t>ron is</w:t>
      </w:r>
      <w:r w:rsidR="00833F4E" w:rsidRPr="00220787">
        <w:rPr>
          <w:rFonts w:ascii="Arial" w:hAnsi="Arial" w:cs="Arial"/>
        </w:rPr>
        <w:t xml:space="preserve"> a whole food iron obtained</w:t>
      </w:r>
      <w:r w:rsidR="005F0A6C" w:rsidRPr="00220787">
        <w:rPr>
          <w:rFonts w:ascii="Arial" w:hAnsi="Arial" w:cs="Arial"/>
        </w:rPr>
        <w:t xml:space="preserve"> from</w:t>
      </w:r>
      <w:r w:rsidR="00833F4E" w:rsidRPr="00220787">
        <w:rPr>
          <w:rFonts w:ascii="Arial" w:hAnsi="Arial" w:cs="Arial"/>
        </w:rPr>
        <w:t xml:space="preserve"> </w:t>
      </w:r>
      <w:r w:rsidR="005F0A6C" w:rsidRPr="00220787">
        <w:rPr>
          <w:rFonts w:ascii="Arial" w:hAnsi="Arial" w:cs="Arial"/>
        </w:rPr>
        <w:t>koji</w:t>
      </w:r>
      <w:r w:rsidR="00833F4E" w:rsidRPr="00220787">
        <w:rPr>
          <w:rFonts w:ascii="Arial" w:hAnsi="Arial" w:cs="Arial"/>
        </w:rPr>
        <w:t xml:space="preserve"> </w:t>
      </w:r>
      <w:r w:rsidR="00220787" w:rsidRPr="00220787">
        <w:rPr>
          <w:rFonts w:ascii="Arial" w:hAnsi="Arial" w:cs="Arial"/>
        </w:rPr>
        <w:t>(</w:t>
      </w:r>
      <w:r w:rsidR="00220787" w:rsidRPr="00220787">
        <w:rPr>
          <w:rFonts w:ascii="Arial" w:hAnsi="Arial" w:cs="Arial"/>
          <w:i/>
        </w:rPr>
        <w:t>Aspergilus oryzae</w:t>
      </w:r>
      <w:r w:rsidR="00220787" w:rsidRPr="00220787">
        <w:rPr>
          <w:rFonts w:ascii="Arial" w:hAnsi="Arial" w:cs="Arial"/>
        </w:rPr>
        <w:t xml:space="preserve">) </w:t>
      </w:r>
      <w:r w:rsidR="00833F4E" w:rsidRPr="00220787">
        <w:rPr>
          <w:rFonts w:ascii="Arial" w:hAnsi="Arial" w:cs="Arial"/>
        </w:rPr>
        <w:t xml:space="preserve">using </w:t>
      </w:r>
      <w:r w:rsidR="005A04B6" w:rsidRPr="00220787">
        <w:rPr>
          <w:rFonts w:ascii="Arial" w:hAnsi="Arial" w:cs="Arial"/>
        </w:rPr>
        <w:t xml:space="preserve">a </w:t>
      </w:r>
      <w:r w:rsidR="00833F4E" w:rsidRPr="00220787">
        <w:rPr>
          <w:rFonts w:ascii="Arial" w:hAnsi="Arial" w:cs="Arial"/>
        </w:rPr>
        <w:t>patented fungal fermentation</w:t>
      </w:r>
      <w:r w:rsidR="005F0A6C" w:rsidRPr="00220787">
        <w:rPr>
          <w:rFonts w:ascii="Arial" w:hAnsi="Arial" w:cs="Arial"/>
        </w:rPr>
        <w:t xml:space="preserve"> process. </w:t>
      </w:r>
      <w:r w:rsidR="005F645A" w:rsidRPr="00220787">
        <w:rPr>
          <w:rFonts w:ascii="Arial" w:hAnsi="Arial" w:cs="Arial"/>
        </w:rPr>
        <w:t>Three</w:t>
      </w:r>
      <w:r w:rsidR="00E27F2F" w:rsidRPr="00220787">
        <w:rPr>
          <w:rFonts w:ascii="Arial" w:hAnsi="Arial" w:cs="Arial"/>
        </w:rPr>
        <w:t xml:space="preserve"> clinical studies have shown </w:t>
      </w:r>
      <w:r w:rsidR="00442366">
        <w:rPr>
          <w:rFonts w:ascii="Arial" w:hAnsi="Arial" w:cs="Arial"/>
        </w:rPr>
        <w:t>that it is</w:t>
      </w:r>
      <w:r w:rsidR="006639E9" w:rsidRPr="00220787">
        <w:rPr>
          <w:rFonts w:ascii="Arial" w:hAnsi="Arial" w:cs="Arial"/>
        </w:rPr>
        <w:t xml:space="preserve"> </w:t>
      </w:r>
      <w:r w:rsidR="00AA708F" w:rsidRPr="00220787">
        <w:rPr>
          <w:rFonts w:ascii="Arial" w:hAnsi="Arial" w:cs="Arial"/>
        </w:rPr>
        <w:t>high</w:t>
      </w:r>
      <w:r w:rsidR="00442366">
        <w:rPr>
          <w:rFonts w:ascii="Arial" w:hAnsi="Arial" w:cs="Arial"/>
        </w:rPr>
        <w:t>ly</w:t>
      </w:r>
      <w:r w:rsidR="00AA708F" w:rsidRPr="00220787">
        <w:rPr>
          <w:rFonts w:ascii="Arial" w:hAnsi="Arial" w:cs="Arial"/>
        </w:rPr>
        <w:t xml:space="preserve"> </w:t>
      </w:r>
      <w:r w:rsidR="00442366">
        <w:rPr>
          <w:rFonts w:ascii="Arial" w:hAnsi="Arial" w:cs="Arial"/>
        </w:rPr>
        <w:t xml:space="preserve">bioavailable and is </w:t>
      </w:r>
      <w:r w:rsidR="00442366" w:rsidRPr="00220787">
        <w:rPr>
          <w:rFonts w:ascii="Arial" w:hAnsi="Arial" w:cs="Arial"/>
        </w:rPr>
        <w:t>released</w:t>
      </w:r>
      <w:r w:rsidR="00442366">
        <w:rPr>
          <w:rFonts w:ascii="Arial" w:hAnsi="Arial" w:cs="Arial"/>
        </w:rPr>
        <w:t xml:space="preserve"> </w:t>
      </w:r>
      <w:r w:rsidR="00EB0356" w:rsidRPr="00220787">
        <w:rPr>
          <w:rFonts w:ascii="Arial" w:hAnsi="Arial" w:cs="Arial"/>
        </w:rPr>
        <w:t>slow</w:t>
      </w:r>
      <w:r w:rsidR="00442366">
        <w:rPr>
          <w:rFonts w:ascii="Arial" w:hAnsi="Arial" w:cs="Arial"/>
        </w:rPr>
        <w:t>ly into the blood</w:t>
      </w:r>
      <w:r w:rsidR="006639E9" w:rsidRPr="00220787">
        <w:rPr>
          <w:rFonts w:ascii="Arial" w:hAnsi="Arial" w:cs="Arial"/>
        </w:rPr>
        <w:t xml:space="preserve">. </w:t>
      </w:r>
      <w:r w:rsidR="005F645A" w:rsidRPr="00220787">
        <w:rPr>
          <w:rFonts w:ascii="Arial" w:hAnsi="Arial" w:cs="Arial"/>
        </w:rPr>
        <w:t xml:space="preserve">The latter </w:t>
      </w:r>
      <w:r w:rsidR="00204417">
        <w:rPr>
          <w:rFonts w:ascii="Arial" w:hAnsi="Arial" w:cs="Arial"/>
        </w:rPr>
        <w:t xml:space="preserve">benefit </w:t>
      </w:r>
      <w:r w:rsidR="005F645A" w:rsidRPr="00220787">
        <w:rPr>
          <w:rFonts w:ascii="Arial" w:hAnsi="Arial" w:cs="Arial"/>
        </w:rPr>
        <w:t xml:space="preserve">is unique and important, because most iron supplements </w:t>
      </w:r>
      <w:r w:rsidR="00220787" w:rsidRPr="00220787">
        <w:rPr>
          <w:rFonts w:ascii="Arial" w:hAnsi="Arial" w:cs="Arial"/>
        </w:rPr>
        <w:t xml:space="preserve">in the market </w:t>
      </w:r>
      <w:r w:rsidR="005F645A" w:rsidRPr="00220787">
        <w:rPr>
          <w:rFonts w:ascii="Arial" w:hAnsi="Arial" w:cs="Arial"/>
        </w:rPr>
        <w:t xml:space="preserve">are absorbed quickly, potentially leading to iron overload. </w:t>
      </w:r>
    </w:p>
    <w:p w14:paraId="293F1B2E" w14:textId="6D813A37" w:rsidR="00922C30" w:rsidRPr="00220787" w:rsidRDefault="00220787" w:rsidP="007A3B01">
      <w:pPr>
        <w:jc w:val="both"/>
        <w:rPr>
          <w:rFonts w:ascii="Arial" w:hAnsi="Arial" w:cs="Arial"/>
        </w:rPr>
      </w:pPr>
      <w:r w:rsidRPr="00220787">
        <w:rPr>
          <w:rFonts w:ascii="Arial" w:hAnsi="Arial" w:cs="Arial"/>
        </w:rPr>
        <w:t>ULTIMINE</w:t>
      </w:r>
      <w:r w:rsidR="004D34D3">
        <w:rPr>
          <w:rFonts w:ascii="Arial" w:hAnsi="Arial" w:cs="Arial"/>
        </w:rPr>
        <w:t xml:space="preserve">™ </w:t>
      </w:r>
      <w:r w:rsidR="005F645A" w:rsidRPr="00220787">
        <w:rPr>
          <w:rFonts w:ascii="Arial" w:hAnsi="Arial" w:cs="Arial"/>
        </w:rPr>
        <w:t>Iron is the</w:t>
      </w:r>
      <w:r w:rsidR="006639E9" w:rsidRPr="00220787">
        <w:rPr>
          <w:rFonts w:ascii="Arial" w:hAnsi="Arial" w:cs="Arial"/>
        </w:rPr>
        <w:t xml:space="preserve"> first </w:t>
      </w:r>
      <w:r w:rsidR="00506B96">
        <w:rPr>
          <w:rFonts w:ascii="Arial" w:hAnsi="Arial" w:cs="Arial"/>
        </w:rPr>
        <w:t>generation</w:t>
      </w:r>
      <w:r w:rsidR="006639E9" w:rsidRPr="00220787">
        <w:rPr>
          <w:rFonts w:ascii="Arial" w:hAnsi="Arial" w:cs="Arial"/>
        </w:rPr>
        <w:t xml:space="preserve"> of product</w:t>
      </w:r>
      <w:r w:rsidR="00AA708F" w:rsidRPr="00220787">
        <w:rPr>
          <w:rFonts w:ascii="Arial" w:hAnsi="Arial" w:cs="Arial"/>
        </w:rPr>
        <w:t>s within a proprietary k</w:t>
      </w:r>
      <w:r w:rsidR="006639E9" w:rsidRPr="00220787">
        <w:rPr>
          <w:rFonts w:ascii="Arial" w:hAnsi="Arial" w:cs="Arial"/>
        </w:rPr>
        <w:t>oji fermentation platform that aims to develop whole food nutrient</w:t>
      </w:r>
      <w:r w:rsidR="004E6865" w:rsidRPr="00220787">
        <w:rPr>
          <w:rFonts w:ascii="Arial" w:hAnsi="Arial" w:cs="Arial"/>
        </w:rPr>
        <w:t>s</w:t>
      </w:r>
      <w:r w:rsidR="006639E9" w:rsidRPr="00220787">
        <w:rPr>
          <w:rFonts w:ascii="Arial" w:hAnsi="Arial" w:cs="Arial"/>
        </w:rPr>
        <w:t xml:space="preserve"> with better </w:t>
      </w:r>
      <w:r w:rsidR="005F645A" w:rsidRPr="00220787">
        <w:rPr>
          <w:rFonts w:ascii="Arial" w:hAnsi="Arial" w:cs="Arial"/>
        </w:rPr>
        <w:t>efficacy</w:t>
      </w:r>
      <w:r w:rsidR="006639E9" w:rsidRPr="00220787">
        <w:rPr>
          <w:rFonts w:ascii="Arial" w:hAnsi="Arial" w:cs="Arial"/>
        </w:rPr>
        <w:t xml:space="preserve">. The second </w:t>
      </w:r>
      <w:r w:rsidR="00506B96">
        <w:rPr>
          <w:rFonts w:ascii="Arial" w:hAnsi="Arial" w:cs="Arial"/>
        </w:rPr>
        <w:t xml:space="preserve">generation of </w:t>
      </w:r>
      <w:r w:rsidR="006639E9" w:rsidRPr="00220787">
        <w:rPr>
          <w:rFonts w:ascii="Arial" w:hAnsi="Arial" w:cs="Arial"/>
        </w:rPr>
        <w:t>product</w:t>
      </w:r>
      <w:r w:rsidR="00506B96">
        <w:rPr>
          <w:rFonts w:ascii="Arial" w:hAnsi="Arial" w:cs="Arial"/>
        </w:rPr>
        <w:t>s</w:t>
      </w:r>
      <w:r w:rsidR="006639E9" w:rsidRPr="00220787">
        <w:rPr>
          <w:rFonts w:ascii="Arial" w:hAnsi="Arial" w:cs="Arial"/>
        </w:rPr>
        <w:t xml:space="preserve">, </w:t>
      </w:r>
      <w:r w:rsidRPr="00220787">
        <w:rPr>
          <w:rFonts w:ascii="Arial" w:hAnsi="Arial" w:cs="Arial"/>
        </w:rPr>
        <w:t>ULTIMINE</w:t>
      </w:r>
      <w:r w:rsidR="003E3A2F">
        <w:rPr>
          <w:rFonts w:ascii="Arial" w:hAnsi="Arial" w:cs="Arial"/>
        </w:rPr>
        <w:t>™</w:t>
      </w:r>
      <w:r w:rsidR="006639E9" w:rsidRPr="00220787">
        <w:rPr>
          <w:rFonts w:ascii="Arial" w:hAnsi="Arial" w:cs="Arial"/>
        </w:rPr>
        <w:t xml:space="preserve"> Multi</w:t>
      </w:r>
      <w:r w:rsidR="00AA708F" w:rsidRPr="00220787">
        <w:rPr>
          <w:rFonts w:ascii="Arial" w:hAnsi="Arial" w:cs="Arial"/>
        </w:rPr>
        <w:t xml:space="preserve"> 7</w:t>
      </w:r>
      <w:r w:rsidR="006639E9" w:rsidRPr="00220787">
        <w:rPr>
          <w:rFonts w:ascii="Arial" w:hAnsi="Arial" w:cs="Arial"/>
        </w:rPr>
        <w:t xml:space="preserve">, is already available </w:t>
      </w:r>
      <w:r w:rsidR="00C43C21">
        <w:rPr>
          <w:rFonts w:ascii="Arial" w:hAnsi="Arial" w:cs="Arial"/>
        </w:rPr>
        <w:t xml:space="preserve">on the US market </w:t>
      </w:r>
      <w:r w:rsidR="006639E9" w:rsidRPr="00220787">
        <w:rPr>
          <w:rFonts w:ascii="Arial" w:hAnsi="Arial" w:cs="Arial"/>
        </w:rPr>
        <w:t xml:space="preserve">and provides 25% </w:t>
      </w:r>
      <w:r w:rsidR="005F645A" w:rsidRPr="00220787">
        <w:rPr>
          <w:rFonts w:ascii="Arial" w:hAnsi="Arial" w:cs="Arial"/>
        </w:rPr>
        <w:t xml:space="preserve">of the </w:t>
      </w:r>
      <w:r w:rsidR="006639E9" w:rsidRPr="00220787">
        <w:rPr>
          <w:rFonts w:ascii="Arial" w:hAnsi="Arial" w:cs="Arial"/>
        </w:rPr>
        <w:t xml:space="preserve">RDI for </w:t>
      </w:r>
      <w:r w:rsidR="005F645A" w:rsidRPr="00220787">
        <w:rPr>
          <w:rFonts w:ascii="Arial" w:hAnsi="Arial" w:cs="Arial"/>
        </w:rPr>
        <w:t>seven</w:t>
      </w:r>
      <w:r w:rsidR="006639E9" w:rsidRPr="00220787">
        <w:rPr>
          <w:rFonts w:ascii="Arial" w:hAnsi="Arial" w:cs="Arial"/>
        </w:rPr>
        <w:t xml:space="preserve"> nutrients within a small dosage.</w:t>
      </w:r>
    </w:p>
    <w:p w14:paraId="293F1B2F" w14:textId="136AF24A" w:rsidR="00922C30" w:rsidRPr="00220787" w:rsidRDefault="00220787" w:rsidP="007A3B01">
      <w:pPr>
        <w:jc w:val="both"/>
        <w:rPr>
          <w:rFonts w:ascii="Arial" w:hAnsi="Arial" w:cs="Arial"/>
        </w:rPr>
      </w:pPr>
      <w:r w:rsidRPr="00220787">
        <w:rPr>
          <w:rFonts w:ascii="Arial" w:hAnsi="Arial" w:cs="Arial"/>
        </w:rPr>
        <w:t>ULTIMINE</w:t>
      </w:r>
      <w:r w:rsidR="00D75693">
        <w:rPr>
          <w:rFonts w:ascii="Arial" w:hAnsi="Arial" w:cs="Arial"/>
        </w:rPr>
        <w:t>™</w:t>
      </w:r>
      <w:r w:rsidR="00922C30" w:rsidRPr="00220787">
        <w:rPr>
          <w:rFonts w:ascii="Arial" w:hAnsi="Arial" w:cs="Arial"/>
        </w:rPr>
        <w:t xml:space="preserve"> </w:t>
      </w:r>
      <w:r w:rsidR="004E6865" w:rsidRPr="00220787">
        <w:rPr>
          <w:rFonts w:ascii="Arial" w:hAnsi="Arial" w:cs="Arial"/>
        </w:rPr>
        <w:t>is the perfect solution for</w:t>
      </w:r>
      <w:r w:rsidR="00922C30" w:rsidRPr="00220787">
        <w:rPr>
          <w:rFonts w:ascii="Arial" w:hAnsi="Arial" w:cs="Arial"/>
        </w:rPr>
        <w:t xml:space="preserve"> consumers who want to get their nutrients in a </w:t>
      </w:r>
      <w:r w:rsidR="004E6865" w:rsidRPr="00220787">
        <w:rPr>
          <w:rFonts w:ascii="Arial" w:hAnsi="Arial" w:cs="Arial"/>
        </w:rPr>
        <w:t>gentler</w:t>
      </w:r>
      <w:r w:rsidR="00922C30" w:rsidRPr="00220787">
        <w:rPr>
          <w:rFonts w:ascii="Arial" w:hAnsi="Arial" w:cs="Arial"/>
        </w:rPr>
        <w:t xml:space="preserve"> way and who are increasingly </w:t>
      </w:r>
      <w:r w:rsidR="004E6865" w:rsidRPr="00220787">
        <w:rPr>
          <w:rFonts w:ascii="Arial" w:hAnsi="Arial" w:cs="Arial"/>
        </w:rPr>
        <w:t>aware of</w:t>
      </w:r>
      <w:r w:rsidR="00922C30" w:rsidRPr="00220787">
        <w:rPr>
          <w:rFonts w:ascii="Arial" w:hAnsi="Arial" w:cs="Arial"/>
        </w:rPr>
        <w:t xml:space="preserve"> the health benefits of fermented products. </w:t>
      </w:r>
    </w:p>
    <w:p w14:paraId="293F1B30" w14:textId="77777777" w:rsidR="007A3B01" w:rsidRPr="00220787" w:rsidRDefault="00FC1678" w:rsidP="007A3B01">
      <w:pPr>
        <w:jc w:val="both"/>
        <w:rPr>
          <w:rFonts w:ascii="Arial" w:eastAsia="Calibri" w:hAnsi="Arial" w:cs="Arial"/>
          <w:b/>
          <w:bCs/>
        </w:rPr>
      </w:pPr>
      <w:r w:rsidRPr="00220787">
        <w:rPr>
          <w:rFonts w:ascii="Arial" w:eastAsia="Calibri" w:hAnsi="Arial" w:cs="Arial"/>
          <w:b/>
          <w:bCs/>
        </w:rPr>
        <w:t>Effective h</w:t>
      </w:r>
      <w:r w:rsidR="007A3B01" w:rsidRPr="00220787">
        <w:rPr>
          <w:rFonts w:ascii="Arial" w:eastAsia="Calibri" w:hAnsi="Arial" w:cs="Arial"/>
          <w:b/>
          <w:bCs/>
        </w:rPr>
        <w:t>eart health solutions derived from aronia and oats</w:t>
      </w:r>
    </w:p>
    <w:p w14:paraId="293F1B31" w14:textId="71B0C0FA" w:rsidR="007A3B01" w:rsidRPr="00220787" w:rsidRDefault="00BE02AE" w:rsidP="007A3B01">
      <w:pPr>
        <w:jc w:val="both"/>
        <w:rPr>
          <w:rFonts w:ascii="Arial" w:hAnsi="Arial" w:cs="Arial"/>
        </w:rPr>
      </w:pPr>
      <w:r w:rsidRPr="00220787">
        <w:rPr>
          <w:rStyle w:val="A0"/>
          <w:rFonts w:ascii="Arial" w:hAnsi="Arial" w:cs="Arial"/>
          <w:color w:val="auto"/>
          <w:sz w:val="22"/>
          <w:szCs w:val="22"/>
        </w:rPr>
        <w:t>Cardiovascular disease (CVD) is the world’s leading cause of death.</w:t>
      </w:r>
      <w:r w:rsidR="007A3B01" w:rsidRPr="00220787">
        <w:rPr>
          <w:rStyle w:val="FootnoteReference"/>
          <w:rFonts w:ascii="Arial" w:hAnsi="Arial" w:cs="Arial"/>
        </w:rPr>
        <w:footnoteReference w:id="1"/>
      </w:r>
      <w:r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922C30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The challenge for the nutraceutical industry </w:t>
      </w:r>
      <w:r w:rsidR="00AA708F" w:rsidRPr="00220787">
        <w:rPr>
          <w:rStyle w:val="A0"/>
          <w:rFonts w:ascii="Arial" w:hAnsi="Arial" w:cs="Arial"/>
          <w:color w:val="auto"/>
          <w:sz w:val="22"/>
          <w:szCs w:val="22"/>
        </w:rPr>
        <w:t>i</w:t>
      </w:r>
      <w:r w:rsidR="00922C30" w:rsidRPr="00220787">
        <w:rPr>
          <w:rStyle w:val="A0"/>
          <w:rFonts w:ascii="Arial" w:hAnsi="Arial" w:cs="Arial"/>
          <w:color w:val="auto"/>
          <w:sz w:val="22"/>
          <w:szCs w:val="22"/>
        </w:rPr>
        <w:t>s</w:t>
      </w:r>
      <w:r w:rsidR="00AA708F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220787">
        <w:rPr>
          <w:rStyle w:val="A0"/>
          <w:rFonts w:ascii="Arial" w:hAnsi="Arial" w:cs="Arial"/>
          <w:color w:val="auto"/>
          <w:sz w:val="22"/>
          <w:szCs w:val="22"/>
        </w:rPr>
        <w:t>to find affordable</w:t>
      </w:r>
      <w:r w:rsidR="004E6865" w:rsidRPr="00220787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effective </w:t>
      </w:r>
      <w:r w:rsidR="004E6865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and natural </w:t>
      </w:r>
      <w:r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ways to help consumers </w:t>
      </w:r>
      <w:r w:rsidR="005D3AFE">
        <w:rPr>
          <w:rStyle w:val="A0"/>
          <w:rFonts w:ascii="Arial" w:hAnsi="Arial" w:cs="Arial"/>
          <w:color w:val="auto"/>
          <w:sz w:val="22"/>
          <w:szCs w:val="22"/>
        </w:rPr>
        <w:t xml:space="preserve">maintain healthy </w:t>
      </w:r>
      <w:r w:rsidR="00204417">
        <w:rPr>
          <w:rStyle w:val="A0"/>
          <w:rFonts w:ascii="Arial" w:hAnsi="Arial" w:cs="Arial"/>
          <w:color w:val="auto"/>
          <w:sz w:val="22"/>
          <w:szCs w:val="22"/>
        </w:rPr>
        <w:t>c</w:t>
      </w:r>
      <w:r w:rsidR="00DB4D40">
        <w:rPr>
          <w:rStyle w:val="A0"/>
          <w:rFonts w:ascii="Arial" w:hAnsi="Arial" w:cs="Arial"/>
          <w:color w:val="auto"/>
          <w:sz w:val="22"/>
          <w:szCs w:val="22"/>
        </w:rPr>
        <w:t>ardiovascular</w:t>
      </w:r>
      <w:r w:rsidR="005D3AFE">
        <w:rPr>
          <w:rStyle w:val="A0"/>
          <w:rFonts w:ascii="Arial" w:hAnsi="Arial" w:cs="Arial"/>
          <w:color w:val="auto"/>
          <w:sz w:val="22"/>
          <w:szCs w:val="22"/>
        </w:rPr>
        <w:t xml:space="preserve"> functions.</w:t>
      </w:r>
      <w:r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E03C5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At </w:t>
      </w:r>
      <w:r w:rsidR="00FA344E">
        <w:rPr>
          <w:rStyle w:val="A0"/>
          <w:rFonts w:ascii="Arial" w:hAnsi="Arial" w:cs="Arial"/>
          <w:color w:val="auto"/>
          <w:sz w:val="22"/>
          <w:szCs w:val="22"/>
        </w:rPr>
        <w:t>the show</w:t>
      </w:r>
      <w:r w:rsidR="00DE03C5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, </w:t>
      </w:r>
      <w:r w:rsidRPr="00220787">
        <w:rPr>
          <w:rFonts w:ascii="Arial" w:hAnsi="Arial" w:cs="Arial"/>
        </w:rPr>
        <w:t xml:space="preserve">Naturex </w:t>
      </w:r>
      <w:r w:rsidR="00DE03C5" w:rsidRPr="00220787">
        <w:rPr>
          <w:rFonts w:ascii="Arial" w:hAnsi="Arial" w:cs="Arial"/>
        </w:rPr>
        <w:t>will highlight</w:t>
      </w:r>
      <w:r w:rsidRPr="00220787">
        <w:rPr>
          <w:rFonts w:ascii="Arial" w:hAnsi="Arial" w:cs="Arial"/>
        </w:rPr>
        <w:t xml:space="preserve"> two</w:t>
      </w:r>
      <w:r w:rsidR="004E6865" w:rsidRPr="00220787">
        <w:rPr>
          <w:rFonts w:ascii="Arial" w:hAnsi="Arial" w:cs="Arial"/>
        </w:rPr>
        <w:t xml:space="preserve"> plant</w:t>
      </w:r>
      <w:r w:rsidR="005D3AFE">
        <w:rPr>
          <w:rFonts w:ascii="Arial" w:hAnsi="Arial" w:cs="Arial"/>
        </w:rPr>
        <w:t>-</w:t>
      </w:r>
      <w:r w:rsidR="004E6865" w:rsidRPr="00220787">
        <w:rPr>
          <w:rFonts w:ascii="Arial" w:hAnsi="Arial" w:cs="Arial"/>
        </w:rPr>
        <w:t>based</w:t>
      </w:r>
      <w:r w:rsidRPr="00220787">
        <w:rPr>
          <w:rFonts w:ascii="Arial" w:hAnsi="Arial" w:cs="Arial"/>
        </w:rPr>
        <w:t xml:space="preserve"> solutions for heart health applications, both of which are supported by extensive clinical research</w:t>
      </w:r>
      <w:r w:rsidR="004C5A24" w:rsidRPr="00220787">
        <w:rPr>
          <w:rFonts w:ascii="Arial" w:hAnsi="Arial" w:cs="Arial"/>
        </w:rPr>
        <w:t>:</w:t>
      </w:r>
    </w:p>
    <w:p w14:paraId="293F1B32" w14:textId="0F6C858B" w:rsidR="008232A0" w:rsidRPr="00220787" w:rsidRDefault="004C5A24" w:rsidP="008232A0">
      <w:pPr>
        <w:jc w:val="both"/>
        <w:rPr>
          <w:rFonts w:ascii="Arial" w:hAnsi="Arial" w:cs="Arial"/>
        </w:rPr>
      </w:pPr>
      <w:r w:rsidRPr="00220787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• </w:t>
      </w:r>
      <w:r w:rsidR="00BE02AE" w:rsidRPr="00220787">
        <w:rPr>
          <w:rStyle w:val="A0"/>
          <w:rFonts w:ascii="Arial" w:hAnsi="Arial" w:cs="Arial"/>
          <w:b/>
          <w:color w:val="auto"/>
          <w:sz w:val="22"/>
          <w:szCs w:val="22"/>
        </w:rPr>
        <w:t>Aronox</w:t>
      </w:r>
      <w:r w:rsidR="00BE02AE" w:rsidRPr="00220787">
        <w:rPr>
          <w:rStyle w:val="A3"/>
          <w:rFonts w:ascii="Arial" w:hAnsi="Arial" w:cs="Arial"/>
          <w:b/>
          <w:color w:val="auto"/>
          <w:sz w:val="22"/>
          <w:szCs w:val="22"/>
          <w:vertAlign w:val="superscript"/>
        </w:rPr>
        <w:t>®</w:t>
      </w:r>
      <w:r w:rsidR="00132829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BE02AE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an extract of aronia that delivers heart health benefits, with significant improvements observed within just one month of use.</w:t>
      </w:r>
      <w:r w:rsidR="007A3B01" w:rsidRPr="00220787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7A3B01" w:rsidRPr="00220787">
        <w:rPr>
          <w:rFonts w:ascii="Arial" w:hAnsi="Arial" w:cs="Arial"/>
        </w:rPr>
        <w:t xml:space="preserve">Its </w:t>
      </w:r>
      <w:r w:rsidRPr="00220787">
        <w:rPr>
          <w:rFonts w:ascii="Arial" w:hAnsi="Arial" w:cs="Arial"/>
        </w:rPr>
        <w:t>effects</w:t>
      </w:r>
      <w:r w:rsidR="007A3B01" w:rsidRPr="00220787">
        <w:rPr>
          <w:rFonts w:ascii="Arial" w:hAnsi="Arial" w:cs="Arial"/>
        </w:rPr>
        <w:t xml:space="preserve"> have been evaluated and described in a number of peer-reviewed clinical studies, which relate directly to aronia’s capacity to address the two key markers for CVD – high blood pressure and cholesterol.</w:t>
      </w:r>
    </w:p>
    <w:p w14:paraId="293F1B33" w14:textId="195EF8E7" w:rsidR="007A3B01" w:rsidRPr="00220787" w:rsidRDefault="004C5A24" w:rsidP="008232A0">
      <w:pPr>
        <w:jc w:val="both"/>
        <w:rPr>
          <w:rFonts w:ascii="Arial" w:hAnsi="Arial" w:cs="Arial"/>
        </w:rPr>
      </w:pPr>
      <w:r w:rsidRPr="00220787">
        <w:rPr>
          <w:rFonts w:ascii="Arial" w:hAnsi="Arial" w:cs="Arial"/>
          <w:b/>
        </w:rPr>
        <w:t xml:space="preserve">• </w:t>
      </w:r>
      <w:r w:rsidR="007A3B01" w:rsidRPr="00220787">
        <w:rPr>
          <w:rFonts w:ascii="Arial" w:hAnsi="Arial" w:cs="Arial"/>
          <w:b/>
        </w:rPr>
        <w:t>SWEOAT</w:t>
      </w:r>
      <w:r w:rsidR="007A3B01" w:rsidRPr="00220787">
        <w:rPr>
          <w:rStyle w:val="A8"/>
          <w:rFonts w:ascii="Arial" w:hAnsi="Arial" w:cs="Arial"/>
          <w:b/>
          <w:color w:val="auto"/>
          <w:sz w:val="22"/>
          <w:szCs w:val="22"/>
          <w:vertAlign w:val="superscript"/>
        </w:rPr>
        <w:t>®</w:t>
      </w:r>
      <w:r w:rsidR="007A3B01" w:rsidRPr="00220787">
        <w:rPr>
          <w:rStyle w:val="A8"/>
          <w:rFonts w:ascii="Arial" w:hAnsi="Arial" w:cs="Arial"/>
          <w:b/>
          <w:color w:val="auto"/>
          <w:sz w:val="22"/>
          <w:szCs w:val="22"/>
        </w:rPr>
        <w:t xml:space="preserve"> </w:t>
      </w:r>
      <w:r w:rsidR="007A3B01" w:rsidRPr="00220787">
        <w:rPr>
          <w:rFonts w:ascii="Arial" w:hAnsi="Arial" w:cs="Arial"/>
          <w:b/>
        </w:rPr>
        <w:t>Bran</w:t>
      </w:r>
      <w:r w:rsidR="00132829">
        <w:rPr>
          <w:rFonts w:ascii="Arial" w:hAnsi="Arial" w:cs="Arial"/>
        </w:rPr>
        <w:t>,</w:t>
      </w:r>
      <w:r w:rsidR="007A3B01" w:rsidRPr="00220787">
        <w:rPr>
          <w:rFonts w:ascii="Arial" w:hAnsi="Arial" w:cs="Arial"/>
        </w:rPr>
        <w:t xml:space="preserve"> a high-quality oat fiber bran ingredient rich in beta-glucan. There is a large body of clinical science supporting the ability of oat beta-glucan to reduce cholesterol</w:t>
      </w:r>
      <w:r w:rsidR="00FC1678" w:rsidRPr="00220787">
        <w:rPr>
          <w:rFonts w:ascii="Arial" w:hAnsi="Arial" w:cs="Arial"/>
        </w:rPr>
        <w:t>, which has resulted in health claims approvals by FDA</w:t>
      </w:r>
      <w:r w:rsidR="007A3B01" w:rsidRPr="00220787">
        <w:rPr>
          <w:rFonts w:ascii="Arial" w:hAnsi="Arial" w:cs="Arial"/>
        </w:rPr>
        <w:t>.</w:t>
      </w:r>
      <w:r w:rsidR="008232A0" w:rsidRPr="00220787">
        <w:rPr>
          <w:rFonts w:ascii="Arial" w:hAnsi="Arial" w:cs="Arial"/>
        </w:rPr>
        <w:t xml:space="preserve"> Multiple studies have also demonstrated that consuming oat beta-glucan </w:t>
      </w:r>
      <w:r w:rsidR="00A82552" w:rsidRPr="00220787">
        <w:rPr>
          <w:rFonts w:ascii="Arial" w:hAnsi="Arial" w:cs="Arial"/>
          <w:iCs/>
        </w:rPr>
        <w:t>cont</w:t>
      </w:r>
      <w:r w:rsidR="00AA708F" w:rsidRPr="00220787">
        <w:rPr>
          <w:rFonts w:ascii="Arial" w:hAnsi="Arial" w:cs="Arial"/>
          <w:iCs/>
        </w:rPr>
        <w:t xml:space="preserve">ributes to the reduction of blood </w:t>
      </w:r>
      <w:r w:rsidR="00A82552" w:rsidRPr="00220787">
        <w:rPr>
          <w:rFonts w:ascii="Arial" w:hAnsi="Arial" w:cs="Arial"/>
          <w:iCs/>
        </w:rPr>
        <w:t>glucose rise after a meal</w:t>
      </w:r>
      <w:r w:rsidR="00A82552" w:rsidRPr="00220787">
        <w:rPr>
          <w:rStyle w:val="Emphasis"/>
          <w:rFonts w:ascii="Arial" w:hAnsi="Arial" w:cs="Arial"/>
          <w:color w:val="666666"/>
          <w:shd w:val="clear" w:color="auto" w:fill="FFFFFF"/>
        </w:rPr>
        <w:t>.</w:t>
      </w:r>
      <w:r w:rsidR="008232A0" w:rsidRPr="00220787">
        <w:rPr>
          <w:rFonts w:ascii="Arial" w:hAnsi="Arial" w:cs="Arial"/>
        </w:rPr>
        <w:t xml:space="preserve"> This </w:t>
      </w:r>
      <w:r w:rsidR="008232A0" w:rsidRPr="00220787">
        <w:rPr>
          <w:rFonts w:ascii="Arial" w:hAnsi="Arial" w:cs="Arial"/>
        </w:rPr>
        <w:lastRenderedPageBreak/>
        <w:t xml:space="preserve">makes it the dietary ingredient of choice for </w:t>
      </w:r>
      <w:r w:rsidR="00415A0C" w:rsidRPr="00220787">
        <w:rPr>
          <w:rFonts w:ascii="Arial" w:hAnsi="Arial" w:cs="Arial"/>
        </w:rPr>
        <w:t>consumers looking</w:t>
      </w:r>
      <w:r w:rsidR="00A82552" w:rsidRPr="00220787">
        <w:rPr>
          <w:rFonts w:ascii="Arial" w:hAnsi="Arial" w:cs="Arial"/>
        </w:rPr>
        <w:t xml:space="preserve"> to maintain healthy blood </w:t>
      </w:r>
      <w:r w:rsidR="00AA708F" w:rsidRPr="00220787">
        <w:rPr>
          <w:rFonts w:ascii="Arial" w:hAnsi="Arial" w:cs="Arial"/>
        </w:rPr>
        <w:t xml:space="preserve">sugar </w:t>
      </w:r>
      <w:r w:rsidR="00BF554C" w:rsidRPr="00220787">
        <w:rPr>
          <w:rFonts w:ascii="Arial" w:hAnsi="Arial" w:cs="Arial"/>
        </w:rPr>
        <w:t>level</w:t>
      </w:r>
      <w:r w:rsidR="00AA708F" w:rsidRPr="00220787">
        <w:rPr>
          <w:rFonts w:ascii="Arial" w:hAnsi="Arial" w:cs="Arial"/>
        </w:rPr>
        <w:t>s</w:t>
      </w:r>
      <w:r w:rsidR="00BF554C" w:rsidRPr="00220787">
        <w:rPr>
          <w:rFonts w:ascii="Arial" w:hAnsi="Arial" w:cs="Arial"/>
        </w:rPr>
        <w:t>.</w:t>
      </w:r>
    </w:p>
    <w:p w14:paraId="293F1B34" w14:textId="003E3D00" w:rsidR="00833F4E" w:rsidRDefault="00833F4E" w:rsidP="007A3B01">
      <w:pPr>
        <w:jc w:val="both"/>
        <w:rPr>
          <w:rFonts w:ascii="Arial" w:hAnsi="Arial" w:cs="Arial"/>
        </w:rPr>
      </w:pPr>
      <w:r w:rsidRPr="00220787">
        <w:rPr>
          <w:rFonts w:ascii="Arial" w:hAnsi="Arial" w:cs="Arial"/>
        </w:rPr>
        <w:t>“</w:t>
      </w:r>
      <w:r w:rsidR="008232A0" w:rsidRPr="00220787">
        <w:rPr>
          <w:rFonts w:ascii="Arial" w:hAnsi="Arial" w:cs="Arial"/>
        </w:rPr>
        <w:t>Consumers are instinctively attracted</w:t>
      </w:r>
      <w:r w:rsidRPr="00220787">
        <w:rPr>
          <w:rFonts w:ascii="Arial" w:hAnsi="Arial" w:cs="Arial"/>
        </w:rPr>
        <w:t xml:space="preserve"> </w:t>
      </w:r>
      <w:r w:rsidR="008232A0" w:rsidRPr="00220787">
        <w:rPr>
          <w:rFonts w:ascii="Arial" w:hAnsi="Arial" w:cs="Arial"/>
        </w:rPr>
        <w:t>to natural he</w:t>
      </w:r>
      <w:bookmarkStart w:id="0" w:name="_GoBack"/>
      <w:bookmarkEnd w:id="0"/>
      <w:r w:rsidR="008232A0" w:rsidRPr="00220787">
        <w:rPr>
          <w:rFonts w:ascii="Arial" w:hAnsi="Arial" w:cs="Arial"/>
        </w:rPr>
        <w:t xml:space="preserve">alth </w:t>
      </w:r>
      <w:r w:rsidR="00BF554C" w:rsidRPr="00220787">
        <w:rPr>
          <w:rFonts w:ascii="Arial" w:hAnsi="Arial" w:cs="Arial"/>
        </w:rPr>
        <w:t>ingredients</w:t>
      </w:r>
      <w:r w:rsidR="008232A0" w:rsidRPr="00220787">
        <w:rPr>
          <w:rFonts w:ascii="Arial" w:hAnsi="Arial" w:cs="Arial"/>
        </w:rPr>
        <w:t xml:space="preserve"> that are </w:t>
      </w:r>
      <w:r w:rsidRPr="00220787">
        <w:rPr>
          <w:rFonts w:ascii="Arial" w:hAnsi="Arial" w:cs="Arial"/>
        </w:rPr>
        <w:t xml:space="preserve">backed by </w:t>
      </w:r>
      <w:r w:rsidR="00A82552" w:rsidRPr="00220787">
        <w:rPr>
          <w:rFonts w:ascii="Arial" w:hAnsi="Arial" w:cs="Arial"/>
        </w:rPr>
        <w:t>gold standard</w:t>
      </w:r>
      <w:r w:rsidR="004E6865" w:rsidRPr="00220787">
        <w:rPr>
          <w:rFonts w:ascii="Arial" w:hAnsi="Arial" w:cs="Arial"/>
        </w:rPr>
        <w:t xml:space="preserve"> </w:t>
      </w:r>
      <w:r w:rsidR="00CB6B79" w:rsidRPr="00220787">
        <w:rPr>
          <w:rFonts w:ascii="Arial" w:hAnsi="Arial" w:cs="Arial"/>
        </w:rPr>
        <w:t>clinical studies</w:t>
      </w:r>
      <w:r w:rsidR="00644ABF">
        <w:rPr>
          <w:rFonts w:ascii="Arial" w:hAnsi="Arial" w:cs="Arial"/>
        </w:rPr>
        <w:t>,</w:t>
      </w:r>
      <w:r w:rsidR="00204417">
        <w:rPr>
          <w:rFonts w:ascii="Arial" w:hAnsi="Arial" w:cs="Arial"/>
        </w:rPr>
        <w:t xml:space="preserve">” </w:t>
      </w:r>
      <w:r w:rsidR="00204417" w:rsidRPr="00220787">
        <w:rPr>
          <w:rFonts w:ascii="Arial" w:hAnsi="Arial" w:cs="Arial"/>
        </w:rPr>
        <w:t>said Timothée Olagne, Naturex’s Health &amp; Wellness VP.</w:t>
      </w:r>
      <w:r w:rsidR="00BF554C" w:rsidRPr="00220787">
        <w:rPr>
          <w:rFonts w:ascii="Arial" w:hAnsi="Arial" w:cs="Arial"/>
        </w:rPr>
        <w:t xml:space="preserve"> </w:t>
      </w:r>
      <w:r w:rsidR="00816703">
        <w:rPr>
          <w:rFonts w:ascii="Arial" w:hAnsi="Arial" w:cs="Arial"/>
        </w:rPr>
        <w:t>“</w:t>
      </w:r>
      <w:r w:rsidR="00CB6B79" w:rsidRPr="00220787">
        <w:rPr>
          <w:rFonts w:ascii="Arial" w:hAnsi="Arial" w:cs="Arial"/>
        </w:rPr>
        <w:t xml:space="preserve">Within our research program, we are </w:t>
      </w:r>
      <w:r w:rsidR="00220787" w:rsidRPr="00220787">
        <w:rPr>
          <w:rFonts w:ascii="Arial" w:hAnsi="Arial" w:cs="Arial"/>
        </w:rPr>
        <w:t xml:space="preserve">constantly </w:t>
      </w:r>
      <w:r w:rsidR="00CB6B79" w:rsidRPr="00220787">
        <w:rPr>
          <w:rFonts w:ascii="Arial" w:hAnsi="Arial" w:cs="Arial"/>
        </w:rPr>
        <w:t xml:space="preserve">screening and selecting ingredients that have shown superior </w:t>
      </w:r>
      <w:r w:rsidR="00220787" w:rsidRPr="00220787">
        <w:rPr>
          <w:rFonts w:ascii="Arial" w:hAnsi="Arial" w:cs="Arial"/>
        </w:rPr>
        <w:t>effects</w:t>
      </w:r>
      <w:r w:rsidR="00CB6B79" w:rsidRPr="00220787">
        <w:rPr>
          <w:rFonts w:ascii="Arial" w:hAnsi="Arial" w:cs="Arial"/>
        </w:rPr>
        <w:t xml:space="preserve"> on issues that matter to consumers, such as cardiovascular health and iron levels. </w:t>
      </w:r>
      <w:r w:rsidR="008232A0" w:rsidRPr="00220787">
        <w:rPr>
          <w:rFonts w:ascii="Arial" w:hAnsi="Arial" w:cs="Arial"/>
        </w:rPr>
        <w:t>Aronox</w:t>
      </w:r>
      <w:r w:rsidR="008232A0" w:rsidRPr="00220787">
        <w:rPr>
          <w:rFonts w:ascii="Arial" w:hAnsi="Arial" w:cs="Arial"/>
          <w:vertAlign w:val="superscript"/>
        </w:rPr>
        <w:t>®</w:t>
      </w:r>
      <w:r w:rsidR="00CB6B79" w:rsidRPr="00220787">
        <w:rPr>
          <w:rFonts w:ascii="Arial" w:hAnsi="Arial" w:cs="Arial"/>
        </w:rPr>
        <w:t>,</w:t>
      </w:r>
      <w:r w:rsidR="008232A0" w:rsidRPr="00220787">
        <w:rPr>
          <w:rFonts w:ascii="Arial" w:hAnsi="Arial" w:cs="Arial"/>
        </w:rPr>
        <w:t xml:space="preserve"> SWEO</w:t>
      </w:r>
      <w:r w:rsidR="00DE03C5" w:rsidRPr="00220787">
        <w:rPr>
          <w:rFonts w:ascii="Arial" w:hAnsi="Arial" w:cs="Arial"/>
        </w:rPr>
        <w:t>A</w:t>
      </w:r>
      <w:r w:rsidR="008232A0" w:rsidRPr="00220787">
        <w:rPr>
          <w:rFonts w:ascii="Arial" w:hAnsi="Arial" w:cs="Arial"/>
        </w:rPr>
        <w:t>T</w:t>
      </w:r>
      <w:r w:rsidR="008232A0" w:rsidRPr="00220787">
        <w:rPr>
          <w:rFonts w:ascii="Arial" w:hAnsi="Arial" w:cs="Arial"/>
          <w:vertAlign w:val="superscript"/>
        </w:rPr>
        <w:t>®</w:t>
      </w:r>
      <w:r w:rsidR="008232A0" w:rsidRPr="00220787">
        <w:rPr>
          <w:rFonts w:ascii="Arial" w:hAnsi="Arial" w:cs="Arial"/>
        </w:rPr>
        <w:t xml:space="preserve"> </w:t>
      </w:r>
      <w:r w:rsidR="00220787" w:rsidRPr="00220787">
        <w:rPr>
          <w:rFonts w:ascii="Arial" w:hAnsi="Arial" w:cs="Arial"/>
        </w:rPr>
        <w:t>oat b</w:t>
      </w:r>
      <w:r w:rsidR="008232A0" w:rsidRPr="00220787">
        <w:rPr>
          <w:rFonts w:ascii="Arial" w:hAnsi="Arial" w:cs="Arial"/>
        </w:rPr>
        <w:t>ran</w:t>
      </w:r>
      <w:r w:rsidR="00CB6B79" w:rsidRPr="00220787">
        <w:rPr>
          <w:rFonts w:ascii="Arial" w:hAnsi="Arial" w:cs="Arial"/>
        </w:rPr>
        <w:t xml:space="preserve"> and </w:t>
      </w:r>
      <w:r w:rsidR="00220787" w:rsidRPr="00220787">
        <w:rPr>
          <w:rFonts w:ascii="Arial" w:hAnsi="Arial" w:cs="Arial"/>
        </w:rPr>
        <w:t>ULTIMINE</w:t>
      </w:r>
      <w:r w:rsidR="00CB6B79" w:rsidRPr="00220787">
        <w:rPr>
          <w:rFonts w:ascii="Arial" w:hAnsi="Arial" w:cs="Arial"/>
          <w:vertAlign w:val="superscript"/>
        </w:rPr>
        <w:t xml:space="preserve">TM </w:t>
      </w:r>
      <w:r w:rsidR="00CB6B79" w:rsidRPr="00220787">
        <w:rPr>
          <w:rFonts w:ascii="Arial" w:hAnsi="Arial" w:cs="Arial"/>
        </w:rPr>
        <w:t xml:space="preserve">are proven nutraceutical solutions for consumers who want </w:t>
      </w:r>
      <w:r w:rsidR="00220787" w:rsidRPr="00220787">
        <w:rPr>
          <w:rFonts w:ascii="Arial" w:hAnsi="Arial" w:cs="Arial"/>
        </w:rPr>
        <w:t xml:space="preserve">to </w:t>
      </w:r>
      <w:r w:rsidR="00CB6B79" w:rsidRPr="00220787">
        <w:rPr>
          <w:rFonts w:ascii="Arial" w:hAnsi="Arial" w:cs="Arial"/>
        </w:rPr>
        <w:t>take care of their health in a more natural way</w:t>
      </w:r>
      <w:r w:rsidR="00220787" w:rsidRPr="00220787">
        <w:rPr>
          <w:rFonts w:ascii="Arial" w:hAnsi="Arial" w:cs="Arial"/>
        </w:rPr>
        <w:t xml:space="preserve">. </w:t>
      </w:r>
      <w:r w:rsidR="00DE03C5" w:rsidRPr="00220787">
        <w:rPr>
          <w:rFonts w:ascii="Arial" w:hAnsi="Arial" w:cs="Arial"/>
        </w:rPr>
        <w:t xml:space="preserve">Visitors to our booth at </w:t>
      </w:r>
      <w:r w:rsidR="00CA273B" w:rsidRPr="00220787">
        <w:rPr>
          <w:rFonts w:ascii="Arial" w:hAnsi="Arial" w:cs="Arial"/>
        </w:rPr>
        <w:t xml:space="preserve">SupplySide West will </w:t>
      </w:r>
      <w:r w:rsidR="00DE03C5" w:rsidRPr="00220787">
        <w:rPr>
          <w:rFonts w:ascii="Arial" w:hAnsi="Arial" w:cs="Arial"/>
        </w:rPr>
        <w:t>have an</w:t>
      </w:r>
      <w:r w:rsidR="00CA273B" w:rsidRPr="00220787">
        <w:rPr>
          <w:rFonts w:ascii="Arial" w:hAnsi="Arial" w:cs="Arial"/>
        </w:rPr>
        <w:t xml:space="preserve"> opportunity to explore the potential of </w:t>
      </w:r>
      <w:r w:rsidR="004C5A24" w:rsidRPr="00220787">
        <w:rPr>
          <w:rFonts w:ascii="Arial" w:hAnsi="Arial" w:cs="Arial"/>
        </w:rPr>
        <w:t xml:space="preserve">these </w:t>
      </w:r>
      <w:r w:rsidR="00CA273B" w:rsidRPr="00220787">
        <w:rPr>
          <w:rFonts w:ascii="Arial" w:hAnsi="Arial" w:cs="Arial"/>
        </w:rPr>
        <w:t>plan</w:t>
      </w:r>
      <w:r w:rsidR="00F92992" w:rsidRPr="00220787">
        <w:rPr>
          <w:rFonts w:ascii="Arial" w:hAnsi="Arial" w:cs="Arial"/>
        </w:rPr>
        <w:t xml:space="preserve">t-based health </w:t>
      </w:r>
      <w:r w:rsidR="004C5A24" w:rsidRPr="00220787">
        <w:rPr>
          <w:rFonts w:ascii="Arial" w:hAnsi="Arial" w:cs="Arial"/>
        </w:rPr>
        <w:t xml:space="preserve">ingredients </w:t>
      </w:r>
      <w:r w:rsidR="00CA273B" w:rsidRPr="00220787">
        <w:rPr>
          <w:rFonts w:ascii="Arial" w:hAnsi="Arial" w:cs="Arial"/>
        </w:rPr>
        <w:t xml:space="preserve">and find the right natural </w:t>
      </w:r>
      <w:r w:rsidR="004C5A24" w:rsidRPr="00220787">
        <w:rPr>
          <w:rFonts w:ascii="Arial" w:hAnsi="Arial" w:cs="Arial"/>
        </w:rPr>
        <w:t>solutions</w:t>
      </w:r>
      <w:r w:rsidR="00CA273B" w:rsidRPr="00220787">
        <w:rPr>
          <w:rFonts w:ascii="Arial" w:hAnsi="Arial" w:cs="Arial"/>
        </w:rPr>
        <w:t xml:space="preserve"> for their </w:t>
      </w:r>
      <w:r w:rsidR="00914724" w:rsidRPr="00220787">
        <w:rPr>
          <w:rFonts w:ascii="Arial" w:hAnsi="Arial" w:cs="Arial"/>
        </w:rPr>
        <w:t>nutrition</w:t>
      </w:r>
      <w:r w:rsidR="00CB6B79" w:rsidRPr="00220787">
        <w:rPr>
          <w:rFonts w:ascii="Arial" w:hAnsi="Arial" w:cs="Arial"/>
        </w:rPr>
        <w:t>al</w:t>
      </w:r>
      <w:r w:rsidR="00914724" w:rsidRPr="00220787">
        <w:rPr>
          <w:rFonts w:ascii="Arial" w:hAnsi="Arial" w:cs="Arial"/>
        </w:rPr>
        <w:t xml:space="preserve"> </w:t>
      </w:r>
      <w:r w:rsidR="00CA273B" w:rsidRPr="00220787">
        <w:rPr>
          <w:rFonts w:ascii="Arial" w:hAnsi="Arial" w:cs="Arial"/>
        </w:rPr>
        <w:t>products.”</w:t>
      </w:r>
    </w:p>
    <w:p w14:paraId="34D9C59A" w14:textId="7FEF6C31" w:rsidR="00C43C21" w:rsidRPr="00220787" w:rsidRDefault="00F428F5" w:rsidP="007A3B01">
      <w:pPr>
        <w:jc w:val="both"/>
        <w:rPr>
          <w:rFonts w:ascii="Arial" w:hAnsi="Arial" w:cs="Arial"/>
        </w:rPr>
      </w:pPr>
      <w:r w:rsidRPr="003E1E2C">
        <w:rPr>
          <w:rFonts w:ascii="Arial" w:hAnsi="Arial" w:cs="Arial"/>
          <w:b/>
        </w:rPr>
        <w:t>Disclaimer</w:t>
      </w:r>
      <w:r w:rsidR="00C43C21" w:rsidRPr="003E1E2C">
        <w:rPr>
          <w:rFonts w:ascii="Arial" w:hAnsi="Arial" w:cs="Arial"/>
          <w:b/>
        </w:rPr>
        <w:t>:</w:t>
      </w:r>
      <w:r w:rsidR="00C43C21">
        <w:rPr>
          <w:rFonts w:ascii="Arial" w:hAnsi="Arial" w:cs="Arial"/>
        </w:rPr>
        <w:t xml:space="preserve"> </w:t>
      </w:r>
      <w:r w:rsidR="00C43C21" w:rsidRPr="00F428F5">
        <w:rPr>
          <w:rFonts w:ascii="Helvetica 45 Light" w:hAnsi="Helvetica 45 Light" w:cs="Helvetica 45 Light"/>
          <w:szCs w:val="12"/>
        </w:rPr>
        <w:t xml:space="preserve">This document is intended for business-to-business scientific communication only. These statements have not been evaluated by the Food and Drug Administration. This product is not intended to diagnose, treat, cure, or prevent any disease. </w:t>
      </w:r>
    </w:p>
    <w:p w14:paraId="293F1B35" w14:textId="77777777" w:rsidR="0003038F" w:rsidRPr="00220787" w:rsidRDefault="0003038F" w:rsidP="0003038F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fr-FR"/>
        </w:rPr>
      </w:pPr>
      <w:r w:rsidRPr="00220787">
        <w:rPr>
          <w:rFonts w:ascii="Arial" w:eastAsia="Times New Roman" w:hAnsi="Arial" w:cs="Arial"/>
          <w:b/>
          <w:bCs/>
          <w:bdr w:val="none" w:sz="0" w:space="0" w:color="auto" w:frame="1"/>
          <w:lang w:eastAsia="fr-FR"/>
        </w:rPr>
        <w:t xml:space="preserve">Key words: </w:t>
      </w:r>
    </w:p>
    <w:p w14:paraId="24A937CD" w14:textId="6A0FED98" w:rsidR="007E4D72" w:rsidRDefault="00EB6E1A" w:rsidP="007E4D72">
      <w:pPr>
        <w:rPr>
          <w:rFonts w:ascii="Arial" w:hAnsi="Arial" w:cs="Arial"/>
          <w:bdr w:val="none" w:sz="0" w:space="0" w:color="auto" w:frame="1"/>
          <w:lang w:eastAsia="fr-FR"/>
        </w:rPr>
      </w:pPr>
      <w:r w:rsidRPr="00220787">
        <w:rPr>
          <w:rFonts w:ascii="Arial" w:hAnsi="Arial" w:cs="Arial"/>
          <w:bdr w:val="none" w:sz="0" w:space="0" w:color="auto" w:frame="1"/>
          <w:lang w:eastAsia="fr-FR"/>
        </w:rPr>
        <w:t>SupplySide West</w:t>
      </w:r>
      <w:r w:rsidR="00594D62" w:rsidRPr="00220787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|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>Iron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  <w:r w:rsidR="00BD1DC6" w:rsidRPr="00220787">
        <w:rPr>
          <w:rFonts w:ascii="Arial" w:hAnsi="Arial" w:cs="Arial"/>
          <w:bdr w:val="none" w:sz="0" w:space="0" w:color="auto" w:frame="1"/>
          <w:lang w:eastAsia="fr-FR"/>
        </w:rPr>
        <w:t xml:space="preserve">| fermentation | </w:t>
      </w:r>
      <w:r w:rsidR="00220787" w:rsidRPr="00220787">
        <w:rPr>
          <w:rFonts w:ascii="Arial" w:hAnsi="Arial" w:cs="Arial"/>
        </w:rPr>
        <w:t>ULTIMINE</w:t>
      </w:r>
      <w:r w:rsidR="00A724B2">
        <w:rPr>
          <w:rFonts w:ascii="Arial" w:hAnsi="Arial" w:cs="Arial"/>
        </w:rPr>
        <w:t>™</w:t>
      </w:r>
      <w:r w:rsidR="00594D62" w:rsidRPr="00220787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| </w:t>
      </w:r>
      <w:r w:rsidR="00BD1DC6" w:rsidRPr="00220787">
        <w:rPr>
          <w:rFonts w:ascii="Arial" w:hAnsi="Arial" w:cs="Arial"/>
        </w:rPr>
        <w:t>ferrous sulfate</w:t>
      </w:r>
      <w:r w:rsidR="00BD1DC6" w:rsidRPr="00220787">
        <w:rPr>
          <w:rFonts w:ascii="Arial" w:hAnsi="Arial" w:cs="Arial"/>
          <w:bdr w:val="none" w:sz="0" w:space="0" w:color="auto" w:frame="1"/>
          <w:lang w:eastAsia="fr-FR"/>
        </w:rPr>
        <w:t xml:space="preserve"> | koji |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>heart health |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>Aronox</w:t>
      </w:r>
      <w:r w:rsidR="00123AC2">
        <w:rPr>
          <w:rFonts w:ascii="Arial" w:hAnsi="Arial" w:cs="Arial"/>
          <w:bdr w:val="none" w:sz="0" w:space="0" w:color="auto" w:frame="1"/>
          <w:lang w:eastAsia="fr-FR"/>
        </w:rPr>
        <w:t>®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 |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 xml:space="preserve">aronia 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|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>SWEOAT</w:t>
      </w:r>
      <w:r w:rsidR="00123AC2">
        <w:rPr>
          <w:rFonts w:ascii="Arial" w:hAnsi="Arial" w:cs="Arial"/>
          <w:bdr w:val="none" w:sz="0" w:space="0" w:color="auto" w:frame="1"/>
          <w:lang w:eastAsia="fr-FR"/>
        </w:rPr>
        <w:t>®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 | </w:t>
      </w:r>
      <w:r w:rsidRPr="00220787">
        <w:rPr>
          <w:rFonts w:ascii="Arial" w:hAnsi="Arial" w:cs="Arial"/>
          <w:bdr w:val="none" w:sz="0" w:space="0" w:color="auto" w:frame="1"/>
          <w:lang w:eastAsia="fr-FR"/>
        </w:rPr>
        <w:t>oat beta glucan</w:t>
      </w:r>
      <w:r w:rsidR="0003038F" w:rsidRPr="00220787">
        <w:rPr>
          <w:rFonts w:ascii="Arial" w:hAnsi="Arial" w:cs="Arial"/>
          <w:bdr w:val="none" w:sz="0" w:space="0" w:color="auto" w:frame="1"/>
          <w:lang w:eastAsia="fr-FR"/>
        </w:rPr>
        <w:t xml:space="preserve"> | </w:t>
      </w:r>
      <w:r w:rsidR="00594D62" w:rsidRPr="00220787">
        <w:rPr>
          <w:rFonts w:ascii="Arial" w:hAnsi="Arial" w:cs="Arial"/>
          <w:bdr w:val="none" w:sz="0" w:space="0" w:color="auto" w:frame="1"/>
          <w:lang w:eastAsia="fr-FR"/>
        </w:rPr>
        <w:t>Naturex</w:t>
      </w:r>
    </w:p>
    <w:p w14:paraId="1EF6B93B" w14:textId="23B5F429" w:rsidR="00911EBF" w:rsidRPr="0069488C" w:rsidRDefault="00BE3936" w:rsidP="00911EBF">
      <w:pPr>
        <w:rPr>
          <w:rFonts w:ascii="Arial" w:hAnsi="Arial" w:cs="Arial"/>
          <w:b/>
          <w:bdr w:val="none" w:sz="0" w:space="0" w:color="auto" w:frame="1"/>
          <w:lang w:eastAsia="fr-FR"/>
        </w:rPr>
      </w:pPr>
      <w:r>
        <w:rPr>
          <w:rFonts w:ascii="Arial" w:hAnsi="Arial" w:cs="Arial"/>
          <w:b/>
          <w:i/>
          <w:bdr w:val="none" w:sz="0" w:space="0" w:color="auto" w:frame="1"/>
          <w:lang w:eastAsia="fr-FR"/>
        </w:rPr>
        <w:t>Don’t miss our p</w:t>
      </w:r>
      <w:r w:rsidR="007E4D72" w:rsidRPr="00BE3936">
        <w:rPr>
          <w:rFonts w:ascii="Arial" w:hAnsi="Arial" w:cs="Arial"/>
          <w:b/>
          <w:i/>
          <w:bdr w:val="none" w:sz="0" w:space="0" w:color="auto" w:frame="1"/>
          <w:lang w:eastAsia="fr-FR"/>
        </w:rPr>
        <w:t>resentation</w:t>
      </w:r>
      <w:r w:rsidR="009726C5" w:rsidRPr="00BE3936">
        <w:rPr>
          <w:rFonts w:ascii="Arial" w:hAnsi="Arial" w:cs="Arial"/>
          <w:b/>
          <w:i/>
          <w:bdr w:val="none" w:sz="0" w:space="0" w:color="auto" w:frame="1"/>
          <w:lang w:eastAsia="fr-FR"/>
        </w:rPr>
        <w:t xml:space="preserve"> on </w:t>
      </w:r>
      <w:r w:rsidR="009726C5" w:rsidRPr="00BE3936">
        <w:rPr>
          <w:rFonts w:ascii="Arial" w:hAnsi="Arial" w:cs="Arial"/>
          <w:i/>
          <w:bdr w:val="none" w:sz="0" w:space="0" w:color="auto" w:frame="1"/>
          <w:lang w:eastAsia="fr-FR"/>
        </w:rPr>
        <w:t>Friday, November 9</w:t>
      </w:r>
      <w:r w:rsidR="009726C5" w:rsidRPr="00BE3936">
        <w:rPr>
          <w:rFonts w:ascii="Arial" w:hAnsi="Arial" w:cs="Arial"/>
          <w:i/>
          <w:bdr w:val="none" w:sz="0" w:space="0" w:color="auto" w:frame="1"/>
          <w:vertAlign w:val="superscript"/>
          <w:lang w:eastAsia="fr-FR"/>
        </w:rPr>
        <w:t>th</w:t>
      </w:r>
      <w:r w:rsidR="009726C5" w:rsidRPr="00BE3936">
        <w:rPr>
          <w:rFonts w:ascii="Arial" w:hAnsi="Arial" w:cs="Arial"/>
          <w:i/>
          <w:bdr w:val="none" w:sz="0" w:space="0" w:color="auto" w:frame="1"/>
          <w:lang w:eastAsia="fr-FR"/>
        </w:rPr>
        <w:t xml:space="preserve"> - </w:t>
      </w:r>
      <w:r w:rsidR="009726C5" w:rsidRPr="00BE3936">
        <w:rPr>
          <w:rFonts w:ascii="Arial" w:hAnsi="Arial" w:cs="Arial"/>
          <w:bCs/>
          <w:i/>
          <w:bdr w:val="none" w:sz="0" w:space="0" w:color="auto" w:frame="1"/>
          <w:lang w:eastAsia="fr-FR"/>
        </w:rPr>
        <w:t>1:00pm - 1:50pm</w:t>
      </w:r>
      <w:r w:rsidR="009726C5" w:rsidRPr="00BE3936">
        <w:rPr>
          <w:rFonts w:ascii="Arial" w:hAnsi="Arial" w:cs="Arial"/>
          <w:i/>
          <w:bdr w:val="none" w:sz="0" w:space="0" w:color="auto" w:frame="1"/>
          <w:lang w:eastAsia="fr-FR"/>
        </w:rPr>
        <w:t xml:space="preserve"> PST</w:t>
      </w:r>
      <w:r>
        <w:rPr>
          <w:rFonts w:ascii="Arial" w:hAnsi="Arial" w:cs="Arial"/>
          <w:i/>
          <w:bdr w:val="none" w:sz="0" w:space="0" w:color="auto" w:frame="1"/>
          <w:lang w:eastAsia="fr-FR"/>
        </w:rPr>
        <w:t xml:space="preserve"> “</w:t>
      </w:r>
      <w:r w:rsidR="00911EBF" w:rsidRPr="007E4D72">
        <w:rPr>
          <w:rFonts w:ascii="Arial" w:hAnsi="Arial" w:cs="Arial"/>
          <w:bdr w:val="none" w:sz="0" w:space="0" w:color="auto" w:frame="1"/>
          <w:lang w:eastAsia="fr-FR"/>
        </w:rPr>
        <w:t>Koji fermentation: a sc</w:t>
      </w:r>
      <w:r w:rsidR="00911EBF">
        <w:rPr>
          <w:rFonts w:ascii="Arial" w:hAnsi="Arial" w:cs="Arial"/>
          <w:bdr w:val="none" w:sz="0" w:space="0" w:color="auto" w:frame="1"/>
          <w:lang w:eastAsia="fr-FR"/>
        </w:rPr>
        <w:t xml:space="preserve">ience-based approach to deliver </w:t>
      </w:r>
      <w:r w:rsidR="00911EBF" w:rsidRPr="007E4D72">
        <w:rPr>
          <w:rFonts w:ascii="Arial" w:hAnsi="Arial" w:cs="Arial"/>
          <w:bdr w:val="none" w:sz="0" w:space="0" w:color="auto" w:frame="1"/>
          <w:lang w:eastAsia="fr-FR"/>
        </w:rPr>
        <w:t>highly bioavailable and gentle on</w:t>
      </w:r>
      <w:r w:rsidR="00911EBF">
        <w:rPr>
          <w:rFonts w:ascii="Arial" w:hAnsi="Arial" w:cs="Arial"/>
          <w:bdr w:val="none" w:sz="0" w:space="0" w:color="auto" w:frame="1"/>
          <w:lang w:eastAsia="fr-FR"/>
        </w:rPr>
        <w:t xml:space="preserve"> the system whole food minerals.</w:t>
      </w:r>
      <w:r>
        <w:rPr>
          <w:rFonts w:ascii="Arial" w:hAnsi="Arial" w:cs="Arial"/>
          <w:bdr w:val="none" w:sz="0" w:space="0" w:color="auto" w:frame="1"/>
          <w:lang w:eastAsia="fr-FR"/>
        </w:rPr>
        <w:t>”</w:t>
      </w:r>
      <w:r w:rsidR="00911EBF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  <w:r w:rsidR="0069488C" w:rsidRPr="007E4D72">
        <w:rPr>
          <w:rFonts w:ascii="Arial" w:hAnsi="Arial" w:cs="Arial"/>
          <w:i/>
          <w:iCs/>
          <w:bdr w:val="none" w:sz="0" w:space="0" w:color="auto" w:frame="1"/>
          <w:lang w:eastAsia="fr-FR"/>
        </w:rPr>
        <w:t>Speaker: Dr. Zoraida DeFreitas, PhD, Vice President, Marketing and Sales, Cura Global Health Inc.</w:t>
      </w:r>
    </w:p>
    <w:p w14:paraId="40BE7149" w14:textId="7A9151B5" w:rsidR="007E4D72" w:rsidRPr="007E4D72" w:rsidRDefault="00161520" w:rsidP="007E4D72">
      <w:pPr>
        <w:rPr>
          <w:rFonts w:ascii="Arial" w:hAnsi="Arial" w:cs="Arial"/>
          <w:bdr w:val="none" w:sz="0" w:space="0" w:color="auto" w:frame="1"/>
          <w:lang w:eastAsia="fr-FR"/>
        </w:rPr>
      </w:pPr>
      <w:hyperlink r:id="rId8" w:history="1">
        <w:r w:rsidR="00BE3936" w:rsidRPr="00421465">
          <w:rPr>
            <w:rStyle w:val="Hyperlink"/>
            <w:rFonts w:ascii="Arial" w:hAnsi="Arial" w:cs="Arial"/>
            <w:bdr w:val="none" w:sz="0" w:space="0" w:color="auto" w:frame="1"/>
            <w:lang w:eastAsia="fr-FR"/>
          </w:rPr>
          <w:t>https://west.supplysideshow.com/en/attend/networking/exhibitor_presentation_theater.html</w:t>
        </w:r>
      </w:hyperlink>
      <w:r w:rsidR="00BE3936">
        <w:rPr>
          <w:rFonts w:ascii="Arial" w:hAnsi="Arial" w:cs="Arial"/>
          <w:bdr w:val="none" w:sz="0" w:space="0" w:color="auto" w:frame="1"/>
          <w:lang w:eastAsia="fr-FR"/>
        </w:rPr>
        <w:t xml:space="preserve"> </w:t>
      </w:r>
    </w:p>
    <w:p w14:paraId="293F1B37" w14:textId="77777777" w:rsidR="00A65FF3" w:rsidRPr="00220787" w:rsidRDefault="00AC2798" w:rsidP="00D25BA2">
      <w:pPr>
        <w:jc w:val="both"/>
        <w:rPr>
          <w:rFonts w:ascii="Arial" w:eastAsia="Calibri" w:hAnsi="Arial" w:cs="Arial"/>
        </w:rPr>
      </w:pPr>
      <w:r w:rsidRPr="00220787">
        <w:rPr>
          <w:rFonts w:ascii="Arial" w:eastAsia="Calibri" w:hAnsi="Arial" w:cs="Arial"/>
        </w:rPr>
        <w:br/>
      </w:r>
      <w:r w:rsidR="00A65FF3" w:rsidRPr="00220787">
        <w:rPr>
          <w:rFonts w:ascii="Arial" w:eastAsia="Helvetica" w:hAnsi="Arial" w:cs="Arial"/>
          <w:b/>
          <w:bCs/>
          <w:shd w:val="clear" w:color="auto" w:fill="FFFFFF"/>
        </w:rPr>
        <w:t>About Naturex</w:t>
      </w:r>
    </w:p>
    <w:p w14:paraId="293F1B38" w14:textId="3D4F92F4" w:rsidR="00A65FF3" w:rsidRPr="00220787" w:rsidRDefault="00A65FF3" w:rsidP="7C87C9C8">
      <w:pPr>
        <w:shd w:val="clear" w:color="auto" w:fill="FFFFFF" w:themeFill="background1"/>
        <w:spacing w:after="0" w:line="240" w:lineRule="auto"/>
        <w:ind w:right="300"/>
        <w:textAlignment w:val="baseline"/>
        <w:rPr>
          <w:rFonts w:ascii="Arial" w:eastAsia="Helvetica" w:hAnsi="Arial" w:cs="Arial"/>
        </w:rPr>
      </w:pPr>
      <w:r w:rsidRPr="00220787">
        <w:rPr>
          <w:rFonts w:ascii="Arial" w:eastAsia="Helvetica" w:hAnsi="Arial" w:cs="Arial"/>
          <w:shd w:val="clear" w:color="auto" w:fill="FFFFFF"/>
        </w:rPr>
        <w:t>Naturex sources, manufactures and markets natural specialty ingredients for the food, health and cosmetic industries.</w:t>
      </w:r>
      <w:r w:rsidR="00241433" w:rsidRPr="00220787">
        <w:rPr>
          <w:rFonts w:ascii="Arial" w:eastAsia="Helvetica" w:hAnsi="Arial" w:cs="Arial"/>
          <w:shd w:val="clear" w:color="auto" w:fill="FFFFFF"/>
        </w:rPr>
        <w:t xml:space="preserve"> </w:t>
      </w:r>
      <w:r w:rsidRPr="00220787">
        <w:rPr>
          <w:rFonts w:ascii="Arial" w:eastAsia="Helvetica" w:hAnsi="Arial" w:cs="Arial"/>
          <w:shd w:val="clear" w:color="auto" w:fill="FFFFFF"/>
        </w:rPr>
        <w:t>Naturex’s portfolio includes colors, antioxidants, specialty fruits &amp; vegetables, phytoactives, and numerous other plant-based natural ingredients, designed to help its customers create healthy, authentic and effective products.</w:t>
      </w:r>
    </w:p>
    <w:p w14:paraId="293F1B39" w14:textId="181D5AD0" w:rsidR="00A65FF3" w:rsidRPr="00220787" w:rsidRDefault="00A65FF3" w:rsidP="7C87C9C8">
      <w:pPr>
        <w:shd w:val="clear" w:color="auto" w:fill="FFFFFF" w:themeFill="background1"/>
        <w:spacing w:after="225" w:line="240" w:lineRule="auto"/>
        <w:ind w:right="300"/>
        <w:jc w:val="both"/>
        <w:textAlignment w:val="baseline"/>
        <w:rPr>
          <w:rFonts w:ascii="Arial" w:eastAsia="Helvetica" w:hAnsi="Arial" w:cs="Arial"/>
        </w:rPr>
      </w:pPr>
      <w:r w:rsidRPr="00220787">
        <w:rPr>
          <w:rFonts w:ascii="Arial" w:eastAsia="Helvetica" w:hAnsi="Arial" w:cs="Arial"/>
          <w:shd w:val="clear" w:color="auto" w:fill="FFFFFF"/>
        </w:rPr>
        <w:t>The Group’s strong commitment to sustainability, continuous innovation process, and the talent of its people are at the heart of its success.</w:t>
      </w:r>
      <w:r w:rsidR="003E21F2">
        <w:rPr>
          <w:rFonts w:ascii="Arial" w:eastAsia="Helvetica" w:hAnsi="Arial" w:cs="Arial"/>
          <w:shd w:val="clear" w:color="auto" w:fill="FFFFFF"/>
        </w:rPr>
        <w:tab/>
      </w:r>
      <w:r w:rsidR="003E21F2">
        <w:rPr>
          <w:rFonts w:ascii="Arial" w:eastAsia="Helvetica" w:hAnsi="Arial" w:cs="Arial"/>
          <w:shd w:val="clear" w:color="auto" w:fill="FFFFFF"/>
        </w:rPr>
        <w:br/>
      </w:r>
      <w:r w:rsidR="003E21F2">
        <w:rPr>
          <w:rFonts w:ascii="Arial" w:eastAsia="Helvetica" w:hAnsi="Arial" w:cs="Arial"/>
        </w:rPr>
        <w:t xml:space="preserve">As of 18 September 2018, Naturex is now part of Givaudan, more information here: </w:t>
      </w:r>
      <w:hyperlink r:id="rId9" w:history="1">
        <w:r w:rsidR="003E21F2" w:rsidRPr="00421465">
          <w:rPr>
            <w:rStyle w:val="Hyperlink"/>
            <w:rFonts w:ascii="Arial" w:eastAsia="Helvetica" w:hAnsi="Arial" w:cs="Arial"/>
          </w:rPr>
          <w:t>https://www.givaudan.com/media/media-releases/2018/givaudan-to-complete-squeeze-out-and-delisting-of-naturex</w:t>
        </w:r>
      </w:hyperlink>
      <w:r w:rsidR="003E21F2">
        <w:rPr>
          <w:rFonts w:ascii="Arial" w:eastAsia="Helvetica" w:hAnsi="Arial" w:cs="Arial"/>
        </w:rPr>
        <w:t xml:space="preserve"> </w:t>
      </w:r>
    </w:p>
    <w:p w14:paraId="6206F246" w14:textId="7F3E4819" w:rsidR="003E21F2" w:rsidRDefault="00161520" w:rsidP="7C87C9C8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shd w:val="clear" w:color="auto" w:fill="FFFFFF"/>
        </w:rPr>
      </w:pPr>
      <w:hyperlink r:id="rId10" w:tgtFrame="_self" w:history="1">
        <w:r w:rsidR="00A65FF3" w:rsidRPr="00220787">
          <w:rPr>
            <w:rFonts w:ascii="Arial" w:eastAsia="Helvetica" w:hAnsi="Arial" w:cs="Arial"/>
            <w:b/>
            <w:bCs/>
            <w:shd w:val="clear" w:color="auto" w:fill="FFFFFF"/>
          </w:rPr>
          <w:t>www.naturex.com</w:t>
        </w:r>
      </w:hyperlink>
      <w:r w:rsidR="003E21F2">
        <w:rPr>
          <w:rFonts w:ascii="Arial" w:eastAsia="Helvetica" w:hAnsi="Arial" w:cs="Arial"/>
          <w:b/>
          <w:bCs/>
          <w:shd w:val="clear" w:color="auto" w:fill="FFFFFF"/>
        </w:rPr>
        <w:t xml:space="preserve"> </w:t>
      </w:r>
      <w:r w:rsidR="00DC5167" w:rsidRPr="00220787">
        <w:rPr>
          <w:rFonts w:ascii="Arial" w:hAnsi="Arial" w:cs="Arial"/>
          <w:b/>
          <w:shd w:val="clear" w:color="auto" w:fill="FFFFFF"/>
        </w:rPr>
        <w:br/>
      </w:r>
    </w:p>
    <w:p w14:paraId="1423117E" w14:textId="77777777" w:rsidR="003E21F2" w:rsidRPr="00220787" w:rsidRDefault="003E21F2" w:rsidP="7C87C9C8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</w:rPr>
      </w:pPr>
    </w:p>
    <w:p w14:paraId="293F1B3C" w14:textId="11C862B1" w:rsidR="00A65FF3" w:rsidRPr="00220787" w:rsidRDefault="00A65FF3" w:rsidP="7C87C9C8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  <w:shd w:val="clear" w:color="auto" w:fill="FFFFFF"/>
        </w:rPr>
      </w:pPr>
      <w:r w:rsidRPr="00220787">
        <w:rPr>
          <w:rFonts w:ascii="Arial" w:eastAsia="Helvetica" w:hAnsi="Arial" w:cs="Arial"/>
          <w:b/>
          <w:bCs/>
          <w:shd w:val="clear" w:color="auto" w:fill="FFFFFF"/>
        </w:rPr>
        <w:t>Your Naturex contact:</w:t>
      </w:r>
    </w:p>
    <w:p w14:paraId="293F1B3D" w14:textId="77777777" w:rsidR="002B26EC" w:rsidRPr="00220787" w:rsidRDefault="002B26EC" w:rsidP="7C87C9C8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</w:rPr>
      </w:pPr>
    </w:p>
    <w:p w14:paraId="293F1B3E" w14:textId="77777777" w:rsidR="002B26EC" w:rsidRPr="00220787" w:rsidRDefault="002B26EC" w:rsidP="002B26EC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shd w:val="clear" w:color="auto" w:fill="FFFFFF"/>
        </w:rPr>
      </w:pPr>
      <w:r w:rsidRPr="00220787">
        <w:rPr>
          <w:rFonts w:ascii="Arial" w:eastAsia="Helvetica" w:hAnsi="Arial" w:cs="Arial"/>
          <w:shd w:val="clear" w:color="auto" w:fill="FFFFFF"/>
        </w:rPr>
        <w:t>Antoine Dauby</w:t>
      </w:r>
    </w:p>
    <w:p w14:paraId="293F1B3F" w14:textId="77777777" w:rsidR="002B26EC" w:rsidRPr="00220787" w:rsidRDefault="002B26EC" w:rsidP="002B26EC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shd w:val="clear" w:color="auto" w:fill="FFFFFF"/>
        </w:rPr>
      </w:pPr>
      <w:r w:rsidRPr="00220787">
        <w:rPr>
          <w:rFonts w:ascii="Arial" w:eastAsia="Helvetica" w:hAnsi="Arial" w:cs="Arial"/>
          <w:shd w:val="clear" w:color="auto" w:fill="FFFFFF"/>
        </w:rPr>
        <w:t>Marketing &amp; Communications Director</w:t>
      </w:r>
    </w:p>
    <w:p w14:paraId="293F1B40" w14:textId="77777777" w:rsidR="002B26EC" w:rsidRPr="00220787" w:rsidRDefault="00161520" w:rsidP="002B26EC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shd w:val="clear" w:color="auto" w:fill="FFFFFF"/>
        </w:rPr>
      </w:pPr>
      <w:hyperlink r:id="rId11" w:history="1">
        <w:r w:rsidR="002B26EC" w:rsidRPr="00220787">
          <w:rPr>
            <w:rFonts w:ascii="Arial" w:hAnsi="Arial" w:cs="Arial"/>
            <w:shd w:val="clear" w:color="auto" w:fill="FFFFFF"/>
          </w:rPr>
          <w:t>a.dauby@naturex.com</w:t>
        </w:r>
      </w:hyperlink>
    </w:p>
    <w:p w14:paraId="293F1B41" w14:textId="77777777" w:rsidR="002B26EC" w:rsidRPr="00220787" w:rsidRDefault="00F92992" w:rsidP="002B26EC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shd w:val="clear" w:color="auto" w:fill="FFFFFF"/>
        </w:rPr>
      </w:pPr>
      <w:r w:rsidRPr="00220787">
        <w:rPr>
          <w:rFonts w:ascii="Arial" w:eastAsia="Helvetica" w:hAnsi="Arial" w:cs="Arial"/>
          <w:shd w:val="clear" w:color="auto" w:fill="FFFFFF"/>
        </w:rPr>
        <w:t>Tel</w:t>
      </w:r>
      <w:r w:rsidR="002B26EC" w:rsidRPr="00220787">
        <w:rPr>
          <w:rFonts w:ascii="Arial" w:eastAsia="Helvetica" w:hAnsi="Arial" w:cs="Arial"/>
          <w:shd w:val="clear" w:color="auto" w:fill="FFFFFF"/>
        </w:rPr>
        <w:t>: 33 4 90 23 96 89</w:t>
      </w:r>
    </w:p>
    <w:p w14:paraId="293F1B42" w14:textId="77777777" w:rsidR="002B26EC" w:rsidRPr="00220787" w:rsidRDefault="002B26EC" w:rsidP="002B26EC">
      <w:pPr>
        <w:rPr>
          <w:rFonts w:ascii="Arial" w:hAnsi="Arial" w:cs="Arial"/>
        </w:rPr>
      </w:pPr>
    </w:p>
    <w:p w14:paraId="293F1B47" w14:textId="77777777" w:rsidR="00A65FF3" w:rsidRPr="00220787" w:rsidRDefault="00A65FF3">
      <w:pPr>
        <w:rPr>
          <w:rFonts w:ascii="Arial" w:hAnsi="Arial" w:cs="Arial"/>
        </w:rPr>
      </w:pPr>
    </w:p>
    <w:sectPr w:rsidR="00A65FF3" w:rsidRPr="002207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CA52" w14:textId="77777777" w:rsidR="00161520" w:rsidRDefault="00161520" w:rsidP="00731890">
      <w:pPr>
        <w:spacing w:after="0" w:line="240" w:lineRule="auto"/>
      </w:pPr>
      <w:r>
        <w:separator/>
      </w:r>
    </w:p>
  </w:endnote>
  <w:endnote w:type="continuationSeparator" w:id="0">
    <w:p w14:paraId="459BADD6" w14:textId="77777777" w:rsidR="00161520" w:rsidRDefault="00161520" w:rsidP="0073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6D05" w14:textId="77777777" w:rsidR="00161520" w:rsidRDefault="00161520" w:rsidP="00731890">
      <w:pPr>
        <w:spacing w:after="0" w:line="240" w:lineRule="auto"/>
      </w:pPr>
      <w:r>
        <w:separator/>
      </w:r>
    </w:p>
  </w:footnote>
  <w:footnote w:type="continuationSeparator" w:id="0">
    <w:p w14:paraId="517B6F0E" w14:textId="77777777" w:rsidR="00161520" w:rsidRDefault="00161520" w:rsidP="00731890">
      <w:pPr>
        <w:spacing w:after="0" w:line="240" w:lineRule="auto"/>
      </w:pPr>
      <w:r>
        <w:continuationSeparator/>
      </w:r>
    </w:p>
  </w:footnote>
  <w:footnote w:id="1">
    <w:p w14:paraId="293F1B50" w14:textId="77777777" w:rsidR="007A3B01" w:rsidRPr="00151B32" w:rsidRDefault="007A3B01">
      <w:pPr>
        <w:pStyle w:val="FootnoteText"/>
        <w:rPr>
          <w:rFonts w:ascii="Helvetica" w:hAnsi="Helvetica"/>
          <w:lang w:val="en-GB"/>
        </w:rPr>
      </w:pPr>
      <w:r w:rsidRPr="00201253">
        <w:rPr>
          <w:rStyle w:val="FootnoteReference"/>
          <w:rFonts w:ascii="Helvetica" w:hAnsi="Helvetica"/>
          <w:sz w:val="16"/>
          <w:szCs w:val="16"/>
        </w:rPr>
        <w:footnoteRef/>
      </w:r>
      <w:r w:rsidRPr="00201253">
        <w:rPr>
          <w:rFonts w:ascii="Helvetica" w:hAnsi="Helvetica"/>
        </w:rPr>
        <w:t xml:space="preserve"> </w:t>
      </w:r>
      <w:r w:rsidR="00D4704F" w:rsidRPr="00201253">
        <w:rPr>
          <w:rStyle w:val="A12"/>
          <w:rFonts w:ascii="Helvetica" w:hAnsi="Helvetica" w:cstheme="minorHAnsi"/>
        </w:rPr>
        <w:t>www.who.int/cardiovasculardiseases/en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1B4C" w14:textId="77777777" w:rsidR="00CE1980" w:rsidRDefault="00CE1980">
    <w:pPr>
      <w:pStyle w:val="Header"/>
    </w:pPr>
    <w:r>
      <w:rPr>
        <w:noProof/>
      </w:rPr>
      <w:drawing>
        <wp:inline distT="0" distB="0" distL="0" distR="0" wp14:anchorId="293F1B4E" wp14:editId="293F1B4F">
          <wp:extent cx="2395170" cy="716280"/>
          <wp:effectExtent l="0" t="0" r="5715" b="7620"/>
          <wp:docPr id="203923225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17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F1B4D" w14:textId="77777777" w:rsidR="00CE1980" w:rsidRDefault="00CE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2D6"/>
    <w:multiLevelType w:val="hybridMultilevel"/>
    <w:tmpl w:val="444E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22"/>
    <w:rsid w:val="0003038F"/>
    <w:rsid w:val="000336B1"/>
    <w:rsid w:val="00034C22"/>
    <w:rsid w:val="00040B21"/>
    <w:rsid w:val="00046257"/>
    <w:rsid w:val="00097BDD"/>
    <w:rsid w:val="000C0795"/>
    <w:rsid w:val="000C23B1"/>
    <w:rsid w:val="000D7AE7"/>
    <w:rsid w:val="000F1984"/>
    <w:rsid w:val="001141D6"/>
    <w:rsid w:val="00123AC2"/>
    <w:rsid w:val="00132829"/>
    <w:rsid w:val="00135F9A"/>
    <w:rsid w:val="00136285"/>
    <w:rsid w:val="00151B32"/>
    <w:rsid w:val="0015243E"/>
    <w:rsid w:val="00161520"/>
    <w:rsid w:val="00166462"/>
    <w:rsid w:val="001D22DE"/>
    <w:rsid w:val="001E12A7"/>
    <w:rsid w:val="00201253"/>
    <w:rsid w:val="00204417"/>
    <w:rsid w:val="0020487D"/>
    <w:rsid w:val="002146BF"/>
    <w:rsid w:val="00220787"/>
    <w:rsid w:val="00241433"/>
    <w:rsid w:val="0026541D"/>
    <w:rsid w:val="00274018"/>
    <w:rsid w:val="00284414"/>
    <w:rsid w:val="002960D8"/>
    <w:rsid w:val="002B26EC"/>
    <w:rsid w:val="00321FA5"/>
    <w:rsid w:val="003305C8"/>
    <w:rsid w:val="00362267"/>
    <w:rsid w:val="00376DE6"/>
    <w:rsid w:val="003B6E2D"/>
    <w:rsid w:val="003D3172"/>
    <w:rsid w:val="003E1E2C"/>
    <w:rsid w:val="003E21F2"/>
    <w:rsid w:val="003E3A2F"/>
    <w:rsid w:val="003E40A6"/>
    <w:rsid w:val="00415A0C"/>
    <w:rsid w:val="00422BDE"/>
    <w:rsid w:val="00442366"/>
    <w:rsid w:val="00463E35"/>
    <w:rsid w:val="00464157"/>
    <w:rsid w:val="00486A2F"/>
    <w:rsid w:val="004A2B28"/>
    <w:rsid w:val="004C5A24"/>
    <w:rsid w:val="004D34D3"/>
    <w:rsid w:val="004D7829"/>
    <w:rsid w:val="004E6865"/>
    <w:rsid w:val="00505158"/>
    <w:rsid w:val="00506B96"/>
    <w:rsid w:val="00514186"/>
    <w:rsid w:val="00520D4F"/>
    <w:rsid w:val="00551213"/>
    <w:rsid w:val="00594D62"/>
    <w:rsid w:val="005A04B6"/>
    <w:rsid w:val="005D3AFE"/>
    <w:rsid w:val="005F0A6C"/>
    <w:rsid w:val="005F645A"/>
    <w:rsid w:val="00607BB9"/>
    <w:rsid w:val="00611233"/>
    <w:rsid w:val="00617104"/>
    <w:rsid w:val="006353FC"/>
    <w:rsid w:val="00644ABF"/>
    <w:rsid w:val="0065513D"/>
    <w:rsid w:val="006639E9"/>
    <w:rsid w:val="006820A9"/>
    <w:rsid w:val="00692BCD"/>
    <w:rsid w:val="0069488C"/>
    <w:rsid w:val="006A7ACB"/>
    <w:rsid w:val="006B01E4"/>
    <w:rsid w:val="006E0DD8"/>
    <w:rsid w:val="006F05B1"/>
    <w:rsid w:val="00701CB1"/>
    <w:rsid w:val="007315AD"/>
    <w:rsid w:val="00731890"/>
    <w:rsid w:val="00754403"/>
    <w:rsid w:val="007905D9"/>
    <w:rsid w:val="007A3B01"/>
    <w:rsid w:val="007B2F2C"/>
    <w:rsid w:val="007D0186"/>
    <w:rsid w:val="007E4D72"/>
    <w:rsid w:val="007F4353"/>
    <w:rsid w:val="00810526"/>
    <w:rsid w:val="00816703"/>
    <w:rsid w:val="008232A0"/>
    <w:rsid w:val="00833F4E"/>
    <w:rsid w:val="00867530"/>
    <w:rsid w:val="00873D80"/>
    <w:rsid w:val="008B36AB"/>
    <w:rsid w:val="008B4359"/>
    <w:rsid w:val="008C4E2F"/>
    <w:rsid w:val="008C602F"/>
    <w:rsid w:val="008D1B07"/>
    <w:rsid w:val="008D633E"/>
    <w:rsid w:val="008E64DE"/>
    <w:rsid w:val="008E650D"/>
    <w:rsid w:val="008F47F6"/>
    <w:rsid w:val="009064FC"/>
    <w:rsid w:val="00911EBF"/>
    <w:rsid w:val="00914724"/>
    <w:rsid w:val="00922C30"/>
    <w:rsid w:val="00923802"/>
    <w:rsid w:val="00941CAE"/>
    <w:rsid w:val="00965B79"/>
    <w:rsid w:val="009726C5"/>
    <w:rsid w:val="00973A82"/>
    <w:rsid w:val="00975A06"/>
    <w:rsid w:val="009843E4"/>
    <w:rsid w:val="009846F2"/>
    <w:rsid w:val="009A4B16"/>
    <w:rsid w:val="009B062F"/>
    <w:rsid w:val="009C3055"/>
    <w:rsid w:val="009F30E0"/>
    <w:rsid w:val="009F5BB6"/>
    <w:rsid w:val="00A35EF4"/>
    <w:rsid w:val="00A62D0D"/>
    <w:rsid w:val="00A6370E"/>
    <w:rsid w:val="00A65FF3"/>
    <w:rsid w:val="00A724B2"/>
    <w:rsid w:val="00A82552"/>
    <w:rsid w:val="00A8601E"/>
    <w:rsid w:val="00AA708F"/>
    <w:rsid w:val="00AC1A6F"/>
    <w:rsid w:val="00AC2798"/>
    <w:rsid w:val="00AD1EF1"/>
    <w:rsid w:val="00AE7DAA"/>
    <w:rsid w:val="00B1048B"/>
    <w:rsid w:val="00B15A4B"/>
    <w:rsid w:val="00B21C66"/>
    <w:rsid w:val="00B2488D"/>
    <w:rsid w:val="00B42A92"/>
    <w:rsid w:val="00B557D7"/>
    <w:rsid w:val="00B9098F"/>
    <w:rsid w:val="00B92B1B"/>
    <w:rsid w:val="00BD048B"/>
    <w:rsid w:val="00BD1DC6"/>
    <w:rsid w:val="00BE02AE"/>
    <w:rsid w:val="00BE3936"/>
    <w:rsid w:val="00BF554C"/>
    <w:rsid w:val="00C02C50"/>
    <w:rsid w:val="00C16C47"/>
    <w:rsid w:val="00C43C21"/>
    <w:rsid w:val="00C558A7"/>
    <w:rsid w:val="00C56151"/>
    <w:rsid w:val="00C857D4"/>
    <w:rsid w:val="00C902F6"/>
    <w:rsid w:val="00C90A3F"/>
    <w:rsid w:val="00CA273B"/>
    <w:rsid w:val="00CB6B79"/>
    <w:rsid w:val="00CE1980"/>
    <w:rsid w:val="00D23BFF"/>
    <w:rsid w:val="00D25BA2"/>
    <w:rsid w:val="00D31E66"/>
    <w:rsid w:val="00D36FB8"/>
    <w:rsid w:val="00D44BEA"/>
    <w:rsid w:val="00D4579D"/>
    <w:rsid w:val="00D4704F"/>
    <w:rsid w:val="00D60B0F"/>
    <w:rsid w:val="00D75693"/>
    <w:rsid w:val="00D93027"/>
    <w:rsid w:val="00DB4D40"/>
    <w:rsid w:val="00DC2005"/>
    <w:rsid w:val="00DC5167"/>
    <w:rsid w:val="00DD7D76"/>
    <w:rsid w:val="00DE03C5"/>
    <w:rsid w:val="00E231F8"/>
    <w:rsid w:val="00E27F2F"/>
    <w:rsid w:val="00E61B55"/>
    <w:rsid w:val="00E62BC9"/>
    <w:rsid w:val="00E74854"/>
    <w:rsid w:val="00E7492B"/>
    <w:rsid w:val="00E94FCC"/>
    <w:rsid w:val="00EB0356"/>
    <w:rsid w:val="00EB66B7"/>
    <w:rsid w:val="00EB6E1A"/>
    <w:rsid w:val="00EC24A0"/>
    <w:rsid w:val="00EE72D3"/>
    <w:rsid w:val="00F428F5"/>
    <w:rsid w:val="00F44BB6"/>
    <w:rsid w:val="00F73378"/>
    <w:rsid w:val="00F92992"/>
    <w:rsid w:val="00FA344E"/>
    <w:rsid w:val="00FC1678"/>
    <w:rsid w:val="00FC4D86"/>
    <w:rsid w:val="00FC54D1"/>
    <w:rsid w:val="00FE233C"/>
    <w:rsid w:val="00FE6C71"/>
    <w:rsid w:val="7C87C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F1B27"/>
  <w15:docId w15:val="{73DA7FFB-8D4A-0F4C-9B74-7EDE7820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034C22"/>
  </w:style>
  <w:style w:type="character" w:customStyle="1" w:styleId="xn-person">
    <w:name w:val="xn-person"/>
    <w:basedOn w:val="DefaultParagraphFont"/>
    <w:rsid w:val="00034C22"/>
  </w:style>
  <w:style w:type="character" w:customStyle="1" w:styleId="xn-money">
    <w:name w:val="xn-money"/>
    <w:basedOn w:val="DefaultParagraphFont"/>
    <w:rsid w:val="00034C22"/>
  </w:style>
  <w:style w:type="character" w:customStyle="1" w:styleId="xn-chron">
    <w:name w:val="xn-chron"/>
    <w:basedOn w:val="DefaultParagraphFont"/>
    <w:rsid w:val="00034C22"/>
  </w:style>
  <w:style w:type="character" w:customStyle="1" w:styleId="xn-org">
    <w:name w:val="xn-org"/>
    <w:basedOn w:val="DefaultParagraphFont"/>
    <w:rsid w:val="00034C22"/>
  </w:style>
  <w:style w:type="paragraph" w:styleId="Header">
    <w:name w:val="header"/>
    <w:basedOn w:val="Normal"/>
    <w:link w:val="HeaderChar"/>
    <w:uiPriority w:val="99"/>
    <w:unhideWhenUsed/>
    <w:rsid w:val="007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90"/>
  </w:style>
  <w:style w:type="paragraph" w:styleId="Footer">
    <w:name w:val="footer"/>
    <w:basedOn w:val="Normal"/>
    <w:link w:val="FooterChar"/>
    <w:uiPriority w:val="99"/>
    <w:unhideWhenUsed/>
    <w:rsid w:val="0073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90"/>
  </w:style>
  <w:style w:type="character" w:customStyle="1" w:styleId="ms-rtefontsize-2">
    <w:name w:val="ms-rtefontsize-2"/>
    <w:basedOn w:val="DefaultParagraphFont"/>
    <w:rsid w:val="008B36AB"/>
  </w:style>
  <w:style w:type="paragraph" w:styleId="NoSpacing">
    <w:name w:val="No Spacing"/>
    <w:basedOn w:val="Normal"/>
    <w:uiPriority w:val="1"/>
    <w:qFormat/>
    <w:rsid w:val="008B36AB"/>
    <w:pPr>
      <w:spacing w:after="0" w:line="240" w:lineRule="auto"/>
    </w:pPr>
    <w:rPr>
      <w:rFonts w:ascii="Calibri" w:hAnsi="Calibri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6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FF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4143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4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143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1048B"/>
    <w:rPr>
      <w:i/>
      <w:iCs/>
    </w:rPr>
  </w:style>
  <w:style w:type="paragraph" w:customStyle="1" w:styleId="Pa2">
    <w:name w:val="Pa2"/>
    <w:basedOn w:val="Normal"/>
    <w:next w:val="Normal"/>
    <w:uiPriority w:val="99"/>
    <w:rsid w:val="00BE02A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customStyle="1" w:styleId="A0">
    <w:name w:val="A0"/>
    <w:uiPriority w:val="99"/>
    <w:rsid w:val="00BE02AE"/>
    <w:rPr>
      <w:rFonts w:cs="Helvetica 45 Light"/>
      <w:color w:val="211D1E"/>
      <w:sz w:val="20"/>
      <w:szCs w:val="20"/>
    </w:rPr>
  </w:style>
  <w:style w:type="character" w:customStyle="1" w:styleId="A3">
    <w:name w:val="A3"/>
    <w:uiPriority w:val="99"/>
    <w:rsid w:val="00BE02AE"/>
    <w:rPr>
      <w:rFonts w:cs="Helvetica 45 Light"/>
      <w:color w:val="211D1E"/>
      <w:sz w:val="11"/>
      <w:szCs w:val="11"/>
    </w:rPr>
  </w:style>
  <w:style w:type="paragraph" w:styleId="ListParagraph">
    <w:name w:val="List Paragraph"/>
    <w:basedOn w:val="Normal"/>
    <w:uiPriority w:val="34"/>
    <w:qFormat/>
    <w:rsid w:val="007A3B01"/>
    <w:pPr>
      <w:ind w:left="720"/>
      <w:contextualSpacing/>
    </w:pPr>
  </w:style>
  <w:style w:type="paragraph" w:customStyle="1" w:styleId="Default">
    <w:name w:val="Default"/>
    <w:rsid w:val="007A3B0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7A3B01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7A3B01"/>
    <w:rPr>
      <w:rFonts w:cs="Helvetica"/>
      <w:color w:val="57585A"/>
      <w:sz w:val="10"/>
      <w:szCs w:val="10"/>
    </w:rPr>
  </w:style>
  <w:style w:type="character" w:customStyle="1" w:styleId="A12">
    <w:name w:val="A12"/>
    <w:uiPriority w:val="99"/>
    <w:rsid w:val="00D4704F"/>
    <w:rPr>
      <w:rFonts w:cs="Helvetica 45 Light"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4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.supplysideshow.com/en/attend/networking/exhibitor_presentation_theat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dauby@natur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ur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audan.com/media/media-releases/2018/givaudan-to-complete-squeeze-out-and-delisting-of-nature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724-B4CF-C047-8281-29DA793D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Frédérique</dc:creator>
  <cp:keywords/>
  <dc:description/>
  <cp:lastModifiedBy>Richard Clarke</cp:lastModifiedBy>
  <cp:revision>51</cp:revision>
  <cp:lastPrinted>2018-10-01T14:29:00Z</cp:lastPrinted>
  <dcterms:created xsi:type="dcterms:W3CDTF">2018-10-15T16:02:00Z</dcterms:created>
  <dcterms:modified xsi:type="dcterms:W3CDTF">2018-10-17T15:27:00Z</dcterms:modified>
</cp:coreProperties>
</file>