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10" w:rsidRDefault="00476CE8">
      <w:pPr>
        <w:rPr>
          <w:b/>
        </w:rPr>
      </w:pPr>
      <w:r w:rsidRPr="00CF4910">
        <w:t>Medialle 16.3.2015</w:t>
      </w:r>
      <w:r w:rsidR="00077526">
        <w:br/>
      </w:r>
    </w:p>
    <w:p w:rsidR="00CF4910" w:rsidRDefault="00476CE8">
      <w:r w:rsidRPr="00476CE8">
        <w:rPr>
          <w:b/>
        </w:rPr>
        <w:t>Vammaisjärjestöjen vaalikone avattu</w:t>
      </w:r>
      <w:r w:rsidR="00CF4910">
        <w:rPr>
          <w:b/>
        </w:rPr>
        <w:br/>
      </w:r>
      <w:r w:rsidRPr="00476CE8">
        <w:rPr>
          <w:b/>
        </w:rPr>
        <w:t>Eduskuntavaaliehdokkaiden mielipiteet jakautuivat esteettömyyskysymyksissä</w:t>
      </w:r>
      <w:r w:rsidR="00077526">
        <w:rPr>
          <w:b/>
        </w:rPr>
        <w:br/>
      </w:r>
    </w:p>
    <w:p w:rsidR="00700C8F" w:rsidRDefault="00700C8F">
      <w:r>
        <w:t>Kolmen vammaisjärjestön yhteisessä vaalikoneessa haastettiin eduskuntavaaliehdokkaat pohtimaan poliittisia päätöksiä vammaisten ihmisten näkökulmasta. Invalidiliitto, Kynnys ja Näkövammaisten Keskusliitto selvittivät, mitä mieltä ehdokkaat olivat vaikkapa esteettömyysmääräysten noudattamatta jättämisen sanktioinnista tai vammaisten ihmisten välttämättömien</w:t>
      </w:r>
      <w:r w:rsidR="006E0BDC">
        <w:t xml:space="preserve"> palveluiden kilpailuttamisesta.</w:t>
      </w:r>
    </w:p>
    <w:p w:rsidR="004351F1" w:rsidRDefault="00476CE8">
      <w:r>
        <w:t>Äänestäjille 16.3. avatun v</w:t>
      </w:r>
      <w:r w:rsidR="00700C8F">
        <w:t xml:space="preserve">aalikoneen kysymykset liittyivät kaikki vammaisten ihmisten arkeen, työllistymiseen ja koulutukseen sekä ihmisoikeuksiin. Eniten vastaajia jakoivat kysymykset esteettömästä rakentamisesta, vammaisten palveluiden kilpailuttamisesta sekä </w:t>
      </w:r>
      <w:r w:rsidR="004351F1">
        <w:t xml:space="preserve">tiedonsaannin esteettömyydestä. Myös rahapeliyhtiöiden yhdistäminen jakoi jonkin verran mielipiteitä. </w:t>
      </w:r>
    </w:p>
    <w:p w:rsidR="00700C8F" w:rsidRDefault="00487EE2">
      <w:r>
        <w:t xml:space="preserve">Esteetöntä rakentamista edistäisi sanktioinnin avulla vain </w:t>
      </w:r>
      <w:proofErr w:type="gramStart"/>
      <w:r>
        <w:t>reilu puolet</w:t>
      </w:r>
      <w:proofErr w:type="gramEnd"/>
      <w:r>
        <w:t xml:space="preserve"> vastaajista</w:t>
      </w:r>
      <w:r w:rsidR="00700C8F">
        <w:t>. Monet eduskuntavaaliehdokkaat kommentoivat, että kaikkien rakennettavien asuntojen ei tarvitsisi olla es</w:t>
      </w:r>
      <w:r w:rsidR="00077526">
        <w:t>teettömiä, vaan esimerkiksi jokin</w:t>
      </w:r>
      <w:r w:rsidR="00700C8F">
        <w:t xml:space="preserve"> prosenttiosuus </w:t>
      </w:r>
      <w:r w:rsidR="00077526">
        <w:t>riittäisi</w:t>
      </w:r>
      <w:r w:rsidR="00700C8F">
        <w:t xml:space="preserve">. Jotkut totesivat, että yksittäisen ihmisen valintoihin ei pitäisi puuttua eikä ketään voi pakottaa rakentamaan sellaista, mitä ei halua. Toisaalta esteettömyyttä </w:t>
      </w:r>
      <w:r w:rsidR="00476CE8">
        <w:t>puoltavat</w:t>
      </w:r>
      <w:r w:rsidR="00700C8F">
        <w:t xml:space="preserve"> totesi</w:t>
      </w:r>
      <w:r w:rsidR="00476CE8">
        <w:t>vat</w:t>
      </w:r>
      <w:r w:rsidR="00700C8F">
        <w:t xml:space="preserve">, että esteetön rakentaminen ei todellisuudessa ole kallista. </w:t>
      </w:r>
      <w:r w:rsidR="00476CE8">
        <w:t>P</w:t>
      </w:r>
      <w:r w:rsidR="00700C8F">
        <w:t xml:space="preserve">ieni </w:t>
      </w:r>
      <w:r w:rsidR="00381310">
        <w:t>osa</w:t>
      </w:r>
      <w:r w:rsidR="00700C8F">
        <w:t xml:space="preserve"> ehdokkaista (11 %) vastusti esteettömyysnormien rikkomisen sanktiointia. </w:t>
      </w:r>
      <w:r w:rsidR="00077526">
        <w:t xml:space="preserve">Myös verkkopalveluiden esteettömyyttä koskeva kysymys jakoi ehdokkaita, ja puolueiden väliset erot näyttäytyivät selvänä: </w:t>
      </w:r>
      <w:r w:rsidR="001D3DE8">
        <w:t>k</w:t>
      </w:r>
      <w:r w:rsidR="00077526">
        <w:t xml:space="preserve">okoomuslaisista ehdokkaista yli kolmannes vastusti pakkolainsäädäntöä kun taas sosiaalidemokraateista yli 60 prosenttia puolsi ehdotusta. </w:t>
      </w:r>
    </w:p>
    <w:p w:rsidR="00700C8F" w:rsidRPr="00077526" w:rsidRDefault="00700C8F" w:rsidP="00077526">
      <w:pPr>
        <w:pStyle w:val="Luettelokappale"/>
        <w:numPr>
          <w:ilvl w:val="0"/>
          <w:numId w:val="1"/>
        </w:numPr>
        <w:spacing w:after="0" w:line="240" w:lineRule="auto"/>
        <w:rPr>
          <w:rFonts w:ascii="Calibri" w:eastAsia="Times New Roman" w:hAnsi="Calibri" w:cs="Times New Roman"/>
          <w:b/>
          <w:bCs/>
          <w:color w:val="000000"/>
          <w:lang w:eastAsia="fi-FI"/>
        </w:rPr>
      </w:pPr>
      <w:r w:rsidRPr="00077526">
        <w:rPr>
          <w:rFonts w:ascii="Calibri" w:eastAsia="Times New Roman" w:hAnsi="Calibri" w:cs="Times New Roman"/>
          <w:b/>
          <w:bCs/>
          <w:color w:val="000000"/>
          <w:lang w:eastAsia="fi-FI"/>
        </w:rPr>
        <w:t>Kaikkien uusien asuntojen pitää olla esteettömiä, vaikka se maksaa 30–60 euroa neliöltä enemmän.</w:t>
      </w:r>
      <w:r w:rsidR="00077526">
        <w:rPr>
          <w:rFonts w:ascii="Calibri" w:eastAsia="Times New Roman" w:hAnsi="Calibri" w:cs="Times New Roman"/>
          <w:b/>
          <w:bCs/>
          <w:color w:val="000000"/>
          <w:lang w:eastAsia="fi-FI"/>
        </w:rPr>
        <w:br/>
      </w:r>
      <w:r w:rsidRPr="00077526">
        <w:rPr>
          <w:rFonts w:ascii="Calibri" w:eastAsia="Times New Roman" w:hAnsi="Calibri" w:cs="Times New Roman"/>
          <w:b/>
          <w:bCs/>
          <w:color w:val="000000"/>
          <w:lang w:eastAsia="fi-FI"/>
        </w:rPr>
        <w:t>Samaa mieltä: 47 %, eri mieltä: 26 %</w:t>
      </w:r>
    </w:p>
    <w:p w:rsidR="00700C8F" w:rsidRPr="00077526" w:rsidRDefault="00700C8F" w:rsidP="00077526">
      <w:pPr>
        <w:pStyle w:val="Luettelokappale"/>
        <w:numPr>
          <w:ilvl w:val="0"/>
          <w:numId w:val="1"/>
        </w:numPr>
        <w:spacing w:after="0" w:line="240" w:lineRule="auto"/>
        <w:rPr>
          <w:rFonts w:ascii="Calibri" w:eastAsia="Times New Roman" w:hAnsi="Calibri" w:cs="Times New Roman"/>
          <w:b/>
          <w:bCs/>
          <w:color w:val="000000"/>
          <w:lang w:eastAsia="fi-FI"/>
        </w:rPr>
      </w:pPr>
      <w:r w:rsidRPr="00077526">
        <w:rPr>
          <w:rFonts w:ascii="Calibri" w:eastAsia="Times New Roman" w:hAnsi="Calibri" w:cs="Times New Roman"/>
          <w:b/>
          <w:bCs/>
          <w:color w:val="000000"/>
          <w:lang w:eastAsia="fi-FI"/>
        </w:rPr>
        <w:t>Esteettömyyssäädösten rikkomisesta pitää sakottaa, vaikka rakennusteollisuus sitä vastustaa.</w:t>
      </w:r>
      <w:r w:rsidRPr="00077526">
        <w:rPr>
          <w:rFonts w:ascii="Calibri" w:eastAsia="Times New Roman" w:hAnsi="Calibri" w:cs="Times New Roman"/>
          <w:b/>
          <w:bCs/>
          <w:color w:val="000000"/>
          <w:lang w:eastAsia="fi-FI"/>
        </w:rPr>
        <w:br/>
        <w:t>Samaa mieltä: 58 %, eri mieltä: 11 %</w:t>
      </w:r>
    </w:p>
    <w:p w:rsidR="00077526" w:rsidRPr="00077526" w:rsidRDefault="00077526" w:rsidP="00077526">
      <w:pPr>
        <w:pStyle w:val="Luettelokappale"/>
        <w:numPr>
          <w:ilvl w:val="0"/>
          <w:numId w:val="1"/>
        </w:numPr>
        <w:rPr>
          <w:b/>
        </w:rPr>
      </w:pPr>
      <w:r w:rsidRPr="00077526">
        <w:rPr>
          <w:b/>
        </w:rPr>
        <w:t xml:space="preserve">Tiedonsaannin esteettömyyden varmistamiseksi on saatava pakkolainsäädäntö, vaikka siitä aiheutuu muun muassa elinkeinoelämälle kustannuksia ja asiantuntijatarvetta. </w:t>
      </w:r>
      <w:r w:rsidRPr="00077526">
        <w:rPr>
          <w:b/>
        </w:rPr>
        <w:br/>
        <w:t xml:space="preserve">Samaa mieltä: 54 %, eri mieltä: 14 %. </w:t>
      </w:r>
    </w:p>
    <w:p w:rsidR="00CF4910" w:rsidRDefault="007B60D4">
      <w:r>
        <w:t>Tarkempaa tilastotietoa kansanedustajaehdokkaiden m</w:t>
      </w:r>
      <w:r w:rsidR="001D3DE8">
        <w:t>ielipiteistä voit lukea täältä, vammainenvaalikone.fi/ajankohtaista.html</w:t>
      </w:r>
      <w:r>
        <w:t>.</w:t>
      </w:r>
      <w:r w:rsidR="009B5845">
        <w:br/>
      </w:r>
      <w:r w:rsidR="00CF4910">
        <w:t>Vammaisjärjestöjen yhteinen vaalikone on avoinna äänestäjille. Konee</w:t>
      </w:r>
      <w:r w:rsidR="001D3DE8">
        <w:t xml:space="preserve">n 15 kysymykseen on vastannut yli 1300 </w:t>
      </w:r>
      <w:r w:rsidR="00CF4910">
        <w:t xml:space="preserve">kansanedustajaehdokasta. Vaalikone </w:t>
      </w:r>
      <w:r w:rsidR="00077526">
        <w:t>on osoitteessa</w:t>
      </w:r>
      <w:r w:rsidR="00CF4910">
        <w:t xml:space="preserve"> vammainenvaalikone.fi. </w:t>
      </w:r>
    </w:p>
    <w:p w:rsidR="004469BE" w:rsidRDefault="009B5845">
      <w:pPr>
        <w:rPr>
          <w:b/>
        </w:rPr>
      </w:pPr>
      <w:r>
        <w:rPr>
          <w:b/>
        </w:rPr>
        <w:br/>
      </w:r>
      <w:bookmarkStart w:id="0" w:name="_GoBack"/>
      <w:bookmarkEnd w:id="0"/>
      <w:r w:rsidR="004469BE">
        <w:rPr>
          <w:b/>
        </w:rPr>
        <w:t>Lisätietoja:</w:t>
      </w:r>
    </w:p>
    <w:p w:rsidR="00CF4910" w:rsidRPr="00CF4910" w:rsidRDefault="00CF4910" w:rsidP="00CF4910">
      <w:r w:rsidRPr="00CF4910">
        <w:t>Järjestöjohtaja Merja Heikkonen, Näkövammaisten Keskusliitto ry, p. 09 3960 4602, 050 383 5226</w:t>
      </w:r>
    </w:p>
    <w:p w:rsidR="00CF4910" w:rsidRDefault="00CF4910" w:rsidP="00CF4910">
      <w:r w:rsidRPr="00CF4910">
        <w:t xml:space="preserve">Järjestöjohtaja </w:t>
      </w:r>
      <w:r w:rsidR="004469BE" w:rsidRPr="00CF4910">
        <w:t>Anssi Kemppi</w:t>
      </w:r>
      <w:r w:rsidRPr="00CF4910">
        <w:t xml:space="preserve">, Invalidiliitto ry, p. </w:t>
      </w:r>
      <w:r>
        <w:t>044 765 1313, anssi.kemppi@invalidiliitto.fi</w:t>
      </w:r>
    </w:p>
    <w:p w:rsidR="004469BE" w:rsidRPr="00CF4910" w:rsidRDefault="00CF4910">
      <w:r w:rsidRPr="00CF4910">
        <w:t xml:space="preserve">Toiminnanjohtaja </w:t>
      </w:r>
      <w:r w:rsidR="004469BE" w:rsidRPr="00CF4910">
        <w:t>Kalle Könkkölä</w:t>
      </w:r>
      <w:r w:rsidRPr="00CF4910">
        <w:t xml:space="preserve">, Kynnys ry, p. </w:t>
      </w:r>
      <w:r w:rsidR="000C1A08">
        <w:t>0500 503</w:t>
      </w:r>
      <w:r w:rsidR="00AB361F">
        <w:t xml:space="preserve"> </w:t>
      </w:r>
      <w:r w:rsidR="000C1A08">
        <w:t xml:space="preserve">516, </w:t>
      </w:r>
      <w:hyperlink r:id="rId9" w:tgtFrame="_blank" w:history="1">
        <w:r w:rsidR="000C1A08">
          <w:rPr>
            <w:rStyle w:val="Hyperlinkki"/>
          </w:rPr>
          <w:t>kalle.konkkola@kynnys.fi</w:t>
        </w:r>
      </w:hyperlink>
    </w:p>
    <w:sectPr w:rsidR="004469BE" w:rsidRPr="00CF49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A5" w:rsidRDefault="00B02BA5" w:rsidP="00CF4910">
      <w:pPr>
        <w:spacing w:after="0" w:line="240" w:lineRule="auto"/>
      </w:pPr>
      <w:r>
        <w:separator/>
      </w:r>
    </w:p>
  </w:endnote>
  <w:endnote w:type="continuationSeparator" w:id="0">
    <w:p w:rsidR="00B02BA5" w:rsidRDefault="00B02BA5" w:rsidP="00CF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A5" w:rsidRDefault="00B02BA5" w:rsidP="00CF4910">
      <w:pPr>
        <w:spacing w:after="0" w:line="240" w:lineRule="auto"/>
      </w:pPr>
      <w:r>
        <w:separator/>
      </w:r>
    </w:p>
  </w:footnote>
  <w:footnote w:type="continuationSeparator" w:id="0">
    <w:p w:rsidR="00B02BA5" w:rsidRDefault="00B02BA5" w:rsidP="00CF4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1440A"/>
    <w:multiLevelType w:val="hybridMultilevel"/>
    <w:tmpl w:val="0D0CD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8F"/>
    <w:rsid w:val="00077526"/>
    <w:rsid w:val="0009198F"/>
    <w:rsid w:val="000C1A08"/>
    <w:rsid w:val="00165D1C"/>
    <w:rsid w:val="001D3DE8"/>
    <w:rsid w:val="00252BFC"/>
    <w:rsid w:val="00381310"/>
    <w:rsid w:val="004351F1"/>
    <w:rsid w:val="004469BE"/>
    <w:rsid w:val="00476CE8"/>
    <w:rsid w:val="00487EE2"/>
    <w:rsid w:val="005110AD"/>
    <w:rsid w:val="006E0BDC"/>
    <w:rsid w:val="00700C8F"/>
    <w:rsid w:val="007B60D4"/>
    <w:rsid w:val="00852125"/>
    <w:rsid w:val="009B5845"/>
    <w:rsid w:val="00A87AD0"/>
    <w:rsid w:val="00AB361F"/>
    <w:rsid w:val="00B02BA5"/>
    <w:rsid w:val="00B6737B"/>
    <w:rsid w:val="00CF49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4469BE"/>
    <w:rPr>
      <w:sz w:val="16"/>
      <w:szCs w:val="16"/>
    </w:rPr>
  </w:style>
  <w:style w:type="paragraph" w:styleId="Kommentinteksti">
    <w:name w:val="annotation text"/>
    <w:basedOn w:val="Normaali"/>
    <w:link w:val="KommentintekstiChar"/>
    <w:uiPriority w:val="99"/>
    <w:semiHidden/>
    <w:unhideWhenUsed/>
    <w:rsid w:val="004469B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469BE"/>
    <w:rPr>
      <w:sz w:val="20"/>
      <w:szCs w:val="20"/>
    </w:rPr>
  </w:style>
  <w:style w:type="paragraph" w:styleId="Kommentinotsikko">
    <w:name w:val="annotation subject"/>
    <w:basedOn w:val="Kommentinteksti"/>
    <w:next w:val="Kommentinteksti"/>
    <w:link w:val="KommentinotsikkoChar"/>
    <w:uiPriority w:val="99"/>
    <w:semiHidden/>
    <w:unhideWhenUsed/>
    <w:rsid w:val="004469BE"/>
    <w:rPr>
      <w:b/>
      <w:bCs/>
    </w:rPr>
  </w:style>
  <w:style w:type="character" w:customStyle="1" w:styleId="KommentinotsikkoChar">
    <w:name w:val="Kommentin otsikko Char"/>
    <w:basedOn w:val="KommentintekstiChar"/>
    <w:link w:val="Kommentinotsikko"/>
    <w:uiPriority w:val="99"/>
    <w:semiHidden/>
    <w:rsid w:val="004469BE"/>
    <w:rPr>
      <w:b/>
      <w:bCs/>
      <w:sz w:val="20"/>
      <w:szCs w:val="20"/>
    </w:rPr>
  </w:style>
  <w:style w:type="paragraph" w:styleId="Seliteteksti">
    <w:name w:val="Balloon Text"/>
    <w:basedOn w:val="Normaali"/>
    <w:link w:val="SelitetekstiChar"/>
    <w:uiPriority w:val="99"/>
    <w:semiHidden/>
    <w:unhideWhenUsed/>
    <w:rsid w:val="004469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469BE"/>
    <w:rPr>
      <w:rFonts w:ascii="Tahoma" w:hAnsi="Tahoma" w:cs="Tahoma"/>
      <w:sz w:val="16"/>
      <w:szCs w:val="16"/>
    </w:rPr>
  </w:style>
  <w:style w:type="paragraph" w:styleId="Yltunniste">
    <w:name w:val="header"/>
    <w:basedOn w:val="Normaali"/>
    <w:link w:val="YltunnisteChar"/>
    <w:uiPriority w:val="99"/>
    <w:unhideWhenUsed/>
    <w:rsid w:val="00CF49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F4910"/>
  </w:style>
  <w:style w:type="paragraph" w:styleId="Alatunniste">
    <w:name w:val="footer"/>
    <w:basedOn w:val="Normaali"/>
    <w:link w:val="AlatunnisteChar"/>
    <w:uiPriority w:val="99"/>
    <w:unhideWhenUsed/>
    <w:rsid w:val="00CF49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F4910"/>
  </w:style>
  <w:style w:type="paragraph" w:styleId="Luettelokappale">
    <w:name w:val="List Paragraph"/>
    <w:basedOn w:val="Normaali"/>
    <w:uiPriority w:val="34"/>
    <w:qFormat/>
    <w:rsid w:val="00077526"/>
    <w:pPr>
      <w:ind w:left="720"/>
      <w:contextualSpacing/>
    </w:pPr>
  </w:style>
  <w:style w:type="character" w:styleId="Hyperlinkki">
    <w:name w:val="Hyperlink"/>
    <w:basedOn w:val="Kappaleenoletusfontti"/>
    <w:uiPriority w:val="99"/>
    <w:semiHidden/>
    <w:unhideWhenUsed/>
    <w:rsid w:val="000C1A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4469BE"/>
    <w:rPr>
      <w:sz w:val="16"/>
      <w:szCs w:val="16"/>
    </w:rPr>
  </w:style>
  <w:style w:type="paragraph" w:styleId="Kommentinteksti">
    <w:name w:val="annotation text"/>
    <w:basedOn w:val="Normaali"/>
    <w:link w:val="KommentintekstiChar"/>
    <w:uiPriority w:val="99"/>
    <w:semiHidden/>
    <w:unhideWhenUsed/>
    <w:rsid w:val="004469B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469BE"/>
    <w:rPr>
      <w:sz w:val="20"/>
      <w:szCs w:val="20"/>
    </w:rPr>
  </w:style>
  <w:style w:type="paragraph" w:styleId="Kommentinotsikko">
    <w:name w:val="annotation subject"/>
    <w:basedOn w:val="Kommentinteksti"/>
    <w:next w:val="Kommentinteksti"/>
    <w:link w:val="KommentinotsikkoChar"/>
    <w:uiPriority w:val="99"/>
    <w:semiHidden/>
    <w:unhideWhenUsed/>
    <w:rsid w:val="004469BE"/>
    <w:rPr>
      <w:b/>
      <w:bCs/>
    </w:rPr>
  </w:style>
  <w:style w:type="character" w:customStyle="1" w:styleId="KommentinotsikkoChar">
    <w:name w:val="Kommentin otsikko Char"/>
    <w:basedOn w:val="KommentintekstiChar"/>
    <w:link w:val="Kommentinotsikko"/>
    <w:uiPriority w:val="99"/>
    <w:semiHidden/>
    <w:rsid w:val="004469BE"/>
    <w:rPr>
      <w:b/>
      <w:bCs/>
      <w:sz w:val="20"/>
      <w:szCs w:val="20"/>
    </w:rPr>
  </w:style>
  <w:style w:type="paragraph" w:styleId="Seliteteksti">
    <w:name w:val="Balloon Text"/>
    <w:basedOn w:val="Normaali"/>
    <w:link w:val="SelitetekstiChar"/>
    <w:uiPriority w:val="99"/>
    <w:semiHidden/>
    <w:unhideWhenUsed/>
    <w:rsid w:val="004469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469BE"/>
    <w:rPr>
      <w:rFonts w:ascii="Tahoma" w:hAnsi="Tahoma" w:cs="Tahoma"/>
      <w:sz w:val="16"/>
      <w:szCs w:val="16"/>
    </w:rPr>
  </w:style>
  <w:style w:type="paragraph" w:styleId="Yltunniste">
    <w:name w:val="header"/>
    <w:basedOn w:val="Normaali"/>
    <w:link w:val="YltunnisteChar"/>
    <w:uiPriority w:val="99"/>
    <w:unhideWhenUsed/>
    <w:rsid w:val="00CF49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F4910"/>
  </w:style>
  <w:style w:type="paragraph" w:styleId="Alatunniste">
    <w:name w:val="footer"/>
    <w:basedOn w:val="Normaali"/>
    <w:link w:val="AlatunnisteChar"/>
    <w:uiPriority w:val="99"/>
    <w:unhideWhenUsed/>
    <w:rsid w:val="00CF49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F4910"/>
  </w:style>
  <w:style w:type="paragraph" w:styleId="Luettelokappale">
    <w:name w:val="List Paragraph"/>
    <w:basedOn w:val="Normaali"/>
    <w:uiPriority w:val="34"/>
    <w:qFormat/>
    <w:rsid w:val="00077526"/>
    <w:pPr>
      <w:ind w:left="720"/>
      <w:contextualSpacing/>
    </w:pPr>
  </w:style>
  <w:style w:type="character" w:styleId="Hyperlinkki">
    <w:name w:val="Hyperlink"/>
    <w:basedOn w:val="Kappaleenoletusfontti"/>
    <w:uiPriority w:val="99"/>
    <w:semiHidden/>
    <w:unhideWhenUsed/>
    <w:rsid w:val="000C1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lle.konkkola@kynny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67FB-4854-4EFD-AC7A-D585E43C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2540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3</cp:revision>
  <cp:lastPrinted>2015-03-17T09:34:00Z</cp:lastPrinted>
  <dcterms:created xsi:type="dcterms:W3CDTF">2015-03-17T09:49:00Z</dcterms:created>
  <dcterms:modified xsi:type="dcterms:W3CDTF">2015-03-17T09:50:00Z</dcterms:modified>
</cp:coreProperties>
</file>