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F9" w:rsidRDefault="004C35F9" w:rsidP="00AD7747">
      <w:pPr>
        <w:pStyle w:val="Rubrik"/>
        <w:spacing w:line="276" w:lineRule="auto"/>
        <w:outlineLvl w:val="0"/>
        <w:rPr>
          <w:sz w:val="26"/>
          <w:szCs w:val="26"/>
        </w:rPr>
      </w:pPr>
    </w:p>
    <w:p w:rsidR="00CF6FED" w:rsidRDefault="00CF6FED" w:rsidP="00AD7747">
      <w:pPr>
        <w:pStyle w:val="Rubrik"/>
        <w:spacing w:line="276" w:lineRule="auto"/>
        <w:outlineLvl w:val="0"/>
        <w:rPr>
          <w:sz w:val="26"/>
          <w:szCs w:val="26"/>
        </w:rPr>
      </w:pPr>
    </w:p>
    <w:p w:rsidR="00AF438D" w:rsidRPr="006E6DAB" w:rsidRDefault="00827012" w:rsidP="00AD7747">
      <w:pPr>
        <w:pStyle w:val="Rubrik"/>
        <w:spacing w:line="276" w:lineRule="auto"/>
        <w:outlineLvl w:val="0"/>
        <w:rPr>
          <w:rFonts w:ascii="Berling LT Std Roman" w:hAnsi="Berling LT Std Roman"/>
          <w:sz w:val="16"/>
          <w:szCs w:val="16"/>
        </w:rPr>
      </w:pPr>
      <w:r>
        <w:rPr>
          <w:sz w:val="26"/>
          <w:szCs w:val="26"/>
        </w:rPr>
        <w:t>F</w:t>
      </w:r>
      <w:r w:rsidR="005D4A0A">
        <w:rPr>
          <w:sz w:val="26"/>
          <w:szCs w:val="26"/>
        </w:rPr>
        <w:t>yra</w:t>
      </w:r>
      <w:r w:rsidR="00301893">
        <w:rPr>
          <w:sz w:val="26"/>
          <w:szCs w:val="26"/>
        </w:rPr>
        <w:t xml:space="preserve"> s</w:t>
      </w:r>
      <w:r w:rsidR="00B0085D">
        <w:rPr>
          <w:sz w:val="26"/>
          <w:szCs w:val="26"/>
        </w:rPr>
        <w:t>ka skissa</w:t>
      </w:r>
      <w:bookmarkStart w:id="0" w:name="_GoBack"/>
      <w:bookmarkEnd w:id="0"/>
      <w:r w:rsidR="00301893">
        <w:rPr>
          <w:sz w:val="26"/>
          <w:szCs w:val="26"/>
        </w:rPr>
        <w:t xml:space="preserve"> på </w:t>
      </w:r>
      <w:r w:rsidR="008E0822">
        <w:rPr>
          <w:sz w:val="26"/>
          <w:szCs w:val="26"/>
        </w:rPr>
        <w:t>framtidens</w:t>
      </w:r>
      <w:r w:rsidR="00742EBD">
        <w:rPr>
          <w:sz w:val="26"/>
          <w:szCs w:val="26"/>
        </w:rPr>
        <w:t xml:space="preserve"> </w:t>
      </w:r>
      <w:r w:rsidR="00301893">
        <w:rPr>
          <w:sz w:val="26"/>
          <w:szCs w:val="26"/>
        </w:rPr>
        <w:t>Drottningga</w:t>
      </w:r>
      <w:r w:rsidR="004245BE">
        <w:rPr>
          <w:sz w:val="26"/>
          <w:szCs w:val="26"/>
        </w:rPr>
        <w:t>ta</w:t>
      </w:r>
      <w:r w:rsidR="005C53A2">
        <w:rPr>
          <w:sz w:val="26"/>
          <w:szCs w:val="26"/>
        </w:rPr>
        <w:t>n</w:t>
      </w:r>
      <w:r w:rsidR="004245BE">
        <w:rPr>
          <w:sz w:val="26"/>
          <w:szCs w:val="26"/>
        </w:rPr>
        <w:t>/Järnvägsgata</w:t>
      </w:r>
      <w:r w:rsidR="005C53A2">
        <w:rPr>
          <w:sz w:val="26"/>
          <w:szCs w:val="26"/>
        </w:rPr>
        <w:t>n</w:t>
      </w:r>
      <w:r w:rsidR="00AD7747">
        <w:rPr>
          <w:sz w:val="26"/>
          <w:szCs w:val="26"/>
        </w:rPr>
        <w:br/>
      </w:r>
    </w:p>
    <w:p w:rsidR="0020011D" w:rsidRPr="00A768AB" w:rsidRDefault="0083401F" w:rsidP="00974FBA">
      <w:pPr>
        <w:pStyle w:val="Rubrik"/>
        <w:spacing w:line="276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Drottninggatan/Järnvägsgatan ska </w:t>
      </w:r>
      <w:r w:rsidR="00C83A42">
        <w:rPr>
          <w:sz w:val="20"/>
          <w:szCs w:val="20"/>
        </w:rPr>
        <w:t xml:space="preserve">förvandlas </w:t>
      </w:r>
      <w:r w:rsidR="007F2492">
        <w:rPr>
          <w:sz w:val="20"/>
          <w:szCs w:val="20"/>
        </w:rPr>
        <w:t>från en tungt trafikerad geno</w:t>
      </w:r>
      <w:r w:rsidR="007F2492">
        <w:rPr>
          <w:sz w:val="20"/>
          <w:szCs w:val="20"/>
        </w:rPr>
        <w:t>m</w:t>
      </w:r>
      <w:r w:rsidR="007F2492">
        <w:rPr>
          <w:sz w:val="20"/>
          <w:szCs w:val="20"/>
        </w:rPr>
        <w:t xml:space="preserve">fartsled </w:t>
      </w:r>
      <w:r w:rsidR="00C83A42">
        <w:rPr>
          <w:sz w:val="20"/>
          <w:szCs w:val="20"/>
        </w:rPr>
        <w:t>till en gata där människor trivs och vill vara.</w:t>
      </w:r>
      <w:r>
        <w:rPr>
          <w:sz w:val="20"/>
          <w:szCs w:val="20"/>
        </w:rPr>
        <w:t xml:space="preserve"> </w:t>
      </w:r>
      <w:r w:rsidR="002F3959">
        <w:rPr>
          <w:sz w:val="20"/>
          <w:szCs w:val="20"/>
        </w:rPr>
        <w:t>Nu startar planeringen för ombyggnaden</w:t>
      </w:r>
      <w:r w:rsidR="000E0E64">
        <w:rPr>
          <w:sz w:val="20"/>
          <w:szCs w:val="20"/>
        </w:rPr>
        <w:t xml:space="preserve"> som bland annat innebär att gatan får separata bussfiler</w:t>
      </w:r>
      <w:r w:rsidR="006B176E">
        <w:rPr>
          <w:sz w:val="20"/>
          <w:szCs w:val="20"/>
        </w:rPr>
        <w:t>.</w:t>
      </w:r>
    </w:p>
    <w:p w:rsidR="00FD3929" w:rsidRDefault="005B703B" w:rsidP="00FD3929">
      <w:pPr>
        <w:rPr>
          <w:sz w:val="20"/>
          <w:szCs w:val="20"/>
        </w:rPr>
      </w:pPr>
      <w:r>
        <w:rPr>
          <w:sz w:val="20"/>
          <w:szCs w:val="20"/>
        </w:rPr>
        <w:t>Kommunfullmäktige beslutade 12 juni att genomföra en total ombyggnad av Järnvägsg</w:t>
      </w:r>
      <w:r>
        <w:rPr>
          <w:sz w:val="20"/>
          <w:szCs w:val="20"/>
        </w:rPr>
        <w:t>a</w:t>
      </w:r>
      <w:r>
        <w:rPr>
          <w:sz w:val="20"/>
          <w:szCs w:val="20"/>
        </w:rPr>
        <w:t>tan/Drottninggatan med separata bussfiler. Ombyggnaden blir ett av stadens mest omfa</w:t>
      </w:r>
      <w:r>
        <w:rPr>
          <w:sz w:val="20"/>
          <w:szCs w:val="20"/>
        </w:rPr>
        <w:t>t</w:t>
      </w:r>
      <w:r>
        <w:rPr>
          <w:sz w:val="20"/>
          <w:szCs w:val="20"/>
        </w:rPr>
        <w:t>tande stadsförnyelseprojekt.</w:t>
      </w:r>
      <w:r w:rsidR="00EB228F">
        <w:rPr>
          <w:sz w:val="20"/>
          <w:szCs w:val="20"/>
        </w:rPr>
        <w:t xml:space="preserve"> </w:t>
      </w:r>
      <w:r w:rsidR="003461B3">
        <w:rPr>
          <w:sz w:val="20"/>
          <w:szCs w:val="20"/>
        </w:rPr>
        <w:t>I dagarna skickas ett förfrågningsunderlag för parallella up</w:t>
      </w:r>
      <w:r w:rsidR="003461B3">
        <w:rPr>
          <w:sz w:val="20"/>
          <w:szCs w:val="20"/>
        </w:rPr>
        <w:t>p</w:t>
      </w:r>
      <w:r w:rsidR="003461B3">
        <w:rPr>
          <w:sz w:val="20"/>
          <w:szCs w:val="20"/>
        </w:rPr>
        <w:t>drag ut</w:t>
      </w:r>
      <w:r w:rsidR="00FD3929" w:rsidRPr="00FD3929">
        <w:rPr>
          <w:sz w:val="20"/>
          <w:szCs w:val="20"/>
        </w:rPr>
        <w:t>.</w:t>
      </w:r>
      <w:r w:rsidR="003461B3">
        <w:rPr>
          <w:sz w:val="20"/>
          <w:szCs w:val="20"/>
        </w:rPr>
        <w:t xml:space="preserve"> </w:t>
      </w:r>
      <w:r w:rsidR="00E056E8">
        <w:rPr>
          <w:sz w:val="20"/>
          <w:szCs w:val="20"/>
        </w:rPr>
        <w:t>Upphandlingen sker som en förenklad upphandli</w:t>
      </w:r>
      <w:r w:rsidR="00F615EC">
        <w:rPr>
          <w:sz w:val="20"/>
          <w:szCs w:val="20"/>
        </w:rPr>
        <w:t>n</w:t>
      </w:r>
      <w:r w:rsidR="00E056E8">
        <w:rPr>
          <w:sz w:val="20"/>
          <w:szCs w:val="20"/>
        </w:rPr>
        <w:t>g.</w:t>
      </w:r>
      <w:r w:rsidR="000B6417">
        <w:rPr>
          <w:sz w:val="20"/>
          <w:szCs w:val="20"/>
        </w:rPr>
        <w:t xml:space="preserve"> </w:t>
      </w:r>
    </w:p>
    <w:p w:rsidR="00C43ED3" w:rsidRDefault="00ED1ACA" w:rsidP="00FD3929">
      <w:pPr>
        <w:rPr>
          <w:sz w:val="20"/>
          <w:szCs w:val="20"/>
        </w:rPr>
      </w:pPr>
      <w:r>
        <w:rPr>
          <w:b/>
          <w:sz w:val="20"/>
          <w:szCs w:val="20"/>
        </w:rPr>
        <w:t>Målet – ett mänskligare och grönare stråk med bättre luft</w:t>
      </w:r>
      <w:r>
        <w:rPr>
          <w:sz w:val="20"/>
          <w:szCs w:val="20"/>
        </w:rPr>
        <w:br/>
      </w:r>
      <w:r w:rsidR="0014161D">
        <w:rPr>
          <w:sz w:val="20"/>
          <w:szCs w:val="20"/>
        </w:rPr>
        <w:t>Målet med ombyggnaden är att skapa ett mänskligt och grönare stråk med bättre luft och färre bilar. Helsingborgs nya parad</w:t>
      </w:r>
      <w:r w:rsidR="005C5D7E">
        <w:rPr>
          <w:sz w:val="20"/>
          <w:szCs w:val="20"/>
        </w:rPr>
        <w:t xml:space="preserve">gata </w:t>
      </w:r>
      <w:r w:rsidR="002E2571">
        <w:rPr>
          <w:sz w:val="20"/>
          <w:szCs w:val="20"/>
        </w:rPr>
        <w:t xml:space="preserve">ska </w:t>
      </w:r>
      <w:r w:rsidR="00F734C7">
        <w:rPr>
          <w:sz w:val="20"/>
          <w:szCs w:val="20"/>
        </w:rPr>
        <w:t xml:space="preserve">vara </w:t>
      </w:r>
      <w:r w:rsidR="005C5D7E">
        <w:rPr>
          <w:sz w:val="20"/>
          <w:szCs w:val="20"/>
        </w:rPr>
        <w:t>tilltalande och välkom</w:t>
      </w:r>
      <w:r w:rsidR="0014161D">
        <w:rPr>
          <w:sz w:val="20"/>
          <w:szCs w:val="20"/>
        </w:rPr>
        <w:t>n</w:t>
      </w:r>
      <w:r w:rsidR="005C5D7E">
        <w:rPr>
          <w:sz w:val="20"/>
          <w:szCs w:val="20"/>
        </w:rPr>
        <w:t>a</w:t>
      </w:r>
      <w:r w:rsidR="0014161D">
        <w:rPr>
          <w:sz w:val="20"/>
          <w:szCs w:val="20"/>
        </w:rPr>
        <w:t xml:space="preserve"> bilister, bussres</w:t>
      </w:r>
      <w:r w:rsidR="0014161D">
        <w:rPr>
          <w:sz w:val="20"/>
          <w:szCs w:val="20"/>
        </w:rPr>
        <w:t>e</w:t>
      </w:r>
      <w:r w:rsidR="0014161D">
        <w:rPr>
          <w:sz w:val="20"/>
          <w:szCs w:val="20"/>
        </w:rPr>
        <w:t>närer, cyklister och flanörer.</w:t>
      </w:r>
      <w:r w:rsidR="00EB228F">
        <w:rPr>
          <w:sz w:val="20"/>
          <w:szCs w:val="20"/>
        </w:rPr>
        <w:t xml:space="preserve"> Med fler människor ökar </w:t>
      </w:r>
      <w:r w:rsidR="00123C67">
        <w:rPr>
          <w:sz w:val="20"/>
          <w:szCs w:val="20"/>
        </w:rPr>
        <w:t xml:space="preserve">också </w:t>
      </w:r>
      <w:r w:rsidR="00EB228F">
        <w:rPr>
          <w:sz w:val="20"/>
          <w:szCs w:val="20"/>
        </w:rPr>
        <w:t>handeln.</w:t>
      </w:r>
      <w:r w:rsidR="00B540C2">
        <w:rPr>
          <w:sz w:val="20"/>
          <w:szCs w:val="20"/>
        </w:rPr>
        <w:t xml:space="preserve"> Separata körfält för bussar ingår som en förutsättning, likaså bättre och säkrare cykelväg och bättre plats för gående.</w:t>
      </w:r>
    </w:p>
    <w:p w:rsidR="00C34BFE" w:rsidRDefault="000274A2" w:rsidP="00FD3929">
      <w:pPr>
        <w:rPr>
          <w:sz w:val="20"/>
          <w:szCs w:val="20"/>
        </w:rPr>
      </w:pPr>
      <w:r w:rsidRPr="000274A2">
        <w:rPr>
          <w:b/>
          <w:sz w:val="20"/>
          <w:szCs w:val="20"/>
        </w:rPr>
        <w:t>Parallella uppdrag</w:t>
      </w:r>
      <w:r>
        <w:rPr>
          <w:sz w:val="20"/>
          <w:szCs w:val="20"/>
        </w:rPr>
        <w:br/>
      </w:r>
      <w:r w:rsidR="000924E8">
        <w:rPr>
          <w:sz w:val="20"/>
          <w:szCs w:val="20"/>
        </w:rPr>
        <w:t>Syftet med förfrå</w:t>
      </w:r>
      <w:r w:rsidR="00665BB4">
        <w:rPr>
          <w:sz w:val="20"/>
          <w:szCs w:val="20"/>
        </w:rPr>
        <w:t>g</w:t>
      </w:r>
      <w:r w:rsidR="000924E8">
        <w:rPr>
          <w:sz w:val="20"/>
          <w:szCs w:val="20"/>
        </w:rPr>
        <w:t>ningsunderlaget är att kvalificera fyra företag till ett uppdrag som omfattar omgestal</w:t>
      </w:r>
      <w:r w:rsidR="00665BB4">
        <w:rPr>
          <w:sz w:val="20"/>
          <w:szCs w:val="20"/>
        </w:rPr>
        <w:t>t</w:t>
      </w:r>
      <w:r w:rsidR="000924E8">
        <w:rPr>
          <w:sz w:val="20"/>
          <w:szCs w:val="20"/>
        </w:rPr>
        <w:t>ning av Drottninggatan och Järnvägsgatan i form av parallella uppdrag.</w:t>
      </w:r>
      <w:r w:rsidR="00342251">
        <w:rPr>
          <w:sz w:val="20"/>
          <w:szCs w:val="20"/>
        </w:rPr>
        <w:t xml:space="preserve"> Ambitio</w:t>
      </w:r>
      <w:r w:rsidR="00342251">
        <w:rPr>
          <w:sz w:val="20"/>
          <w:szCs w:val="20"/>
        </w:rPr>
        <w:t>n</w:t>
      </w:r>
      <w:r w:rsidR="00342251">
        <w:rPr>
          <w:sz w:val="20"/>
          <w:szCs w:val="20"/>
        </w:rPr>
        <w:t>en är en uppdragsstart under andra halvan av september 2013.</w:t>
      </w:r>
      <w:r w:rsidR="00E90CBE">
        <w:rPr>
          <w:sz w:val="20"/>
          <w:szCs w:val="20"/>
        </w:rPr>
        <w:t xml:space="preserve"> De parallella uppdragen</w:t>
      </w:r>
      <w:r w:rsidR="007813EC">
        <w:rPr>
          <w:sz w:val="20"/>
          <w:szCs w:val="20"/>
        </w:rPr>
        <w:t xml:space="preserve"> ska slutredovisas </w:t>
      </w:r>
      <w:r w:rsidR="00037FCF">
        <w:rPr>
          <w:sz w:val="20"/>
          <w:szCs w:val="20"/>
        </w:rPr>
        <w:t>vid årsskiftet</w:t>
      </w:r>
      <w:r w:rsidR="007813EC">
        <w:rPr>
          <w:sz w:val="20"/>
          <w:szCs w:val="20"/>
        </w:rPr>
        <w:t>.</w:t>
      </w:r>
    </w:p>
    <w:p w:rsidR="006A7BB3" w:rsidRPr="00F734C7" w:rsidRDefault="006A7BB3" w:rsidP="00F734C7">
      <w:pPr>
        <w:pStyle w:val="Liststycke"/>
        <w:numPr>
          <w:ilvl w:val="0"/>
          <w:numId w:val="14"/>
        </w:numPr>
        <w:rPr>
          <w:sz w:val="20"/>
          <w:szCs w:val="20"/>
        </w:rPr>
      </w:pPr>
      <w:r w:rsidRPr="00F734C7">
        <w:rPr>
          <w:sz w:val="20"/>
          <w:szCs w:val="20"/>
        </w:rPr>
        <w:t xml:space="preserve">Drottninggatan/Järnvägsgatan är </w:t>
      </w:r>
      <w:r w:rsidR="00A563CA">
        <w:rPr>
          <w:sz w:val="20"/>
          <w:szCs w:val="20"/>
        </w:rPr>
        <w:t>Helsingborgs</w:t>
      </w:r>
      <w:r w:rsidR="00306A83">
        <w:rPr>
          <w:sz w:val="20"/>
          <w:szCs w:val="20"/>
        </w:rPr>
        <w:t xml:space="preserve"> huvudaxel</w:t>
      </w:r>
      <w:r w:rsidRPr="00F734C7">
        <w:rPr>
          <w:sz w:val="20"/>
          <w:szCs w:val="20"/>
        </w:rPr>
        <w:t xml:space="preserve">. I uppdraget ingår bland annat att föreslå utrymmesbehov för olika trafikslag, säger Ole Andersson, </w:t>
      </w:r>
      <w:r w:rsidR="00CE646B">
        <w:rPr>
          <w:sz w:val="20"/>
          <w:szCs w:val="20"/>
        </w:rPr>
        <w:t>stad</w:t>
      </w:r>
      <w:r w:rsidR="00CE646B">
        <w:rPr>
          <w:sz w:val="20"/>
          <w:szCs w:val="20"/>
        </w:rPr>
        <w:t>s</w:t>
      </w:r>
      <w:r w:rsidR="00CE646B">
        <w:rPr>
          <w:sz w:val="20"/>
          <w:szCs w:val="20"/>
        </w:rPr>
        <w:t>trädgårdsmästare</w:t>
      </w:r>
      <w:r w:rsidRPr="00F734C7">
        <w:rPr>
          <w:sz w:val="20"/>
          <w:szCs w:val="20"/>
        </w:rPr>
        <w:t>. Längs sträckan ligger också många av stadens märkesbyggn</w:t>
      </w:r>
      <w:r w:rsidRPr="00F734C7">
        <w:rPr>
          <w:sz w:val="20"/>
          <w:szCs w:val="20"/>
        </w:rPr>
        <w:t>a</w:t>
      </w:r>
      <w:r w:rsidRPr="00F734C7">
        <w:rPr>
          <w:sz w:val="20"/>
          <w:szCs w:val="20"/>
        </w:rPr>
        <w:t xml:space="preserve">der och betydelsefulla torg och platser. </w:t>
      </w:r>
      <w:r w:rsidR="004D7FAF" w:rsidRPr="00F734C7">
        <w:rPr>
          <w:sz w:val="20"/>
          <w:szCs w:val="20"/>
        </w:rPr>
        <w:t>Vi vill att u</w:t>
      </w:r>
      <w:r w:rsidRPr="00F734C7">
        <w:rPr>
          <w:sz w:val="20"/>
          <w:szCs w:val="20"/>
        </w:rPr>
        <w:t>tformningsförslagen som tas fram ska vårda, lyfta fram och förstärka helheten.</w:t>
      </w:r>
    </w:p>
    <w:p w:rsidR="00826943" w:rsidRDefault="001061D6" w:rsidP="001E1EE4">
      <w:pPr>
        <w:rPr>
          <w:sz w:val="20"/>
          <w:szCs w:val="20"/>
        </w:rPr>
      </w:pPr>
      <w:bookmarkStart w:id="1" w:name="DisplayName"/>
      <w:r w:rsidRPr="0033017E">
        <w:rPr>
          <w:b/>
          <w:sz w:val="8"/>
          <w:szCs w:val="8"/>
        </w:rPr>
        <w:br/>
      </w:r>
      <w:r w:rsidR="00D2474A" w:rsidRPr="00FD3929">
        <w:rPr>
          <w:b/>
          <w:sz w:val="20"/>
          <w:szCs w:val="20"/>
        </w:rPr>
        <w:t>För information kontakta</w:t>
      </w:r>
      <w:bookmarkStart w:id="2" w:name="Title"/>
      <w:bookmarkEnd w:id="1"/>
      <w:r w:rsidR="00D2474A" w:rsidRPr="00FD3929">
        <w:rPr>
          <w:b/>
          <w:sz w:val="20"/>
          <w:szCs w:val="20"/>
        </w:rPr>
        <w:t>:</w:t>
      </w:r>
      <w:r w:rsidR="00D2474A" w:rsidRPr="00FD3929">
        <w:rPr>
          <w:b/>
          <w:sz w:val="20"/>
          <w:szCs w:val="20"/>
        </w:rPr>
        <w:br/>
      </w:r>
      <w:bookmarkEnd w:id="2"/>
      <w:r w:rsidR="003C5950">
        <w:rPr>
          <w:sz w:val="20"/>
          <w:szCs w:val="20"/>
        </w:rPr>
        <w:t>Ole Andersson, stadsträdgårdsmästare</w:t>
      </w:r>
      <w:r w:rsidR="009237E1">
        <w:rPr>
          <w:sz w:val="20"/>
          <w:szCs w:val="20"/>
        </w:rPr>
        <w:t>.</w:t>
      </w:r>
      <w:r w:rsidR="009237E1" w:rsidRPr="00FD3929">
        <w:rPr>
          <w:sz w:val="20"/>
          <w:szCs w:val="20"/>
        </w:rPr>
        <w:t xml:space="preserve"> </w:t>
      </w:r>
      <w:r w:rsidR="009237E1">
        <w:rPr>
          <w:sz w:val="20"/>
          <w:szCs w:val="20"/>
        </w:rPr>
        <w:t>T</w:t>
      </w:r>
      <w:r w:rsidR="009237E1" w:rsidRPr="00FD3929">
        <w:rPr>
          <w:sz w:val="20"/>
          <w:szCs w:val="20"/>
        </w:rPr>
        <w:t>el</w:t>
      </w:r>
      <w:r w:rsidR="00DD5BFB">
        <w:rPr>
          <w:sz w:val="20"/>
          <w:szCs w:val="20"/>
        </w:rPr>
        <w:t>: 042-10 78 54</w:t>
      </w:r>
    </w:p>
    <w:p w:rsidR="0033017E" w:rsidRPr="0033017E" w:rsidRDefault="0033017E" w:rsidP="001E1EE4">
      <w:pPr>
        <w:rPr>
          <w:b/>
          <w:i/>
          <w:sz w:val="4"/>
          <w:szCs w:val="4"/>
        </w:rPr>
      </w:pPr>
    </w:p>
    <w:p w:rsidR="00896939" w:rsidRPr="00AB3434" w:rsidRDefault="00AB3434" w:rsidP="001E1EE4">
      <w:pPr>
        <w:rPr>
          <w:i/>
          <w:sz w:val="20"/>
          <w:szCs w:val="20"/>
        </w:rPr>
      </w:pPr>
      <w:r w:rsidRPr="00AB3434">
        <w:rPr>
          <w:b/>
          <w:i/>
          <w:sz w:val="20"/>
          <w:szCs w:val="20"/>
        </w:rPr>
        <w:t>Bakgrund</w:t>
      </w:r>
      <w:r w:rsidRPr="00AB3434">
        <w:rPr>
          <w:i/>
          <w:sz w:val="20"/>
          <w:szCs w:val="20"/>
        </w:rPr>
        <w:br/>
        <w:t>Drottninggatan/Järnvägsgatan är en fyrfilig väg genom centrala Helsingborg. Varje dag pa</w:t>
      </w:r>
      <w:r w:rsidRPr="00AB3434">
        <w:rPr>
          <w:i/>
          <w:sz w:val="20"/>
          <w:szCs w:val="20"/>
        </w:rPr>
        <w:t>s</w:t>
      </w:r>
      <w:r w:rsidRPr="00AB3434">
        <w:rPr>
          <w:i/>
          <w:sz w:val="20"/>
          <w:szCs w:val="20"/>
        </w:rPr>
        <w:t>serar ca 20 000 bilar genom centrum och det skapar luftmiljöproblem. Den så kallade milj</w:t>
      </w:r>
      <w:r w:rsidRPr="00AB3434">
        <w:rPr>
          <w:i/>
          <w:sz w:val="20"/>
          <w:szCs w:val="20"/>
        </w:rPr>
        <w:t>ö</w:t>
      </w:r>
      <w:r w:rsidRPr="00AB3434">
        <w:rPr>
          <w:i/>
          <w:sz w:val="20"/>
          <w:szCs w:val="20"/>
        </w:rPr>
        <w:t>kvalitetsnormen överskrids så ofta att luften inte är hälsosam att vistas i. Det finns inga ge</w:t>
      </w:r>
      <w:r w:rsidRPr="00AB3434">
        <w:rPr>
          <w:i/>
          <w:sz w:val="20"/>
          <w:szCs w:val="20"/>
        </w:rPr>
        <w:t>n</w:t>
      </w:r>
      <w:r w:rsidRPr="00AB3434">
        <w:rPr>
          <w:i/>
          <w:sz w:val="20"/>
          <w:szCs w:val="20"/>
        </w:rPr>
        <w:t>vägar till bättre luft och situationen kräver åtgärder. Antalet bilar måste minska med minst 3000 per dygn för att vi ska få tillbaka den rena luften.</w:t>
      </w:r>
    </w:p>
    <w:sectPr w:rsidR="00896939" w:rsidRPr="00AB3434" w:rsidSect="00CF6FE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88" w:right="1700" w:bottom="1985" w:left="1985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46" w:rsidRDefault="00852146" w:rsidP="0077065C">
      <w:pPr>
        <w:spacing w:after="0" w:line="240" w:lineRule="auto"/>
      </w:pPr>
      <w:r>
        <w:separator/>
      </w:r>
    </w:p>
  </w:endnote>
  <w:endnote w:type="continuationSeparator" w:id="0">
    <w:p w:rsidR="00852146" w:rsidRDefault="00852146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Std">
    <w:altName w:val="HelveticaNeue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07" w:rsidRDefault="00AC2293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7B49BFC" wp14:editId="26D0D77C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560310" cy="215900"/>
              <wp:effectExtent l="0" t="635" r="0" b="254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107" w:rsidRPr="00F5330D" w:rsidRDefault="00D40107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595.3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" fillcolor="#93b1cc [3204]" stroked="f">
              <v:textbox inset=",1mm,12mm,1.1mm">
                <w:txbxContent>
                  <w:p w:rsidR="00D40107" w:rsidRPr="00F5330D" w:rsidRDefault="00D40107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 w:rsidR="00D40107"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34E767B8" wp14:editId="2C82D61C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D40107" w:rsidTr="00DA683E">
      <w:trPr>
        <w:trHeight w:val="165"/>
      </w:trPr>
      <w:tc>
        <w:tcPr>
          <w:tcW w:w="8958" w:type="dxa"/>
          <w:vAlign w:val="center"/>
        </w:tcPr>
        <w:p w:rsidR="00D40107" w:rsidRPr="00F73E49" w:rsidRDefault="00D40107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6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7" w:name="ZipBox"/>
          <w:r w:rsidRPr="00F73E49">
            <w:rPr>
              <w:b w:val="0"/>
              <w:sz w:val="15"/>
              <w:szCs w:val="15"/>
            </w:rPr>
            <w:t>251 89</w:t>
          </w:r>
          <w:bookmarkEnd w:id="7"/>
          <w:r w:rsidRPr="00F73E49">
            <w:rPr>
              <w:b w:val="0"/>
              <w:sz w:val="15"/>
              <w:szCs w:val="15"/>
            </w:rPr>
            <w:t xml:space="preserve"> </w:t>
          </w:r>
          <w:bookmarkStart w:id="8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8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9" w:name="CompanyEmail"/>
          <w:r w:rsidR="003F2D79"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="003F2D79"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kundservice.sbf@helsingborg.se</w:t>
          </w:r>
          <w:bookmarkEnd w:id="9"/>
          <w:r w:rsidR="003F2D79"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6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helsingborg.se</w:t>
          </w:r>
        </w:p>
      </w:tc>
    </w:tr>
  </w:tbl>
  <w:p w:rsidR="00D40107" w:rsidRDefault="00D40107" w:rsidP="00595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46" w:rsidRDefault="00852146" w:rsidP="0077065C">
      <w:pPr>
        <w:spacing w:after="0" w:line="240" w:lineRule="auto"/>
      </w:pPr>
      <w:r>
        <w:separator/>
      </w:r>
    </w:p>
  </w:footnote>
  <w:footnote w:type="continuationSeparator" w:id="0">
    <w:p w:rsidR="00852146" w:rsidRDefault="00852146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D40107" w:rsidTr="005D2CC4">
      <w:trPr>
        <w:trHeight w:val="1279"/>
      </w:trPr>
      <w:tc>
        <w:tcPr>
          <w:tcW w:w="5211" w:type="dxa"/>
        </w:tcPr>
        <w:p w:rsidR="00D40107" w:rsidRDefault="00D40107" w:rsidP="00772D55">
          <w:pPr>
            <w:pStyle w:val="Sidhuvud"/>
          </w:pPr>
        </w:p>
      </w:tc>
      <w:tc>
        <w:tcPr>
          <w:tcW w:w="3742" w:type="dxa"/>
        </w:tcPr>
        <w:p w:rsidR="00D40107" w:rsidRPr="00635C0B" w:rsidRDefault="00C70F12" w:rsidP="005954B4">
          <w:pPr>
            <w:pStyle w:val="Sidhuvud"/>
          </w:pPr>
          <w:bookmarkStart w:id="3" w:name="ToDate1"/>
          <w:r>
            <w:t>2013-06-</w:t>
          </w:r>
          <w:bookmarkEnd w:id="3"/>
          <w:r>
            <w:t>27</w:t>
          </w:r>
        </w:p>
        <w:p w:rsidR="00D40107" w:rsidRPr="00635C0B" w:rsidRDefault="00D40107" w:rsidP="005954B4">
          <w:pPr>
            <w:pStyle w:val="Sidhuvud"/>
          </w:pPr>
          <w:r w:rsidRPr="00635C0B">
            <w:t xml:space="preserve">SID </w:t>
          </w:r>
          <w:r w:rsidR="00D32F5F">
            <w:fldChar w:fldCharType="begin"/>
          </w:r>
          <w:r w:rsidR="00D32F5F">
            <w:instrText xml:space="preserve"> PAGE  \* Arabic  \* MERGEFORMAT </w:instrText>
          </w:r>
          <w:r w:rsidR="00D32F5F">
            <w:fldChar w:fldCharType="separate"/>
          </w:r>
          <w:r w:rsidR="0033017E">
            <w:rPr>
              <w:noProof/>
            </w:rPr>
            <w:t>2</w:t>
          </w:r>
          <w:r w:rsidR="00D32F5F">
            <w:rPr>
              <w:noProof/>
            </w:rPr>
            <w:fldChar w:fldCharType="end"/>
          </w:r>
          <w:r w:rsidRPr="00635C0B">
            <w:t>(</w:t>
          </w:r>
          <w:fldSimple w:instr=" NUMPAGES  \* Arabic  \* MERGEFORMAT ">
            <w:r w:rsidR="0033017E">
              <w:rPr>
                <w:noProof/>
              </w:rPr>
              <w:t>2</w:t>
            </w:r>
          </w:fldSimple>
          <w:r w:rsidRPr="00635C0B">
            <w:t>)</w:t>
          </w:r>
        </w:p>
        <w:p w:rsidR="00D40107" w:rsidRPr="00635C0B" w:rsidRDefault="00D40107" w:rsidP="005954B4">
          <w:pPr>
            <w:pStyle w:val="Sidhuvud"/>
          </w:pPr>
        </w:p>
        <w:p w:rsidR="00D40107" w:rsidRDefault="00D40107" w:rsidP="005954B4">
          <w:pPr>
            <w:pStyle w:val="Sidhuvud"/>
          </w:pPr>
          <w:r w:rsidRPr="00635C0B">
            <w:t>BILAGA 1</w:t>
          </w:r>
        </w:p>
      </w:tc>
    </w:tr>
  </w:tbl>
  <w:p w:rsidR="00D40107" w:rsidRDefault="00D40107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825"/>
    </w:tblGrid>
    <w:tr w:rsidR="00D40107" w:rsidTr="001540CA">
      <w:trPr>
        <w:trHeight w:val="216"/>
      </w:trPr>
      <w:tc>
        <w:tcPr>
          <w:tcW w:w="6106" w:type="dxa"/>
          <w:gridSpan w:val="2"/>
        </w:tcPr>
        <w:p w:rsidR="00D40107" w:rsidRPr="00D905CB" w:rsidRDefault="00D40107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3463EE36" wp14:editId="78B659E4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40107" w:rsidRPr="00D905CB" w:rsidRDefault="00D40107" w:rsidP="008418D1">
          <w:pPr>
            <w:pStyle w:val="Sidhuvud1"/>
          </w:pPr>
        </w:p>
      </w:tc>
      <w:tc>
        <w:tcPr>
          <w:tcW w:w="2825" w:type="dxa"/>
          <w:vMerge w:val="restart"/>
        </w:tcPr>
        <w:p w:rsidR="00D40107" w:rsidRPr="005954B4" w:rsidRDefault="005F09D8" w:rsidP="00BE74D2">
          <w:pPr>
            <w:pStyle w:val="Sidhuvud"/>
          </w:pPr>
          <w:r>
            <w:t>2013</w:t>
          </w:r>
          <w:r w:rsidR="00BE74D2">
            <w:t>-</w:t>
          </w:r>
          <w:r w:rsidR="00882245">
            <w:t>07</w:t>
          </w:r>
          <w:r w:rsidR="00BE74D2">
            <w:t>-</w:t>
          </w:r>
          <w:r w:rsidR="00882245">
            <w:t>08</w:t>
          </w:r>
        </w:p>
        <w:p w:rsidR="00D40107" w:rsidRPr="004C0D3B" w:rsidRDefault="00D40107" w:rsidP="004C0D3B">
          <w:pPr>
            <w:pStyle w:val="Sidhuvud"/>
          </w:pPr>
          <w:r w:rsidRPr="005954B4">
            <w:t xml:space="preserve">SID </w:t>
          </w:r>
          <w:r w:rsidR="00D32F5F">
            <w:fldChar w:fldCharType="begin"/>
          </w:r>
          <w:r w:rsidR="00D32F5F">
            <w:instrText xml:space="preserve"> PAGE   \* MERGEFORMAT </w:instrText>
          </w:r>
          <w:r w:rsidR="00D32F5F">
            <w:fldChar w:fldCharType="separate"/>
          </w:r>
          <w:r w:rsidR="00B0085D">
            <w:rPr>
              <w:noProof/>
            </w:rPr>
            <w:t>1</w:t>
          </w:r>
          <w:r w:rsidR="00D32F5F">
            <w:rPr>
              <w:noProof/>
            </w:rPr>
            <w:fldChar w:fldCharType="end"/>
          </w:r>
          <w:r w:rsidRPr="005954B4">
            <w:t>(</w:t>
          </w:r>
          <w:fldSimple w:instr=" NUMPAGES   \* MERGEFORMAT ">
            <w:r w:rsidR="00B0085D">
              <w:rPr>
                <w:noProof/>
              </w:rPr>
              <w:t>1</w:t>
            </w:r>
          </w:fldSimple>
          <w:r w:rsidRPr="005954B4">
            <w:t>)</w:t>
          </w:r>
        </w:p>
      </w:tc>
    </w:tr>
    <w:tr w:rsidR="00D40107" w:rsidTr="001540CA">
      <w:trPr>
        <w:trHeight w:val="462"/>
      </w:trPr>
      <w:tc>
        <w:tcPr>
          <w:tcW w:w="6106" w:type="dxa"/>
          <w:gridSpan w:val="2"/>
        </w:tcPr>
        <w:p w:rsidR="00D40107" w:rsidRPr="005954B4" w:rsidRDefault="00D40107" w:rsidP="005954B4">
          <w:pPr>
            <w:pStyle w:val="Sudhuvudfrvaltning"/>
          </w:pPr>
          <w:bookmarkStart w:id="4" w:name="Division"/>
          <w:r>
            <w:t>stadsbyggnads</w:t>
          </w:r>
          <w:r w:rsidRPr="005954B4">
            <w:t>FÖRVALTNING</w:t>
          </w:r>
          <w:r>
            <w:t>en</w:t>
          </w:r>
          <w:bookmarkEnd w:id="4"/>
        </w:p>
        <w:p w:rsidR="00D40107" w:rsidRPr="00BA0073" w:rsidRDefault="00D40107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25" w:type="dxa"/>
          <w:vMerge/>
        </w:tcPr>
        <w:p w:rsidR="00D40107" w:rsidRPr="00BA0073" w:rsidRDefault="00D40107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D40107" w:rsidTr="001540CA">
      <w:trPr>
        <w:trHeight w:val="1116"/>
      </w:trPr>
      <w:tc>
        <w:tcPr>
          <w:tcW w:w="4146" w:type="dxa"/>
        </w:tcPr>
        <w:p w:rsidR="00D40107" w:rsidRPr="00595646" w:rsidRDefault="00D40107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785" w:type="dxa"/>
          <w:gridSpan w:val="2"/>
        </w:tcPr>
        <w:p w:rsidR="00D40107" w:rsidRDefault="00D40107" w:rsidP="006A41CD">
          <w:pPr>
            <w:pStyle w:val="Adressat"/>
            <w:ind w:left="1531"/>
            <w:jc w:val="right"/>
          </w:pPr>
          <w:bookmarkStart w:id="5" w:name="ToAddress"/>
        </w:p>
        <w:p w:rsidR="005F09D8" w:rsidRDefault="005F09D8" w:rsidP="006A41CD">
          <w:pPr>
            <w:pStyle w:val="Adressat"/>
            <w:ind w:left="1531"/>
            <w:jc w:val="right"/>
          </w:pPr>
        </w:p>
        <w:p w:rsidR="005F09D8" w:rsidRDefault="005F09D8" w:rsidP="006A41CD">
          <w:pPr>
            <w:pStyle w:val="Adressat"/>
            <w:ind w:left="1531"/>
            <w:jc w:val="right"/>
          </w:pPr>
        </w:p>
        <w:p w:rsidR="00D40107" w:rsidRDefault="00D40107" w:rsidP="00B86CC3">
          <w:pPr>
            <w:pStyle w:val="Adressat"/>
            <w:ind w:left="1531"/>
            <w:jc w:val="center"/>
          </w:pPr>
        </w:p>
        <w:p w:rsidR="00D40107" w:rsidRPr="006A41CD" w:rsidRDefault="00D40107" w:rsidP="00927FE7">
          <w:pPr>
            <w:pStyle w:val="Adressat"/>
            <w:jc w:val="center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5"/>
          <w:r w:rsidR="00916572">
            <w:rPr>
              <w:rFonts w:asciiTheme="minorHAnsi" w:hAnsiTheme="minorHAnsi"/>
              <w:i/>
              <w:sz w:val="48"/>
              <w:szCs w:val="48"/>
            </w:rPr>
            <w:t>information</w:t>
          </w:r>
        </w:p>
      </w:tc>
    </w:tr>
  </w:tbl>
  <w:p w:rsidR="00D40107" w:rsidRDefault="00D40107" w:rsidP="00B86CC3">
    <w:pPr>
      <w:pStyle w:val="Sidhuvud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6CF5"/>
    <w:multiLevelType w:val="hybridMultilevel"/>
    <w:tmpl w:val="E43C4EC8"/>
    <w:lvl w:ilvl="0" w:tplc="E444BBD8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C2AD9"/>
    <w:multiLevelType w:val="hybridMultilevel"/>
    <w:tmpl w:val="1732623A"/>
    <w:lvl w:ilvl="0" w:tplc="172C3FD4">
      <w:start w:val="4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E0546"/>
    <w:multiLevelType w:val="multilevel"/>
    <w:tmpl w:val="D8A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7C7161"/>
    <w:multiLevelType w:val="hybridMultilevel"/>
    <w:tmpl w:val="BBFAFEA6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5358F"/>
    <w:multiLevelType w:val="hybridMultilevel"/>
    <w:tmpl w:val="F3D86DF2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73397"/>
    <w:multiLevelType w:val="hybridMultilevel"/>
    <w:tmpl w:val="EACE6B24"/>
    <w:lvl w:ilvl="0" w:tplc="E8FE20BA">
      <w:numFmt w:val="bullet"/>
      <w:lvlText w:val="-"/>
      <w:lvlJc w:val="left"/>
      <w:pPr>
        <w:ind w:left="720" w:hanging="360"/>
      </w:pPr>
      <w:rPr>
        <w:rFonts w:ascii="Berling LT Std Roman" w:eastAsiaTheme="majorEastAsia" w:hAnsi="Berling LT Std Roman" w:cstheme="majorBidi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95228"/>
    <w:multiLevelType w:val="hybridMultilevel"/>
    <w:tmpl w:val="159ED0CC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E0F18"/>
    <w:multiLevelType w:val="multilevel"/>
    <w:tmpl w:val="CA2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C8101A"/>
    <w:multiLevelType w:val="multilevel"/>
    <w:tmpl w:val="AB06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F860DE"/>
    <w:multiLevelType w:val="hybridMultilevel"/>
    <w:tmpl w:val="2098F074"/>
    <w:lvl w:ilvl="0" w:tplc="B568D162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E39C1"/>
    <w:multiLevelType w:val="hybridMultilevel"/>
    <w:tmpl w:val="D77E73A8"/>
    <w:lvl w:ilvl="0" w:tplc="C602E3E6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64A7D"/>
    <w:multiLevelType w:val="hybridMultilevel"/>
    <w:tmpl w:val="C0A89FDC"/>
    <w:lvl w:ilvl="0" w:tplc="C08A21D8">
      <w:start w:val="2013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F5D4B"/>
    <w:multiLevelType w:val="multilevel"/>
    <w:tmpl w:val="A82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1617F3"/>
    <w:multiLevelType w:val="hybridMultilevel"/>
    <w:tmpl w:val="B5A63D90"/>
    <w:lvl w:ilvl="0" w:tplc="C602E3E6">
      <w:numFmt w:val="bullet"/>
      <w:lvlText w:val="-"/>
      <w:lvlJc w:val="left"/>
      <w:pPr>
        <w:ind w:left="1080" w:hanging="360"/>
      </w:pPr>
      <w:rPr>
        <w:rFonts w:ascii="Berling LT Std Roman" w:eastAsiaTheme="minorHAnsi" w:hAnsi="Berling LT Std Roman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32E4"/>
    <w:rsid w:val="00004C65"/>
    <w:rsid w:val="00006FA3"/>
    <w:rsid w:val="00014E8E"/>
    <w:rsid w:val="0002019F"/>
    <w:rsid w:val="00022A86"/>
    <w:rsid w:val="00025E93"/>
    <w:rsid w:val="000274A2"/>
    <w:rsid w:val="00037CA1"/>
    <w:rsid w:val="00037FCF"/>
    <w:rsid w:val="00045D93"/>
    <w:rsid w:val="0004653B"/>
    <w:rsid w:val="00047FBA"/>
    <w:rsid w:val="000605B9"/>
    <w:rsid w:val="00060943"/>
    <w:rsid w:val="00060C36"/>
    <w:rsid w:val="00063AF6"/>
    <w:rsid w:val="00073263"/>
    <w:rsid w:val="000809FF"/>
    <w:rsid w:val="000811B3"/>
    <w:rsid w:val="000838F9"/>
    <w:rsid w:val="000856FF"/>
    <w:rsid w:val="0008664F"/>
    <w:rsid w:val="00091C28"/>
    <w:rsid w:val="000924E8"/>
    <w:rsid w:val="00095075"/>
    <w:rsid w:val="000A0103"/>
    <w:rsid w:val="000A1237"/>
    <w:rsid w:val="000A5114"/>
    <w:rsid w:val="000B28E4"/>
    <w:rsid w:val="000B6417"/>
    <w:rsid w:val="000B70AA"/>
    <w:rsid w:val="000C355E"/>
    <w:rsid w:val="000C5BBB"/>
    <w:rsid w:val="000D0F8F"/>
    <w:rsid w:val="000D6B33"/>
    <w:rsid w:val="000E0E64"/>
    <w:rsid w:val="000E778F"/>
    <w:rsid w:val="000F0A06"/>
    <w:rsid w:val="000F4635"/>
    <w:rsid w:val="000F7325"/>
    <w:rsid w:val="001040C4"/>
    <w:rsid w:val="001061D6"/>
    <w:rsid w:val="001064A4"/>
    <w:rsid w:val="001067BE"/>
    <w:rsid w:val="00117126"/>
    <w:rsid w:val="00123C67"/>
    <w:rsid w:val="001322C9"/>
    <w:rsid w:val="00135C06"/>
    <w:rsid w:val="00137D14"/>
    <w:rsid w:val="0014161D"/>
    <w:rsid w:val="00144A5A"/>
    <w:rsid w:val="001540CA"/>
    <w:rsid w:val="00157B0B"/>
    <w:rsid w:val="00163E5D"/>
    <w:rsid w:val="00166D10"/>
    <w:rsid w:val="00167404"/>
    <w:rsid w:val="00181362"/>
    <w:rsid w:val="00192ADF"/>
    <w:rsid w:val="00192D7A"/>
    <w:rsid w:val="001946A6"/>
    <w:rsid w:val="001969BD"/>
    <w:rsid w:val="001A0DCE"/>
    <w:rsid w:val="001A7584"/>
    <w:rsid w:val="001A7D7C"/>
    <w:rsid w:val="001B2906"/>
    <w:rsid w:val="001B67AF"/>
    <w:rsid w:val="001C2436"/>
    <w:rsid w:val="001C73AD"/>
    <w:rsid w:val="001C76C3"/>
    <w:rsid w:val="001E1EE4"/>
    <w:rsid w:val="001E434E"/>
    <w:rsid w:val="001F64E0"/>
    <w:rsid w:val="0020011D"/>
    <w:rsid w:val="002007F8"/>
    <w:rsid w:val="002049EA"/>
    <w:rsid w:val="0020798E"/>
    <w:rsid w:val="00223DDE"/>
    <w:rsid w:val="00224556"/>
    <w:rsid w:val="0024637F"/>
    <w:rsid w:val="0025133D"/>
    <w:rsid w:val="00254E59"/>
    <w:rsid w:val="00261E1B"/>
    <w:rsid w:val="00264FFC"/>
    <w:rsid w:val="00270E6E"/>
    <w:rsid w:val="002904DA"/>
    <w:rsid w:val="00297D3E"/>
    <w:rsid w:val="002A466E"/>
    <w:rsid w:val="002A6920"/>
    <w:rsid w:val="002A6A62"/>
    <w:rsid w:val="002C55D7"/>
    <w:rsid w:val="002D110F"/>
    <w:rsid w:val="002D380F"/>
    <w:rsid w:val="002E2571"/>
    <w:rsid w:val="002F3959"/>
    <w:rsid w:val="002F3BF7"/>
    <w:rsid w:val="00301893"/>
    <w:rsid w:val="00305066"/>
    <w:rsid w:val="00306A83"/>
    <w:rsid w:val="00314044"/>
    <w:rsid w:val="0031790A"/>
    <w:rsid w:val="00321E04"/>
    <w:rsid w:val="0033017E"/>
    <w:rsid w:val="00332E64"/>
    <w:rsid w:val="00342251"/>
    <w:rsid w:val="00342A2C"/>
    <w:rsid w:val="003451FF"/>
    <w:rsid w:val="003461B3"/>
    <w:rsid w:val="00347DB7"/>
    <w:rsid w:val="00353E5E"/>
    <w:rsid w:val="00355ED0"/>
    <w:rsid w:val="00356E8C"/>
    <w:rsid w:val="003678F8"/>
    <w:rsid w:val="00375ACE"/>
    <w:rsid w:val="00377616"/>
    <w:rsid w:val="003854B5"/>
    <w:rsid w:val="003910CC"/>
    <w:rsid w:val="00393707"/>
    <w:rsid w:val="003A1FEF"/>
    <w:rsid w:val="003A5D00"/>
    <w:rsid w:val="003B23C5"/>
    <w:rsid w:val="003C259C"/>
    <w:rsid w:val="003C5950"/>
    <w:rsid w:val="003E6586"/>
    <w:rsid w:val="003F2D79"/>
    <w:rsid w:val="003F33D7"/>
    <w:rsid w:val="00402D2F"/>
    <w:rsid w:val="004047CF"/>
    <w:rsid w:val="00404DB1"/>
    <w:rsid w:val="00405117"/>
    <w:rsid w:val="004061F9"/>
    <w:rsid w:val="00414FDA"/>
    <w:rsid w:val="00422CB9"/>
    <w:rsid w:val="004245BE"/>
    <w:rsid w:val="00426DE2"/>
    <w:rsid w:val="00431A48"/>
    <w:rsid w:val="0043481C"/>
    <w:rsid w:val="00440103"/>
    <w:rsid w:val="00440A14"/>
    <w:rsid w:val="00446651"/>
    <w:rsid w:val="00453B36"/>
    <w:rsid w:val="004577F9"/>
    <w:rsid w:val="00460235"/>
    <w:rsid w:val="0046403F"/>
    <w:rsid w:val="004657AC"/>
    <w:rsid w:val="004673FE"/>
    <w:rsid w:val="00470A5F"/>
    <w:rsid w:val="00472E0F"/>
    <w:rsid w:val="00475202"/>
    <w:rsid w:val="0048608B"/>
    <w:rsid w:val="00492AD0"/>
    <w:rsid w:val="00495C65"/>
    <w:rsid w:val="00497F2A"/>
    <w:rsid w:val="004B114B"/>
    <w:rsid w:val="004C0D3B"/>
    <w:rsid w:val="004C2BFA"/>
    <w:rsid w:val="004C35F9"/>
    <w:rsid w:val="004C77CA"/>
    <w:rsid w:val="004D399D"/>
    <w:rsid w:val="004D54E5"/>
    <w:rsid w:val="004D7FAF"/>
    <w:rsid w:val="004E2F29"/>
    <w:rsid w:val="004F05E0"/>
    <w:rsid w:val="004F0887"/>
    <w:rsid w:val="004F24E3"/>
    <w:rsid w:val="004F6AE1"/>
    <w:rsid w:val="00511D87"/>
    <w:rsid w:val="00522876"/>
    <w:rsid w:val="00522F61"/>
    <w:rsid w:val="00531BCC"/>
    <w:rsid w:val="00537C3B"/>
    <w:rsid w:val="00551BB8"/>
    <w:rsid w:val="00552A36"/>
    <w:rsid w:val="00553800"/>
    <w:rsid w:val="005559DE"/>
    <w:rsid w:val="0056434C"/>
    <w:rsid w:val="005708F2"/>
    <w:rsid w:val="00572C1B"/>
    <w:rsid w:val="00577D99"/>
    <w:rsid w:val="00583B77"/>
    <w:rsid w:val="005954B4"/>
    <w:rsid w:val="00595646"/>
    <w:rsid w:val="00596636"/>
    <w:rsid w:val="005A18AB"/>
    <w:rsid w:val="005B5D3B"/>
    <w:rsid w:val="005B703B"/>
    <w:rsid w:val="005C3AB6"/>
    <w:rsid w:val="005C53A2"/>
    <w:rsid w:val="005C5D7E"/>
    <w:rsid w:val="005D1C6F"/>
    <w:rsid w:val="005D1F7F"/>
    <w:rsid w:val="005D2CC4"/>
    <w:rsid w:val="005D3BE4"/>
    <w:rsid w:val="005D4A0A"/>
    <w:rsid w:val="005D6D0B"/>
    <w:rsid w:val="005D7A64"/>
    <w:rsid w:val="005E1919"/>
    <w:rsid w:val="005E6757"/>
    <w:rsid w:val="005F09D8"/>
    <w:rsid w:val="005F0EB1"/>
    <w:rsid w:val="005F2FCA"/>
    <w:rsid w:val="00603DBC"/>
    <w:rsid w:val="00610D47"/>
    <w:rsid w:val="00611CCC"/>
    <w:rsid w:val="00613075"/>
    <w:rsid w:val="0061358E"/>
    <w:rsid w:val="00616221"/>
    <w:rsid w:val="00623499"/>
    <w:rsid w:val="006239BE"/>
    <w:rsid w:val="00634476"/>
    <w:rsid w:val="00635C0B"/>
    <w:rsid w:val="00640C0F"/>
    <w:rsid w:val="006428E1"/>
    <w:rsid w:val="006452D7"/>
    <w:rsid w:val="00645D77"/>
    <w:rsid w:val="006473F3"/>
    <w:rsid w:val="00647648"/>
    <w:rsid w:val="006508DD"/>
    <w:rsid w:val="00653F51"/>
    <w:rsid w:val="00665BB4"/>
    <w:rsid w:val="00671361"/>
    <w:rsid w:val="00672A39"/>
    <w:rsid w:val="00673317"/>
    <w:rsid w:val="00676D10"/>
    <w:rsid w:val="00677ABF"/>
    <w:rsid w:val="006820C6"/>
    <w:rsid w:val="00693AC5"/>
    <w:rsid w:val="0069474B"/>
    <w:rsid w:val="006A41CD"/>
    <w:rsid w:val="006A46EF"/>
    <w:rsid w:val="006A59F4"/>
    <w:rsid w:val="006A6733"/>
    <w:rsid w:val="006A7BB3"/>
    <w:rsid w:val="006B176E"/>
    <w:rsid w:val="006B71C6"/>
    <w:rsid w:val="006C75B0"/>
    <w:rsid w:val="006D0E33"/>
    <w:rsid w:val="006D4257"/>
    <w:rsid w:val="006D5763"/>
    <w:rsid w:val="006E192D"/>
    <w:rsid w:val="006E6359"/>
    <w:rsid w:val="006E6DAB"/>
    <w:rsid w:val="006F2930"/>
    <w:rsid w:val="006F4EFE"/>
    <w:rsid w:val="006F6D98"/>
    <w:rsid w:val="00702619"/>
    <w:rsid w:val="007154E3"/>
    <w:rsid w:val="00742EBD"/>
    <w:rsid w:val="00750A72"/>
    <w:rsid w:val="00761B68"/>
    <w:rsid w:val="00765D44"/>
    <w:rsid w:val="00765DCC"/>
    <w:rsid w:val="00766B20"/>
    <w:rsid w:val="0077065C"/>
    <w:rsid w:val="0077099D"/>
    <w:rsid w:val="00772D55"/>
    <w:rsid w:val="00773E9F"/>
    <w:rsid w:val="00775691"/>
    <w:rsid w:val="007759BB"/>
    <w:rsid w:val="0077607C"/>
    <w:rsid w:val="007813EC"/>
    <w:rsid w:val="00782EF8"/>
    <w:rsid w:val="007B09A5"/>
    <w:rsid w:val="007B2A89"/>
    <w:rsid w:val="007B72D8"/>
    <w:rsid w:val="007C3B31"/>
    <w:rsid w:val="007C5957"/>
    <w:rsid w:val="007D03A1"/>
    <w:rsid w:val="007D0819"/>
    <w:rsid w:val="007D68E7"/>
    <w:rsid w:val="007E5C6B"/>
    <w:rsid w:val="007E628B"/>
    <w:rsid w:val="007E7818"/>
    <w:rsid w:val="007F2492"/>
    <w:rsid w:val="007F7DCE"/>
    <w:rsid w:val="008009D2"/>
    <w:rsid w:val="00807B0D"/>
    <w:rsid w:val="00815563"/>
    <w:rsid w:val="00815B70"/>
    <w:rsid w:val="00817483"/>
    <w:rsid w:val="0082230D"/>
    <w:rsid w:val="0082486B"/>
    <w:rsid w:val="00825B74"/>
    <w:rsid w:val="00826943"/>
    <w:rsid w:val="00827012"/>
    <w:rsid w:val="008314BB"/>
    <w:rsid w:val="00833D4F"/>
    <w:rsid w:val="0083401F"/>
    <w:rsid w:val="008418D1"/>
    <w:rsid w:val="00841C53"/>
    <w:rsid w:val="00844438"/>
    <w:rsid w:val="00850E9B"/>
    <w:rsid w:val="00852146"/>
    <w:rsid w:val="00862239"/>
    <w:rsid w:val="008663C4"/>
    <w:rsid w:val="00870012"/>
    <w:rsid w:val="008705B2"/>
    <w:rsid w:val="00870D52"/>
    <w:rsid w:val="00875246"/>
    <w:rsid w:val="00875DD6"/>
    <w:rsid w:val="008821B0"/>
    <w:rsid w:val="00882245"/>
    <w:rsid w:val="00896939"/>
    <w:rsid w:val="00897725"/>
    <w:rsid w:val="008A31D5"/>
    <w:rsid w:val="008B08E5"/>
    <w:rsid w:val="008B27FD"/>
    <w:rsid w:val="008B385D"/>
    <w:rsid w:val="008B793E"/>
    <w:rsid w:val="008B7FB1"/>
    <w:rsid w:val="008C2D82"/>
    <w:rsid w:val="008C65A3"/>
    <w:rsid w:val="008C779F"/>
    <w:rsid w:val="008D1548"/>
    <w:rsid w:val="008D3780"/>
    <w:rsid w:val="008E0822"/>
    <w:rsid w:val="008E2BFF"/>
    <w:rsid w:val="008E41E0"/>
    <w:rsid w:val="008E7BDA"/>
    <w:rsid w:val="008F171D"/>
    <w:rsid w:val="009051C1"/>
    <w:rsid w:val="00916572"/>
    <w:rsid w:val="009237E1"/>
    <w:rsid w:val="00927FE7"/>
    <w:rsid w:val="00934339"/>
    <w:rsid w:val="00943D87"/>
    <w:rsid w:val="00945109"/>
    <w:rsid w:val="0095150A"/>
    <w:rsid w:val="0095383E"/>
    <w:rsid w:val="0095438F"/>
    <w:rsid w:val="00962287"/>
    <w:rsid w:val="009626B4"/>
    <w:rsid w:val="00966C48"/>
    <w:rsid w:val="00972C0E"/>
    <w:rsid w:val="00974FBA"/>
    <w:rsid w:val="0098095F"/>
    <w:rsid w:val="0099126F"/>
    <w:rsid w:val="00997312"/>
    <w:rsid w:val="00997BF4"/>
    <w:rsid w:val="009A2F02"/>
    <w:rsid w:val="009A43F3"/>
    <w:rsid w:val="009A48A9"/>
    <w:rsid w:val="009B1672"/>
    <w:rsid w:val="009B2B0A"/>
    <w:rsid w:val="009B791A"/>
    <w:rsid w:val="009C61FF"/>
    <w:rsid w:val="009D6D0C"/>
    <w:rsid w:val="009D76FD"/>
    <w:rsid w:val="009E310D"/>
    <w:rsid w:val="009E6B7F"/>
    <w:rsid w:val="00A002B8"/>
    <w:rsid w:val="00A02D93"/>
    <w:rsid w:val="00A0641B"/>
    <w:rsid w:val="00A155AE"/>
    <w:rsid w:val="00A24BAD"/>
    <w:rsid w:val="00A258C2"/>
    <w:rsid w:val="00A25BDE"/>
    <w:rsid w:val="00A27E07"/>
    <w:rsid w:val="00A305D1"/>
    <w:rsid w:val="00A30AD5"/>
    <w:rsid w:val="00A40A2A"/>
    <w:rsid w:val="00A45FB1"/>
    <w:rsid w:val="00A51855"/>
    <w:rsid w:val="00A563CA"/>
    <w:rsid w:val="00A5674B"/>
    <w:rsid w:val="00A56AC3"/>
    <w:rsid w:val="00A6341A"/>
    <w:rsid w:val="00A66C90"/>
    <w:rsid w:val="00A7086F"/>
    <w:rsid w:val="00A768AB"/>
    <w:rsid w:val="00A77C4D"/>
    <w:rsid w:val="00A811DD"/>
    <w:rsid w:val="00A83AED"/>
    <w:rsid w:val="00A841BD"/>
    <w:rsid w:val="00A84C78"/>
    <w:rsid w:val="00A8654F"/>
    <w:rsid w:val="00A9266E"/>
    <w:rsid w:val="00A9306B"/>
    <w:rsid w:val="00AA0E91"/>
    <w:rsid w:val="00AA1A5F"/>
    <w:rsid w:val="00AA7C0E"/>
    <w:rsid w:val="00AB3434"/>
    <w:rsid w:val="00AB6D52"/>
    <w:rsid w:val="00AC2293"/>
    <w:rsid w:val="00AC4FFB"/>
    <w:rsid w:val="00AC6FC0"/>
    <w:rsid w:val="00AD283D"/>
    <w:rsid w:val="00AD7747"/>
    <w:rsid w:val="00AD7D72"/>
    <w:rsid w:val="00AE03A2"/>
    <w:rsid w:val="00AE0B16"/>
    <w:rsid w:val="00AE487C"/>
    <w:rsid w:val="00AF0D11"/>
    <w:rsid w:val="00AF2457"/>
    <w:rsid w:val="00AF3EAD"/>
    <w:rsid w:val="00AF438D"/>
    <w:rsid w:val="00B0085D"/>
    <w:rsid w:val="00B07D90"/>
    <w:rsid w:val="00B13D3D"/>
    <w:rsid w:val="00B16FFB"/>
    <w:rsid w:val="00B17C74"/>
    <w:rsid w:val="00B22E16"/>
    <w:rsid w:val="00B25EE7"/>
    <w:rsid w:val="00B27488"/>
    <w:rsid w:val="00B33ECA"/>
    <w:rsid w:val="00B416A0"/>
    <w:rsid w:val="00B43F08"/>
    <w:rsid w:val="00B4459B"/>
    <w:rsid w:val="00B4499A"/>
    <w:rsid w:val="00B44C53"/>
    <w:rsid w:val="00B5335E"/>
    <w:rsid w:val="00B540C2"/>
    <w:rsid w:val="00B5424D"/>
    <w:rsid w:val="00B61BFF"/>
    <w:rsid w:val="00B71686"/>
    <w:rsid w:val="00B86CC3"/>
    <w:rsid w:val="00B9080D"/>
    <w:rsid w:val="00B94093"/>
    <w:rsid w:val="00BA0073"/>
    <w:rsid w:val="00BA4DB1"/>
    <w:rsid w:val="00BA5346"/>
    <w:rsid w:val="00BB5EAB"/>
    <w:rsid w:val="00BC1802"/>
    <w:rsid w:val="00BC1D0E"/>
    <w:rsid w:val="00BC314B"/>
    <w:rsid w:val="00BC6062"/>
    <w:rsid w:val="00BD60A2"/>
    <w:rsid w:val="00BE14AA"/>
    <w:rsid w:val="00BE3CC9"/>
    <w:rsid w:val="00BE74D2"/>
    <w:rsid w:val="00BE7825"/>
    <w:rsid w:val="00BE7FEC"/>
    <w:rsid w:val="00BF20A1"/>
    <w:rsid w:val="00BF32E8"/>
    <w:rsid w:val="00BF3FA8"/>
    <w:rsid w:val="00C01B7C"/>
    <w:rsid w:val="00C0598F"/>
    <w:rsid w:val="00C10AE6"/>
    <w:rsid w:val="00C11D72"/>
    <w:rsid w:val="00C25E51"/>
    <w:rsid w:val="00C34BFE"/>
    <w:rsid w:val="00C41E00"/>
    <w:rsid w:val="00C43ED3"/>
    <w:rsid w:val="00C44926"/>
    <w:rsid w:val="00C53184"/>
    <w:rsid w:val="00C5331C"/>
    <w:rsid w:val="00C542F4"/>
    <w:rsid w:val="00C70F12"/>
    <w:rsid w:val="00C74242"/>
    <w:rsid w:val="00C83A42"/>
    <w:rsid w:val="00C90646"/>
    <w:rsid w:val="00C9588D"/>
    <w:rsid w:val="00C96650"/>
    <w:rsid w:val="00CA1546"/>
    <w:rsid w:val="00CA4A5F"/>
    <w:rsid w:val="00CB2887"/>
    <w:rsid w:val="00CB7F62"/>
    <w:rsid w:val="00CC5C00"/>
    <w:rsid w:val="00CD010C"/>
    <w:rsid w:val="00CD3BA4"/>
    <w:rsid w:val="00CD6B09"/>
    <w:rsid w:val="00CE530C"/>
    <w:rsid w:val="00CE646B"/>
    <w:rsid w:val="00CF6FED"/>
    <w:rsid w:val="00D0521F"/>
    <w:rsid w:val="00D12AC5"/>
    <w:rsid w:val="00D12EF1"/>
    <w:rsid w:val="00D22D71"/>
    <w:rsid w:val="00D2474A"/>
    <w:rsid w:val="00D32BDC"/>
    <w:rsid w:val="00D32F5F"/>
    <w:rsid w:val="00D36AFC"/>
    <w:rsid w:val="00D40107"/>
    <w:rsid w:val="00D40B49"/>
    <w:rsid w:val="00D46DA3"/>
    <w:rsid w:val="00D4737C"/>
    <w:rsid w:val="00D50119"/>
    <w:rsid w:val="00D54122"/>
    <w:rsid w:val="00D6185B"/>
    <w:rsid w:val="00D63D87"/>
    <w:rsid w:val="00D6679B"/>
    <w:rsid w:val="00D711CA"/>
    <w:rsid w:val="00D8672A"/>
    <w:rsid w:val="00D9024A"/>
    <w:rsid w:val="00D905CB"/>
    <w:rsid w:val="00D90FA7"/>
    <w:rsid w:val="00D958C0"/>
    <w:rsid w:val="00D96D98"/>
    <w:rsid w:val="00DA683E"/>
    <w:rsid w:val="00DA78ED"/>
    <w:rsid w:val="00DB52BC"/>
    <w:rsid w:val="00DD0702"/>
    <w:rsid w:val="00DD2E52"/>
    <w:rsid w:val="00DD5BFB"/>
    <w:rsid w:val="00DE1670"/>
    <w:rsid w:val="00DE4172"/>
    <w:rsid w:val="00DE5343"/>
    <w:rsid w:val="00DF4CB8"/>
    <w:rsid w:val="00E018E7"/>
    <w:rsid w:val="00E0250C"/>
    <w:rsid w:val="00E056E8"/>
    <w:rsid w:val="00E15938"/>
    <w:rsid w:val="00E15C45"/>
    <w:rsid w:val="00E2168C"/>
    <w:rsid w:val="00E22CA0"/>
    <w:rsid w:val="00E4365F"/>
    <w:rsid w:val="00E50EBE"/>
    <w:rsid w:val="00E852C5"/>
    <w:rsid w:val="00E900B2"/>
    <w:rsid w:val="00E90CBE"/>
    <w:rsid w:val="00E9238F"/>
    <w:rsid w:val="00E92F52"/>
    <w:rsid w:val="00E93E5A"/>
    <w:rsid w:val="00E96E69"/>
    <w:rsid w:val="00E97A63"/>
    <w:rsid w:val="00EA0C8A"/>
    <w:rsid w:val="00EA3258"/>
    <w:rsid w:val="00EA5E44"/>
    <w:rsid w:val="00EB228F"/>
    <w:rsid w:val="00EB2DAD"/>
    <w:rsid w:val="00EB4686"/>
    <w:rsid w:val="00EC1487"/>
    <w:rsid w:val="00EC269D"/>
    <w:rsid w:val="00EC29A0"/>
    <w:rsid w:val="00EC3285"/>
    <w:rsid w:val="00EC3FC1"/>
    <w:rsid w:val="00EC686E"/>
    <w:rsid w:val="00ED12B3"/>
    <w:rsid w:val="00ED1ACA"/>
    <w:rsid w:val="00ED529C"/>
    <w:rsid w:val="00ED728B"/>
    <w:rsid w:val="00EE4A81"/>
    <w:rsid w:val="00EF728B"/>
    <w:rsid w:val="00EF73E0"/>
    <w:rsid w:val="00F0258C"/>
    <w:rsid w:val="00F0421D"/>
    <w:rsid w:val="00F049D8"/>
    <w:rsid w:val="00F04D5C"/>
    <w:rsid w:val="00F120BE"/>
    <w:rsid w:val="00F12FD5"/>
    <w:rsid w:val="00F13371"/>
    <w:rsid w:val="00F236A5"/>
    <w:rsid w:val="00F241F6"/>
    <w:rsid w:val="00F30FDD"/>
    <w:rsid w:val="00F316F7"/>
    <w:rsid w:val="00F34436"/>
    <w:rsid w:val="00F3469E"/>
    <w:rsid w:val="00F370E7"/>
    <w:rsid w:val="00F3735B"/>
    <w:rsid w:val="00F439B0"/>
    <w:rsid w:val="00F445D0"/>
    <w:rsid w:val="00F5123F"/>
    <w:rsid w:val="00F515A3"/>
    <w:rsid w:val="00F5330D"/>
    <w:rsid w:val="00F549D2"/>
    <w:rsid w:val="00F55161"/>
    <w:rsid w:val="00F5649E"/>
    <w:rsid w:val="00F56B57"/>
    <w:rsid w:val="00F615EC"/>
    <w:rsid w:val="00F6466E"/>
    <w:rsid w:val="00F6523F"/>
    <w:rsid w:val="00F66A13"/>
    <w:rsid w:val="00F7285F"/>
    <w:rsid w:val="00F734C7"/>
    <w:rsid w:val="00F73E49"/>
    <w:rsid w:val="00F81A3A"/>
    <w:rsid w:val="00F84C3C"/>
    <w:rsid w:val="00F858FF"/>
    <w:rsid w:val="00F85954"/>
    <w:rsid w:val="00F93E60"/>
    <w:rsid w:val="00F9460B"/>
    <w:rsid w:val="00FA2F9C"/>
    <w:rsid w:val="00FA68A0"/>
    <w:rsid w:val="00FB3532"/>
    <w:rsid w:val="00FB51A1"/>
    <w:rsid w:val="00FD3929"/>
    <w:rsid w:val="00FD43A1"/>
    <w:rsid w:val="00FD5234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F0258C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0838F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72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728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728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72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7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992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390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1220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672ADB-ACF7-4502-B922-FAE189E4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25</TotalTime>
  <Pages>1</Pages>
  <Words>355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Andersson Malin - SBF</cp:lastModifiedBy>
  <cp:revision>12</cp:revision>
  <cp:lastPrinted>2013-06-27T07:48:00Z</cp:lastPrinted>
  <dcterms:created xsi:type="dcterms:W3CDTF">2013-07-08T10:20:00Z</dcterms:created>
  <dcterms:modified xsi:type="dcterms:W3CDTF">2013-07-08T14:06:00Z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