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218CF" w14:textId="77777777" w:rsidR="00D62135" w:rsidRPr="00B57507" w:rsidRDefault="00D62135" w:rsidP="00D62135">
      <w:pPr>
        <w:autoSpaceDE w:val="0"/>
        <w:autoSpaceDN w:val="0"/>
        <w:adjustRightInd w:val="0"/>
        <w:spacing w:after="0"/>
        <w:rPr>
          <w:rFonts w:ascii="Tahoma" w:hAnsi="Tahoma" w:cs="Tahoma"/>
          <w:b/>
          <w:bCs/>
          <w:color w:val="000000"/>
          <w:sz w:val="27"/>
          <w:szCs w:val="27"/>
        </w:rPr>
      </w:pPr>
      <w:r w:rsidRPr="00B57507">
        <w:rPr>
          <w:rFonts w:ascii="Tahoma" w:hAnsi="Tahoma" w:cs="Tahoma"/>
          <w:b/>
          <w:bCs/>
          <w:color w:val="000000"/>
          <w:sz w:val="27"/>
          <w:szCs w:val="27"/>
        </w:rPr>
        <w:t xml:space="preserve">HOLIDAY ON ICE </w:t>
      </w:r>
      <w:r>
        <w:rPr>
          <w:rFonts w:ascii="Tahoma" w:hAnsi="Tahoma" w:cs="Tahoma"/>
          <w:b/>
          <w:bCs/>
          <w:color w:val="000000"/>
          <w:sz w:val="27"/>
          <w:szCs w:val="27"/>
        </w:rPr>
        <w:t xml:space="preserve">startet Vorverkauf zur </w:t>
      </w:r>
      <w:r w:rsidRPr="00B57507">
        <w:rPr>
          <w:rFonts w:ascii="Tahoma" w:hAnsi="Tahoma" w:cs="Tahoma"/>
          <w:b/>
          <w:bCs/>
          <w:color w:val="000000"/>
          <w:sz w:val="27"/>
          <w:szCs w:val="27"/>
        </w:rPr>
        <w:t xml:space="preserve">Jubiläumssaison </w:t>
      </w:r>
    </w:p>
    <w:p w14:paraId="00FE6EBB" w14:textId="77777777" w:rsidR="00D62135" w:rsidRDefault="00D62135" w:rsidP="00D62135">
      <w:pPr>
        <w:autoSpaceDE w:val="0"/>
        <w:autoSpaceDN w:val="0"/>
        <w:adjustRightInd w:val="0"/>
        <w:spacing w:after="0"/>
        <w:rPr>
          <w:rFonts w:ascii="Tahoma" w:hAnsi="Tahoma" w:cs="Tahoma"/>
          <w:b/>
          <w:bCs/>
          <w:color w:val="000000"/>
          <w:sz w:val="20"/>
          <w:szCs w:val="20"/>
        </w:rPr>
      </w:pPr>
    </w:p>
    <w:p w14:paraId="3BEAB1E2" w14:textId="2ADE5FBB" w:rsidR="00D62135" w:rsidRPr="00BC7BE2" w:rsidRDefault="00D62135" w:rsidP="00D62135">
      <w:pPr>
        <w:autoSpaceDE w:val="0"/>
        <w:autoSpaceDN w:val="0"/>
        <w:adjustRightInd w:val="0"/>
        <w:spacing w:after="0"/>
        <w:rPr>
          <w:rFonts w:ascii="Tahoma" w:hAnsi="Tahoma" w:cs="Tahoma"/>
          <w:b/>
          <w:bCs/>
          <w:color w:val="000000"/>
          <w:sz w:val="23"/>
          <w:szCs w:val="23"/>
        </w:rPr>
      </w:pPr>
      <w:r>
        <w:rPr>
          <w:rFonts w:ascii="Tahoma" w:hAnsi="Tahoma" w:cs="Tahoma"/>
          <w:b/>
          <w:bCs/>
          <w:color w:val="000000"/>
          <w:sz w:val="23"/>
          <w:szCs w:val="23"/>
        </w:rPr>
        <w:t xml:space="preserve">Das Original unter den </w:t>
      </w:r>
      <w:proofErr w:type="spellStart"/>
      <w:r>
        <w:rPr>
          <w:rFonts w:ascii="Tahoma" w:hAnsi="Tahoma" w:cs="Tahoma"/>
          <w:b/>
          <w:bCs/>
          <w:color w:val="000000"/>
          <w:sz w:val="23"/>
          <w:szCs w:val="23"/>
        </w:rPr>
        <w:t>Eisshows</w:t>
      </w:r>
      <w:proofErr w:type="spellEnd"/>
      <w:r w:rsidRPr="00BC7BE2">
        <w:rPr>
          <w:rFonts w:ascii="Tahoma" w:hAnsi="Tahoma" w:cs="Tahoma"/>
          <w:b/>
          <w:bCs/>
          <w:color w:val="000000"/>
          <w:sz w:val="23"/>
          <w:szCs w:val="23"/>
        </w:rPr>
        <w:t xml:space="preserve"> </w:t>
      </w:r>
      <w:r>
        <w:rPr>
          <w:rFonts w:ascii="Tahoma" w:hAnsi="Tahoma" w:cs="Tahoma"/>
          <w:b/>
          <w:bCs/>
          <w:color w:val="000000"/>
          <w:sz w:val="23"/>
          <w:szCs w:val="23"/>
        </w:rPr>
        <w:t xml:space="preserve">feiert in der kommenden Saison 75-jähriges Jubiläum – HOLIDAY ON ICE 2018/2019 </w:t>
      </w:r>
      <w:r w:rsidR="00BF5A95">
        <w:rPr>
          <w:rFonts w:ascii="Tahoma" w:hAnsi="Tahoma" w:cs="Tahoma"/>
          <w:b/>
          <w:bCs/>
          <w:color w:val="000000"/>
          <w:sz w:val="23"/>
          <w:szCs w:val="23"/>
        </w:rPr>
        <w:t>erstmalig mit Show ATLANTIS in Göttingen</w:t>
      </w:r>
      <w:r>
        <w:rPr>
          <w:rFonts w:ascii="Tahoma" w:hAnsi="Tahoma" w:cs="Tahoma"/>
          <w:b/>
          <w:bCs/>
          <w:color w:val="000000"/>
          <w:sz w:val="23"/>
          <w:szCs w:val="23"/>
        </w:rPr>
        <w:t xml:space="preserve"> –</w:t>
      </w:r>
      <w:r w:rsidR="002C65D8">
        <w:rPr>
          <w:rFonts w:ascii="Tahoma" w:hAnsi="Tahoma" w:cs="Tahoma"/>
          <w:b/>
          <w:bCs/>
          <w:color w:val="000000"/>
          <w:sz w:val="23"/>
          <w:szCs w:val="23"/>
        </w:rPr>
        <w:t xml:space="preserve"> </w:t>
      </w:r>
      <w:r w:rsidRPr="00BC7BE2">
        <w:rPr>
          <w:rFonts w:ascii="Tahoma" w:hAnsi="Tahoma" w:cs="Tahoma"/>
          <w:b/>
          <w:bCs/>
          <w:color w:val="000000"/>
          <w:sz w:val="23"/>
          <w:szCs w:val="23"/>
        </w:rPr>
        <w:t xml:space="preserve">Vorverkauf </w:t>
      </w:r>
      <w:r>
        <w:rPr>
          <w:rFonts w:ascii="Tahoma" w:hAnsi="Tahoma" w:cs="Tahoma"/>
          <w:b/>
          <w:bCs/>
          <w:color w:val="000000"/>
          <w:sz w:val="23"/>
          <w:szCs w:val="23"/>
        </w:rPr>
        <w:t>für</w:t>
      </w:r>
      <w:r w:rsidRPr="00BC7BE2">
        <w:rPr>
          <w:rFonts w:ascii="Tahoma" w:hAnsi="Tahoma" w:cs="Tahoma"/>
          <w:b/>
          <w:bCs/>
          <w:color w:val="000000"/>
          <w:sz w:val="23"/>
          <w:szCs w:val="23"/>
        </w:rPr>
        <w:t xml:space="preserve"> </w:t>
      </w:r>
      <w:r>
        <w:rPr>
          <w:rFonts w:ascii="Tahoma" w:hAnsi="Tahoma" w:cs="Tahoma"/>
          <w:b/>
          <w:bCs/>
          <w:color w:val="000000"/>
          <w:sz w:val="23"/>
          <w:szCs w:val="23"/>
        </w:rPr>
        <w:t>Jubiläumssaison</w:t>
      </w:r>
      <w:r w:rsidRPr="00BC7BE2">
        <w:rPr>
          <w:rFonts w:ascii="Tahoma" w:hAnsi="Tahoma" w:cs="Tahoma"/>
          <w:b/>
          <w:bCs/>
          <w:color w:val="000000"/>
          <w:sz w:val="23"/>
          <w:szCs w:val="23"/>
        </w:rPr>
        <w:t xml:space="preserve"> </w:t>
      </w:r>
      <w:r>
        <w:rPr>
          <w:rFonts w:ascii="Tahoma" w:hAnsi="Tahoma" w:cs="Tahoma"/>
          <w:b/>
          <w:bCs/>
          <w:color w:val="000000"/>
          <w:sz w:val="23"/>
          <w:szCs w:val="23"/>
        </w:rPr>
        <w:t>gestartet</w:t>
      </w:r>
    </w:p>
    <w:p w14:paraId="35B6FC8D" w14:textId="77777777" w:rsidR="00D62135" w:rsidRPr="00B57507" w:rsidRDefault="00D62135" w:rsidP="00D62135">
      <w:pPr>
        <w:autoSpaceDE w:val="0"/>
        <w:autoSpaceDN w:val="0"/>
        <w:adjustRightInd w:val="0"/>
        <w:spacing w:after="0"/>
        <w:rPr>
          <w:rFonts w:ascii="Tahoma" w:hAnsi="Tahoma" w:cs="Tahoma"/>
          <w:b/>
          <w:bCs/>
          <w:color w:val="000000"/>
          <w:sz w:val="20"/>
          <w:szCs w:val="20"/>
        </w:rPr>
      </w:pPr>
    </w:p>
    <w:p w14:paraId="48037D2C" w14:textId="0A17F8C7" w:rsidR="00D62135" w:rsidRDefault="00D62135" w:rsidP="00D62135">
      <w:pPr>
        <w:autoSpaceDE w:val="0"/>
        <w:autoSpaceDN w:val="0"/>
        <w:adjustRightInd w:val="0"/>
        <w:spacing w:after="0"/>
        <w:jc w:val="both"/>
        <w:rPr>
          <w:rFonts w:ascii="Tahoma" w:hAnsi="Tahoma" w:cs="Tahoma"/>
          <w:sz w:val="20"/>
          <w:szCs w:val="20"/>
        </w:rPr>
      </w:pPr>
      <w:r w:rsidRPr="00B57507">
        <w:rPr>
          <w:rFonts w:ascii="Tahoma" w:hAnsi="Tahoma" w:cs="Tahoma"/>
          <w:b/>
          <w:color w:val="000000"/>
          <w:sz w:val="20"/>
          <w:szCs w:val="20"/>
        </w:rPr>
        <w:t>Hamburg, 0</w:t>
      </w:r>
      <w:r w:rsidR="006300F6">
        <w:rPr>
          <w:rFonts w:ascii="Tahoma" w:hAnsi="Tahoma" w:cs="Tahoma"/>
          <w:b/>
          <w:color w:val="000000"/>
          <w:sz w:val="20"/>
          <w:szCs w:val="20"/>
        </w:rPr>
        <w:t>7</w:t>
      </w:r>
      <w:r w:rsidRPr="00B57507">
        <w:rPr>
          <w:rFonts w:ascii="Tahoma" w:hAnsi="Tahoma" w:cs="Tahoma"/>
          <w:b/>
          <w:color w:val="000000"/>
          <w:sz w:val="20"/>
          <w:szCs w:val="20"/>
        </w:rPr>
        <w:t xml:space="preserve">.03.2018 – </w:t>
      </w:r>
      <w:r w:rsidRPr="00B57507">
        <w:rPr>
          <w:rFonts w:ascii="Tahoma" w:hAnsi="Tahoma" w:cs="Tahoma"/>
          <w:color w:val="000000"/>
          <w:sz w:val="20"/>
          <w:szCs w:val="20"/>
        </w:rPr>
        <w:t>D</w:t>
      </w:r>
      <w:r>
        <w:rPr>
          <w:rFonts w:ascii="Tahoma" w:hAnsi="Tahoma" w:cs="Tahoma"/>
          <w:color w:val="000000"/>
          <w:sz w:val="20"/>
          <w:szCs w:val="20"/>
        </w:rPr>
        <w:t xml:space="preserve">ie weltweit beliebteste </w:t>
      </w:r>
      <w:r w:rsidRPr="00B57507">
        <w:rPr>
          <w:rFonts w:ascii="Tahoma" w:hAnsi="Tahoma" w:cs="Tahoma"/>
          <w:color w:val="000000"/>
          <w:sz w:val="20"/>
          <w:szCs w:val="20"/>
        </w:rPr>
        <w:t>Eis</w:t>
      </w:r>
      <w:r>
        <w:rPr>
          <w:rFonts w:ascii="Tahoma" w:hAnsi="Tahoma" w:cs="Tahoma"/>
          <w:color w:val="000000"/>
          <w:sz w:val="20"/>
          <w:szCs w:val="20"/>
        </w:rPr>
        <w:t>lauf</w:t>
      </w:r>
      <w:r w:rsidRPr="00B57507">
        <w:rPr>
          <w:rFonts w:ascii="Tahoma" w:hAnsi="Tahoma" w:cs="Tahoma"/>
          <w:color w:val="000000"/>
          <w:sz w:val="20"/>
          <w:szCs w:val="20"/>
        </w:rPr>
        <w:t xml:space="preserve">show </w:t>
      </w:r>
      <w:r>
        <w:rPr>
          <w:rFonts w:ascii="Tahoma" w:hAnsi="Tahoma" w:cs="Tahoma"/>
          <w:color w:val="000000"/>
          <w:sz w:val="20"/>
          <w:szCs w:val="20"/>
        </w:rPr>
        <w:t>hat ab sofort den Ticketvorverkauf für die</w:t>
      </w:r>
      <w:r w:rsidRPr="00B57507">
        <w:rPr>
          <w:rFonts w:ascii="Tahoma" w:hAnsi="Tahoma" w:cs="Tahoma"/>
          <w:color w:val="000000"/>
          <w:sz w:val="20"/>
          <w:szCs w:val="20"/>
        </w:rPr>
        <w:t xml:space="preserve"> Jubiläumssaison 2018/2019 </w:t>
      </w:r>
      <w:r>
        <w:rPr>
          <w:rFonts w:ascii="Tahoma" w:hAnsi="Tahoma" w:cs="Tahoma"/>
          <w:color w:val="000000"/>
          <w:sz w:val="20"/>
          <w:szCs w:val="20"/>
        </w:rPr>
        <w:t>eröffnet</w:t>
      </w:r>
      <w:r w:rsidR="00BF5A95">
        <w:rPr>
          <w:rFonts w:ascii="Tahoma" w:hAnsi="Tahoma" w:cs="Tahoma"/>
          <w:color w:val="000000"/>
          <w:sz w:val="20"/>
          <w:szCs w:val="20"/>
        </w:rPr>
        <w:t xml:space="preserve"> und feiert vom 31. Januar bis 03. Februar</w:t>
      </w:r>
      <w:r w:rsidR="002C65D8">
        <w:rPr>
          <w:rFonts w:ascii="Tahoma" w:hAnsi="Tahoma" w:cs="Tahoma"/>
          <w:color w:val="000000"/>
          <w:sz w:val="20"/>
          <w:szCs w:val="20"/>
        </w:rPr>
        <w:t xml:space="preserve"> 2019</w:t>
      </w:r>
      <w:r w:rsidR="00BF5A95">
        <w:rPr>
          <w:rFonts w:ascii="Tahoma" w:hAnsi="Tahoma" w:cs="Tahoma"/>
          <w:color w:val="000000"/>
          <w:sz w:val="20"/>
          <w:szCs w:val="20"/>
        </w:rPr>
        <w:t xml:space="preserve"> ein Premierengastspiel in Göttingen</w:t>
      </w:r>
      <w:r w:rsidRPr="00B57507">
        <w:rPr>
          <w:rFonts w:ascii="Tahoma" w:hAnsi="Tahoma" w:cs="Tahoma"/>
          <w:color w:val="000000"/>
          <w:sz w:val="20"/>
          <w:szCs w:val="20"/>
        </w:rPr>
        <w:t xml:space="preserve">. </w:t>
      </w:r>
      <w:r>
        <w:rPr>
          <w:rFonts w:ascii="Tahoma" w:hAnsi="Tahoma" w:cs="Tahoma"/>
          <w:color w:val="000000"/>
          <w:sz w:val="20"/>
          <w:szCs w:val="20"/>
        </w:rPr>
        <w:t xml:space="preserve">In den vergangenen fast 75 Jahren hat sich HOLIDAY ON ICE </w:t>
      </w:r>
      <w:r w:rsidRPr="00F25450">
        <w:rPr>
          <w:rFonts w:ascii="Tahoma" w:hAnsi="Tahoma" w:cs="Tahoma"/>
          <w:color w:val="000000"/>
          <w:sz w:val="20"/>
          <w:szCs w:val="20"/>
        </w:rPr>
        <w:t xml:space="preserve">von </w:t>
      </w:r>
      <w:r>
        <w:rPr>
          <w:rFonts w:ascii="Tahoma" w:hAnsi="Tahoma" w:cs="Tahoma"/>
          <w:color w:val="000000"/>
          <w:sz w:val="20"/>
          <w:szCs w:val="20"/>
        </w:rPr>
        <w:t>einer</w:t>
      </w:r>
      <w:r w:rsidR="005A7311">
        <w:rPr>
          <w:rFonts w:ascii="Tahoma" w:hAnsi="Tahoma" w:cs="Tahoma"/>
          <w:color w:val="000000"/>
          <w:sz w:val="20"/>
          <w:szCs w:val="20"/>
        </w:rPr>
        <w:t xml:space="preserve"> klassischen Eisrevue zum </w:t>
      </w:r>
      <w:r>
        <w:rPr>
          <w:rFonts w:ascii="Tahoma" w:hAnsi="Tahoma" w:cs="Tahoma"/>
          <w:color w:val="000000"/>
          <w:sz w:val="20"/>
          <w:szCs w:val="20"/>
        </w:rPr>
        <w:t>Entertainment-Giganten</w:t>
      </w:r>
      <w:r w:rsidRPr="00F25450">
        <w:rPr>
          <w:rFonts w:ascii="Tahoma" w:hAnsi="Tahoma" w:cs="Tahoma"/>
          <w:color w:val="000000"/>
          <w:sz w:val="20"/>
          <w:szCs w:val="20"/>
        </w:rPr>
        <w:t xml:space="preserve"> entwickelt</w:t>
      </w:r>
      <w:r>
        <w:rPr>
          <w:rFonts w:ascii="Tahoma" w:hAnsi="Tahoma" w:cs="Tahoma"/>
          <w:color w:val="000000"/>
          <w:sz w:val="20"/>
          <w:szCs w:val="20"/>
        </w:rPr>
        <w:t xml:space="preserve"> und fasziniert mit seinen Produktionen längst nicht mehr nur </w:t>
      </w:r>
      <w:r w:rsidRPr="00B57507">
        <w:rPr>
          <w:rFonts w:ascii="Tahoma" w:hAnsi="Tahoma" w:cs="Tahoma"/>
          <w:sz w:val="20"/>
          <w:szCs w:val="20"/>
        </w:rPr>
        <w:t>Eiskunstlauf-Liebhaber</w:t>
      </w:r>
      <w:r>
        <w:rPr>
          <w:rFonts w:ascii="Tahoma" w:hAnsi="Tahoma" w:cs="Tahoma"/>
          <w:sz w:val="20"/>
          <w:szCs w:val="20"/>
        </w:rPr>
        <w:t>. Jedes Jahr zaubern die weltweit besten Kreativen neue, atemberaubende Inszenierungen aufs Eis und setzen mit spektakulärer Bühnenkunst das K</w:t>
      </w:r>
      <w:r w:rsidR="009D3670">
        <w:rPr>
          <w:rFonts w:ascii="Tahoma" w:hAnsi="Tahoma" w:cs="Tahoma"/>
          <w:sz w:val="20"/>
          <w:szCs w:val="20"/>
        </w:rPr>
        <w:t>önnen der internationalen Profil</w:t>
      </w:r>
      <w:r>
        <w:rPr>
          <w:rFonts w:ascii="Tahoma" w:hAnsi="Tahoma" w:cs="Tahoma"/>
          <w:sz w:val="20"/>
          <w:szCs w:val="20"/>
        </w:rPr>
        <w:t>äufer und Akrobaten in Szene.</w:t>
      </w:r>
    </w:p>
    <w:p w14:paraId="48E5D38E" w14:textId="77777777" w:rsidR="00D62135" w:rsidRDefault="00D62135" w:rsidP="00D62135">
      <w:pPr>
        <w:autoSpaceDE w:val="0"/>
        <w:autoSpaceDN w:val="0"/>
        <w:adjustRightInd w:val="0"/>
        <w:spacing w:after="0"/>
        <w:jc w:val="both"/>
        <w:rPr>
          <w:rFonts w:ascii="Tahoma" w:hAnsi="Tahoma" w:cs="Tahoma"/>
          <w:sz w:val="20"/>
          <w:szCs w:val="20"/>
        </w:rPr>
      </w:pPr>
    </w:p>
    <w:p w14:paraId="33F1CEDF" w14:textId="0EE9BE08" w:rsidR="00D62135" w:rsidRPr="00B57507" w:rsidRDefault="00D62135" w:rsidP="00FA08E0">
      <w:pPr>
        <w:spacing w:after="0"/>
        <w:jc w:val="both"/>
        <w:rPr>
          <w:rFonts w:ascii="Tahoma" w:hAnsi="Tahoma" w:cs="Tahoma"/>
          <w:color w:val="000000"/>
          <w:sz w:val="20"/>
          <w:szCs w:val="20"/>
        </w:rPr>
      </w:pPr>
      <w:r>
        <w:rPr>
          <w:rFonts w:ascii="Tahoma" w:hAnsi="Tahoma" w:cs="Tahoma"/>
          <w:color w:val="000000"/>
          <w:sz w:val="20"/>
          <w:szCs w:val="20"/>
        </w:rPr>
        <w:t xml:space="preserve">Mit </w:t>
      </w:r>
      <w:r w:rsidRPr="00B57507">
        <w:rPr>
          <w:rFonts w:ascii="Tahoma" w:hAnsi="Tahoma" w:cs="Tahoma"/>
          <w:color w:val="000000"/>
          <w:sz w:val="20"/>
          <w:szCs w:val="20"/>
        </w:rPr>
        <w:t>der kommenden Saison</w:t>
      </w:r>
      <w:r>
        <w:rPr>
          <w:rFonts w:ascii="Tahoma" w:hAnsi="Tahoma" w:cs="Tahoma"/>
          <w:color w:val="000000"/>
          <w:sz w:val="20"/>
          <w:szCs w:val="20"/>
        </w:rPr>
        <w:t xml:space="preserve"> feiert</w:t>
      </w:r>
      <w:r w:rsidRPr="00B57507">
        <w:rPr>
          <w:rFonts w:ascii="Tahoma" w:hAnsi="Tahoma" w:cs="Tahoma"/>
          <w:color w:val="000000"/>
          <w:sz w:val="20"/>
          <w:szCs w:val="20"/>
        </w:rPr>
        <w:t xml:space="preserve"> </w:t>
      </w:r>
      <w:r>
        <w:rPr>
          <w:rFonts w:ascii="Tahoma" w:hAnsi="Tahoma" w:cs="Tahoma"/>
          <w:color w:val="000000"/>
          <w:sz w:val="20"/>
          <w:szCs w:val="20"/>
        </w:rPr>
        <w:t>HOLIDAY ON ICE</w:t>
      </w:r>
      <w:r w:rsidRPr="002F20DD">
        <w:rPr>
          <w:rFonts w:ascii="Tahoma" w:hAnsi="Tahoma" w:cs="Tahoma"/>
          <w:color w:val="000000"/>
          <w:sz w:val="20"/>
          <w:szCs w:val="20"/>
        </w:rPr>
        <w:t xml:space="preserve"> </w:t>
      </w:r>
      <w:r>
        <w:rPr>
          <w:rFonts w:ascii="Tahoma" w:hAnsi="Tahoma" w:cs="Tahoma"/>
          <w:color w:val="000000"/>
          <w:sz w:val="20"/>
          <w:szCs w:val="20"/>
        </w:rPr>
        <w:t xml:space="preserve">sein 75-jähriges Jubiläum und </w:t>
      </w:r>
      <w:r w:rsidRPr="00B57507">
        <w:rPr>
          <w:rFonts w:ascii="Tahoma" w:hAnsi="Tahoma" w:cs="Tahoma"/>
          <w:color w:val="000000"/>
          <w:sz w:val="20"/>
          <w:szCs w:val="20"/>
        </w:rPr>
        <w:t>tour</w:t>
      </w:r>
      <w:r>
        <w:rPr>
          <w:rFonts w:ascii="Tahoma" w:hAnsi="Tahoma" w:cs="Tahoma"/>
          <w:color w:val="000000"/>
          <w:sz w:val="20"/>
          <w:szCs w:val="20"/>
        </w:rPr>
        <w:t xml:space="preserve">t mit der Erfolgsshow </w:t>
      </w:r>
      <w:r w:rsidRPr="00B57507">
        <w:rPr>
          <w:rFonts w:ascii="Tahoma" w:hAnsi="Tahoma" w:cs="Tahoma"/>
          <w:color w:val="000000"/>
          <w:sz w:val="20"/>
          <w:szCs w:val="20"/>
        </w:rPr>
        <w:t>ATLANTIS</w:t>
      </w:r>
      <w:r>
        <w:rPr>
          <w:rFonts w:ascii="Tahoma" w:hAnsi="Tahoma" w:cs="Tahoma"/>
          <w:color w:val="000000"/>
          <w:sz w:val="20"/>
          <w:szCs w:val="20"/>
        </w:rPr>
        <w:t xml:space="preserve"> sowie einer neuen Produktion </w:t>
      </w:r>
      <w:r w:rsidR="00A07B2D">
        <w:rPr>
          <w:rFonts w:ascii="Tahoma" w:hAnsi="Tahoma" w:cs="Tahoma"/>
          <w:color w:val="000000"/>
          <w:sz w:val="20"/>
          <w:szCs w:val="20"/>
        </w:rPr>
        <w:t>vom 29. N</w:t>
      </w:r>
      <w:r w:rsidR="005A7311">
        <w:rPr>
          <w:rFonts w:ascii="Tahoma" w:hAnsi="Tahoma" w:cs="Tahoma"/>
          <w:color w:val="000000"/>
          <w:sz w:val="20"/>
          <w:szCs w:val="20"/>
        </w:rPr>
        <w:t xml:space="preserve">ovember 2018 bis 03. März 2019 </w:t>
      </w:r>
      <w:r w:rsidRPr="00B57507">
        <w:rPr>
          <w:rFonts w:ascii="Tahoma" w:hAnsi="Tahoma" w:cs="Tahoma"/>
          <w:color w:val="000000"/>
          <w:sz w:val="20"/>
          <w:szCs w:val="20"/>
        </w:rPr>
        <w:t xml:space="preserve">durch 24 deutsche Städte und Wien. „Die Zuschauer erwarten von </w:t>
      </w:r>
      <w:r>
        <w:rPr>
          <w:rFonts w:ascii="Tahoma" w:hAnsi="Tahoma" w:cs="Tahoma"/>
          <w:color w:val="000000"/>
          <w:sz w:val="20"/>
          <w:szCs w:val="20"/>
        </w:rPr>
        <w:t>uns</w:t>
      </w:r>
      <w:r w:rsidRPr="00B57507">
        <w:rPr>
          <w:rFonts w:ascii="Tahoma" w:hAnsi="Tahoma" w:cs="Tahoma"/>
          <w:color w:val="000000"/>
          <w:sz w:val="20"/>
          <w:szCs w:val="20"/>
        </w:rPr>
        <w:t xml:space="preserve"> ein hohes Maß an Originalität sowie Eiskunstlauf und Live-Entertainment der Spitzenklasse – genau das haben wir mit der Show ATLANTIS gezeigt. Mit der </w:t>
      </w:r>
      <w:r>
        <w:rPr>
          <w:rFonts w:ascii="Tahoma" w:hAnsi="Tahoma" w:cs="Tahoma"/>
          <w:color w:val="000000"/>
          <w:sz w:val="20"/>
          <w:szCs w:val="20"/>
        </w:rPr>
        <w:t xml:space="preserve">folgenden </w:t>
      </w:r>
      <w:r w:rsidRPr="00B57507">
        <w:rPr>
          <w:rFonts w:ascii="Tahoma" w:hAnsi="Tahoma" w:cs="Tahoma"/>
          <w:color w:val="000000"/>
          <w:sz w:val="20"/>
          <w:szCs w:val="20"/>
        </w:rPr>
        <w:t xml:space="preserve">Produktion streben wir das nächste Level an und geben der erfolgreichsten </w:t>
      </w:r>
      <w:proofErr w:type="spellStart"/>
      <w:r w:rsidRPr="00B57507">
        <w:rPr>
          <w:rFonts w:ascii="Tahoma" w:hAnsi="Tahoma" w:cs="Tahoma"/>
          <w:color w:val="000000"/>
          <w:sz w:val="20"/>
          <w:szCs w:val="20"/>
        </w:rPr>
        <w:t>Eisshow</w:t>
      </w:r>
      <w:proofErr w:type="spellEnd"/>
      <w:r w:rsidRPr="00B57507">
        <w:rPr>
          <w:rFonts w:ascii="Tahoma" w:hAnsi="Tahoma" w:cs="Tahoma"/>
          <w:color w:val="000000"/>
          <w:sz w:val="20"/>
          <w:szCs w:val="20"/>
        </w:rPr>
        <w:t xml:space="preserve"> der Welt eine völlig neue Dimension“, verrät Peter O’Keeffe, CEO von HOLIDAY ON ICE.</w:t>
      </w:r>
      <w:r>
        <w:rPr>
          <w:rFonts w:ascii="Tahoma" w:hAnsi="Tahoma" w:cs="Tahoma"/>
          <w:color w:val="000000"/>
          <w:sz w:val="20"/>
          <w:szCs w:val="20"/>
        </w:rPr>
        <w:t xml:space="preserve"> Weitere Informationen zur NEUEN SHOW und </w:t>
      </w:r>
      <w:r w:rsidRPr="00B57507">
        <w:rPr>
          <w:rFonts w:ascii="Tahoma" w:hAnsi="Tahoma" w:cs="Tahoma"/>
          <w:sz w:val="20"/>
          <w:szCs w:val="20"/>
        </w:rPr>
        <w:t xml:space="preserve">ATLANTIS </w:t>
      </w:r>
      <w:r>
        <w:rPr>
          <w:rFonts w:ascii="Tahoma" w:hAnsi="Tahoma" w:cs="Tahoma"/>
          <w:sz w:val="20"/>
          <w:szCs w:val="20"/>
        </w:rPr>
        <w:t>für die</w:t>
      </w:r>
      <w:r w:rsidRPr="00B57507">
        <w:rPr>
          <w:rFonts w:ascii="Tahoma" w:hAnsi="Tahoma" w:cs="Tahoma"/>
          <w:sz w:val="20"/>
          <w:szCs w:val="20"/>
        </w:rPr>
        <w:t xml:space="preserve"> kommende Saison</w:t>
      </w:r>
      <w:r>
        <w:rPr>
          <w:rFonts w:ascii="Tahoma" w:hAnsi="Tahoma" w:cs="Tahoma"/>
          <w:sz w:val="20"/>
          <w:szCs w:val="20"/>
        </w:rPr>
        <w:t xml:space="preserve"> </w:t>
      </w:r>
      <w:r w:rsidRPr="00B57507">
        <w:rPr>
          <w:rFonts w:ascii="Tahoma" w:hAnsi="Tahoma" w:cs="Tahoma"/>
          <w:sz w:val="20"/>
          <w:szCs w:val="20"/>
        </w:rPr>
        <w:t>verkündet das Unternehmen im Frühjahr.</w:t>
      </w:r>
    </w:p>
    <w:p w14:paraId="5E9A0425" w14:textId="77777777" w:rsidR="00D62135" w:rsidRDefault="00D62135" w:rsidP="00FA08E0">
      <w:pPr>
        <w:spacing w:after="0"/>
        <w:jc w:val="both"/>
        <w:rPr>
          <w:rFonts w:ascii="Tahoma" w:hAnsi="Tahoma" w:cs="Tahoma"/>
          <w:color w:val="000000"/>
          <w:sz w:val="20"/>
          <w:szCs w:val="20"/>
        </w:rPr>
      </w:pPr>
      <w:bookmarkStart w:id="0" w:name="_GoBack"/>
      <w:bookmarkEnd w:id="0"/>
    </w:p>
    <w:p w14:paraId="559DF60D" w14:textId="525704A1" w:rsidR="00D62135" w:rsidRDefault="00BF5A95" w:rsidP="00FA08E0">
      <w:pPr>
        <w:spacing w:after="0"/>
        <w:jc w:val="both"/>
        <w:rPr>
          <w:rFonts w:ascii="Tahoma" w:hAnsi="Tahoma" w:cs="Tahoma"/>
          <w:sz w:val="20"/>
          <w:szCs w:val="20"/>
        </w:rPr>
      </w:pPr>
      <w:r>
        <w:rPr>
          <w:rFonts w:ascii="Tahoma" w:hAnsi="Tahoma" w:cs="Tahoma"/>
          <w:color w:val="000000"/>
          <w:sz w:val="20"/>
          <w:szCs w:val="20"/>
        </w:rPr>
        <w:t xml:space="preserve">Vom 31. Januar bis 03. Februar 2019 gastiert </w:t>
      </w:r>
      <w:r w:rsidR="005A7311">
        <w:rPr>
          <w:rFonts w:ascii="Tahoma" w:hAnsi="Tahoma" w:cs="Tahoma"/>
          <w:color w:val="000000"/>
          <w:sz w:val="20"/>
          <w:szCs w:val="20"/>
        </w:rPr>
        <w:t>HOLIDAY ON ICE</w:t>
      </w:r>
      <w:r>
        <w:rPr>
          <w:rFonts w:ascii="Tahoma" w:hAnsi="Tahoma" w:cs="Tahoma"/>
          <w:color w:val="000000"/>
          <w:sz w:val="20"/>
          <w:szCs w:val="20"/>
        </w:rPr>
        <w:t xml:space="preserve"> erstmalig in Göttingen und präsentiert mit </w:t>
      </w:r>
      <w:r w:rsidR="00D62135" w:rsidRPr="00B57507">
        <w:rPr>
          <w:rFonts w:ascii="Tahoma" w:hAnsi="Tahoma" w:cs="Tahoma"/>
          <w:color w:val="000000"/>
          <w:sz w:val="20"/>
          <w:szCs w:val="20"/>
        </w:rPr>
        <w:t>ATLANTIS eine Homm</w:t>
      </w:r>
      <w:r>
        <w:rPr>
          <w:rFonts w:ascii="Tahoma" w:hAnsi="Tahoma" w:cs="Tahoma"/>
          <w:color w:val="000000"/>
          <w:sz w:val="20"/>
          <w:szCs w:val="20"/>
        </w:rPr>
        <w:t>age an ein versunkenes Paradies</w:t>
      </w:r>
      <w:r w:rsidR="00D62135" w:rsidRPr="00B57507">
        <w:rPr>
          <w:rFonts w:ascii="Tahoma" w:hAnsi="Tahoma" w:cs="Tahoma"/>
          <w:color w:val="000000"/>
          <w:sz w:val="20"/>
          <w:szCs w:val="20"/>
        </w:rPr>
        <w:t xml:space="preserve">. </w:t>
      </w:r>
      <w:r w:rsidR="00D62135" w:rsidRPr="00B57507">
        <w:rPr>
          <w:rFonts w:ascii="Tahoma" w:hAnsi="Tahoma" w:cs="Tahoma"/>
          <w:sz w:val="20"/>
          <w:szCs w:val="20"/>
        </w:rPr>
        <w:t>Der Cast aus 35 internationalen Profiläufern nimmt die Zuschauer mit auf eine Reise durch die mystischen Welten der Legende und fasziniert mit Eiskunstlauf, Tanz und Luftakrobatik auf Hochleistungsniveau. „Mit modernster Licht-</w:t>
      </w:r>
      <w:r w:rsidR="00D62135">
        <w:rPr>
          <w:rFonts w:ascii="Tahoma" w:hAnsi="Tahoma" w:cs="Tahoma"/>
          <w:sz w:val="20"/>
          <w:szCs w:val="20"/>
        </w:rPr>
        <w:t xml:space="preserve"> </w:t>
      </w:r>
      <w:r w:rsidR="00D62135" w:rsidRPr="00B57507">
        <w:rPr>
          <w:rFonts w:ascii="Tahoma" w:hAnsi="Tahoma" w:cs="Tahoma"/>
          <w:sz w:val="20"/>
          <w:szCs w:val="20"/>
        </w:rPr>
        <w:t xml:space="preserve">und Installationstechnik kreieren wir eine Über- und Unterwasserwelt und schaffen </w:t>
      </w:r>
      <w:r w:rsidR="00D62135">
        <w:rPr>
          <w:rFonts w:ascii="Tahoma" w:hAnsi="Tahoma" w:cs="Tahoma"/>
          <w:sz w:val="20"/>
          <w:szCs w:val="20"/>
        </w:rPr>
        <w:t xml:space="preserve">so </w:t>
      </w:r>
      <w:r w:rsidR="00D62135" w:rsidRPr="00B57507">
        <w:rPr>
          <w:rFonts w:ascii="Tahoma" w:hAnsi="Tahoma" w:cs="Tahoma"/>
          <w:sz w:val="20"/>
          <w:szCs w:val="20"/>
        </w:rPr>
        <w:t xml:space="preserve">ein 360-Grad-Erlebnis für die Zuschauer“, so Robin Cousins, </w:t>
      </w:r>
      <w:r w:rsidR="005A7311">
        <w:rPr>
          <w:rFonts w:ascii="Tahoma" w:hAnsi="Tahoma" w:cs="Tahoma"/>
          <w:sz w:val="20"/>
          <w:szCs w:val="20"/>
        </w:rPr>
        <w:t xml:space="preserve">Creative </w:t>
      </w:r>
      <w:proofErr w:type="spellStart"/>
      <w:r w:rsidR="005A7311">
        <w:rPr>
          <w:rFonts w:ascii="Tahoma" w:hAnsi="Tahoma" w:cs="Tahoma"/>
          <w:sz w:val="20"/>
          <w:szCs w:val="20"/>
        </w:rPr>
        <w:t>Director</w:t>
      </w:r>
      <w:proofErr w:type="spellEnd"/>
      <w:r w:rsidR="005A7311">
        <w:rPr>
          <w:rFonts w:ascii="Tahoma" w:hAnsi="Tahoma" w:cs="Tahoma"/>
          <w:sz w:val="20"/>
          <w:szCs w:val="20"/>
        </w:rPr>
        <w:t xml:space="preserve"> und Choreograf</w:t>
      </w:r>
      <w:r w:rsidR="00D62135" w:rsidRPr="00B57507">
        <w:rPr>
          <w:rFonts w:ascii="Tahoma" w:hAnsi="Tahoma" w:cs="Tahoma"/>
          <w:sz w:val="20"/>
          <w:szCs w:val="20"/>
        </w:rPr>
        <w:t xml:space="preserve">. Atemberaubende Luftakrobatik, vierfache Sprünge und ein aus 30 Eiskunstläufern bestehendes Wheel, das wie ein glitzerndes Drehkreuz rückwärts rotiert, sind nur einige Highlights der Show. </w:t>
      </w:r>
    </w:p>
    <w:p w14:paraId="58665262" w14:textId="77777777" w:rsidR="00654357" w:rsidRDefault="00654357" w:rsidP="00FA08E0">
      <w:pPr>
        <w:spacing w:after="0"/>
        <w:jc w:val="both"/>
        <w:rPr>
          <w:rFonts w:ascii="Tahoma" w:hAnsi="Tahoma" w:cs="Tahoma"/>
          <w:sz w:val="20"/>
          <w:szCs w:val="20"/>
        </w:rPr>
      </w:pPr>
    </w:p>
    <w:p w14:paraId="549C1813" w14:textId="00E968A1" w:rsidR="00654357" w:rsidRPr="002625E8" w:rsidRDefault="00654357" w:rsidP="00384061">
      <w:pPr>
        <w:autoSpaceDE w:val="0"/>
        <w:autoSpaceDN w:val="0"/>
        <w:adjustRightInd w:val="0"/>
        <w:spacing w:after="0"/>
        <w:jc w:val="both"/>
        <w:rPr>
          <w:rFonts w:ascii="Tahoma" w:hAnsi="Tahoma" w:cs="Tahoma"/>
          <w:color w:val="000000"/>
          <w:sz w:val="20"/>
          <w:szCs w:val="20"/>
        </w:rPr>
      </w:pPr>
      <w:r w:rsidRPr="002625E8">
        <w:rPr>
          <w:rFonts w:ascii="Tahoma" w:hAnsi="Tahoma" w:cs="Tahoma"/>
          <w:sz w:val="20"/>
          <w:szCs w:val="20"/>
        </w:rPr>
        <w:t xml:space="preserve">Zum Start in das Jubiläumsjahr hat HOLIDAY ON ICE ab sofort den Vorverkauf eröffnet. Alle Eiskunstlauf-Liebhaber, HOLIDAY ON ICE Begeisterte und jeder, </w:t>
      </w:r>
      <w:r>
        <w:rPr>
          <w:rFonts w:ascii="Tahoma" w:hAnsi="Tahoma" w:cs="Tahoma"/>
          <w:sz w:val="20"/>
          <w:szCs w:val="20"/>
        </w:rPr>
        <w:t>der neugierig geworden ist, können</w:t>
      </w:r>
      <w:r w:rsidRPr="002625E8">
        <w:rPr>
          <w:rFonts w:ascii="Tahoma" w:hAnsi="Tahoma" w:cs="Tahoma"/>
          <w:sz w:val="20"/>
          <w:szCs w:val="20"/>
        </w:rPr>
        <w:t xml:space="preserve"> sich jetzt einen der begehr</w:t>
      </w:r>
      <w:r w:rsidR="00384061">
        <w:rPr>
          <w:rFonts w:ascii="Tahoma" w:hAnsi="Tahoma" w:cs="Tahoma"/>
          <w:sz w:val="20"/>
          <w:szCs w:val="20"/>
        </w:rPr>
        <w:t>ten</w:t>
      </w:r>
      <w:r>
        <w:rPr>
          <w:rFonts w:ascii="Tahoma" w:hAnsi="Tahoma" w:cs="Tahoma"/>
          <w:sz w:val="20"/>
          <w:szCs w:val="20"/>
        </w:rPr>
        <w:t xml:space="preserve"> Plätze sichern und sich</w:t>
      </w:r>
      <w:r w:rsidRPr="002625E8">
        <w:rPr>
          <w:rFonts w:ascii="Tahoma" w:hAnsi="Tahoma" w:cs="Tahoma"/>
          <w:sz w:val="20"/>
          <w:szCs w:val="20"/>
        </w:rPr>
        <w:t xml:space="preserve"> auf die Spuren des weltbekannten Mythos Atlantis begeben. </w:t>
      </w:r>
      <w:r w:rsidRPr="002625E8">
        <w:rPr>
          <w:rFonts w:ascii="Tahoma" w:hAnsi="Tahoma" w:cs="Tahoma"/>
          <w:color w:val="000000"/>
          <w:sz w:val="20"/>
          <w:szCs w:val="20"/>
        </w:rPr>
        <w:t xml:space="preserve"> </w:t>
      </w:r>
    </w:p>
    <w:p w14:paraId="68735157" w14:textId="74651906" w:rsidR="00654357" w:rsidRDefault="00654357" w:rsidP="00FA08E0">
      <w:pPr>
        <w:spacing w:after="0"/>
        <w:jc w:val="both"/>
        <w:rPr>
          <w:rFonts w:ascii="Tahoma" w:hAnsi="Tahoma" w:cs="Tahoma"/>
          <w:sz w:val="20"/>
          <w:szCs w:val="20"/>
        </w:rPr>
      </w:pPr>
    </w:p>
    <w:p w14:paraId="657DFDDA" w14:textId="2D808C02" w:rsidR="00974A73" w:rsidRDefault="00974A73" w:rsidP="00FA08E0">
      <w:pPr>
        <w:spacing w:after="0"/>
        <w:jc w:val="both"/>
        <w:rPr>
          <w:rFonts w:ascii="Tahoma" w:hAnsi="Tahoma" w:cs="Tahoma"/>
          <w:sz w:val="20"/>
          <w:szCs w:val="20"/>
        </w:rPr>
      </w:pPr>
    </w:p>
    <w:p w14:paraId="3787ED36" w14:textId="77777777" w:rsidR="00974A73" w:rsidRDefault="00974A73" w:rsidP="00FA08E0">
      <w:pPr>
        <w:spacing w:after="0"/>
        <w:jc w:val="both"/>
        <w:rPr>
          <w:rFonts w:ascii="Tahoma" w:hAnsi="Tahoma" w:cs="Tahoma"/>
          <w:sz w:val="20"/>
          <w:szCs w:val="20"/>
        </w:rPr>
      </w:pPr>
    </w:p>
    <w:p w14:paraId="49AEF7B5" w14:textId="77777777" w:rsidR="005A7311" w:rsidRPr="00D46F9E" w:rsidRDefault="005A7311" w:rsidP="005A7311">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D46F9E">
        <w:rPr>
          <w:rFonts w:ascii="Tahoma" w:eastAsia="Times New Roman" w:hAnsi="Tahoma" w:cs="Tahoma"/>
          <w:b/>
          <w:kern w:val="28"/>
          <w:sz w:val="16"/>
          <w:szCs w:val="16"/>
        </w:rPr>
        <w:t>Tickets und Infos zur Show: www.holidayonice.de</w:t>
      </w:r>
    </w:p>
    <w:p w14:paraId="5861C826" w14:textId="77777777" w:rsidR="005A7311" w:rsidRPr="00D46F9E" w:rsidRDefault="005A7311" w:rsidP="005A7311">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D46F9E">
        <w:rPr>
          <w:rFonts w:ascii="Tahoma" w:eastAsia="Times New Roman" w:hAnsi="Tahoma" w:cs="Tahoma"/>
          <w:b/>
          <w:kern w:val="28"/>
          <w:sz w:val="16"/>
          <w:szCs w:val="16"/>
        </w:rPr>
        <w:t>Ticket-Hotline 01805-4414 (€ 0,14/Min. aus dem dt. Festnetz, Mobil max. € 0,42/Min)</w:t>
      </w:r>
    </w:p>
    <w:p w14:paraId="3A483B23" w14:textId="77777777" w:rsidR="005A7311" w:rsidRDefault="005A7311" w:rsidP="005A7311">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D46F9E">
        <w:rPr>
          <w:rFonts w:ascii="Tahoma" w:eastAsia="Times New Roman" w:hAnsi="Tahoma" w:cs="Tahoma"/>
          <w:b/>
          <w:kern w:val="28"/>
          <w:sz w:val="16"/>
          <w:szCs w:val="16"/>
        </w:rPr>
        <w:t xml:space="preserve">Tickets für HOLIDAY ON ICE sind </w:t>
      </w:r>
      <w:r w:rsidRPr="00D46F9E">
        <w:rPr>
          <w:rFonts w:ascii="Tahoma" w:eastAsia="Times New Roman" w:hAnsi="Tahoma" w:cs="Tahoma"/>
          <w:b/>
          <w:color w:val="000000" w:themeColor="text1"/>
          <w:kern w:val="28"/>
          <w:sz w:val="16"/>
          <w:szCs w:val="16"/>
        </w:rPr>
        <w:t>ab 24,90 €</w:t>
      </w:r>
      <w:r>
        <w:rPr>
          <w:rFonts w:ascii="Tahoma" w:eastAsia="Times New Roman" w:hAnsi="Tahoma" w:cs="Tahoma"/>
          <w:b/>
          <w:color w:val="000000" w:themeColor="text1"/>
          <w:kern w:val="28"/>
          <w:sz w:val="16"/>
          <w:szCs w:val="16"/>
        </w:rPr>
        <w:t>*</w:t>
      </w:r>
      <w:r w:rsidRPr="00D46F9E">
        <w:rPr>
          <w:rFonts w:ascii="Tahoma" w:eastAsia="Times New Roman" w:hAnsi="Tahoma" w:cs="Tahoma"/>
          <w:b/>
          <w:color w:val="000000" w:themeColor="text1"/>
          <w:kern w:val="28"/>
          <w:sz w:val="16"/>
          <w:szCs w:val="16"/>
        </w:rPr>
        <w:t xml:space="preserve"> er</w:t>
      </w:r>
      <w:r w:rsidRPr="00D46F9E">
        <w:rPr>
          <w:rFonts w:ascii="Tahoma" w:eastAsia="Times New Roman" w:hAnsi="Tahoma" w:cs="Tahoma"/>
          <w:b/>
          <w:kern w:val="28"/>
          <w:sz w:val="16"/>
          <w:szCs w:val="16"/>
        </w:rPr>
        <w:t>hältlich. Für Kinder ab 14,90 €</w:t>
      </w:r>
      <w:r>
        <w:rPr>
          <w:rFonts w:ascii="Tahoma" w:eastAsia="Times New Roman" w:hAnsi="Tahoma" w:cs="Tahoma"/>
          <w:b/>
          <w:kern w:val="28"/>
          <w:sz w:val="16"/>
          <w:szCs w:val="16"/>
        </w:rPr>
        <w:t>*</w:t>
      </w:r>
      <w:r w:rsidRPr="00D46F9E">
        <w:rPr>
          <w:rFonts w:ascii="Tahoma" w:eastAsia="Times New Roman" w:hAnsi="Tahoma" w:cs="Tahoma"/>
          <w:b/>
          <w:kern w:val="28"/>
          <w:sz w:val="16"/>
          <w:szCs w:val="16"/>
        </w:rPr>
        <w:t>.</w:t>
      </w:r>
    </w:p>
    <w:p w14:paraId="001185AF" w14:textId="77777777" w:rsidR="005A7311" w:rsidRDefault="005A7311" w:rsidP="005A7311">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42477E" w14:textId="65D32B74" w:rsidR="005A7311" w:rsidRPr="00A86A2E" w:rsidRDefault="00AA7CD7" w:rsidP="005A7311">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Pr>
          <w:rFonts w:ascii="Tahoma" w:eastAsia="Times New Roman" w:hAnsi="Tahoma" w:cs="Tahoma"/>
          <w:b/>
          <w:kern w:val="28"/>
          <w:sz w:val="14"/>
          <w:szCs w:val="16"/>
        </w:rPr>
        <w:t>*</w:t>
      </w:r>
      <w:r w:rsidR="00AB7EAC">
        <w:rPr>
          <w:rFonts w:ascii="Tahoma" w:eastAsia="Times New Roman" w:hAnsi="Tahoma" w:cs="Tahoma"/>
          <w:b/>
          <w:kern w:val="28"/>
          <w:sz w:val="14"/>
          <w:szCs w:val="16"/>
        </w:rPr>
        <w:t xml:space="preserve"> </w:t>
      </w:r>
      <w:r w:rsidR="005A7311" w:rsidRPr="00955B4E">
        <w:rPr>
          <w:rFonts w:ascii="Tahoma" w:eastAsia="Times New Roman" w:hAnsi="Tahoma" w:cs="Tahoma"/>
          <w:b/>
          <w:kern w:val="28"/>
          <w:sz w:val="14"/>
          <w:szCs w:val="16"/>
        </w:rPr>
        <w:t>Alle angegebenen Preise sind Bruttopreise (zzgl. Fremdgebühren: 2 € für Service pro Ticket und 4,90 € Versand- bzw. 2,90 € Hinterlegungspauschale. Abweichungen möglich durch verschiedene Ticketsysteme.).</w:t>
      </w:r>
    </w:p>
    <w:p w14:paraId="2B046B58" w14:textId="77777777" w:rsidR="00654357" w:rsidRDefault="00654357" w:rsidP="00FA08E0">
      <w:pPr>
        <w:spacing w:after="0"/>
        <w:jc w:val="both"/>
        <w:rPr>
          <w:rFonts w:ascii="Tahoma" w:hAnsi="Tahoma" w:cs="Tahoma"/>
          <w:sz w:val="20"/>
          <w:szCs w:val="20"/>
        </w:rPr>
      </w:pPr>
    </w:p>
    <w:p w14:paraId="6396E8A8" w14:textId="77777777" w:rsidR="00654357" w:rsidRDefault="00654357" w:rsidP="00FA08E0">
      <w:pPr>
        <w:spacing w:after="0"/>
        <w:jc w:val="both"/>
        <w:rPr>
          <w:rFonts w:ascii="Tahoma" w:hAnsi="Tahoma" w:cs="Tahoma"/>
          <w:sz w:val="20"/>
          <w:szCs w:val="20"/>
        </w:rPr>
      </w:pPr>
    </w:p>
    <w:p w14:paraId="2F685F22" w14:textId="77777777" w:rsidR="00654357" w:rsidRDefault="00654357" w:rsidP="00FA08E0">
      <w:pPr>
        <w:spacing w:after="0"/>
        <w:jc w:val="both"/>
        <w:rPr>
          <w:rFonts w:ascii="Tahoma" w:hAnsi="Tahoma" w:cs="Tahoma"/>
          <w:sz w:val="20"/>
          <w:szCs w:val="20"/>
        </w:rPr>
      </w:pPr>
    </w:p>
    <w:p w14:paraId="5216569E" w14:textId="77777777" w:rsidR="00654357" w:rsidRDefault="00654357" w:rsidP="00FA08E0">
      <w:pPr>
        <w:spacing w:after="0"/>
        <w:jc w:val="both"/>
        <w:rPr>
          <w:rFonts w:ascii="Tahoma" w:hAnsi="Tahoma" w:cs="Tahoma"/>
          <w:sz w:val="20"/>
          <w:szCs w:val="20"/>
        </w:rPr>
      </w:pPr>
    </w:p>
    <w:p w14:paraId="4890AE73" w14:textId="77777777" w:rsidR="00FA08E0" w:rsidRPr="00B57507" w:rsidRDefault="00FA08E0" w:rsidP="00BF5A95">
      <w:pPr>
        <w:autoSpaceDE w:val="0"/>
        <w:autoSpaceDN w:val="0"/>
        <w:adjustRightInd w:val="0"/>
        <w:spacing w:after="0"/>
        <w:rPr>
          <w:rFonts w:ascii="Tahoma" w:hAnsi="Tahoma" w:cs="Tahoma"/>
          <w:color w:val="000000"/>
          <w:sz w:val="20"/>
          <w:szCs w:val="20"/>
        </w:rPr>
      </w:pPr>
      <w:r>
        <w:rPr>
          <w:rFonts w:ascii="Tahoma" w:hAnsi="Tahoma" w:cs="Tahoma"/>
          <w:b/>
          <w:bCs/>
          <w:color w:val="000000"/>
          <w:sz w:val="20"/>
          <w:szCs w:val="20"/>
        </w:rPr>
        <w:lastRenderedPageBreak/>
        <w:t>Ü</w:t>
      </w:r>
      <w:r w:rsidRPr="00B57507">
        <w:rPr>
          <w:rFonts w:ascii="Tahoma" w:hAnsi="Tahoma" w:cs="Tahoma"/>
          <w:b/>
          <w:bCs/>
          <w:color w:val="000000"/>
          <w:sz w:val="20"/>
          <w:szCs w:val="20"/>
        </w:rPr>
        <w:t xml:space="preserve">ber HOLIDAY ON ICE </w:t>
      </w:r>
    </w:p>
    <w:p w14:paraId="69E1CDE9" w14:textId="3F031F62" w:rsidR="00963910" w:rsidRDefault="00FA08E0" w:rsidP="00FA08E0">
      <w:pPr>
        <w:spacing w:after="0"/>
        <w:rPr>
          <w:rFonts w:ascii="Tahoma" w:hAnsi="Tahoma" w:cs="Tahoma"/>
          <w:sz w:val="20"/>
          <w:szCs w:val="20"/>
        </w:rPr>
      </w:pPr>
      <w:r w:rsidRPr="00B57507">
        <w:rPr>
          <w:rFonts w:ascii="Tahoma" w:hAnsi="Tahoma" w:cs="Tahoma"/>
          <w:sz w:val="20"/>
          <w:szCs w:val="20"/>
        </w:rPr>
        <w:t xml:space="preserve">Mit mehr als 329 Millionen Besuchern ist HOLIDAY ON ICE die meistbesuchte </w:t>
      </w:r>
      <w:proofErr w:type="spellStart"/>
      <w:r w:rsidRPr="00B57507">
        <w:rPr>
          <w:rFonts w:ascii="Tahoma" w:hAnsi="Tahoma" w:cs="Tahoma"/>
          <w:sz w:val="20"/>
          <w:szCs w:val="20"/>
        </w:rPr>
        <w:t>Eisshow</w:t>
      </w:r>
      <w:proofErr w:type="spellEnd"/>
      <w:r w:rsidRPr="00B57507">
        <w:rPr>
          <w:rFonts w:ascii="Tahoma" w:hAnsi="Tahoma" w:cs="Tahoma"/>
          <w:sz w:val="20"/>
          <w:szCs w:val="20"/>
        </w:rPr>
        <w:t xml:space="preserve"> der Welt. Bis heute, </w:t>
      </w:r>
      <w:r>
        <w:rPr>
          <w:rFonts w:ascii="Tahoma" w:hAnsi="Tahoma" w:cs="Tahoma"/>
          <w:sz w:val="20"/>
          <w:szCs w:val="20"/>
        </w:rPr>
        <w:t>fast 75</w:t>
      </w:r>
      <w:r w:rsidRPr="00B57507">
        <w:rPr>
          <w:rFonts w:ascii="Tahoma" w:hAnsi="Tahoma" w:cs="Tahoma"/>
          <w:sz w:val="20"/>
          <w:szCs w:val="20"/>
        </w:rPr>
        <w:t xml:space="preserve">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 Musical und Akrobatik. Jährlich entstehen begeisternde und innovative Produktionen, die pro Saison mit rund 65 Eiskunstläufern in mehr als 45 </w:t>
      </w:r>
      <w:r>
        <w:rPr>
          <w:rFonts w:ascii="Tahoma" w:hAnsi="Tahoma" w:cs="Tahoma"/>
          <w:sz w:val="20"/>
          <w:szCs w:val="20"/>
        </w:rPr>
        <w:t>Städten in 4 Ländern gastieren.</w:t>
      </w:r>
    </w:p>
    <w:p w14:paraId="26612ED4" w14:textId="77777777" w:rsidR="00A07B2D" w:rsidRDefault="00A07B2D" w:rsidP="00FA08E0">
      <w:pPr>
        <w:spacing w:after="0"/>
        <w:rPr>
          <w:rFonts w:ascii="Tahoma" w:hAnsi="Tahoma" w:cs="Tahoma"/>
          <w:sz w:val="20"/>
          <w:szCs w:val="20"/>
        </w:rPr>
      </w:pPr>
    </w:p>
    <w:p w14:paraId="32731DAC" w14:textId="5D0A3288" w:rsidR="00C41FDE" w:rsidRPr="00E50884" w:rsidRDefault="00C41FDE" w:rsidP="00FA08E0">
      <w:pPr>
        <w:spacing w:after="0"/>
        <w:rPr>
          <w:rFonts w:ascii="Tahoma" w:hAnsi="Tahoma" w:cs="Tahoma"/>
          <w:b/>
          <w:bCs/>
          <w:color w:val="000000"/>
          <w:sz w:val="20"/>
          <w:szCs w:val="20"/>
        </w:rPr>
      </w:pPr>
      <w:r>
        <w:rPr>
          <w:rFonts w:ascii="Tahoma" w:hAnsi="Tahoma" w:cs="Tahoma"/>
          <w:b/>
          <w:bCs/>
          <w:color w:val="000000"/>
          <w:sz w:val="20"/>
          <w:szCs w:val="20"/>
        </w:rPr>
        <w:t>Showzeiten</w:t>
      </w:r>
      <w:r w:rsidRPr="00C41FDE">
        <w:rPr>
          <w:rFonts w:ascii="Tahoma" w:hAnsi="Tahoma" w:cs="Tahoma"/>
          <w:b/>
          <w:bCs/>
          <w:color w:val="000000"/>
          <w:sz w:val="20"/>
          <w:szCs w:val="20"/>
        </w:rPr>
        <w:t xml:space="preserve"> für Göttingen</w:t>
      </w:r>
    </w:p>
    <w:tbl>
      <w:tblPr>
        <w:tblpPr w:leftFromText="142" w:rightFromText="142" w:vertAnchor="text" w:horzAnchor="margin" w:tblpY="21"/>
        <w:tblOverlap w:val="neve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2126"/>
        <w:gridCol w:w="2335"/>
      </w:tblGrid>
      <w:tr w:rsidR="00A07B2D" w:rsidRPr="009D3670" w14:paraId="6A6FDCA5" w14:textId="77777777" w:rsidTr="00A07B2D">
        <w:trPr>
          <w:trHeight w:val="274"/>
        </w:trPr>
        <w:tc>
          <w:tcPr>
            <w:tcW w:w="9139" w:type="dxa"/>
            <w:gridSpan w:val="5"/>
            <w:noWrap/>
            <w:vAlign w:val="bottom"/>
          </w:tcPr>
          <w:p w14:paraId="7CE7FA07" w14:textId="77777777" w:rsidR="00A07B2D" w:rsidRPr="00C24829" w:rsidRDefault="00A07B2D" w:rsidP="00A07B2D">
            <w:pPr>
              <w:spacing w:after="0" w:line="240" w:lineRule="auto"/>
              <w:ind w:right="-896"/>
              <w:rPr>
                <w:rFonts w:ascii="Tahoma" w:eastAsia="Times New Roman" w:hAnsi="Tahoma" w:cs="Tahoma"/>
                <w:b/>
                <w:color w:val="000000" w:themeColor="text1"/>
                <w:sz w:val="20"/>
                <w:szCs w:val="20"/>
                <w:lang w:val="en-US"/>
              </w:rPr>
            </w:pPr>
            <w:r w:rsidRPr="00C24829">
              <w:rPr>
                <w:rFonts w:ascii="Tahoma" w:eastAsia="Times New Roman" w:hAnsi="Tahoma" w:cs="Tahoma"/>
                <w:b/>
                <w:color w:val="000000" w:themeColor="text1"/>
                <w:sz w:val="20"/>
                <w:szCs w:val="20"/>
                <w:lang w:val="en-US"/>
              </w:rPr>
              <w:t xml:space="preserve">HOLIDAY ON ICE Show ATLANTIS </w:t>
            </w:r>
          </w:p>
        </w:tc>
      </w:tr>
      <w:tr w:rsidR="00A07B2D" w:rsidRPr="00C24829" w14:paraId="5AEDBEC5" w14:textId="77777777" w:rsidTr="00A07B2D">
        <w:trPr>
          <w:trHeight w:val="255"/>
        </w:trPr>
        <w:tc>
          <w:tcPr>
            <w:tcW w:w="9139" w:type="dxa"/>
            <w:gridSpan w:val="5"/>
            <w:noWrap/>
            <w:vAlign w:val="center"/>
          </w:tcPr>
          <w:p w14:paraId="60709AC1" w14:textId="77777777" w:rsidR="00A07B2D" w:rsidRPr="00C24829" w:rsidRDefault="00A07B2D" w:rsidP="00A07B2D">
            <w:pPr>
              <w:spacing w:after="0" w:line="240" w:lineRule="auto"/>
              <w:ind w:right="-896"/>
              <w:rPr>
                <w:rFonts w:ascii="Tahoma" w:hAnsi="Tahoma" w:cs="Tahoma"/>
                <w:b/>
                <w:sz w:val="20"/>
                <w:szCs w:val="20"/>
                <w:lang w:val="en-US"/>
              </w:rPr>
            </w:pPr>
            <w:proofErr w:type="spellStart"/>
            <w:r>
              <w:rPr>
                <w:rFonts w:ascii="Tahoma" w:hAnsi="Tahoma" w:cs="Tahoma"/>
                <w:b/>
                <w:sz w:val="20"/>
                <w:szCs w:val="20"/>
                <w:lang w:val="en-US"/>
              </w:rPr>
              <w:t>Göttingen</w:t>
            </w:r>
            <w:proofErr w:type="spellEnd"/>
            <w:r w:rsidRPr="00C24829">
              <w:rPr>
                <w:rFonts w:ascii="Tahoma" w:hAnsi="Tahoma" w:cs="Tahoma"/>
                <w:b/>
                <w:sz w:val="20"/>
                <w:szCs w:val="20"/>
                <w:lang w:val="en-US"/>
              </w:rPr>
              <w:t xml:space="preserve"> – </w:t>
            </w:r>
            <w:proofErr w:type="spellStart"/>
            <w:r>
              <w:rPr>
                <w:rFonts w:ascii="Tahoma" w:hAnsi="Tahoma" w:cs="Tahoma"/>
                <w:b/>
                <w:sz w:val="20"/>
                <w:szCs w:val="20"/>
                <w:lang w:val="en-US"/>
              </w:rPr>
              <w:t>Lokhalle</w:t>
            </w:r>
            <w:proofErr w:type="spellEnd"/>
          </w:p>
        </w:tc>
      </w:tr>
      <w:tr w:rsidR="00A07B2D" w:rsidRPr="00C24829" w14:paraId="62EAF705" w14:textId="77777777" w:rsidTr="00A07B2D">
        <w:trPr>
          <w:trHeight w:val="255"/>
        </w:trPr>
        <w:tc>
          <w:tcPr>
            <w:tcW w:w="1418" w:type="dxa"/>
            <w:noWrap/>
            <w:vAlign w:val="center"/>
          </w:tcPr>
          <w:p w14:paraId="6DBC718B"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31.01.2019</w:t>
            </w:r>
          </w:p>
        </w:tc>
        <w:tc>
          <w:tcPr>
            <w:tcW w:w="1134" w:type="dxa"/>
            <w:noWrap/>
            <w:vAlign w:val="center"/>
          </w:tcPr>
          <w:p w14:paraId="715CC380"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Do</w:t>
            </w:r>
          </w:p>
        </w:tc>
        <w:tc>
          <w:tcPr>
            <w:tcW w:w="2126" w:type="dxa"/>
            <w:noWrap/>
            <w:vAlign w:val="center"/>
          </w:tcPr>
          <w:p w14:paraId="0EC4F5D2" w14:textId="77777777" w:rsidR="00A07B2D" w:rsidRPr="00C24829" w:rsidRDefault="00A07B2D" w:rsidP="00A07B2D">
            <w:pPr>
              <w:spacing w:after="0" w:line="240" w:lineRule="auto"/>
              <w:ind w:right="-896"/>
              <w:jc w:val="center"/>
              <w:rPr>
                <w:rFonts w:ascii="Tahoma" w:eastAsia="Times New Roman" w:hAnsi="Tahoma" w:cs="Tahoma"/>
                <w:color w:val="000000" w:themeColor="text1"/>
                <w:sz w:val="20"/>
                <w:szCs w:val="20"/>
              </w:rPr>
            </w:pPr>
          </w:p>
        </w:tc>
        <w:tc>
          <w:tcPr>
            <w:tcW w:w="2126" w:type="dxa"/>
          </w:tcPr>
          <w:p w14:paraId="3517378E" w14:textId="77777777" w:rsidR="00A07B2D" w:rsidRPr="00C24829" w:rsidRDefault="00A07B2D" w:rsidP="00A07B2D">
            <w:pPr>
              <w:spacing w:after="0" w:line="240" w:lineRule="auto"/>
              <w:ind w:right="-896"/>
              <w:jc w:val="center"/>
              <w:rPr>
                <w:rFonts w:ascii="Tahoma" w:eastAsia="Times New Roman" w:hAnsi="Tahoma" w:cs="Tahoma"/>
                <w:color w:val="000000" w:themeColor="text1"/>
                <w:sz w:val="20"/>
                <w:szCs w:val="20"/>
              </w:rPr>
            </w:pPr>
          </w:p>
        </w:tc>
        <w:tc>
          <w:tcPr>
            <w:tcW w:w="2335" w:type="dxa"/>
          </w:tcPr>
          <w:p w14:paraId="56BB1A40"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19:00</w:t>
            </w:r>
          </w:p>
        </w:tc>
      </w:tr>
      <w:tr w:rsidR="00A07B2D" w:rsidRPr="00C24829" w14:paraId="631A9E85" w14:textId="77777777" w:rsidTr="00A07B2D">
        <w:trPr>
          <w:trHeight w:val="255"/>
        </w:trPr>
        <w:tc>
          <w:tcPr>
            <w:tcW w:w="1418" w:type="dxa"/>
            <w:noWrap/>
            <w:vAlign w:val="center"/>
          </w:tcPr>
          <w:p w14:paraId="6B1358A0"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01.02.2019</w:t>
            </w:r>
          </w:p>
        </w:tc>
        <w:tc>
          <w:tcPr>
            <w:tcW w:w="1134" w:type="dxa"/>
            <w:noWrap/>
            <w:vAlign w:val="center"/>
          </w:tcPr>
          <w:p w14:paraId="603BDBD9"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Fr</w:t>
            </w:r>
          </w:p>
        </w:tc>
        <w:tc>
          <w:tcPr>
            <w:tcW w:w="2126" w:type="dxa"/>
            <w:noWrap/>
            <w:vAlign w:val="center"/>
          </w:tcPr>
          <w:p w14:paraId="736DF90F" w14:textId="77777777" w:rsidR="00A07B2D" w:rsidRPr="00C24829" w:rsidRDefault="00A07B2D" w:rsidP="00A07B2D">
            <w:pPr>
              <w:spacing w:after="0" w:line="240" w:lineRule="auto"/>
              <w:ind w:right="-896"/>
              <w:jc w:val="center"/>
              <w:rPr>
                <w:rFonts w:ascii="Tahoma" w:eastAsia="Times New Roman" w:hAnsi="Tahoma" w:cs="Tahoma"/>
                <w:color w:val="000000" w:themeColor="text1"/>
                <w:sz w:val="20"/>
                <w:szCs w:val="20"/>
              </w:rPr>
            </w:pPr>
          </w:p>
        </w:tc>
        <w:tc>
          <w:tcPr>
            <w:tcW w:w="2126" w:type="dxa"/>
          </w:tcPr>
          <w:p w14:paraId="5CF89D7F"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15:00</w:t>
            </w:r>
          </w:p>
        </w:tc>
        <w:tc>
          <w:tcPr>
            <w:tcW w:w="2335" w:type="dxa"/>
          </w:tcPr>
          <w:p w14:paraId="48BF0473"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Pr="0033242D">
              <w:rPr>
                <w:rFonts w:ascii="Tahoma" w:eastAsia="Times New Roman" w:hAnsi="Tahoma" w:cs="Tahoma"/>
                <w:color w:val="000000" w:themeColor="text1"/>
                <w:sz w:val="20"/>
                <w:szCs w:val="20"/>
              </w:rPr>
              <w:t>19:</w:t>
            </w:r>
            <w:r>
              <w:rPr>
                <w:rFonts w:ascii="Tahoma" w:eastAsia="Times New Roman" w:hAnsi="Tahoma" w:cs="Tahoma"/>
                <w:color w:val="000000" w:themeColor="text1"/>
                <w:sz w:val="20"/>
                <w:szCs w:val="20"/>
              </w:rPr>
              <w:t>0</w:t>
            </w:r>
            <w:r w:rsidRPr="0033242D">
              <w:rPr>
                <w:rFonts w:ascii="Tahoma" w:eastAsia="Times New Roman" w:hAnsi="Tahoma" w:cs="Tahoma"/>
                <w:color w:val="000000" w:themeColor="text1"/>
                <w:sz w:val="20"/>
                <w:szCs w:val="20"/>
              </w:rPr>
              <w:t>0</w:t>
            </w:r>
          </w:p>
        </w:tc>
      </w:tr>
      <w:tr w:rsidR="00A07B2D" w:rsidRPr="00550BAD" w14:paraId="73F40382" w14:textId="77777777" w:rsidTr="00A07B2D">
        <w:trPr>
          <w:trHeight w:val="255"/>
        </w:trPr>
        <w:tc>
          <w:tcPr>
            <w:tcW w:w="1418" w:type="dxa"/>
            <w:noWrap/>
            <w:vAlign w:val="center"/>
          </w:tcPr>
          <w:p w14:paraId="0F403FFE"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02.02.2019</w:t>
            </w:r>
          </w:p>
        </w:tc>
        <w:tc>
          <w:tcPr>
            <w:tcW w:w="1134" w:type="dxa"/>
            <w:noWrap/>
            <w:vAlign w:val="center"/>
          </w:tcPr>
          <w:p w14:paraId="2EE3A76D"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Sa</w:t>
            </w:r>
          </w:p>
        </w:tc>
        <w:tc>
          <w:tcPr>
            <w:tcW w:w="2126" w:type="dxa"/>
            <w:noWrap/>
          </w:tcPr>
          <w:p w14:paraId="6E9AC441" w14:textId="77777777" w:rsidR="00A07B2D" w:rsidRPr="00C24829" w:rsidRDefault="00A07B2D" w:rsidP="00A07B2D">
            <w:pPr>
              <w:spacing w:after="0" w:line="240" w:lineRule="auto"/>
              <w:jc w:val="center"/>
              <w:rPr>
                <w:rFonts w:ascii="Tahoma" w:eastAsia="Times New Roman" w:hAnsi="Tahoma" w:cs="Tahoma"/>
                <w:color w:val="000000" w:themeColor="text1"/>
                <w:sz w:val="20"/>
                <w:szCs w:val="20"/>
              </w:rPr>
            </w:pPr>
          </w:p>
        </w:tc>
        <w:tc>
          <w:tcPr>
            <w:tcW w:w="2126" w:type="dxa"/>
          </w:tcPr>
          <w:p w14:paraId="4267F2A4" w14:textId="77777777" w:rsidR="00A07B2D" w:rsidRPr="00C24829" w:rsidRDefault="00A07B2D" w:rsidP="00A07B2D">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15:00</w:t>
            </w:r>
          </w:p>
        </w:tc>
        <w:tc>
          <w:tcPr>
            <w:tcW w:w="2335" w:type="dxa"/>
          </w:tcPr>
          <w:p w14:paraId="28D44F54" w14:textId="77777777" w:rsidR="00A07B2D" w:rsidRPr="00C24829" w:rsidRDefault="00A07B2D" w:rsidP="00A07B2D">
            <w:pPr>
              <w:spacing w:after="0" w:line="240" w:lineRule="auto"/>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Pr="00C24829">
              <w:rPr>
                <w:rFonts w:ascii="Tahoma" w:eastAsia="Times New Roman" w:hAnsi="Tahoma" w:cs="Tahoma"/>
                <w:color w:val="000000" w:themeColor="text1"/>
                <w:sz w:val="20"/>
                <w:szCs w:val="20"/>
              </w:rPr>
              <w:t>19:</w:t>
            </w:r>
            <w:r>
              <w:rPr>
                <w:rFonts w:ascii="Tahoma" w:eastAsia="Times New Roman" w:hAnsi="Tahoma" w:cs="Tahoma"/>
                <w:color w:val="000000" w:themeColor="text1"/>
                <w:sz w:val="20"/>
                <w:szCs w:val="20"/>
              </w:rPr>
              <w:t>0</w:t>
            </w:r>
            <w:r w:rsidRPr="00C24829">
              <w:rPr>
                <w:rFonts w:ascii="Tahoma" w:eastAsia="Times New Roman" w:hAnsi="Tahoma" w:cs="Tahoma"/>
                <w:color w:val="000000" w:themeColor="text1"/>
                <w:sz w:val="20"/>
                <w:szCs w:val="20"/>
              </w:rPr>
              <w:t>0</w:t>
            </w:r>
          </w:p>
        </w:tc>
      </w:tr>
      <w:tr w:rsidR="00A07B2D" w:rsidRPr="00550BAD" w14:paraId="7225920F" w14:textId="77777777" w:rsidTr="00A07B2D">
        <w:trPr>
          <w:trHeight w:val="255"/>
        </w:trPr>
        <w:tc>
          <w:tcPr>
            <w:tcW w:w="1418" w:type="dxa"/>
            <w:noWrap/>
            <w:vAlign w:val="center"/>
          </w:tcPr>
          <w:p w14:paraId="733782B1" w14:textId="77777777" w:rsidR="00A07B2D"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03.02.2019</w:t>
            </w:r>
          </w:p>
        </w:tc>
        <w:tc>
          <w:tcPr>
            <w:tcW w:w="1134" w:type="dxa"/>
            <w:noWrap/>
            <w:vAlign w:val="center"/>
          </w:tcPr>
          <w:p w14:paraId="339DB2DE" w14:textId="77777777" w:rsidR="00A07B2D" w:rsidRPr="00C24829" w:rsidRDefault="00A07B2D" w:rsidP="00A07B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So</w:t>
            </w:r>
          </w:p>
        </w:tc>
        <w:tc>
          <w:tcPr>
            <w:tcW w:w="2126" w:type="dxa"/>
            <w:noWrap/>
          </w:tcPr>
          <w:p w14:paraId="43E3BE26" w14:textId="77777777" w:rsidR="00A07B2D" w:rsidRPr="00C24829" w:rsidRDefault="00A07B2D" w:rsidP="00A07B2D">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13:00</w:t>
            </w:r>
          </w:p>
        </w:tc>
        <w:tc>
          <w:tcPr>
            <w:tcW w:w="2126" w:type="dxa"/>
          </w:tcPr>
          <w:p w14:paraId="130286EF" w14:textId="77777777" w:rsidR="00A07B2D" w:rsidRPr="00C24829" w:rsidRDefault="00A07B2D" w:rsidP="00A07B2D">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16:30</w:t>
            </w:r>
          </w:p>
        </w:tc>
        <w:tc>
          <w:tcPr>
            <w:tcW w:w="2335" w:type="dxa"/>
          </w:tcPr>
          <w:p w14:paraId="62FF2B1B" w14:textId="77777777" w:rsidR="00A07B2D" w:rsidRDefault="00A07B2D" w:rsidP="00A07B2D">
            <w:pPr>
              <w:spacing w:after="0" w:line="240" w:lineRule="auto"/>
              <w:rPr>
                <w:rFonts w:ascii="Tahoma" w:eastAsia="Times New Roman" w:hAnsi="Tahoma" w:cs="Tahoma"/>
                <w:color w:val="000000" w:themeColor="text1"/>
                <w:sz w:val="20"/>
                <w:szCs w:val="20"/>
              </w:rPr>
            </w:pPr>
          </w:p>
        </w:tc>
      </w:tr>
    </w:tbl>
    <w:p w14:paraId="27CF4B46" w14:textId="77777777" w:rsidR="00A07B2D" w:rsidRDefault="00A07B2D" w:rsidP="00FA08E0">
      <w:pPr>
        <w:spacing w:after="0"/>
        <w:rPr>
          <w:rFonts w:ascii="Tahoma" w:hAnsi="Tahoma" w:cs="Tahoma"/>
          <w:sz w:val="20"/>
          <w:szCs w:val="20"/>
        </w:rPr>
      </w:pPr>
    </w:p>
    <w:p w14:paraId="209BC951" w14:textId="6B417A13" w:rsidR="00A07B2D" w:rsidRPr="00A07B2D" w:rsidRDefault="00A07B2D" w:rsidP="00FA08E0">
      <w:pPr>
        <w:spacing w:after="0"/>
        <w:rPr>
          <w:rFonts w:ascii="Tahoma" w:hAnsi="Tahoma" w:cs="Tahoma"/>
          <w:b/>
          <w:bCs/>
          <w:color w:val="000000"/>
          <w:sz w:val="20"/>
          <w:szCs w:val="20"/>
        </w:rPr>
      </w:pPr>
      <w:proofErr w:type="spellStart"/>
      <w:r w:rsidRPr="00A07B2D">
        <w:rPr>
          <w:rFonts w:ascii="Tahoma" w:hAnsi="Tahoma" w:cs="Tahoma"/>
          <w:b/>
          <w:bCs/>
          <w:color w:val="000000"/>
          <w:sz w:val="20"/>
          <w:szCs w:val="20"/>
        </w:rPr>
        <w:t>Tourdaten</w:t>
      </w:r>
      <w:proofErr w:type="spellEnd"/>
      <w:r w:rsidRPr="00A07B2D">
        <w:rPr>
          <w:rFonts w:ascii="Tahoma" w:hAnsi="Tahoma" w:cs="Tahoma"/>
          <w:b/>
          <w:bCs/>
          <w:color w:val="000000"/>
          <w:sz w:val="20"/>
          <w:szCs w:val="20"/>
        </w:rPr>
        <w:t xml:space="preserve"> für das Jubiläumsjahr 2018/2019 </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A07B2D" w:rsidRPr="005B2279" w14:paraId="12627280" w14:textId="77777777" w:rsidTr="00A07B2D">
        <w:trPr>
          <w:trHeight w:val="510"/>
        </w:trPr>
        <w:tc>
          <w:tcPr>
            <w:tcW w:w="9092" w:type="dxa"/>
            <w:gridSpan w:val="3"/>
            <w:noWrap/>
            <w:vAlign w:val="bottom"/>
          </w:tcPr>
          <w:p w14:paraId="57D7F1C2" w14:textId="77777777" w:rsidR="00A07B2D" w:rsidRPr="0063556E" w:rsidRDefault="00A07B2D" w:rsidP="000A1DFD">
            <w:pPr>
              <w:spacing w:after="0" w:line="240" w:lineRule="auto"/>
              <w:ind w:right="-896"/>
              <w:rPr>
                <w:rFonts w:ascii="Tahoma" w:eastAsia="Times New Roman" w:hAnsi="Tahoma" w:cs="Tahoma"/>
                <w:color w:val="000000" w:themeColor="text1"/>
                <w:sz w:val="24"/>
                <w:szCs w:val="20"/>
              </w:rPr>
            </w:pPr>
            <w:r>
              <w:rPr>
                <w:rFonts w:ascii="Tahoma" w:eastAsia="Times New Roman" w:hAnsi="Tahoma" w:cs="Tahoma"/>
                <w:b/>
                <w:color w:val="000000" w:themeColor="text1"/>
                <w:sz w:val="24"/>
                <w:szCs w:val="20"/>
              </w:rPr>
              <w:t>NEW SHOW</w:t>
            </w:r>
          </w:p>
        </w:tc>
      </w:tr>
      <w:tr w:rsidR="00A07B2D" w:rsidRPr="005B2279" w14:paraId="50FC623F" w14:textId="77777777" w:rsidTr="00A07B2D">
        <w:trPr>
          <w:trHeight w:val="255"/>
        </w:trPr>
        <w:tc>
          <w:tcPr>
            <w:tcW w:w="2005" w:type="dxa"/>
            <w:noWrap/>
            <w:vAlign w:val="center"/>
          </w:tcPr>
          <w:p w14:paraId="65CF55DD"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Grefrath</w:t>
            </w:r>
          </w:p>
        </w:tc>
        <w:tc>
          <w:tcPr>
            <w:tcW w:w="3827" w:type="dxa"/>
            <w:noWrap/>
            <w:vAlign w:val="center"/>
          </w:tcPr>
          <w:p w14:paraId="5E1DF66B" w14:textId="77777777" w:rsidR="00A07B2D" w:rsidRPr="00FF12E7"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29.11.2018 – 02.12.2018</w:t>
            </w:r>
          </w:p>
        </w:tc>
        <w:tc>
          <w:tcPr>
            <w:tcW w:w="3260" w:type="dxa"/>
            <w:noWrap/>
            <w:vAlign w:val="center"/>
          </w:tcPr>
          <w:p w14:paraId="3E835FBB" w14:textId="77777777" w:rsidR="00A07B2D" w:rsidRPr="00FF12E7"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Grefrather </w:t>
            </w:r>
            <w:proofErr w:type="spellStart"/>
            <w:r w:rsidRPr="002625E8">
              <w:rPr>
                <w:rFonts w:ascii="Tahoma" w:eastAsia="Times New Roman" w:hAnsi="Tahoma" w:cs="Tahoma"/>
                <w:sz w:val="20"/>
                <w:szCs w:val="20"/>
              </w:rPr>
              <w:t>EisSport</w:t>
            </w:r>
            <w:proofErr w:type="spellEnd"/>
            <w:r w:rsidRPr="002625E8">
              <w:rPr>
                <w:rFonts w:ascii="Tahoma" w:eastAsia="Times New Roman" w:hAnsi="Tahoma" w:cs="Tahoma"/>
                <w:sz w:val="20"/>
                <w:szCs w:val="20"/>
              </w:rPr>
              <w:t xml:space="preserve"> &amp; </w:t>
            </w:r>
            <w:proofErr w:type="spellStart"/>
            <w:r w:rsidRPr="002625E8">
              <w:rPr>
                <w:rFonts w:ascii="Tahoma" w:eastAsia="Times New Roman" w:hAnsi="Tahoma" w:cs="Tahoma"/>
                <w:sz w:val="20"/>
                <w:szCs w:val="20"/>
              </w:rPr>
              <w:t>EventPark</w:t>
            </w:r>
            <w:proofErr w:type="spellEnd"/>
          </w:p>
        </w:tc>
      </w:tr>
      <w:tr w:rsidR="00A07B2D" w:rsidRPr="005B2279" w14:paraId="677E7881" w14:textId="77777777" w:rsidTr="00A07B2D">
        <w:trPr>
          <w:trHeight w:val="255"/>
        </w:trPr>
        <w:tc>
          <w:tcPr>
            <w:tcW w:w="2005" w:type="dxa"/>
            <w:noWrap/>
            <w:vAlign w:val="center"/>
          </w:tcPr>
          <w:p w14:paraId="7D51F881"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Rostock</w:t>
            </w:r>
          </w:p>
        </w:tc>
        <w:tc>
          <w:tcPr>
            <w:tcW w:w="3827" w:type="dxa"/>
            <w:noWrap/>
            <w:vAlign w:val="center"/>
          </w:tcPr>
          <w:p w14:paraId="4CB7631A"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06.12.2018 – 09.12.2018</w:t>
            </w:r>
          </w:p>
        </w:tc>
        <w:tc>
          <w:tcPr>
            <w:tcW w:w="3260" w:type="dxa"/>
            <w:noWrap/>
            <w:vAlign w:val="center"/>
          </w:tcPr>
          <w:p w14:paraId="3261A833" w14:textId="77777777" w:rsidR="00A07B2D" w:rsidRPr="002625E8" w:rsidRDefault="00A07B2D" w:rsidP="000A1DFD">
            <w:pPr>
              <w:spacing w:after="0" w:line="240" w:lineRule="auto"/>
              <w:ind w:right="-896"/>
              <w:rPr>
                <w:rFonts w:ascii="Tahoma" w:eastAsia="Times New Roman" w:hAnsi="Tahoma" w:cs="Tahoma"/>
                <w:sz w:val="20"/>
                <w:szCs w:val="20"/>
              </w:rPr>
            </w:pPr>
            <w:proofErr w:type="spellStart"/>
            <w:r w:rsidRPr="002625E8">
              <w:rPr>
                <w:rFonts w:ascii="Tahoma" w:eastAsia="Times New Roman" w:hAnsi="Tahoma" w:cs="Tahoma"/>
                <w:sz w:val="20"/>
                <w:szCs w:val="20"/>
              </w:rPr>
              <w:t>StadtHalle</w:t>
            </w:r>
            <w:proofErr w:type="spellEnd"/>
          </w:p>
        </w:tc>
      </w:tr>
      <w:tr w:rsidR="00A07B2D" w:rsidRPr="005B2279" w14:paraId="0734302E" w14:textId="77777777" w:rsidTr="00A07B2D">
        <w:trPr>
          <w:trHeight w:val="255"/>
        </w:trPr>
        <w:tc>
          <w:tcPr>
            <w:tcW w:w="2005" w:type="dxa"/>
            <w:noWrap/>
            <w:vAlign w:val="center"/>
          </w:tcPr>
          <w:p w14:paraId="79E1CDBE"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Hannover</w:t>
            </w:r>
          </w:p>
        </w:tc>
        <w:tc>
          <w:tcPr>
            <w:tcW w:w="3827" w:type="dxa"/>
            <w:noWrap/>
            <w:vAlign w:val="center"/>
          </w:tcPr>
          <w:p w14:paraId="669EECE7"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13.12.2018 – 16.12.2018</w:t>
            </w:r>
          </w:p>
        </w:tc>
        <w:tc>
          <w:tcPr>
            <w:tcW w:w="3260" w:type="dxa"/>
            <w:noWrap/>
            <w:vAlign w:val="center"/>
          </w:tcPr>
          <w:p w14:paraId="79F355EC"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TUI Arena</w:t>
            </w:r>
          </w:p>
        </w:tc>
      </w:tr>
      <w:tr w:rsidR="00A07B2D" w:rsidRPr="005B2279" w14:paraId="4A26E517" w14:textId="77777777" w:rsidTr="00A07B2D">
        <w:trPr>
          <w:trHeight w:val="255"/>
        </w:trPr>
        <w:tc>
          <w:tcPr>
            <w:tcW w:w="2005" w:type="dxa"/>
            <w:noWrap/>
            <w:vAlign w:val="center"/>
          </w:tcPr>
          <w:p w14:paraId="7829087C"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Leipzig</w:t>
            </w:r>
          </w:p>
        </w:tc>
        <w:tc>
          <w:tcPr>
            <w:tcW w:w="3827" w:type="dxa"/>
            <w:noWrap/>
            <w:vAlign w:val="center"/>
          </w:tcPr>
          <w:p w14:paraId="59376A97"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20.12.2018 – 26.12.2018</w:t>
            </w:r>
          </w:p>
        </w:tc>
        <w:tc>
          <w:tcPr>
            <w:tcW w:w="3260" w:type="dxa"/>
            <w:noWrap/>
            <w:vAlign w:val="center"/>
          </w:tcPr>
          <w:p w14:paraId="3E011246"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Arena Leipzig</w:t>
            </w:r>
          </w:p>
        </w:tc>
      </w:tr>
      <w:tr w:rsidR="00A07B2D" w:rsidRPr="005B2279" w14:paraId="63DFE2D9" w14:textId="77777777" w:rsidTr="00A07B2D">
        <w:trPr>
          <w:trHeight w:val="255"/>
        </w:trPr>
        <w:tc>
          <w:tcPr>
            <w:tcW w:w="2005" w:type="dxa"/>
            <w:noWrap/>
            <w:vAlign w:val="center"/>
          </w:tcPr>
          <w:p w14:paraId="512F7F24"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Köln</w:t>
            </w:r>
          </w:p>
        </w:tc>
        <w:tc>
          <w:tcPr>
            <w:tcW w:w="3827" w:type="dxa"/>
            <w:noWrap/>
            <w:vAlign w:val="center"/>
          </w:tcPr>
          <w:p w14:paraId="262D757A"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28.12.2018 – 29.12.2018</w:t>
            </w:r>
          </w:p>
        </w:tc>
        <w:tc>
          <w:tcPr>
            <w:tcW w:w="3260" w:type="dxa"/>
            <w:noWrap/>
            <w:vAlign w:val="center"/>
          </w:tcPr>
          <w:p w14:paraId="3900844A"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 xml:space="preserve">Lanxess </w:t>
            </w:r>
            <w:proofErr w:type="spellStart"/>
            <w:r w:rsidRPr="002625E8">
              <w:rPr>
                <w:rFonts w:ascii="Tahoma" w:eastAsia="Times New Roman" w:hAnsi="Tahoma" w:cs="Tahoma"/>
                <w:sz w:val="20"/>
                <w:szCs w:val="20"/>
              </w:rPr>
              <w:t>arena</w:t>
            </w:r>
            <w:proofErr w:type="spellEnd"/>
          </w:p>
        </w:tc>
      </w:tr>
      <w:tr w:rsidR="00A07B2D" w:rsidRPr="005B2279" w14:paraId="650F7082" w14:textId="77777777" w:rsidTr="00A07B2D">
        <w:trPr>
          <w:trHeight w:val="255"/>
        </w:trPr>
        <w:tc>
          <w:tcPr>
            <w:tcW w:w="2005" w:type="dxa"/>
            <w:noWrap/>
            <w:vAlign w:val="center"/>
          </w:tcPr>
          <w:p w14:paraId="1F0E821D"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Düsseldorf</w:t>
            </w:r>
          </w:p>
        </w:tc>
        <w:tc>
          <w:tcPr>
            <w:tcW w:w="3827" w:type="dxa"/>
            <w:noWrap/>
            <w:vAlign w:val="center"/>
          </w:tcPr>
          <w:p w14:paraId="0AA25FDD"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03.01.2019 – 06.01.2019</w:t>
            </w:r>
          </w:p>
        </w:tc>
        <w:tc>
          <w:tcPr>
            <w:tcW w:w="3260" w:type="dxa"/>
            <w:noWrap/>
            <w:vAlign w:val="center"/>
          </w:tcPr>
          <w:p w14:paraId="12446626"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Mitsubishi Electric HALLE</w:t>
            </w:r>
          </w:p>
        </w:tc>
      </w:tr>
      <w:tr w:rsidR="00A07B2D" w:rsidRPr="005B2279" w14:paraId="311443D4" w14:textId="77777777" w:rsidTr="00A07B2D">
        <w:trPr>
          <w:trHeight w:val="255"/>
        </w:trPr>
        <w:tc>
          <w:tcPr>
            <w:tcW w:w="2005" w:type="dxa"/>
            <w:noWrap/>
            <w:vAlign w:val="center"/>
          </w:tcPr>
          <w:p w14:paraId="1C5C079E"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Frankfurt</w:t>
            </w:r>
          </w:p>
        </w:tc>
        <w:tc>
          <w:tcPr>
            <w:tcW w:w="3827" w:type="dxa"/>
            <w:noWrap/>
            <w:vAlign w:val="center"/>
          </w:tcPr>
          <w:p w14:paraId="119CEA74"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09.01.2019 – 13.01.2019</w:t>
            </w:r>
          </w:p>
        </w:tc>
        <w:tc>
          <w:tcPr>
            <w:tcW w:w="3260" w:type="dxa"/>
            <w:noWrap/>
            <w:vAlign w:val="center"/>
          </w:tcPr>
          <w:p w14:paraId="4BDB2481"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Festhalle</w:t>
            </w:r>
          </w:p>
        </w:tc>
      </w:tr>
      <w:tr w:rsidR="00A07B2D" w:rsidRPr="005B2279" w14:paraId="4CA1CE2F" w14:textId="77777777" w:rsidTr="00A07B2D">
        <w:trPr>
          <w:trHeight w:val="255"/>
        </w:trPr>
        <w:tc>
          <w:tcPr>
            <w:tcW w:w="2005" w:type="dxa"/>
            <w:noWrap/>
            <w:vAlign w:val="center"/>
          </w:tcPr>
          <w:p w14:paraId="717AE31F"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Tier</w:t>
            </w:r>
          </w:p>
        </w:tc>
        <w:tc>
          <w:tcPr>
            <w:tcW w:w="3827" w:type="dxa"/>
            <w:noWrap/>
            <w:vAlign w:val="center"/>
          </w:tcPr>
          <w:p w14:paraId="12680491"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15.01.2019 – 16.01.2019</w:t>
            </w:r>
          </w:p>
        </w:tc>
        <w:tc>
          <w:tcPr>
            <w:tcW w:w="3260" w:type="dxa"/>
            <w:noWrap/>
            <w:vAlign w:val="center"/>
          </w:tcPr>
          <w:p w14:paraId="3B83DC28"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Arena Trier</w:t>
            </w:r>
          </w:p>
        </w:tc>
      </w:tr>
      <w:tr w:rsidR="00A07B2D" w:rsidRPr="005B2279" w14:paraId="4E160E98" w14:textId="77777777" w:rsidTr="00A07B2D">
        <w:trPr>
          <w:trHeight w:val="255"/>
        </w:trPr>
        <w:tc>
          <w:tcPr>
            <w:tcW w:w="2005" w:type="dxa"/>
            <w:noWrap/>
            <w:vAlign w:val="center"/>
          </w:tcPr>
          <w:p w14:paraId="766FD13D"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Dortmund</w:t>
            </w:r>
          </w:p>
        </w:tc>
        <w:tc>
          <w:tcPr>
            <w:tcW w:w="3827" w:type="dxa"/>
            <w:noWrap/>
            <w:vAlign w:val="center"/>
          </w:tcPr>
          <w:p w14:paraId="3ABB0E24"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18.01.2019 – 20.01.2019</w:t>
            </w:r>
          </w:p>
        </w:tc>
        <w:tc>
          <w:tcPr>
            <w:tcW w:w="3260" w:type="dxa"/>
            <w:noWrap/>
            <w:vAlign w:val="center"/>
          </w:tcPr>
          <w:p w14:paraId="351A5405"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Westfalenhalle 1</w:t>
            </w:r>
          </w:p>
        </w:tc>
      </w:tr>
      <w:tr w:rsidR="00A07B2D" w:rsidRPr="005B2279" w14:paraId="5B0803AF" w14:textId="77777777" w:rsidTr="00A07B2D">
        <w:trPr>
          <w:trHeight w:val="255"/>
        </w:trPr>
        <w:tc>
          <w:tcPr>
            <w:tcW w:w="2005" w:type="dxa"/>
            <w:noWrap/>
            <w:vAlign w:val="center"/>
          </w:tcPr>
          <w:p w14:paraId="3F3AC1B3"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Stuttgart</w:t>
            </w:r>
          </w:p>
        </w:tc>
        <w:tc>
          <w:tcPr>
            <w:tcW w:w="3827" w:type="dxa"/>
            <w:noWrap/>
            <w:vAlign w:val="center"/>
          </w:tcPr>
          <w:p w14:paraId="4C25B9C2"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24.01.2019 – 27.01.2019</w:t>
            </w:r>
          </w:p>
        </w:tc>
        <w:tc>
          <w:tcPr>
            <w:tcW w:w="3260" w:type="dxa"/>
            <w:noWrap/>
            <w:vAlign w:val="center"/>
          </w:tcPr>
          <w:p w14:paraId="5E541720"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Porsche-Arena</w:t>
            </w:r>
          </w:p>
        </w:tc>
      </w:tr>
      <w:tr w:rsidR="00A07B2D" w:rsidRPr="005B2279" w14:paraId="3970BDB8" w14:textId="77777777" w:rsidTr="00A07B2D">
        <w:trPr>
          <w:trHeight w:val="255"/>
        </w:trPr>
        <w:tc>
          <w:tcPr>
            <w:tcW w:w="2005" w:type="dxa"/>
            <w:noWrap/>
            <w:vAlign w:val="center"/>
          </w:tcPr>
          <w:p w14:paraId="5D824157"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Mannheim</w:t>
            </w:r>
          </w:p>
        </w:tc>
        <w:tc>
          <w:tcPr>
            <w:tcW w:w="3827" w:type="dxa"/>
            <w:noWrap/>
            <w:vAlign w:val="center"/>
          </w:tcPr>
          <w:p w14:paraId="69118E9B"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01.02.2019 – 03.02.2019</w:t>
            </w:r>
          </w:p>
        </w:tc>
        <w:tc>
          <w:tcPr>
            <w:tcW w:w="3260" w:type="dxa"/>
            <w:noWrap/>
            <w:vAlign w:val="center"/>
          </w:tcPr>
          <w:p w14:paraId="6198AEA4"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ASP Arena</w:t>
            </w:r>
          </w:p>
        </w:tc>
      </w:tr>
      <w:tr w:rsidR="00A07B2D" w:rsidRPr="005B2279" w14:paraId="18711093" w14:textId="77777777" w:rsidTr="00A07B2D">
        <w:trPr>
          <w:trHeight w:val="255"/>
        </w:trPr>
        <w:tc>
          <w:tcPr>
            <w:tcW w:w="2005" w:type="dxa"/>
            <w:noWrap/>
            <w:vAlign w:val="center"/>
          </w:tcPr>
          <w:p w14:paraId="352B0427"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Hamburg</w:t>
            </w:r>
          </w:p>
        </w:tc>
        <w:tc>
          <w:tcPr>
            <w:tcW w:w="3827" w:type="dxa"/>
            <w:noWrap/>
            <w:vAlign w:val="center"/>
          </w:tcPr>
          <w:p w14:paraId="4E4B0A82"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07.02.2019 – 10.02.2019</w:t>
            </w:r>
          </w:p>
        </w:tc>
        <w:tc>
          <w:tcPr>
            <w:tcW w:w="3260" w:type="dxa"/>
            <w:noWrap/>
            <w:vAlign w:val="center"/>
          </w:tcPr>
          <w:p w14:paraId="2FDEFBDD"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Barclaycard Arena</w:t>
            </w:r>
          </w:p>
        </w:tc>
      </w:tr>
      <w:tr w:rsidR="00A07B2D" w:rsidRPr="005B2279" w14:paraId="4455E5C1" w14:textId="77777777" w:rsidTr="00A07B2D">
        <w:trPr>
          <w:trHeight w:val="264"/>
        </w:trPr>
        <w:tc>
          <w:tcPr>
            <w:tcW w:w="2005" w:type="dxa"/>
            <w:noWrap/>
            <w:vAlign w:val="center"/>
          </w:tcPr>
          <w:p w14:paraId="44958F39"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Zwickau</w:t>
            </w:r>
          </w:p>
        </w:tc>
        <w:tc>
          <w:tcPr>
            <w:tcW w:w="3827" w:type="dxa"/>
            <w:noWrap/>
            <w:vAlign w:val="center"/>
          </w:tcPr>
          <w:p w14:paraId="38A463E9"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14.02.2019 – 18.02.2019</w:t>
            </w:r>
          </w:p>
        </w:tc>
        <w:tc>
          <w:tcPr>
            <w:tcW w:w="3260" w:type="dxa"/>
            <w:noWrap/>
            <w:vAlign w:val="center"/>
          </w:tcPr>
          <w:p w14:paraId="1599B232"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Stadthalle</w:t>
            </w:r>
          </w:p>
        </w:tc>
      </w:tr>
      <w:tr w:rsidR="00A07B2D" w:rsidRPr="005B2279" w14:paraId="1B1D2E68" w14:textId="77777777" w:rsidTr="00A07B2D">
        <w:trPr>
          <w:trHeight w:val="255"/>
        </w:trPr>
        <w:tc>
          <w:tcPr>
            <w:tcW w:w="2005" w:type="dxa"/>
            <w:noWrap/>
            <w:vAlign w:val="center"/>
          </w:tcPr>
          <w:p w14:paraId="2E5C02CB"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Bremen</w:t>
            </w:r>
          </w:p>
        </w:tc>
        <w:tc>
          <w:tcPr>
            <w:tcW w:w="3827" w:type="dxa"/>
            <w:noWrap/>
            <w:vAlign w:val="center"/>
          </w:tcPr>
          <w:p w14:paraId="1AE3EBE2"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20.02.2019 – 24.02.2019</w:t>
            </w:r>
          </w:p>
        </w:tc>
        <w:tc>
          <w:tcPr>
            <w:tcW w:w="3260" w:type="dxa"/>
            <w:noWrap/>
            <w:vAlign w:val="center"/>
          </w:tcPr>
          <w:p w14:paraId="34DCF12E"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ÖVB-Arena</w:t>
            </w:r>
          </w:p>
        </w:tc>
      </w:tr>
      <w:tr w:rsidR="00A07B2D" w:rsidRPr="005B2279" w14:paraId="34CAFCEF" w14:textId="77777777" w:rsidTr="00A07B2D">
        <w:trPr>
          <w:trHeight w:val="428"/>
        </w:trPr>
        <w:tc>
          <w:tcPr>
            <w:tcW w:w="2005" w:type="dxa"/>
            <w:noWrap/>
            <w:vAlign w:val="center"/>
          </w:tcPr>
          <w:p w14:paraId="498A0434" w14:textId="77777777" w:rsidR="00A07B2D" w:rsidRPr="0063556E" w:rsidRDefault="00A07B2D" w:rsidP="000A1DFD">
            <w:pPr>
              <w:spacing w:after="0" w:line="240" w:lineRule="auto"/>
              <w:ind w:right="-896"/>
              <w:rPr>
                <w:rFonts w:ascii="Tahoma" w:eastAsia="Times New Roman" w:hAnsi="Tahoma" w:cs="Tahoma"/>
                <w:b/>
                <w:color w:val="000000" w:themeColor="text1"/>
                <w:sz w:val="24"/>
                <w:szCs w:val="20"/>
              </w:rPr>
            </w:pPr>
          </w:p>
          <w:p w14:paraId="1F06FE7B" w14:textId="77777777" w:rsidR="00A07B2D" w:rsidRPr="0063556E" w:rsidRDefault="00A07B2D" w:rsidP="000A1DFD">
            <w:pPr>
              <w:spacing w:after="0" w:line="240" w:lineRule="auto"/>
              <w:ind w:right="-896"/>
              <w:rPr>
                <w:rFonts w:ascii="Tahoma" w:eastAsia="Times New Roman" w:hAnsi="Tahoma" w:cs="Tahoma"/>
                <w:color w:val="000000" w:themeColor="text1"/>
                <w:sz w:val="24"/>
                <w:szCs w:val="20"/>
              </w:rPr>
            </w:pPr>
            <w:r>
              <w:rPr>
                <w:rFonts w:ascii="Tahoma" w:eastAsia="Times New Roman" w:hAnsi="Tahoma" w:cs="Tahoma"/>
                <w:b/>
                <w:color w:val="000000" w:themeColor="text1"/>
                <w:sz w:val="24"/>
                <w:szCs w:val="20"/>
              </w:rPr>
              <w:t>ATLANTIS</w:t>
            </w:r>
          </w:p>
        </w:tc>
        <w:tc>
          <w:tcPr>
            <w:tcW w:w="3827" w:type="dxa"/>
            <w:noWrap/>
            <w:vAlign w:val="center"/>
          </w:tcPr>
          <w:p w14:paraId="6A5D7545" w14:textId="77777777" w:rsidR="00A07B2D" w:rsidRPr="0063556E" w:rsidRDefault="00A07B2D" w:rsidP="000A1DFD">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1E68C7F0" w14:textId="77777777" w:rsidR="00A07B2D" w:rsidRPr="0063556E" w:rsidRDefault="00A07B2D" w:rsidP="000A1DFD">
            <w:pPr>
              <w:spacing w:after="0" w:line="240" w:lineRule="auto"/>
              <w:ind w:right="-896"/>
              <w:rPr>
                <w:rFonts w:ascii="Tahoma" w:eastAsia="Times New Roman" w:hAnsi="Tahoma" w:cs="Tahoma"/>
                <w:color w:val="000000" w:themeColor="text1"/>
                <w:sz w:val="24"/>
                <w:szCs w:val="20"/>
              </w:rPr>
            </w:pPr>
          </w:p>
        </w:tc>
      </w:tr>
      <w:tr w:rsidR="00A07B2D" w:rsidRPr="005B2279" w14:paraId="600FDF47" w14:textId="77777777" w:rsidTr="00A07B2D">
        <w:trPr>
          <w:trHeight w:val="255"/>
        </w:trPr>
        <w:tc>
          <w:tcPr>
            <w:tcW w:w="2005" w:type="dxa"/>
            <w:noWrap/>
            <w:vAlign w:val="center"/>
          </w:tcPr>
          <w:p w14:paraId="6A561FE2"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Magdeburg</w:t>
            </w:r>
          </w:p>
        </w:tc>
        <w:tc>
          <w:tcPr>
            <w:tcW w:w="3827" w:type="dxa"/>
            <w:noWrap/>
            <w:vAlign w:val="center"/>
          </w:tcPr>
          <w:p w14:paraId="051210C0"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06.12.2018 – 09.12.2018</w:t>
            </w:r>
          </w:p>
        </w:tc>
        <w:tc>
          <w:tcPr>
            <w:tcW w:w="3260" w:type="dxa"/>
            <w:noWrap/>
            <w:vAlign w:val="center"/>
          </w:tcPr>
          <w:p w14:paraId="21193B97"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GETEC Arena</w:t>
            </w:r>
          </w:p>
        </w:tc>
      </w:tr>
      <w:tr w:rsidR="00A07B2D" w:rsidRPr="005B2279" w14:paraId="1A43C6CE" w14:textId="77777777" w:rsidTr="00A07B2D">
        <w:trPr>
          <w:trHeight w:val="255"/>
        </w:trPr>
        <w:tc>
          <w:tcPr>
            <w:tcW w:w="2005" w:type="dxa"/>
            <w:noWrap/>
            <w:vAlign w:val="center"/>
          </w:tcPr>
          <w:p w14:paraId="5BF59550"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Erfurt</w:t>
            </w:r>
          </w:p>
        </w:tc>
        <w:tc>
          <w:tcPr>
            <w:tcW w:w="3827" w:type="dxa"/>
            <w:noWrap/>
            <w:vAlign w:val="center"/>
          </w:tcPr>
          <w:p w14:paraId="776DF4D4"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13.12.2018 – 16.12.2018</w:t>
            </w:r>
          </w:p>
        </w:tc>
        <w:tc>
          <w:tcPr>
            <w:tcW w:w="3260" w:type="dxa"/>
            <w:noWrap/>
            <w:vAlign w:val="center"/>
          </w:tcPr>
          <w:p w14:paraId="50564FE4"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Messehalle 1</w:t>
            </w:r>
          </w:p>
        </w:tc>
      </w:tr>
      <w:tr w:rsidR="00A07B2D" w:rsidRPr="005B2279" w14:paraId="5E4CFED7" w14:textId="77777777" w:rsidTr="00A07B2D">
        <w:trPr>
          <w:trHeight w:val="255"/>
        </w:trPr>
        <w:tc>
          <w:tcPr>
            <w:tcW w:w="2005" w:type="dxa"/>
            <w:noWrap/>
            <w:vAlign w:val="center"/>
          </w:tcPr>
          <w:p w14:paraId="352E92AC"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Wetzlar</w:t>
            </w:r>
          </w:p>
        </w:tc>
        <w:tc>
          <w:tcPr>
            <w:tcW w:w="3827" w:type="dxa"/>
            <w:noWrap/>
            <w:vAlign w:val="center"/>
          </w:tcPr>
          <w:p w14:paraId="56BD8F0C"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18.12.2018 – 20.12.2018</w:t>
            </w:r>
          </w:p>
        </w:tc>
        <w:tc>
          <w:tcPr>
            <w:tcW w:w="3260" w:type="dxa"/>
            <w:noWrap/>
            <w:vAlign w:val="center"/>
          </w:tcPr>
          <w:p w14:paraId="4125B2E6"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Rittal Arena</w:t>
            </w:r>
          </w:p>
        </w:tc>
      </w:tr>
      <w:tr w:rsidR="00A07B2D" w:rsidRPr="005B2279" w14:paraId="5E59E221" w14:textId="77777777" w:rsidTr="00A07B2D">
        <w:trPr>
          <w:trHeight w:val="255"/>
        </w:trPr>
        <w:tc>
          <w:tcPr>
            <w:tcW w:w="2005" w:type="dxa"/>
            <w:noWrap/>
            <w:vAlign w:val="center"/>
          </w:tcPr>
          <w:p w14:paraId="4AD95D6A"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Nürnberg</w:t>
            </w:r>
          </w:p>
        </w:tc>
        <w:tc>
          <w:tcPr>
            <w:tcW w:w="3827" w:type="dxa"/>
            <w:noWrap/>
            <w:vAlign w:val="center"/>
          </w:tcPr>
          <w:p w14:paraId="0FE18726"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22.12.2018 – 26.12.2018</w:t>
            </w:r>
          </w:p>
        </w:tc>
        <w:tc>
          <w:tcPr>
            <w:tcW w:w="3260" w:type="dxa"/>
            <w:noWrap/>
            <w:vAlign w:val="center"/>
          </w:tcPr>
          <w:p w14:paraId="5A0A75E6"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Arena Nürnberger Versicherung </w:t>
            </w:r>
          </w:p>
        </w:tc>
      </w:tr>
      <w:tr w:rsidR="00A07B2D" w:rsidRPr="005B2279" w14:paraId="326061A5" w14:textId="77777777" w:rsidTr="00A07B2D">
        <w:trPr>
          <w:trHeight w:val="255"/>
        </w:trPr>
        <w:tc>
          <w:tcPr>
            <w:tcW w:w="2005" w:type="dxa"/>
            <w:noWrap/>
            <w:vAlign w:val="center"/>
          </w:tcPr>
          <w:p w14:paraId="3944E335"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Münster</w:t>
            </w:r>
          </w:p>
        </w:tc>
        <w:tc>
          <w:tcPr>
            <w:tcW w:w="3827" w:type="dxa"/>
            <w:noWrap/>
            <w:vAlign w:val="center"/>
          </w:tcPr>
          <w:p w14:paraId="22CD2C37"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28.12.2018 – 01.01.2019</w:t>
            </w:r>
          </w:p>
        </w:tc>
        <w:tc>
          <w:tcPr>
            <w:tcW w:w="3260" w:type="dxa"/>
            <w:noWrap/>
            <w:vAlign w:val="center"/>
          </w:tcPr>
          <w:p w14:paraId="34260A28"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MCC Halle Münsterland</w:t>
            </w:r>
          </w:p>
        </w:tc>
      </w:tr>
      <w:tr w:rsidR="00A07B2D" w:rsidRPr="005B2279" w14:paraId="6A5ECF7C" w14:textId="77777777" w:rsidTr="00A07B2D">
        <w:trPr>
          <w:trHeight w:val="255"/>
        </w:trPr>
        <w:tc>
          <w:tcPr>
            <w:tcW w:w="2005" w:type="dxa"/>
            <w:noWrap/>
            <w:vAlign w:val="center"/>
          </w:tcPr>
          <w:p w14:paraId="368ECADD"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München</w:t>
            </w:r>
          </w:p>
        </w:tc>
        <w:tc>
          <w:tcPr>
            <w:tcW w:w="3827" w:type="dxa"/>
            <w:noWrap/>
            <w:vAlign w:val="center"/>
          </w:tcPr>
          <w:p w14:paraId="1F09448C"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03.01.2019 – 06.01.2019 </w:t>
            </w:r>
          </w:p>
        </w:tc>
        <w:tc>
          <w:tcPr>
            <w:tcW w:w="3260" w:type="dxa"/>
            <w:noWrap/>
            <w:vAlign w:val="center"/>
          </w:tcPr>
          <w:p w14:paraId="4197748B"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Olympiahalle</w:t>
            </w:r>
          </w:p>
        </w:tc>
      </w:tr>
      <w:tr w:rsidR="00A07B2D" w:rsidRPr="005B2279" w14:paraId="283EA8E4" w14:textId="77777777" w:rsidTr="00A07B2D">
        <w:trPr>
          <w:trHeight w:val="255"/>
        </w:trPr>
        <w:tc>
          <w:tcPr>
            <w:tcW w:w="2005" w:type="dxa"/>
            <w:noWrap/>
            <w:vAlign w:val="center"/>
          </w:tcPr>
          <w:p w14:paraId="524AC3D4"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Wien</w:t>
            </w:r>
          </w:p>
        </w:tc>
        <w:tc>
          <w:tcPr>
            <w:tcW w:w="3827" w:type="dxa"/>
            <w:noWrap/>
            <w:vAlign w:val="center"/>
          </w:tcPr>
          <w:p w14:paraId="1947788E" w14:textId="77777777" w:rsidR="00A07B2D" w:rsidRPr="002625E8" w:rsidRDefault="00A07B2D" w:rsidP="000A1DFD">
            <w:pPr>
              <w:spacing w:after="0" w:line="240" w:lineRule="auto"/>
              <w:ind w:right="-896"/>
              <w:rPr>
                <w:rFonts w:ascii="Tahoma" w:eastAsia="Times New Roman" w:hAnsi="Tahoma" w:cs="Tahoma"/>
                <w:sz w:val="20"/>
                <w:szCs w:val="20"/>
              </w:rPr>
            </w:pPr>
            <w:r w:rsidRPr="002625E8">
              <w:rPr>
                <w:rFonts w:ascii="Tahoma" w:eastAsia="Times New Roman" w:hAnsi="Tahoma" w:cs="Tahoma"/>
                <w:sz w:val="20"/>
                <w:szCs w:val="20"/>
              </w:rPr>
              <w:t>17.01.2019 – 27.01.2019</w:t>
            </w:r>
          </w:p>
        </w:tc>
        <w:tc>
          <w:tcPr>
            <w:tcW w:w="3260" w:type="dxa"/>
            <w:noWrap/>
            <w:vAlign w:val="center"/>
          </w:tcPr>
          <w:p w14:paraId="65E89F93" w14:textId="77777777" w:rsidR="00A07B2D" w:rsidRPr="002625E8" w:rsidRDefault="00A07B2D" w:rsidP="000A1DFD">
            <w:pPr>
              <w:spacing w:after="0" w:line="240" w:lineRule="auto"/>
              <w:rPr>
                <w:rFonts w:ascii="Tahoma" w:eastAsia="Times New Roman" w:hAnsi="Tahoma" w:cs="Tahoma"/>
                <w:sz w:val="20"/>
                <w:szCs w:val="20"/>
              </w:rPr>
            </w:pPr>
            <w:r w:rsidRPr="002625E8">
              <w:rPr>
                <w:rFonts w:ascii="Tahoma" w:eastAsia="Times New Roman" w:hAnsi="Tahoma" w:cs="Tahoma"/>
                <w:sz w:val="20"/>
                <w:szCs w:val="20"/>
              </w:rPr>
              <w:t>Wiener Stadthalle</w:t>
            </w:r>
          </w:p>
        </w:tc>
      </w:tr>
      <w:tr w:rsidR="00A07B2D" w:rsidRPr="005B2279" w14:paraId="41418031" w14:textId="77777777" w:rsidTr="00A07B2D">
        <w:trPr>
          <w:trHeight w:val="255"/>
        </w:trPr>
        <w:tc>
          <w:tcPr>
            <w:tcW w:w="2005" w:type="dxa"/>
            <w:noWrap/>
            <w:vAlign w:val="center"/>
          </w:tcPr>
          <w:p w14:paraId="06E1E82E"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 xml:space="preserve">Göttingen </w:t>
            </w:r>
          </w:p>
        </w:tc>
        <w:tc>
          <w:tcPr>
            <w:tcW w:w="3827" w:type="dxa"/>
            <w:noWrap/>
            <w:vAlign w:val="center"/>
          </w:tcPr>
          <w:p w14:paraId="2394ECC7"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31.01.2019 – 03.02.2019</w:t>
            </w:r>
          </w:p>
        </w:tc>
        <w:tc>
          <w:tcPr>
            <w:tcW w:w="3260" w:type="dxa"/>
            <w:noWrap/>
            <w:vAlign w:val="center"/>
          </w:tcPr>
          <w:p w14:paraId="234C4D62"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rPr>
            </w:pPr>
            <w:proofErr w:type="spellStart"/>
            <w:r w:rsidRPr="002625E8">
              <w:rPr>
                <w:rFonts w:ascii="Tahoma" w:eastAsia="Times New Roman" w:hAnsi="Tahoma" w:cs="Tahoma"/>
                <w:sz w:val="20"/>
                <w:szCs w:val="20"/>
              </w:rPr>
              <w:t>Lokhalle</w:t>
            </w:r>
            <w:proofErr w:type="spellEnd"/>
          </w:p>
        </w:tc>
      </w:tr>
      <w:tr w:rsidR="00A07B2D" w:rsidRPr="005B2279" w14:paraId="1A1206E2" w14:textId="77777777" w:rsidTr="00A07B2D">
        <w:trPr>
          <w:trHeight w:val="255"/>
        </w:trPr>
        <w:tc>
          <w:tcPr>
            <w:tcW w:w="2005" w:type="dxa"/>
            <w:noWrap/>
            <w:vAlign w:val="center"/>
          </w:tcPr>
          <w:p w14:paraId="08DFBE9B"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Freiburg</w:t>
            </w:r>
          </w:p>
        </w:tc>
        <w:tc>
          <w:tcPr>
            <w:tcW w:w="3827" w:type="dxa"/>
            <w:noWrap/>
            <w:vAlign w:val="center"/>
          </w:tcPr>
          <w:p w14:paraId="0A9FFBE1"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07.02.2019 – 10.02.2019</w:t>
            </w:r>
          </w:p>
        </w:tc>
        <w:tc>
          <w:tcPr>
            <w:tcW w:w="3260" w:type="dxa"/>
            <w:noWrap/>
            <w:vAlign w:val="center"/>
          </w:tcPr>
          <w:p w14:paraId="368EA9BA"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SICK-ARENA</w:t>
            </w:r>
          </w:p>
        </w:tc>
      </w:tr>
      <w:tr w:rsidR="00A07B2D" w:rsidRPr="005B2279" w14:paraId="6BB3378E" w14:textId="77777777" w:rsidTr="00A07B2D">
        <w:trPr>
          <w:trHeight w:val="255"/>
        </w:trPr>
        <w:tc>
          <w:tcPr>
            <w:tcW w:w="2005" w:type="dxa"/>
            <w:noWrap/>
            <w:vAlign w:val="center"/>
          </w:tcPr>
          <w:p w14:paraId="409EDC6D"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Dresden</w:t>
            </w:r>
          </w:p>
        </w:tc>
        <w:tc>
          <w:tcPr>
            <w:tcW w:w="3827" w:type="dxa"/>
            <w:noWrap/>
            <w:vAlign w:val="center"/>
          </w:tcPr>
          <w:p w14:paraId="297B10A6"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14.02.2019 – 17.02.2019</w:t>
            </w:r>
          </w:p>
        </w:tc>
        <w:tc>
          <w:tcPr>
            <w:tcW w:w="3260" w:type="dxa"/>
            <w:noWrap/>
            <w:vAlign w:val="center"/>
          </w:tcPr>
          <w:p w14:paraId="713A7BFB"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Messehalle 1</w:t>
            </w:r>
          </w:p>
        </w:tc>
      </w:tr>
      <w:tr w:rsidR="00A07B2D" w:rsidRPr="005B2279" w14:paraId="763A5A08" w14:textId="77777777" w:rsidTr="00A07B2D">
        <w:trPr>
          <w:trHeight w:val="255"/>
        </w:trPr>
        <w:tc>
          <w:tcPr>
            <w:tcW w:w="2005" w:type="dxa"/>
            <w:noWrap/>
            <w:vAlign w:val="center"/>
          </w:tcPr>
          <w:p w14:paraId="556727AA" w14:textId="77777777" w:rsidR="00A07B2D" w:rsidRPr="002316CA" w:rsidRDefault="00A07B2D" w:rsidP="000A1DFD">
            <w:pPr>
              <w:spacing w:after="0" w:line="240" w:lineRule="auto"/>
              <w:ind w:right="-896"/>
              <w:rPr>
                <w:rFonts w:ascii="Tahoma" w:eastAsia="Times New Roman" w:hAnsi="Tahoma" w:cs="Tahoma"/>
                <w:color w:val="000000" w:themeColor="text1"/>
                <w:sz w:val="20"/>
                <w:szCs w:val="20"/>
              </w:rPr>
            </w:pPr>
            <w:r w:rsidRPr="002625E8">
              <w:rPr>
                <w:rFonts w:ascii="Tahoma" w:eastAsia="Times New Roman" w:hAnsi="Tahoma" w:cs="Tahoma"/>
                <w:sz w:val="20"/>
                <w:szCs w:val="20"/>
              </w:rPr>
              <w:t>Berlin</w:t>
            </w:r>
          </w:p>
        </w:tc>
        <w:tc>
          <w:tcPr>
            <w:tcW w:w="3827" w:type="dxa"/>
            <w:noWrap/>
            <w:vAlign w:val="center"/>
          </w:tcPr>
          <w:p w14:paraId="71697FF1" w14:textId="4CCB644C" w:rsidR="00A07B2D" w:rsidRPr="002316CA" w:rsidRDefault="00654357" w:rsidP="000A1DF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sz w:val="20"/>
                <w:szCs w:val="20"/>
              </w:rPr>
              <w:t>21</w:t>
            </w:r>
            <w:r w:rsidR="00A07B2D" w:rsidRPr="002625E8">
              <w:rPr>
                <w:rFonts w:ascii="Tahoma" w:eastAsia="Times New Roman" w:hAnsi="Tahoma" w:cs="Tahoma"/>
                <w:sz w:val="20"/>
                <w:szCs w:val="20"/>
              </w:rPr>
              <w:t>.02.2019 – 03.03.2019</w:t>
            </w:r>
          </w:p>
        </w:tc>
        <w:tc>
          <w:tcPr>
            <w:tcW w:w="3260" w:type="dxa"/>
            <w:noWrap/>
            <w:vAlign w:val="center"/>
          </w:tcPr>
          <w:p w14:paraId="775E42EC" w14:textId="77777777" w:rsidR="00A07B2D" w:rsidRPr="002316CA" w:rsidRDefault="00A07B2D" w:rsidP="000A1DFD">
            <w:pPr>
              <w:spacing w:after="0" w:line="240" w:lineRule="auto"/>
              <w:rPr>
                <w:rFonts w:ascii="Tahoma" w:eastAsia="Times New Roman" w:hAnsi="Tahoma" w:cs="Tahoma"/>
                <w:color w:val="000000" w:themeColor="text1"/>
                <w:sz w:val="20"/>
                <w:szCs w:val="20"/>
                <w:lang w:val="en-GB"/>
              </w:rPr>
            </w:pPr>
            <w:r w:rsidRPr="002625E8">
              <w:rPr>
                <w:rFonts w:ascii="Tahoma" w:eastAsia="Times New Roman" w:hAnsi="Tahoma" w:cs="Tahoma"/>
                <w:sz w:val="20"/>
                <w:szCs w:val="20"/>
              </w:rPr>
              <w:t>Tempodrom</w:t>
            </w:r>
          </w:p>
        </w:tc>
      </w:tr>
    </w:tbl>
    <w:p w14:paraId="2B592C73" w14:textId="77777777" w:rsidR="00A07B2D" w:rsidRPr="00FA08E0" w:rsidRDefault="00A07B2D" w:rsidP="0012303E">
      <w:pPr>
        <w:spacing w:after="0" w:line="240" w:lineRule="auto"/>
        <w:jc w:val="both"/>
        <w:rPr>
          <w:rFonts w:ascii="Tahoma" w:hAnsi="Tahoma" w:cs="Tahoma"/>
          <w:color w:val="FF0000"/>
          <w:sz w:val="20"/>
          <w:szCs w:val="20"/>
        </w:rPr>
      </w:pPr>
    </w:p>
    <w:sectPr w:rsidR="00A07B2D" w:rsidRPr="00FA08E0" w:rsidSect="00A4158A">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5FD57" w14:textId="77777777" w:rsidR="001F3DBC" w:rsidRDefault="001F3DBC" w:rsidP="00144BA0">
      <w:pPr>
        <w:spacing w:after="0" w:line="240" w:lineRule="auto"/>
      </w:pPr>
      <w:r>
        <w:separator/>
      </w:r>
    </w:p>
  </w:endnote>
  <w:endnote w:type="continuationSeparator" w:id="0">
    <w:p w14:paraId="48C67B62" w14:textId="77777777" w:rsidR="001F3DBC" w:rsidRDefault="001F3DBC" w:rsidP="00144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7220B" w14:textId="40E9B125" w:rsidR="00144BA0" w:rsidRPr="00A91366" w:rsidRDefault="00144BA0" w:rsidP="00144BA0">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804E2A">
      <w:rPr>
        <w:b/>
        <w:bCs/>
        <w:color w:val="000000" w:themeColor="text1"/>
        <w:sz w:val="15"/>
        <w:szCs w:val="15"/>
      </w:rPr>
      <w:t>8</w:t>
    </w:r>
    <w:r w:rsidRPr="00A91366">
      <w:rPr>
        <w:b/>
        <w:bCs/>
        <w:color w:val="000000" w:themeColor="text1"/>
        <w:sz w:val="15"/>
        <w:szCs w:val="15"/>
      </w:rPr>
      <w:t>/201</w:t>
    </w:r>
    <w:r w:rsidR="00804E2A">
      <w:rPr>
        <w:b/>
        <w:bCs/>
        <w:color w:val="000000" w:themeColor="text1"/>
        <w:sz w:val="15"/>
        <w:szCs w:val="15"/>
      </w:rPr>
      <w:t>9</w:t>
    </w:r>
  </w:p>
  <w:p w14:paraId="4611B92B" w14:textId="77777777" w:rsidR="00144BA0" w:rsidRPr="00A91366" w:rsidRDefault="00144BA0" w:rsidP="00144BA0">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Pr="00A91366">
      <w:rPr>
        <w:color w:val="000000" w:themeColor="text1"/>
        <w:sz w:val="15"/>
        <w:szCs w:val="15"/>
        <w:lang w:val="en-US"/>
      </w:rPr>
      <w:t>Nadine Matzat Tel.</w:t>
    </w:r>
    <w:r w:rsidRPr="00A91366">
      <w:rPr>
        <w:color w:val="000000" w:themeColor="text1"/>
        <w:sz w:val="15"/>
        <w:szCs w:val="15"/>
      </w:rPr>
      <w:t xml:space="preserve"> |</w:t>
    </w:r>
    <w:r w:rsidRPr="00A91366">
      <w:rPr>
        <w:color w:val="000000" w:themeColor="text1"/>
        <w:sz w:val="15"/>
        <w:szCs w:val="15"/>
        <w:lang w:val="en-US"/>
      </w:rPr>
      <w:t xml:space="preserve"> +49 (0)40 7344 6453 21</w:t>
    </w:r>
  </w:p>
  <w:p w14:paraId="30F970CD" w14:textId="77777777" w:rsidR="00144BA0" w:rsidRPr="00A91366" w:rsidRDefault="00144BA0" w:rsidP="00144BA0">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nmatzat@holidayonice.com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9816A" w14:textId="77777777" w:rsidR="001F3DBC" w:rsidRDefault="001F3DBC" w:rsidP="00144BA0">
      <w:pPr>
        <w:spacing w:after="0" w:line="240" w:lineRule="auto"/>
      </w:pPr>
      <w:r>
        <w:separator/>
      </w:r>
    </w:p>
  </w:footnote>
  <w:footnote w:type="continuationSeparator" w:id="0">
    <w:p w14:paraId="1A6B27A1" w14:textId="77777777" w:rsidR="001F3DBC" w:rsidRDefault="001F3DBC" w:rsidP="00144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8BB33" w14:textId="2F0058FA" w:rsidR="00144BA0" w:rsidRPr="00144BA0" w:rsidRDefault="00144BA0" w:rsidP="00144BA0">
    <w:pPr>
      <w:pStyle w:val="Kopfzeile"/>
      <w:jc w:val="center"/>
    </w:pPr>
    <w:r>
      <w:rPr>
        <w:noProof/>
      </w:rPr>
      <w:drawing>
        <wp:inline distT="0" distB="0" distL="0" distR="0" wp14:anchorId="3B6249DC" wp14:editId="44B84AFF">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7CE"/>
    <w:rsid w:val="00091D9C"/>
    <w:rsid w:val="00094BC7"/>
    <w:rsid w:val="000C1954"/>
    <w:rsid w:val="000D5E88"/>
    <w:rsid w:val="000D79E4"/>
    <w:rsid w:val="000E03A5"/>
    <w:rsid w:val="000F73C5"/>
    <w:rsid w:val="00115FD8"/>
    <w:rsid w:val="0012303E"/>
    <w:rsid w:val="0013748A"/>
    <w:rsid w:val="00144BA0"/>
    <w:rsid w:val="001C6639"/>
    <w:rsid w:val="001F3DBC"/>
    <w:rsid w:val="002316CA"/>
    <w:rsid w:val="00241965"/>
    <w:rsid w:val="002446C2"/>
    <w:rsid w:val="00244A6F"/>
    <w:rsid w:val="002605B2"/>
    <w:rsid w:val="002625E8"/>
    <w:rsid w:val="00284C6B"/>
    <w:rsid w:val="002850F1"/>
    <w:rsid w:val="002C65D8"/>
    <w:rsid w:val="00305004"/>
    <w:rsid w:val="00310BD0"/>
    <w:rsid w:val="00312A1A"/>
    <w:rsid w:val="00324551"/>
    <w:rsid w:val="0032463D"/>
    <w:rsid w:val="003276F4"/>
    <w:rsid w:val="00332165"/>
    <w:rsid w:val="0033652E"/>
    <w:rsid w:val="00357469"/>
    <w:rsid w:val="003761C2"/>
    <w:rsid w:val="00384061"/>
    <w:rsid w:val="003846D0"/>
    <w:rsid w:val="00390A9B"/>
    <w:rsid w:val="00395A64"/>
    <w:rsid w:val="003C196D"/>
    <w:rsid w:val="003D7C2A"/>
    <w:rsid w:val="003E05AB"/>
    <w:rsid w:val="003F1489"/>
    <w:rsid w:val="00463B39"/>
    <w:rsid w:val="0049361D"/>
    <w:rsid w:val="004A0ABD"/>
    <w:rsid w:val="004B4AB9"/>
    <w:rsid w:val="004E67CE"/>
    <w:rsid w:val="005313BE"/>
    <w:rsid w:val="00592039"/>
    <w:rsid w:val="005A7311"/>
    <w:rsid w:val="005C2DAF"/>
    <w:rsid w:val="005C300F"/>
    <w:rsid w:val="005D5FF4"/>
    <w:rsid w:val="005F5EAE"/>
    <w:rsid w:val="006300F6"/>
    <w:rsid w:val="00632C4D"/>
    <w:rsid w:val="00654357"/>
    <w:rsid w:val="006628B2"/>
    <w:rsid w:val="00664E95"/>
    <w:rsid w:val="006B13AD"/>
    <w:rsid w:val="007918CA"/>
    <w:rsid w:val="007C27B7"/>
    <w:rsid w:val="007D253F"/>
    <w:rsid w:val="007E3A84"/>
    <w:rsid w:val="00804E2A"/>
    <w:rsid w:val="00812097"/>
    <w:rsid w:val="0082639B"/>
    <w:rsid w:val="00844B86"/>
    <w:rsid w:val="0084734E"/>
    <w:rsid w:val="00894210"/>
    <w:rsid w:val="00933D7F"/>
    <w:rsid w:val="00963910"/>
    <w:rsid w:val="0097358F"/>
    <w:rsid w:val="00974A73"/>
    <w:rsid w:val="009C7086"/>
    <w:rsid w:val="009D3670"/>
    <w:rsid w:val="009F50F1"/>
    <w:rsid w:val="00A010E2"/>
    <w:rsid w:val="00A07B2D"/>
    <w:rsid w:val="00A253B0"/>
    <w:rsid w:val="00A3053B"/>
    <w:rsid w:val="00A3163C"/>
    <w:rsid w:val="00A4158A"/>
    <w:rsid w:val="00A44DA8"/>
    <w:rsid w:val="00A658C1"/>
    <w:rsid w:val="00A8343D"/>
    <w:rsid w:val="00AA0EA3"/>
    <w:rsid w:val="00AA7CD7"/>
    <w:rsid w:val="00AB2C58"/>
    <w:rsid w:val="00AB7EAC"/>
    <w:rsid w:val="00AD063B"/>
    <w:rsid w:val="00AE4C16"/>
    <w:rsid w:val="00B05914"/>
    <w:rsid w:val="00B51555"/>
    <w:rsid w:val="00B57507"/>
    <w:rsid w:val="00B82B5A"/>
    <w:rsid w:val="00BC7BE2"/>
    <w:rsid w:val="00BD259C"/>
    <w:rsid w:val="00BE1C83"/>
    <w:rsid w:val="00BF5A95"/>
    <w:rsid w:val="00C04AF9"/>
    <w:rsid w:val="00C14ED4"/>
    <w:rsid w:val="00C1568A"/>
    <w:rsid w:val="00C41FDE"/>
    <w:rsid w:val="00C422D7"/>
    <w:rsid w:val="00D62135"/>
    <w:rsid w:val="00D97B19"/>
    <w:rsid w:val="00E071C3"/>
    <w:rsid w:val="00E4054A"/>
    <w:rsid w:val="00E42AD8"/>
    <w:rsid w:val="00E50884"/>
    <w:rsid w:val="00EB175D"/>
    <w:rsid w:val="00EE0AE7"/>
    <w:rsid w:val="00EF0B0F"/>
    <w:rsid w:val="00F26C00"/>
    <w:rsid w:val="00F326FC"/>
    <w:rsid w:val="00F6292A"/>
    <w:rsid w:val="00FA08E0"/>
    <w:rsid w:val="00FB4E02"/>
    <w:rsid w:val="00FD5C0A"/>
    <w:rsid w:val="00FF1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770AA"/>
  <w15:docId w15:val="{49005780-02C6-4A87-9A4D-0456B60B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B51555"/>
    <w:rPr>
      <w:sz w:val="16"/>
      <w:szCs w:val="16"/>
    </w:rPr>
  </w:style>
  <w:style w:type="paragraph" w:styleId="Kommentartext">
    <w:name w:val="annotation text"/>
    <w:basedOn w:val="Standard"/>
    <w:link w:val="KommentartextZchn"/>
    <w:uiPriority w:val="99"/>
    <w:semiHidden/>
    <w:unhideWhenUsed/>
    <w:rsid w:val="00B515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1555"/>
    <w:rPr>
      <w:sz w:val="20"/>
      <w:szCs w:val="20"/>
    </w:rPr>
  </w:style>
  <w:style w:type="paragraph" w:styleId="Kommentarthema">
    <w:name w:val="annotation subject"/>
    <w:basedOn w:val="Kommentartext"/>
    <w:next w:val="Kommentartext"/>
    <w:link w:val="KommentarthemaZchn"/>
    <w:uiPriority w:val="99"/>
    <w:semiHidden/>
    <w:unhideWhenUsed/>
    <w:rsid w:val="00B51555"/>
    <w:rPr>
      <w:b/>
      <w:bCs/>
    </w:rPr>
  </w:style>
  <w:style w:type="character" w:customStyle="1" w:styleId="KommentarthemaZchn">
    <w:name w:val="Kommentarthema Zchn"/>
    <w:basedOn w:val="KommentartextZchn"/>
    <w:link w:val="Kommentarthema"/>
    <w:uiPriority w:val="99"/>
    <w:semiHidden/>
    <w:rsid w:val="00B51555"/>
    <w:rPr>
      <w:b/>
      <w:bCs/>
      <w:sz w:val="20"/>
      <w:szCs w:val="20"/>
    </w:rPr>
  </w:style>
  <w:style w:type="paragraph" w:styleId="Sprechblasentext">
    <w:name w:val="Balloon Text"/>
    <w:basedOn w:val="Standard"/>
    <w:link w:val="SprechblasentextZchn"/>
    <w:uiPriority w:val="99"/>
    <w:semiHidden/>
    <w:unhideWhenUsed/>
    <w:rsid w:val="00B5155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1555"/>
    <w:rPr>
      <w:rFonts w:ascii="Segoe UI" w:hAnsi="Segoe UI" w:cs="Segoe UI"/>
      <w:sz w:val="18"/>
      <w:szCs w:val="18"/>
    </w:rPr>
  </w:style>
  <w:style w:type="paragraph" w:styleId="Kopfzeile">
    <w:name w:val="header"/>
    <w:basedOn w:val="Standard"/>
    <w:link w:val="KopfzeileZchn"/>
    <w:uiPriority w:val="99"/>
    <w:unhideWhenUsed/>
    <w:rsid w:val="00144B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4BA0"/>
  </w:style>
  <w:style w:type="paragraph" w:styleId="Fuzeile">
    <w:name w:val="footer"/>
    <w:basedOn w:val="Standard"/>
    <w:link w:val="FuzeileZchn"/>
    <w:uiPriority w:val="99"/>
    <w:unhideWhenUsed/>
    <w:rsid w:val="00144B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4BA0"/>
  </w:style>
  <w:style w:type="paragraph" w:styleId="Listenabsatz">
    <w:name w:val="List Paragraph"/>
    <w:basedOn w:val="Standard"/>
    <w:uiPriority w:val="34"/>
    <w:qFormat/>
    <w:rsid w:val="00AB7E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15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8E40D-64E2-495D-B1EC-E4E30EFA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4594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Sandra Nolte</cp:lastModifiedBy>
  <cp:revision>20</cp:revision>
  <cp:lastPrinted>2018-03-07T10:03:00Z</cp:lastPrinted>
  <dcterms:created xsi:type="dcterms:W3CDTF">2018-03-06T08:36:00Z</dcterms:created>
  <dcterms:modified xsi:type="dcterms:W3CDTF">2018-03-07T10:08:00Z</dcterms:modified>
</cp:coreProperties>
</file>