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52AEFE62"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60F41C33" w14:textId="77777777" w:rsidR="002E27C4" w:rsidRDefault="002E27C4" w:rsidP="002E27C4">
      <w:pPr>
        <w:widowControl/>
        <w:tabs>
          <w:tab w:val="clear" w:pos="567"/>
          <w:tab w:val="clear" w:pos="3402"/>
          <w:tab w:val="clear" w:pos="5103"/>
          <w:tab w:val="clear" w:pos="5670"/>
          <w:tab w:val="right" w:pos="9639"/>
        </w:tabs>
        <w:overflowPunct/>
        <w:autoSpaceDE/>
        <w:autoSpaceDN/>
        <w:adjustRightInd/>
        <w:spacing w:before="0" w:after="0" w:line="240" w:lineRule="auto"/>
        <w:jc w:val="left"/>
        <w:textAlignment w:val="auto"/>
        <w:rPr>
          <w:rFonts w:ascii="Helvetica Neue" w:hAnsi="Helvetica Neue"/>
          <w:b/>
          <w:szCs w:val="22"/>
        </w:rPr>
      </w:pPr>
    </w:p>
    <w:p w14:paraId="6C1031D0" w14:textId="77777777" w:rsidR="002E27C4" w:rsidRPr="002E27C4" w:rsidRDefault="002E27C4" w:rsidP="002E27C4">
      <w:pPr>
        <w:widowControl/>
        <w:tabs>
          <w:tab w:val="clear" w:pos="567"/>
          <w:tab w:val="clear" w:pos="3402"/>
          <w:tab w:val="clear" w:pos="5103"/>
          <w:tab w:val="clear" w:pos="5670"/>
          <w:tab w:val="right" w:pos="9639"/>
        </w:tabs>
        <w:overflowPunct/>
        <w:autoSpaceDE/>
        <w:autoSpaceDN/>
        <w:adjustRightInd/>
        <w:spacing w:before="0" w:after="0" w:line="240" w:lineRule="auto"/>
        <w:jc w:val="left"/>
        <w:textAlignment w:val="auto"/>
        <w:rPr>
          <w:rFonts w:ascii="Helvetica Neue" w:hAnsi="Helvetica Neue"/>
          <w:b/>
          <w:szCs w:val="22"/>
        </w:rPr>
      </w:pPr>
      <w:r w:rsidRPr="002E27C4">
        <w:rPr>
          <w:rFonts w:ascii="Helvetica Neue" w:hAnsi="Helvetica Neue"/>
          <w:b/>
          <w:szCs w:val="22"/>
        </w:rPr>
        <w:t>Hausbau Design Award 2018 – Wählen Sie Ihr Lieblingshaus!</w:t>
      </w:r>
    </w:p>
    <w:p w14:paraId="4453E489" w14:textId="77777777" w:rsidR="002E27C4" w:rsidRDefault="002E27C4" w:rsidP="002E27C4">
      <w:pPr>
        <w:spacing w:line="240" w:lineRule="auto"/>
        <w:jc w:val="left"/>
        <w:rPr>
          <w:rFonts w:ascii="Helvetica Neue" w:hAnsi="Helvetica Neue"/>
          <w:b/>
          <w:szCs w:val="22"/>
        </w:rPr>
      </w:pPr>
      <w:r w:rsidRPr="002E27C4">
        <w:rPr>
          <w:rFonts w:ascii="Helvetica Neue" w:hAnsi="Helvetica Neue"/>
          <w:b/>
          <w:szCs w:val="22"/>
        </w:rPr>
        <w:t>Massivhäuser von Town &amp; Country in vier Kategorien nominiert</w:t>
      </w:r>
    </w:p>
    <w:p w14:paraId="0FEAAAF8" w14:textId="77777777" w:rsidR="002E27C4" w:rsidRPr="002E27C4" w:rsidRDefault="002E27C4" w:rsidP="002E27C4">
      <w:pPr>
        <w:spacing w:line="240" w:lineRule="auto"/>
        <w:jc w:val="left"/>
        <w:rPr>
          <w:rFonts w:ascii="Helvetica Neue" w:hAnsi="Helvetica Neue"/>
          <w:b/>
          <w:szCs w:val="22"/>
        </w:rPr>
      </w:pPr>
    </w:p>
    <w:p w14:paraId="61732BDE" w14:textId="77777777" w:rsidR="002E27C4" w:rsidRDefault="002E27C4" w:rsidP="002E27C4">
      <w:pPr>
        <w:spacing w:line="240" w:lineRule="auto"/>
        <w:jc w:val="left"/>
        <w:rPr>
          <w:rFonts w:ascii="Helvetica Neue" w:hAnsi="Helvetica Neue"/>
          <w:i/>
          <w:szCs w:val="22"/>
        </w:rPr>
      </w:pPr>
      <w:r w:rsidRPr="002E27C4">
        <w:rPr>
          <w:rFonts w:ascii="Helvetica Neue" w:hAnsi="Helvetica Neue"/>
          <w:i/>
          <w:szCs w:val="22"/>
        </w:rPr>
        <w:t>Bereits zum 5. Mal werden beim „Hausbau Design Award 2018“ Deutschlands beliebteste Häuser gesucht. Der Award ist einer der renommiertesten Wettbewerbe der Hausbau-Branche. Das Online-</w:t>
      </w:r>
      <w:proofErr w:type="spellStart"/>
      <w:r w:rsidRPr="002E27C4">
        <w:rPr>
          <w:rFonts w:ascii="Helvetica Neue" w:hAnsi="Helvetica Neue"/>
          <w:i/>
          <w:szCs w:val="22"/>
        </w:rPr>
        <w:t>Voting</w:t>
      </w:r>
      <w:proofErr w:type="spellEnd"/>
      <w:r w:rsidRPr="002E27C4">
        <w:rPr>
          <w:rFonts w:ascii="Helvetica Neue" w:hAnsi="Helvetica Neue"/>
          <w:i/>
          <w:szCs w:val="22"/>
        </w:rPr>
        <w:t xml:space="preserve"> läuft vom 1. Juni bis 31. August 2018!</w:t>
      </w:r>
    </w:p>
    <w:p w14:paraId="38ADA8C9" w14:textId="77777777" w:rsidR="002E27C4" w:rsidRPr="002E27C4" w:rsidRDefault="002E27C4" w:rsidP="002E27C4">
      <w:pPr>
        <w:spacing w:line="240" w:lineRule="auto"/>
        <w:jc w:val="left"/>
        <w:rPr>
          <w:rFonts w:ascii="Helvetica Neue" w:hAnsi="Helvetica Neue"/>
          <w:i/>
          <w:szCs w:val="22"/>
        </w:rPr>
      </w:pPr>
    </w:p>
    <w:p w14:paraId="1A66C429" w14:textId="77777777" w:rsidR="002E27C4" w:rsidRPr="002E27C4" w:rsidRDefault="002E27C4" w:rsidP="002E27C4">
      <w:pPr>
        <w:spacing w:line="240" w:lineRule="auto"/>
        <w:jc w:val="left"/>
        <w:rPr>
          <w:rFonts w:ascii="Helvetica Neue" w:hAnsi="Helvetica Neue"/>
          <w:szCs w:val="22"/>
        </w:rPr>
      </w:pPr>
      <w:r w:rsidRPr="002E27C4">
        <w:rPr>
          <w:rFonts w:ascii="Helvetica Neue" w:hAnsi="Helvetica Neue"/>
          <w:szCs w:val="22"/>
        </w:rPr>
        <w:t xml:space="preserve">Massivhäuser für Normalverdiener – mit diesem Konzept wächst Town &amp; Country Haus seit Jahren entgegen dem Branchentrend und brachte es im Jahr 2017 bereits auf 30.000 gebaute Häuser in seiner 20-jährigen Unternehmensgeschichte. „Ich freue mich, dass unsere Massivhäuser gleich in vier Kategorien nominiert sind. Erneut eine Bestätigung dafür, dass standardisierte Massivhäuser durchaus mit klassischen Architektenhäusern mithalten können“, sagt Jürgen </w:t>
      </w:r>
      <w:proofErr w:type="spellStart"/>
      <w:r w:rsidRPr="002E27C4">
        <w:rPr>
          <w:rFonts w:ascii="Helvetica Neue" w:hAnsi="Helvetica Neue"/>
          <w:szCs w:val="22"/>
        </w:rPr>
        <w:t>Dawo</w:t>
      </w:r>
      <w:proofErr w:type="spellEnd"/>
      <w:r w:rsidRPr="002E27C4">
        <w:rPr>
          <w:rFonts w:ascii="Helvetica Neue" w:hAnsi="Helvetica Neue"/>
          <w:szCs w:val="22"/>
        </w:rPr>
        <w:t>, Gründer von Town &amp; Country Haus.</w:t>
      </w:r>
    </w:p>
    <w:p w14:paraId="44153997" w14:textId="7D4F2966" w:rsidR="002E27C4" w:rsidRPr="002E27C4" w:rsidRDefault="002E27C4" w:rsidP="002E27C4">
      <w:pPr>
        <w:spacing w:line="240" w:lineRule="auto"/>
        <w:jc w:val="left"/>
        <w:rPr>
          <w:rFonts w:ascii="Helvetica Neue" w:hAnsi="Helvetica Neue"/>
          <w:szCs w:val="22"/>
        </w:rPr>
      </w:pPr>
      <w:r w:rsidRPr="002E27C4">
        <w:rPr>
          <w:rFonts w:ascii="Helvetica Neue" w:hAnsi="Helvetica Neue"/>
          <w:szCs w:val="22"/>
        </w:rPr>
        <w:t>Beim „Hausbau Design Award 2018“ messen sich rund 35 Hausanbieter in insgesamt 8 Kategorien: Bungalows, Klassische Architektur, Bauhausstil, Landhäuser, Premiumhäuser, KfW-Effizienzhäuser 40Plus, Topaktuelle Kundenhäuser sowie Geschosswohnungs- und Objektbau. Der Wettbewerb wurde im Jahr 2014 ins Leben gerufen und wird von haubau-portal.net, objektbau.de sowie dem City-Post Zeitschriftenverlag veranstaltet.</w:t>
      </w:r>
    </w:p>
    <w:p w14:paraId="4DC7793D" w14:textId="559E4128" w:rsidR="002E27C4" w:rsidRPr="002E27C4" w:rsidRDefault="002E27C4" w:rsidP="002E27C4">
      <w:pPr>
        <w:widowControl/>
        <w:tabs>
          <w:tab w:val="clear" w:pos="567"/>
          <w:tab w:val="clear" w:pos="3402"/>
          <w:tab w:val="clear" w:pos="5103"/>
          <w:tab w:val="clear" w:pos="5670"/>
        </w:tabs>
        <w:overflowPunct/>
        <w:autoSpaceDE/>
        <w:autoSpaceDN/>
        <w:adjustRightInd/>
        <w:spacing w:before="0" w:after="0" w:line="240" w:lineRule="auto"/>
        <w:jc w:val="left"/>
        <w:textAlignment w:val="auto"/>
        <w:rPr>
          <w:rFonts w:ascii="Helvetica Neue" w:hAnsi="Helvetica Neue"/>
          <w:szCs w:val="22"/>
        </w:rPr>
      </w:pPr>
      <w:r w:rsidRPr="002E27C4">
        <w:rPr>
          <w:rFonts w:ascii="Helvetica Neue" w:hAnsi="Helvetica Neue"/>
          <w:szCs w:val="22"/>
        </w:rPr>
        <w:t>Hier geht´s zum Online-</w:t>
      </w:r>
      <w:proofErr w:type="spellStart"/>
      <w:r w:rsidRPr="002E27C4">
        <w:rPr>
          <w:rFonts w:ascii="Helvetica Neue" w:hAnsi="Helvetica Neue"/>
          <w:szCs w:val="22"/>
        </w:rPr>
        <w:t>Voting</w:t>
      </w:r>
      <w:proofErr w:type="spellEnd"/>
      <w:r w:rsidRPr="002E27C4">
        <w:rPr>
          <w:rFonts w:ascii="Helvetica Neue" w:hAnsi="Helvetica Neue"/>
          <w:szCs w:val="22"/>
        </w:rPr>
        <w:t xml:space="preserve">: </w:t>
      </w:r>
      <w:hyperlink r:id="rId9" w:tgtFrame="_blank" w:history="1">
        <w:r w:rsidRPr="002E27C4">
          <w:rPr>
            <w:rStyle w:val="Link"/>
            <w:rFonts w:ascii="Helvetica Neue" w:hAnsi="Helvetica Neue" w:cs="Arial"/>
            <w:color w:val="125CE5"/>
            <w:szCs w:val="22"/>
            <w:shd w:val="clear" w:color="auto" w:fill="FFFFFF"/>
          </w:rPr>
          <w:t>https://www.hausbau-portal.net/hausbau-katalog-service/hausbau-design-award/hausbaudesignaward2018.html</w:t>
        </w:r>
      </w:hyperlink>
    </w:p>
    <w:p w14:paraId="33367393" w14:textId="77777777" w:rsidR="002E27C4" w:rsidRPr="002E27C4" w:rsidRDefault="002E27C4" w:rsidP="002E27C4">
      <w:pPr>
        <w:widowControl/>
        <w:tabs>
          <w:tab w:val="clear" w:pos="567"/>
          <w:tab w:val="clear" w:pos="3402"/>
          <w:tab w:val="clear" w:pos="5103"/>
          <w:tab w:val="clear" w:pos="5670"/>
        </w:tabs>
        <w:overflowPunct/>
        <w:autoSpaceDE/>
        <w:autoSpaceDN/>
        <w:adjustRightInd/>
        <w:spacing w:before="0" w:after="0" w:line="240" w:lineRule="auto"/>
        <w:jc w:val="left"/>
        <w:textAlignment w:val="auto"/>
        <w:rPr>
          <w:rFonts w:ascii="Helvetica Neue" w:hAnsi="Helvetica Neue"/>
          <w:szCs w:val="22"/>
        </w:rPr>
      </w:pPr>
    </w:p>
    <w:p w14:paraId="4AFC9249" w14:textId="5684EA16" w:rsidR="002E27C4" w:rsidRPr="002E27C4" w:rsidRDefault="002E27C4" w:rsidP="002E27C4">
      <w:pPr>
        <w:spacing w:line="240" w:lineRule="auto"/>
        <w:jc w:val="left"/>
        <w:rPr>
          <w:rFonts w:ascii="Helvetica Neue" w:hAnsi="Helvetica Neue"/>
          <w:b/>
          <w:szCs w:val="22"/>
        </w:rPr>
      </w:pPr>
      <w:r w:rsidRPr="002E27C4">
        <w:rPr>
          <w:rFonts w:ascii="Helvetica Neue" w:hAnsi="Helvetica Neue"/>
          <w:b/>
          <w:szCs w:val="22"/>
        </w:rPr>
        <w:t>Das sind die nominierten Town &amp; Country Häuser beim „Hausbau-Design Award 2018“</w:t>
      </w:r>
    </w:p>
    <w:p w14:paraId="51B1442E" w14:textId="77777777" w:rsidR="002E27C4" w:rsidRPr="002E27C4" w:rsidRDefault="002E27C4" w:rsidP="002E27C4">
      <w:pPr>
        <w:spacing w:line="240" w:lineRule="auto"/>
        <w:jc w:val="left"/>
        <w:rPr>
          <w:rFonts w:ascii="Helvetica Neue" w:hAnsi="Helvetica Neue"/>
          <w:szCs w:val="22"/>
        </w:rPr>
      </w:pPr>
      <w:r w:rsidRPr="002E27C4">
        <w:rPr>
          <w:rFonts w:ascii="Helvetica Neue" w:hAnsi="Helvetica Neue"/>
          <w:szCs w:val="22"/>
        </w:rPr>
        <w:t>Nominiert in der Kategorie „Klassische Architektur“ ist das Town &amp; Country-Massivhaus „Flair 125“. Dieser Haustyp ist seit Jahren sehr beliebt bei den Bauherren. Das „Flair 125“ überzeugt als variables Familienhaus. Verschiedenste Grundrissvarianten ermöglichen den Bauherren ihr Traumhaus zu mietähnlichen Konditionen zu bauen.</w:t>
      </w:r>
    </w:p>
    <w:p w14:paraId="189187AF" w14:textId="77777777" w:rsidR="002E27C4" w:rsidRPr="002E27C4" w:rsidRDefault="002E27C4" w:rsidP="002E27C4">
      <w:pPr>
        <w:spacing w:line="240" w:lineRule="auto"/>
        <w:jc w:val="left"/>
        <w:rPr>
          <w:rFonts w:ascii="Helvetica Neue" w:hAnsi="Helvetica Neue"/>
          <w:szCs w:val="22"/>
        </w:rPr>
      </w:pPr>
      <w:r w:rsidRPr="002E27C4">
        <w:rPr>
          <w:rFonts w:ascii="Helvetica Neue" w:hAnsi="Helvetica Neue"/>
          <w:szCs w:val="22"/>
        </w:rPr>
        <w:t>In der Kategorie „Moderne Architektur“ ist das „Aura 136“ nominiert. Das ideale Modell für den Hausbau in der Stadt auf vergleichsweise kleinem Grundstück. Die geradlinige Architektur bietet besonders hohen Wohnkomfort und einen Hauch von urbanem Luxus für die ganze Familie.</w:t>
      </w:r>
    </w:p>
    <w:p w14:paraId="220EF86D" w14:textId="77777777" w:rsidR="002E27C4" w:rsidRPr="002E27C4" w:rsidRDefault="002E27C4" w:rsidP="002E27C4">
      <w:pPr>
        <w:spacing w:line="240" w:lineRule="auto"/>
        <w:jc w:val="left"/>
        <w:rPr>
          <w:rFonts w:ascii="Helvetica Neue" w:hAnsi="Helvetica Neue"/>
          <w:szCs w:val="22"/>
        </w:rPr>
      </w:pPr>
      <w:r w:rsidRPr="002E27C4">
        <w:rPr>
          <w:rFonts w:ascii="Helvetica Neue" w:hAnsi="Helvetica Neue"/>
          <w:szCs w:val="22"/>
        </w:rPr>
        <w:t xml:space="preserve">Der Town &amp; Country-Haustyp „Bungalow 131“ wurde, Nomen </w:t>
      </w:r>
      <w:proofErr w:type="spellStart"/>
      <w:r w:rsidRPr="002E27C4">
        <w:rPr>
          <w:rFonts w:ascii="Helvetica Neue" w:hAnsi="Helvetica Neue"/>
          <w:szCs w:val="22"/>
        </w:rPr>
        <w:t>est</w:t>
      </w:r>
      <w:proofErr w:type="spellEnd"/>
      <w:r w:rsidRPr="002E27C4">
        <w:rPr>
          <w:rFonts w:ascii="Helvetica Neue" w:hAnsi="Helvetica Neue"/>
          <w:szCs w:val="22"/>
        </w:rPr>
        <w:t xml:space="preserve"> Omen, in der Kategorie „Bungalows“ nominiert. Flexibel, stufenlos, familienfreundlich – mit diesen Eigenschaften bietet der „Bungalow 131“ alles, was das Bauherren-Herz begehrt. Barrierearmer Wohnkomfort garantiert eine langfristige Perspektive, es ist in der Tat ein Massivhaus für das ganze Leben.</w:t>
      </w:r>
    </w:p>
    <w:p w14:paraId="335D3BC0" w14:textId="77777777" w:rsidR="002E27C4" w:rsidRPr="002E27C4" w:rsidRDefault="002E27C4" w:rsidP="002E27C4">
      <w:pPr>
        <w:spacing w:line="240" w:lineRule="auto"/>
        <w:jc w:val="left"/>
        <w:rPr>
          <w:rFonts w:ascii="Helvetica Neue" w:hAnsi="Helvetica Neue"/>
          <w:szCs w:val="22"/>
        </w:rPr>
      </w:pPr>
      <w:r w:rsidRPr="002E27C4">
        <w:rPr>
          <w:rFonts w:ascii="Helvetica Neue" w:hAnsi="Helvetica Neue"/>
          <w:szCs w:val="22"/>
        </w:rPr>
        <w:t xml:space="preserve">Clever bauen in Stadtnähe, </w:t>
      </w:r>
      <w:proofErr w:type="gramStart"/>
      <w:r w:rsidRPr="002E27C4">
        <w:rPr>
          <w:rFonts w:ascii="Helvetica Neue" w:hAnsi="Helvetica Neue"/>
          <w:szCs w:val="22"/>
        </w:rPr>
        <w:t>das</w:t>
      </w:r>
      <w:proofErr w:type="gramEnd"/>
      <w:r w:rsidRPr="002E27C4">
        <w:rPr>
          <w:rFonts w:ascii="Helvetica Neue" w:hAnsi="Helvetica Neue"/>
          <w:szCs w:val="22"/>
        </w:rPr>
        <w:t xml:space="preserve"> ermöglicht unser neues Massivhaus „Flair 180 Duo“. Es kombiniert die Eigenschaften eines Zweifamilienhauses mit dem Charme moderner Stadthaus-Architektur. Mit einer 3- und einer 4-Zimmer-Wohnung unter einem Dach, eröffnet dieses </w:t>
      </w:r>
      <w:r w:rsidRPr="002E27C4">
        <w:rPr>
          <w:rFonts w:ascii="Helvetica Neue" w:hAnsi="Helvetica Neue"/>
          <w:szCs w:val="22"/>
        </w:rPr>
        <w:lastRenderedPageBreak/>
        <w:t>Massivhaus verschiedenste Optionen für seine Bewohner. Das „Flair 180 Duo“ ist in der Kategorie „Newcomer“ nominiert.</w:t>
      </w:r>
    </w:p>
    <w:p w14:paraId="1AC9F989" w14:textId="77777777" w:rsidR="002E27C4" w:rsidRPr="002E27C4" w:rsidRDefault="002E27C4" w:rsidP="002E27C4">
      <w:pPr>
        <w:spacing w:line="240" w:lineRule="auto"/>
        <w:jc w:val="left"/>
        <w:rPr>
          <w:rFonts w:ascii="Helvetica Neue" w:hAnsi="Helvetica Neue"/>
          <w:szCs w:val="22"/>
        </w:rPr>
      </w:pPr>
      <w:r w:rsidRPr="002E27C4">
        <w:rPr>
          <w:rFonts w:ascii="Helvetica Neue" w:hAnsi="Helvetica Neue"/>
          <w:szCs w:val="22"/>
        </w:rPr>
        <w:t xml:space="preserve">Wer beim „Hausbau-Design Award 2018“ letztlich die Nase vorn hat, darüber stimmen die Leserinnen und Leser der Zeitschriften „Das Einfamilienhaus“ sowie „Unser Haus“ und die User von </w:t>
      </w:r>
      <w:hyperlink r:id="rId10" w:history="1">
        <w:r w:rsidRPr="002E27C4">
          <w:rPr>
            <w:rStyle w:val="Link"/>
            <w:rFonts w:ascii="Helvetica Neue" w:hAnsi="Helvetica Neue"/>
            <w:szCs w:val="22"/>
          </w:rPr>
          <w:t>www.hausbau-portal.net</w:t>
        </w:r>
      </w:hyperlink>
      <w:r w:rsidRPr="002E27C4">
        <w:rPr>
          <w:rFonts w:ascii="Helvetica Neue" w:hAnsi="Helvetica Neue"/>
          <w:szCs w:val="22"/>
        </w:rPr>
        <w:t xml:space="preserve"> sowie </w:t>
      </w:r>
      <w:hyperlink r:id="rId11" w:history="1">
        <w:r w:rsidRPr="002E27C4">
          <w:rPr>
            <w:rStyle w:val="Link"/>
            <w:rFonts w:ascii="Helvetica Neue" w:hAnsi="Helvetica Neue"/>
            <w:szCs w:val="22"/>
          </w:rPr>
          <w:t>www.objektbau.de</w:t>
        </w:r>
      </w:hyperlink>
      <w:r w:rsidRPr="002E27C4">
        <w:rPr>
          <w:rFonts w:ascii="Helvetica Neue" w:hAnsi="Helvetica Neue"/>
          <w:szCs w:val="22"/>
        </w:rPr>
        <w:t xml:space="preserve"> ab. Unter allen Teilnehmern werden attraktive Preise verlost: Bargewinne in Höhe von 2.000, 1.000 und 500 Euro, wertvolle Sachpreise, wie ein „Weber Grill“, sowie 100 </w:t>
      </w:r>
      <w:proofErr w:type="spellStart"/>
      <w:r w:rsidRPr="002E27C4">
        <w:rPr>
          <w:rFonts w:ascii="Helvetica Neue" w:hAnsi="Helvetica Neue"/>
          <w:szCs w:val="22"/>
        </w:rPr>
        <w:t>Jahresabos</w:t>
      </w:r>
      <w:proofErr w:type="spellEnd"/>
      <w:r w:rsidRPr="002E27C4">
        <w:rPr>
          <w:rFonts w:ascii="Helvetica Neue" w:hAnsi="Helvetica Neue"/>
          <w:szCs w:val="22"/>
        </w:rPr>
        <w:t xml:space="preserve"> der Zeitschrift „Das Einfamilienhaus“.</w:t>
      </w:r>
    </w:p>
    <w:p w14:paraId="2E2575EE" w14:textId="77777777" w:rsidR="004058B4" w:rsidRDefault="004058B4" w:rsidP="002E27C4">
      <w:pPr>
        <w:spacing w:line="240" w:lineRule="auto"/>
        <w:rPr>
          <w:rFonts w:ascii="Helvetica" w:hAnsi="Helvetica"/>
          <w:szCs w:val="22"/>
        </w:rPr>
      </w:pPr>
    </w:p>
    <w:p w14:paraId="793105CD" w14:textId="77777777" w:rsidR="002E27C4" w:rsidRDefault="002E27C4" w:rsidP="002E27C4">
      <w:pPr>
        <w:spacing w:line="240" w:lineRule="auto"/>
        <w:rPr>
          <w:rFonts w:ascii="Helvetica" w:hAnsi="Helvetica"/>
          <w:szCs w:val="22"/>
        </w:rPr>
      </w:pPr>
    </w:p>
    <w:p w14:paraId="68B8810E" w14:textId="77777777" w:rsidR="002E27C4" w:rsidRPr="002E27C4" w:rsidRDefault="002E27C4" w:rsidP="002E27C4">
      <w:pPr>
        <w:spacing w:line="240" w:lineRule="auto"/>
        <w:rPr>
          <w:rFonts w:ascii="Helvetica" w:hAnsi="Helvetica"/>
          <w:szCs w:val="22"/>
        </w:rPr>
      </w:pPr>
      <w:bookmarkStart w:id="0" w:name="_GoBack"/>
      <w:bookmarkEnd w:id="0"/>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 xml:space="preserve">Das 1997 in </w:t>
      </w:r>
      <w:proofErr w:type="spellStart"/>
      <w:r w:rsidRPr="00332353">
        <w:rPr>
          <w:rFonts w:ascii="Helvetica Neue" w:hAnsi="Helvetica Neue"/>
          <w:i/>
          <w:sz w:val="13"/>
          <w:szCs w:val="13"/>
        </w:rPr>
        <w:t>Behringen</w:t>
      </w:r>
      <w:proofErr w:type="spellEnd"/>
      <w:r w:rsidRPr="00332353">
        <w:rPr>
          <w:rFonts w:ascii="Helvetica Neue" w:hAnsi="Helvetica Neue"/>
          <w:i/>
          <w:sz w:val="13"/>
          <w:szCs w:val="13"/>
        </w:rPr>
        <w:t xml:space="preserve">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w:t>
      </w:r>
      <w:proofErr w:type="spellStart"/>
      <w:r w:rsidRPr="00332353">
        <w:rPr>
          <w:rFonts w:ascii="Helvetica Neue" w:eastAsia="Calibri" w:hAnsi="Helvetica Neue" w:cs="Arial"/>
          <w:i/>
          <w:sz w:val="13"/>
          <w:szCs w:val="13"/>
        </w:rPr>
        <w:t>Hörselberg</w:t>
      </w:r>
      <w:proofErr w:type="spellEnd"/>
      <w:r w:rsidRPr="00332353">
        <w:rPr>
          <w:rFonts w:ascii="Helvetica Neue" w:eastAsia="Calibri" w:hAnsi="Helvetica Neue" w:cs="Arial"/>
          <w:i/>
          <w:sz w:val="13"/>
          <w:szCs w:val="13"/>
        </w:rPr>
        <w:t xml:space="preserve">-Hainich OT </w:t>
      </w:r>
      <w:proofErr w:type="spellStart"/>
      <w:r w:rsidRPr="00332353">
        <w:rPr>
          <w:rFonts w:ascii="Helvetica Neue" w:eastAsia="Calibri" w:hAnsi="Helvetica Neue" w:cs="Arial"/>
          <w:i/>
          <w:sz w:val="13"/>
          <w:szCs w:val="13"/>
        </w:rPr>
        <w:t>Behringen</w:t>
      </w:r>
      <w:proofErr w:type="spellEnd"/>
      <w:r w:rsidRPr="00332353">
        <w:rPr>
          <w:rFonts w:ascii="Helvetica Neue" w:eastAsia="Calibri" w:hAnsi="Helvetica Neue" w:cs="Arial"/>
          <w:i/>
          <w:sz w:val="13"/>
          <w:szCs w:val="13"/>
        </w:rPr>
        <w:t xml:space="preserve">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12"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3"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4"/>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AEA74" w14:textId="77777777" w:rsidR="0096354C" w:rsidRDefault="0096354C">
      <w:r>
        <w:separator/>
      </w:r>
    </w:p>
  </w:endnote>
  <w:endnote w:type="continuationSeparator" w:id="0">
    <w:p w14:paraId="1E3F72B0" w14:textId="77777777" w:rsidR="0096354C" w:rsidRDefault="0096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978FB" w14:textId="77777777" w:rsidR="0096354C" w:rsidRDefault="0096354C">
      <w:r>
        <w:separator/>
      </w:r>
    </w:p>
  </w:footnote>
  <w:footnote w:type="continuationSeparator" w:id="0">
    <w:p w14:paraId="4304768F" w14:textId="77777777" w:rsidR="0096354C" w:rsidRDefault="009635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27C4"/>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354C"/>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467C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bjektbau.de" TargetMode="External"/><Relationship Id="rId12" Type="http://schemas.openxmlformats.org/officeDocument/2006/relationships/hyperlink" Target="mailto:presse@tc.de" TargetMode="External"/><Relationship Id="rId13" Type="http://schemas.openxmlformats.org/officeDocument/2006/relationships/hyperlink" Target="http://www.HausAusstellung.de"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crm.towncountry.de/crm/public/link.php?https://www.hausbau-portal.net/hausbau-katalog-service/hausbau-design-award/hausbaudesignaward2018.html" TargetMode="External"/><Relationship Id="rId10" Type="http://schemas.openxmlformats.org/officeDocument/2006/relationships/hyperlink" Target="http://www.hausbau-portal.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48BB0-AFD3-8B4A-8A1B-CF52598BE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710</Words>
  <Characters>4476</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5176</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2018-05-31T07:50:00Z</dcterms:created>
  <dcterms:modified xsi:type="dcterms:W3CDTF">2018-05-31T07:50:00Z</dcterms:modified>
</cp:coreProperties>
</file>