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2548" w14:textId="77777777" w:rsidR="0067272E" w:rsidRDefault="00A46196">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7777777" w:rsidR="00DA6A73" w:rsidRDefault="00DA6A73" w:rsidP="00441DE7">
      <w:pPr>
        <w:jc w:val="right"/>
      </w:pPr>
    </w:p>
    <w:p w14:paraId="1BA517AD"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278A1626" w14:textId="5DCD8830"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A24A98">
        <w:rPr>
          <w:rFonts w:ascii="Segoe UI" w:hAnsi="Segoe UI" w:cs="Segoe UI"/>
          <w:noProof/>
          <w:color w:val="000000" w:themeColor="text1"/>
          <w:sz w:val="18"/>
          <w:szCs w:val="18"/>
        </w:rPr>
        <w:t>16. Juni 2025</w:t>
      </w:r>
      <w:r w:rsidR="00DA6A73" w:rsidRPr="00114AA3">
        <w:rPr>
          <w:rFonts w:ascii="Segoe UI" w:hAnsi="Segoe UI" w:cs="Segoe UI"/>
          <w:color w:val="000000" w:themeColor="text1"/>
          <w:sz w:val="18"/>
          <w:szCs w:val="18"/>
        </w:rPr>
        <w:fldChar w:fldCharType="end"/>
      </w:r>
    </w:p>
    <w:p w14:paraId="3E398987" w14:textId="4F5B0D43" w:rsidR="009C62DF" w:rsidRPr="006A0B16" w:rsidRDefault="008775DE" w:rsidP="009C62DF">
      <w:pPr>
        <w:rPr>
          <w:rFonts w:ascii="Segoe UI" w:hAnsi="Segoe UI" w:cs="Segoe UI"/>
          <w:b/>
          <w:bCs/>
          <w:sz w:val="32"/>
          <w:szCs w:val="32"/>
        </w:rPr>
      </w:pPr>
      <w:r>
        <w:rPr>
          <w:rFonts w:ascii="Segoe UI" w:hAnsi="Segoe UI" w:cs="Segoe UI"/>
          <w:b/>
          <w:bCs/>
          <w:sz w:val="32"/>
          <w:szCs w:val="32"/>
        </w:rPr>
        <w:t>A</w:t>
      </w:r>
      <w:r w:rsidR="0045220C">
        <w:rPr>
          <w:rFonts w:ascii="Segoe UI" w:hAnsi="Segoe UI" w:cs="Segoe UI"/>
          <w:b/>
          <w:bCs/>
          <w:sz w:val="32"/>
          <w:szCs w:val="32"/>
        </w:rPr>
        <w:t xml:space="preserve">rten bestimmen </w:t>
      </w:r>
      <w:r w:rsidR="00E07B2D">
        <w:rPr>
          <w:rFonts w:ascii="Segoe UI" w:hAnsi="Segoe UI" w:cs="Segoe UI"/>
          <w:b/>
          <w:bCs/>
          <w:sz w:val="32"/>
          <w:szCs w:val="32"/>
        </w:rPr>
        <w:t>leicht gemacht</w:t>
      </w:r>
    </w:p>
    <w:p w14:paraId="1501652A" w14:textId="4D31527B" w:rsidR="008775DE" w:rsidRPr="00D503D5" w:rsidRDefault="0045220C" w:rsidP="008775DE">
      <w:pPr>
        <w:rPr>
          <w:rFonts w:ascii="Segoe UI" w:hAnsi="Segoe UI" w:cs="Segoe UI"/>
          <w:sz w:val="28"/>
          <w:szCs w:val="28"/>
        </w:rPr>
      </w:pPr>
      <w:r w:rsidRPr="00D503D5">
        <w:rPr>
          <w:rFonts w:ascii="Segoe UI" w:hAnsi="Segoe UI" w:cs="Segoe UI"/>
          <w:sz w:val="28"/>
          <w:szCs w:val="28"/>
        </w:rPr>
        <w:t>Ein Forschungsteam der Biogeographie hat eine</w:t>
      </w:r>
      <w:r w:rsidR="008775DE" w:rsidRPr="00D503D5">
        <w:rPr>
          <w:rFonts w:ascii="Segoe UI" w:hAnsi="Segoe UI" w:cs="Segoe UI"/>
          <w:sz w:val="28"/>
          <w:szCs w:val="28"/>
        </w:rPr>
        <w:t xml:space="preserve"> </w:t>
      </w:r>
      <w:r w:rsidRPr="00D503D5">
        <w:rPr>
          <w:rFonts w:ascii="Segoe UI" w:hAnsi="Segoe UI" w:cs="Segoe UI"/>
          <w:sz w:val="28"/>
          <w:szCs w:val="28"/>
        </w:rPr>
        <w:t xml:space="preserve">neue </w:t>
      </w:r>
      <w:r w:rsidR="008775DE" w:rsidRPr="00D503D5">
        <w:rPr>
          <w:rFonts w:ascii="Segoe UI" w:hAnsi="Segoe UI" w:cs="Segoe UI"/>
          <w:sz w:val="28"/>
          <w:szCs w:val="28"/>
        </w:rPr>
        <w:t>Methode zur Untersuchung der Artenvielfalt direkt vor Ort</w:t>
      </w:r>
      <w:r w:rsidRPr="00D503D5">
        <w:rPr>
          <w:rFonts w:ascii="Segoe UI" w:hAnsi="Segoe UI" w:cs="Segoe UI"/>
          <w:sz w:val="28"/>
          <w:szCs w:val="28"/>
        </w:rPr>
        <w:t xml:space="preserve"> entwickelt</w:t>
      </w:r>
      <w:r w:rsidR="008775DE" w:rsidRPr="00D503D5">
        <w:rPr>
          <w:rFonts w:ascii="Segoe UI" w:hAnsi="Segoe UI" w:cs="Segoe UI"/>
          <w:sz w:val="28"/>
          <w:szCs w:val="28"/>
        </w:rPr>
        <w:t xml:space="preserve">. </w:t>
      </w:r>
      <w:r w:rsidRPr="00D503D5">
        <w:rPr>
          <w:rFonts w:ascii="Segoe UI" w:hAnsi="Segoe UI" w:cs="Segoe UI"/>
          <w:sz w:val="28"/>
          <w:szCs w:val="28"/>
        </w:rPr>
        <w:t>Das Verfahren wurde bereits</w:t>
      </w:r>
      <w:r w:rsidR="008775DE" w:rsidRPr="00D503D5">
        <w:rPr>
          <w:rFonts w:ascii="Segoe UI" w:hAnsi="Segoe UI" w:cs="Segoe UI"/>
          <w:sz w:val="28"/>
          <w:szCs w:val="28"/>
        </w:rPr>
        <w:t xml:space="preserve"> erfolgreich getestet</w:t>
      </w:r>
      <w:r w:rsidRPr="00D503D5">
        <w:rPr>
          <w:rFonts w:ascii="Segoe UI" w:hAnsi="Segoe UI" w:cs="Segoe UI"/>
          <w:sz w:val="28"/>
          <w:szCs w:val="28"/>
        </w:rPr>
        <w:t>.</w:t>
      </w:r>
    </w:p>
    <w:p w14:paraId="7192C768" w14:textId="227759CD" w:rsidR="008775DE" w:rsidRPr="00D503D5" w:rsidRDefault="00D503D5" w:rsidP="008775DE">
      <w:pPr>
        <w:rPr>
          <w:rFonts w:ascii="Segoe UI" w:hAnsi="Segoe UI" w:cs="Segoe UI"/>
          <w:sz w:val="20"/>
          <w:szCs w:val="20"/>
        </w:rPr>
      </w:pPr>
      <w:r>
        <w:rPr>
          <w:rFonts w:ascii="Segoe UI" w:hAnsi="Segoe UI" w:cs="Segoe UI"/>
          <w:sz w:val="20"/>
          <w:szCs w:val="20"/>
        </w:rPr>
        <w:br/>
      </w:r>
      <w:r w:rsidR="008775DE" w:rsidRPr="00D503D5">
        <w:rPr>
          <w:rFonts w:ascii="Segoe UI" w:hAnsi="Segoe UI" w:cs="Segoe UI"/>
          <w:sz w:val="20"/>
          <w:szCs w:val="20"/>
        </w:rPr>
        <w:t xml:space="preserve">Ein Forschungsteam der Universität Trier </w:t>
      </w:r>
      <w:r w:rsidR="00D71804" w:rsidRPr="00D503D5">
        <w:rPr>
          <w:rFonts w:ascii="Segoe UI" w:hAnsi="Segoe UI" w:cs="Segoe UI"/>
          <w:sz w:val="20"/>
          <w:szCs w:val="20"/>
        </w:rPr>
        <w:t xml:space="preserve">um Prof. Dr. Henrik Krehenwinkel </w:t>
      </w:r>
      <w:r w:rsidR="008775DE" w:rsidRPr="00D503D5">
        <w:rPr>
          <w:rFonts w:ascii="Segoe UI" w:hAnsi="Segoe UI" w:cs="Segoe UI"/>
          <w:sz w:val="20"/>
          <w:szCs w:val="20"/>
        </w:rPr>
        <w:t xml:space="preserve">hat ein neuartiges Verfahren entwickelt, mit dem sich Arten in Flüssen, Seen oder anderen Lebensräumen direkt vor Ort bestimmen lassen – schnell, kostengünstig und ohne aufwändige Labortechnik. Die Methode wurde </w:t>
      </w:r>
      <w:r w:rsidR="004F3636" w:rsidRPr="00D503D5">
        <w:rPr>
          <w:rFonts w:ascii="Segoe UI" w:hAnsi="Segoe UI" w:cs="Segoe UI"/>
          <w:sz w:val="20"/>
          <w:szCs w:val="20"/>
        </w:rPr>
        <w:t xml:space="preserve">schon </w:t>
      </w:r>
      <w:r w:rsidR="008775DE" w:rsidRPr="00D503D5">
        <w:rPr>
          <w:rFonts w:ascii="Segoe UI" w:hAnsi="Segoe UI" w:cs="Segoe UI"/>
          <w:sz w:val="20"/>
          <w:szCs w:val="20"/>
        </w:rPr>
        <w:t>erfolgreich bei einem ersten Praxistest in der Ruwer, einem Fluss in der Nähe von Trier, erprobt.</w:t>
      </w:r>
    </w:p>
    <w:p w14:paraId="0F3F5E97" w14:textId="574C8114" w:rsidR="004F3636" w:rsidRPr="00D503D5" w:rsidRDefault="004F3636" w:rsidP="004F3636">
      <w:pPr>
        <w:rPr>
          <w:rFonts w:ascii="Segoe UI" w:hAnsi="Segoe UI" w:cs="Segoe UI"/>
          <w:sz w:val="20"/>
          <w:szCs w:val="20"/>
        </w:rPr>
      </w:pPr>
      <w:r w:rsidRPr="00D503D5">
        <w:rPr>
          <w:rFonts w:ascii="Segoe UI" w:hAnsi="Segoe UI" w:cs="Segoe UI"/>
          <w:sz w:val="20"/>
          <w:szCs w:val="20"/>
        </w:rPr>
        <w:t xml:space="preserve">Hintergrund der Entwicklung ist der weltweite Rückgang der biologischen Vielfalt. Um dem besser begegnen zu können, braucht es Methoden, mit denen sich Veränderungen in der Natur schnell und zuverlässig erfassen lassen – und zwar dort, wo sie geschehen: im Gelände. Bisher waren solche Analysen sind in der Regel langwierig, teuer und erfordern das Fangen oder teilweise sogar Töten von Tieren.  </w:t>
      </w:r>
    </w:p>
    <w:p w14:paraId="13E80D27" w14:textId="35C813C9" w:rsidR="00E07B2D" w:rsidRPr="00D503D5" w:rsidRDefault="00E07B2D" w:rsidP="004F3636">
      <w:pPr>
        <w:rPr>
          <w:rFonts w:ascii="Segoe UI" w:hAnsi="Segoe UI" w:cs="Segoe UI"/>
          <w:b/>
          <w:bCs/>
          <w:sz w:val="24"/>
          <w:szCs w:val="24"/>
        </w:rPr>
      </w:pPr>
      <w:r w:rsidRPr="00D503D5">
        <w:rPr>
          <w:rFonts w:ascii="Segoe UI" w:hAnsi="Segoe UI" w:cs="Segoe UI"/>
          <w:b/>
          <w:bCs/>
          <w:sz w:val="24"/>
          <w:szCs w:val="24"/>
        </w:rPr>
        <w:t>Ergebnisse in Laborqualität</w:t>
      </w:r>
    </w:p>
    <w:p w14:paraId="3B5A38BC" w14:textId="13D8FF39" w:rsidR="004F3636" w:rsidRPr="00D503D5" w:rsidRDefault="004F3636" w:rsidP="008775DE">
      <w:pPr>
        <w:rPr>
          <w:rFonts w:ascii="Segoe UI" w:hAnsi="Segoe UI" w:cs="Segoe UI"/>
          <w:sz w:val="20"/>
          <w:szCs w:val="20"/>
        </w:rPr>
      </w:pPr>
      <w:r w:rsidRPr="00D503D5">
        <w:rPr>
          <w:rFonts w:ascii="Segoe UI" w:hAnsi="Segoe UI" w:cs="Segoe UI"/>
          <w:sz w:val="20"/>
          <w:szCs w:val="20"/>
        </w:rPr>
        <w:t xml:space="preserve">Die Trierer Forschenden zeigen mit ihrer neuen Methode, dass dies auch </w:t>
      </w:r>
      <w:r w:rsidR="00A07E59" w:rsidRPr="00D503D5">
        <w:rPr>
          <w:rFonts w:ascii="Segoe UI" w:hAnsi="Segoe UI" w:cs="Segoe UI"/>
          <w:sz w:val="20"/>
          <w:szCs w:val="20"/>
        </w:rPr>
        <w:t>einfacher</w:t>
      </w:r>
      <w:r w:rsidRPr="00D503D5">
        <w:rPr>
          <w:rFonts w:ascii="Segoe UI" w:hAnsi="Segoe UI" w:cs="Segoe UI"/>
          <w:sz w:val="20"/>
          <w:szCs w:val="20"/>
        </w:rPr>
        <w:t xml:space="preserve"> möglich ist. In ihrer kürzlich veröffentlichten Studie stimmen die Ergebnisse der neuen Vorgehensweise mit denen klassischer Methoden sehr gut überein.</w:t>
      </w:r>
    </w:p>
    <w:p w14:paraId="09B7C5CC" w14:textId="48E04878" w:rsidR="00D71804" w:rsidRPr="00D503D5" w:rsidRDefault="008775DE" w:rsidP="008775DE">
      <w:pPr>
        <w:rPr>
          <w:rFonts w:ascii="Segoe UI" w:hAnsi="Segoe UI" w:cs="Segoe UI"/>
          <w:sz w:val="20"/>
          <w:szCs w:val="20"/>
        </w:rPr>
      </w:pPr>
      <w:r w:rsidRPr="00D503D5">
        <w:rPr>
          <w:rFonts w:ascii="Segoe UI" w:hAnsi="Segoe UI" w:cs="Segoe UI"/>
          <w:sz w:val="20"/>
          <w:szCs w:val="20"/>
        </w:rPr>
        <w:t>Das Verfahren kommt ohne die sonst üblichen, komplizierten Laborschritte aus. Stattdessen setzen die Wissenschaftlerinnen und Wissenschaftler auf tragbare Geräte und ein neu entwickelte</w:t>
      </w:r>
      <w:r w:rsidR="00A07E59" w:rsidRPr="00D503D5">
        <w:rPr>
          <w:rFonts w:ascii="Segoe UI" w:hAnsi="Segoe UI" w:cs="Segoe UI"/>
          <w:sz w:val="20"/>
          <w:szCs w:val="20"/>
        </w:rPr>
        <w:t>s</w:t>
      </w:r>
      <w:r w:rsidRPr="00D503D5">
        <w:rPr>
          <w:rFonts w:ascii="Segoe UI" w:hAnsi="Segoe UI" w:cs="Segoe UI"/>
          <w:sz w:val="20"/>
          <w:szCs w:val="20"/>
        </w:rPr>
        <w:t xml:space="preserve"> </w:t>
      </w:r>
      <w:r w:rsidR="00A07E59" w:rsidRPr="00D503D5">
        <w:rPr>
          <w:rFonts w:ascii="Segoe UI" w:hAnsi="Segoe UI" w:cs="Segoe UI"/>
          <w:sz w:val="20"/>
          <w:szCs w:val="20"/>
        </w:rPr>
        <w:t>Testprotokoll</w:t>
      </w:r>
      <w:r w:rsidR="004F3636" w:rsidRPr="00D503D5">
        <w:rPr>
          <w:rFonts w:ascii="Segoe UI" w:hAnsi="Segoe UI" w:cs="Segoe UI"/>
          <w:sz w:val="20"/>
          <w:szCs w:val="20"/>
        </w:rPr>
        <w:t>.</w:t>
      </w:r>
      <w:r w:rsidRPr="00D503D5">
        <w:rPr>
          <w:rFonts w:ascii="Segoe UI" w:hAnsi="Segoe UI" w:cs="Segoe UI"/>
          <w:sz w:val="20"/>
          <w:szCs w:val="20"/>
        </w:rPr>
        <w:t xml:space="preserve"> </w:t>
      </w:r>
    </w:p>
    <w:p w14:paraId="2C786553" w14:textId="0B37F327" w:rsidR="00D71804" w:rsidRPr="00D503D5" w:rsidRDefault="00D71804" w:rsidP="008775DE">
      <w:pPr>
        <w:rPr>
          <w:rFonts w:ascii="Segoe UI" w:hAnsi="Segoe UI" w:cs="Segoe UI"/>
          <w:sz w:val="20"/>
          <w:szCs w:val="20"/>
        </w:rPr>
      </w:pPr>
      <w:r w:rsidRPr="00D503D5">
        <w:rPr>
          <w:rFonts w:ascii="Segoe UI" w:hAnsi="Segoe UI" w:cs="Segoe UI"/>
          <w:sz w:val="20"/>
          <w:szCs w:val="20"/>
        </w:rPr>
        <w:t xml:space="preserve">„Wir entnehmen Wasser aus einem Fluss, filtern es in der von uns entwickelten Pumpe und ziehen Umwelt-DNA aus dem Filter“, erklärt Amadeus Plewnia, der federführend an der Entwicklung mitgewirkt hat, das Vorgehen. „Die DNA vervielfältigen wir dann mit weiteren von uns für den </w:t>
      </w:r>
      <w:r w:rsidR="00445166" w:rsidRPr="00D503D5">
        <w:rPr>
          <w:rFonts w:ascii="Segoe UI" w:hAnsi="Segoe UI" w:cs="Segoe UI"/>
          <w:sz w:val="20"/>
          <w:szCs w:val="20"/>
        </w:rPr>
        <w:t xml:space="preserve">mobilen </w:t>
      </w:r>
      <w:r w:rsidRPr="00D503D5">
        <w:rPr>
          <w:rFonts w:ascii="Segoe UI" w:hAnsi="Segoe UI" w:cs="Segoe UI"/>
          <w:sz w:val="20"/>
          <w:szCs w:val="20"/>
        </w:rPr>
        <w:t>Außeneinsatz umgerüsteten Geräten und analysieren sie mit einem modernen Sequenzierer</w:t>
      </w:r>
      <w:r w:rsidR="006D49EE" w:rsidRPr="00D503D5">
        <w:rPr>
          <w:rFonts w:ascii="Segoe UI" w:hAnsi="Segoe UI" w:cs="Segoe UI"/>
          <w:sz w:val="20"/>
          <w:szCs w:val="20"/>
        </w:rPr>
        <w:t xml:space="preserve"> – kaum größer als ein Smartphone</w:t>
      </w:r>
      <w:r w:rsidRPr="00D503D5">
        <w:rPr>
          <w:rFonts w:ascii="Segoe UI" w:hAnsi="Segoe UI" w:cs="Segoe UI"/>
          <w:sz w:val="20"/>
          <w:szCs w:val="20"/>
        </w:rPr>
        <w:t xml:space="preserve">.“ </w:t>
      </w:r>
    </w:p>
    <w:p w14:paraId="26F8E81B" w14:textId="6A2BC6D9" w:rsidR="008775DE" w:rsidRPr="00D503D5" w:rsidRDefault="008775DE" w:rsidP="008775DE">
      <w:pPr>
        <w:rPr>
          <w:rFonts w:ascii="Segoe UI" w:hAnsi="Segoe UI" w:cs="Segoe UI"/>
          <w:sz w:val="20"/>
          <w:szCs w:val="20"/>
        </w:rPr>
      </w:pPr>
      <w:r w:rsidRPr="00D503D5">
        <w:rPr>
          <w:rFonts w:ascii="Segoe UI" w:hAnsi="Segoe UI" w:cs="Segoe UI"/>
          <w:sz w:val="20"/>
          <w:szCs w:val="20"/>
        </w:rPr>
        <w:t>So lassen sich beispielsweise Fischarten in einem Gewässer erkennen, ohne dass Tiere gefangen oder verletzt werden müssen.</w:t>
      </w:r>
    </w:p>
    <w:p w14:paraId="50ED0C00" w14:textId="5340D555" w:rsidR="00C030D7" w:rsidRPr="00D503D5" w:rsidRDefault="008775DE" w:rsidP="008775DE">
      <w:pPr>
        <w:rPr>
          <w:rFonts w:ascii="Segoe UI" w:hAnsi="Segoe UI" w:cs="Segoe UI"/>
          <w:sz w:val="20"/>
          <w:szCs w:val="20"/>
        </w:rPr>
      </w:pPr>
      <w:r w:rsidRPr="00D503D5">
        <w:rPr>
          <w:rFonts w:ascii="Segoe UI" w:hAnsi="Segoe UI" w:cs="Segoe UI"/>
          <w:sz w:val="20"/>
          <w:szCs w:val="20"/>
        </w:rPr>
        <w:t>Damit liefert die Universität Trier einen wichtigen Beitrag für den Natur- und Artenschutz und zeigt, wie moderne Technik dabei helfen kann, unsere Umwelt besser zu verstehen und zu bewahren.</w:t>
      </w:r>
      <w:r w:rsidR="00890F5F" w:rsidRPr="00D503D5">
        <w:rPr>
          <w:rFonts w:ascii="Segoe UI" w:hAnsi="Segoe UI" w:cs="Segoe UI"/>
          <w:sz w:val="20"/>
          <w:szCs w:val="20"/>
        </w:rPr>
        <w:t xml:space="preserve">  </w:t>
      </w:r>
    </w:p>
    <w:p w14:paraId="58A4D66B" w14:textId="0A4AEA3E" w:rsidR="00E07B2D" w:rsidRPr="00D503D5" w:rsidRDefault="00E07B2D" w:rsidP="008775DE">
      <w:pPr>
        <w:rPr>
          <w:rFonts w:ascii="Segoe UI" w:hAnsi="Segoe UI" w:cs="Segoe UI"/>
          <w:sz w:val="20"/>
          <w:szCs w:val="20"/>
        </w:rPr>
      </w:pPr>
      <w:r w:rsidRPr="00D503D5">
        <w:rPr>
          <w:rFonts w:ascii="Segoe UI" w:hAnsi="Segoe UI" w:cs="Segoe UI"/>
          <w:sz w:val="20"/>
          <w:szCs w:val="20"/>
        </w:rPr>
        <w:t xml:space="preserve">Die Studie: </w:t>
      </w:r>
      <w:hyperlink r:id="rId9" w:history="1">
        <w:r w:rsidRPr="00D503D5">
          <w:rPr>
            <w:rStyle w:val="Hyperlink"/>
            <w:rFonts w:ascii="Segoe UI" w:hAnsi="Segoe UI" w:cs="Segoe UI"/>
            <w:sz w:val="20"/>
            <w:szCs w:val="20"/>
          </w:rPr>
          <w:t>https://besjournals.onlinelibrary.wiley.com/doi/10.1111/2041-210X.70069</w:t>
        </w:r>
      </w:hyperlink>
      <w:r w:rsidRPr="00D503D5">
        <w:rPr>
          <w:rFonts w:ascii="Segoe UI" w:hAnsi="Segoe UI" w:cs="Segoe UI"/>
          <w:sz w:val="20"/>
          <w:szCs w:val="20"/>
        </w:rPr>
        <w:t xml:space="preserve"> </w:t>
      </w:r>
      <w:r w:rsidR="00A24A98">
        <w:rPr>
          <w:rFonts w:ascii="Segoe UI" w:hAnsi="Segoe UI" w:cs="Segoe UI"/>
          <w:sz w:val="20"/>
          <w:szCs w:val="20"/>
        </w:rPr>
        <w:br/>
      </w:r>
      <w:r w:rsidR="00A24A98">
        <w:rPr>
          <w:rFonts w:ascii="Segoe UI" w:hAnsi="Segoe UI" w:cs="Segoe UI"/>
          <w:sz w:val="20"/>
          <w:szCs w:val="20"/>
        </w:rPr>
        <w:br/>
        <w:t xml:space="preserve">Bildunterzeile: </w:t>
      </w:r>
      <w:r w:rsidR="00A24A98" w:rsidRPr="00A24A98">
        <w:rPr>
          <w:rFonts w:ascii="Segoe UI" w:hAnsi="Segoe UI" w:cs="Segoe UI"/>
          <w:sz w:val="20"/>
          <w:szCs w:val="20"/>
        </w:rPr>
        <w:t>Co-Autor Amadeus Plewnia mit der neu-entwickelten Pumpe.</w:t>
      </w:r>
      <w:r w:rsidR="00A24A98">
        <w:rPr>
          <w:rFonts w:ascii="Segoe UI" w:hAnsi="Segoe UI" w:cs="Segoe UI"/>
          <w:sz w:val="20"/>
          <w:szCs w:val="20"/>
        </w:rPr>
        <w:t xml:space="preserve"> Foto: Christopher Heine</w:t>
      </w:r>
    </w:p>
    <w:sectPr w:rsidR="00E07B2D" w:rsidRPr="00D503D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01CB7" w14:textId="77777777" w:rsidR="00596432" w:rsidRDefault="00596432" w:rsidP="00DA6A73">
      <w:pPr>
        <w:spacing w:after="0" w:line="240" w:lineRule="auto"/>
      </w:pPr>
      <w:r>
        <w:separator/>
      </w:r>
    </w:p>
  </w:endnote>
  <w:endnote w:type="continuationSeparator" w:id="0">
    <w:p w14:paraId="231935A1" w14:textId="77777777" w:rsidR="00596432" w:rsidRDefault="00596432"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06F18BBF"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4968080E" wp14:editId="70A1C27E">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CD10C" w14:textId="77777777" w:rsidR="00A07E59" w:rsidRPr="005D4912" w:rsidRDefault="00A07E59" w:rsidP="00A07E59">
                          <w:pPr>
                            <w:rPr>
                              <w:rFonts w:ascii="Segoe UI" w:hAnsi="Segoe UI" w:cs="Segoe UI"/>
                              <w:sz w:val="18"/>
                              <w:szCs w:val="18"/>
                            </w:rPr>
                          </w:pPr>
                          <w:r w:rsidRPr="005D4912">
                            <w:rPr>
                              <w:rFonts w:ascii="Segoe UI" w:hAnsi="Segoe UI" w:cs="Segoe UI"/>
                              <w:b/>
                              <w:color w:val="000000" w:themeColor="text1"/>
                              <w:sz w:val="18"/>
                              <w:szCs w:val="18"/>
                            </w:rPr>
                            <w:t xml:space="preserve">Universität Trier | </w:t>
                          </w:r>
                          <w:r w:rsidRPr="005D4912">
                            <w:rPr>
                              <w:rFonts w:ascii="Segoe UI" w:hAnsi="Segoe UI" w:cs="Segoe UI"/>
                              <w:b/>
                              <w:sz w:val="18"/>
                              <w:szCs w:val="18"/>
                            </w:rPr>
                            <w:t>Kommunikation &amp; Marketing</w:t>
                          </w:r>
                          <w:r w:rsidRPr="005D4912">
                            <w:rPr>
                              <w:rFonts w:ascii="Segoe UI" w:hAnsi="Segoe UI" w:cs="Segoe UI"/>
                              <w:sz w:val="18"/>
                              <w:szCs w:val="18"/>
                            </w:rPr>
                            <w:br/>
                            <w:t>Mail: kommunikation@uni-trier.de</w:t>
                          </w:r>
                          <w:r w:rsidRPr="005D4912">
                            <w:rPr>
                              <w:rFonts w:ascii="Segoe UI" w:hAnsi="Segoe UI" w:cs="Segoe UI"/>
                              <w:sz w:val="18"/>
                              <w:szCs w:val="18"/>
                            </w:rPr>
                            <w:br/>
                            <w:t>Tel. +49 651 201-4239</w:t>
                          </w:r>
                          <w:r w:rsidRPr="005D4912">
                            <w:rPr>
                              <w:rFonts w:ascii="Segoe UI" w:hAnsi="Segoe UI" w:cs="Segoe UI"/>
                              <w:sz w:val="18"/>
                              <w:szCs w:val="18"/>
                            </w:rPr>
                            <w:br/>
                          </w:r>
                          <w:r>
                            <w:rPr>
                              <w:rFonts w:ascii="Segoe UI" w:hAnsi="Segoe UI" w:cs="Segoe UI"/>
                              <w:sz w:val="18"/>
                              <w:szCs w:val="18"/>
                            </w:rPr>
                            <w:t>news</w:t>
                          </w:r>
                          <w:r w:rsidRPr="005D4912">
                            <w:rPr>
                              <w:rFonts w:ascii="Segoe UI" w:hAnsi="Segoe UI" w:cs="Segoe UI"/>
                              <w:sz w:val="18"/>
                              <w:szCs w:val="18"/>
                            </w:rPr>
                            <w:t>.uni-trier.de</w:t>
                          </w:r>
                        </w:p>
                        <w:p w14:paraId="098EF8C7" w14:textId="22BD6588" w:rsidR="00114F9C" w:rsidRPr="00ED4BDE" w:rsidRDefault="00114F9C" w:rsidP="008B7960">
                          <w:pPr>
                            <w:rPr>
                              <w:rFonts w:ascii="Segoe UI" w:hAnsi="Segoe UI" w:cs="Segoe U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80E"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56ECD10C" w14:textId="77777777" w:rsidR="00A07E59" w:rsidRPr="005D4912" w:rsidRDefault="00A07E59" w:rsidP="00A07E59">
                    <w:pPr>
                      <w:rPr>
                        <w:rFonts w:ascii="Segoe UI" w:hAnsi="Segoe UI" w:cs="Segoe UI"/>
                        <w:sz w:val="18"/>
                        <w:szCs w:val="18"/>
                      </w:rPr>
                    </w:pPr>
                    <w:r w:rsidRPr="005D4912">
                      <w:rPr>
                        <w:rFonts w:ascii="Segoe UI" w:hAnsi="Segoe UI" w:cs="Segoe UI"/>
                        <w:b/>
                        <w:color w:val="000000" w:themeColor="text1"/>
                        <w:sz w:val="18"/>
                        <w:szCs w:val="18"/>
                      </w:rPr>
                      <w:t xml:space="preserve">Universität Trier | </w:t>
                    </w:r>
                    <w:r w:rsidRPr="005D4912">
                      <w:rPr>
                        <w:rFonts w:ascii="Segoe UI" w:hAnsi="Segoe UI" w:cs="Segoe UI"/>
                        <w:b/>
                        <w:sz w:val="18"/>
                        <w:szCs w:val="18"/>
                      </w:rPr>
                      <w:t>Kommunikation &amp; Marketing</w:t>
                    </w:r>
                    <w:r w:rsidRPr="005D4912">
                      <w:rPr>
                        <w:rFonts w:ascii="Segoe UI" w:hAnsi="Segoe UI" w:cs="Segoe UI"/>
                        <w:sz w:val="18"/>
                        <w:szCs w:val="18"/>
                      </w:rPr>
                      <w:br/>
                      <w:t>Mail: kommunikation@uni-trier.de</w:t>
                    </w:r>
                    <w:r w:rsidRPr="005D4912">
                      <w:rPr>
                        <w:rFonts w:ascii="Segoe UI" w:hAnsi="Segoe UI" w:cs="Segoe UI"/>
                        <w:sz w:val="18"/>
                        <w:szCs w:val="18"/>
                      </w:rPr>
                      <w:br/>
                      <w:t>Tel. +49 651 201-4239</w:t>
                    </w:r>
                    <w:r w:rsidRPr="005D4912">
                      <w:rPr>
                        <w:rFonts w:ascii="Segoe UI" w:hAnsi="Segoe UI" w:cs="Segoe UI"/>
                        <w:sz w:val="18"/>
                        <w:szCs w:val="18"/>
                      </w:rPr>
                      <w:br/>
                    </w:r>
                    <w:r>
                      <w:rPr>
                        <w:rFonts w:ascii="Segoe UI" w:hAnsi="Segoe UI" w:cs="Segoe UI"/>
                        <w:sz w:val="18"/>
                        <w:szCs w:val="18"/>
                      </w:rPr>
                      <w:t>news</w:t>
                    </w:r>
                    <w:r w:rsidRPr="005D4912">
                      <w:rPr>
                        <w:rFonts w:ascii="Segoe UI" w:hAnsi="Segoe UI" w:cs="Segoe UI"/>
                        <w:sz w:val="18"/>
                        <w:szCs w:val="18"/>
                      </w:rPr>
                      <w:t>.uni-trier.de</w:t>
                    </w:r>
                  </w:p>
                  <w:p w14:paraId="098EF8C7" w14:textId="22BD6588" w:rsidR="00114F9C" w:rsidRPr="00ED4BDE" w:rsidRDefault="00114F9C" w:rsidP="008B7960">
                    <w:pPr>
                      <w:rPr>
                        <w:rFonts w:ascii="Segoe UI" w:hAnsi="Segoe UI" w:cs="Segoe UI"/>
                        <w:sz w:val="18"/>
                        <w:szCs w:val="18"/>
                      </w:rPr>
                    </w:pP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E463D1D" wp14:editId="16AD87F4">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52775A06" w:rsidR="00114AA3" w:rsidRPr="00E07B2D" w:rsidRDefault="00A07E59" w:rsidP="00C238AC">
                          <w:pPr>
                            <w:rPr>
                              <w:rFonts w:ascii="Segoe UI" w:hAnsi="Segoe UI" w:cs="Segoe UI"/>
                              <w:b/>
                              <w:sz w:val="18"/>
                              <w:szCs w:val="18"/>
                            </w:rPr>
                          </w:pPr>
                          <w:r w:rsidRPr="00A07E59">
                            <w:rPr>
                              <w:rFonts w:ascii="Segoe UI" w:hAnsi="Segoe UI" w:cs="Segoe UI"/>
                              <w:b/>
                              <w:sz w:val="18"/>
                              <w:szCs w:val="18"/>
                            </w:rPr>
                            <w:t>Prof. Dr. Henrik Krehe</w:t>
                          </w:r>
                          <w:r>
                            <w:rPr>
                              <w:rFonts w:ascii="Segoe UI" w:hAnsi="Segoe UI" w:cs="Segoe UI"/>
                              <w:b/>
                              <w:sz w:val="18"/>
                              <w:szCs w:val="18"/>
                            </w:rPr>
                            <w:t>nwinkel</w:t>
                          </w:r>
                          <w:r w:rsidR="007E66B3" w:rsidRPr="00A07E59">
                            <w:rPr>
                              <w:rFonts w:ascii="Segoe UI" w:hAnsi="Segoe UI" w:cs="Segoe UI"/>
                              <w:b/>
                              <w:sz w:val="18"/>
                              <w:szCs w:val="18"/>
                            </w:rPr>
                            <w:br/>
                          </w:r>
                          <w:r w:rsidR="00E07B2D">
                            <w:rPr>
                              <w:rFonts w:ascii="Segoe UI" w:hAnsi="Segoe UI" w:cs="Segoe UI"/>
                              <w:bCs/>
                              <w:sz w:val="18"/>
                              <w:szCs w:val="18"/>
                            </w:rPr>
                            <w:t>Biogeographie</w:t>
                          </w:r>
                          <w:r w:rsidR="007336D7" w:rsidRPr="00A07E59">
                            <w:rPr>
                              <w:rFonts w:ascii="Segoe UI" w:hAnsi="Segoe UI" w:cs="Segoe UI"/>
                              <w:bCs/>
                              <w:sz w:val="18"/>
                              <w:szCs w:val="18"/>
                            </w:rPr>
                            <w:br/>
                            <w:t xml:space="preserve">Mail: </w:t>
                          </w:r>
                          <w:r>
                            <w:rPr>
                              <w:rFonts w:ascii="Segoe UI" w:hAnsi="Segoe UI" w:cs="Segoe UI"/>
                              <w:sz w:val="18"/>
                              <w:szCs w:val="18"/>
                            </w:rPr>
                            <w:t>krehenwinkel</w:t>
                          </w:r>
                          <w:r w:rsidR="00ED15E4" w:rsidRPr="00A07E59">
                            <w:rPr>
                              <w:rFonts w:ascii="Segoe UI" w:hAnsi="Segoe UI" w:cs="Segoe UI"/>
                              <w:sz w:val="18"/>
                              <w:szCs w:val="18"/>
                            </w:rPr>
                            <w:t>@uni-trier.de</w:t>
                          </w:r>
                          <w:r w:rsidR="007336D7" w:rsidRPr="00A07E59">
                            <w:rPr>
                              <w:rFonts w:ascii="Segoe UI" w:hAnsi="Segoe UI" w:cs="Segoe UI"/>
                              <w:bCs/>
                              <w:sz w:val="18"/>
                              <w:szCs w:val="18"/>
                            </w:rPr>
                            <w:br/>
                            <w:t xml:space="preserve">Tel. </w:t>
                          </w:r>
                          <w:r w:rsidR="007336D7" w:rsidRPr="00E07B2D">
                            <w:rPr>
                              <w:rFonts w:ascii="Segoe UI" w:hAnsi="Segoe UI" w:cs="Segoe UI"/>
                              <w:bCs/>
                              <w:sz w:val="18"/>
                              <w:szCs w:val="18"/>
                            </w:rPr>
                            <w:t>+49 651 201-</w:t>
                          </w:r>
                          <w:r w:rsidRPr="00E07B2D">
                            <w:rPr>
                              <w:rFonts w:ascii="Segoe UI" w:hAnsi="Segoe UI" w:cs="Segoe UI"/>
                              <w:bCs/>
                              <w:sz w:val="18"/>
                              <w:szCs w:val="18"/>
                            </w:rPr>
                            <w:t>4911</w:t>
                          </w:r>
                          <w:r w:rsidR="00114AA3" w:rsidRPr="00E07B2D">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3D1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5E6E8EDA" w14:textId="52775A06" w:rsidR="00114AA3" w:rsidRPr="00E07B2D" w:rsidRDefault="00A07E59" w:rsidP="00C238AC">
                    <w:pPr>
                      <w:rPr>
                        <w:rFonts w:ascii="Segoe UI" w:hAnsi="Segoe UI" w:cs="Segoe UI"/>
                        <w:b/>
                        <w:sz w:val="18"/>
                        <w:szCs w:val="18"/>
                      </w:rPr>
                    </w:pPr>
                    <w:r w:rsidRPr="00A07E59">
                      <w:rPr>
                        <w:rFonts w:ascii="Segoe UI" w:hAnsi="Segoe UI" w:cs="Segoe UI"/>
                        <w:b/>
                        <w:sz w:val="18"/>
                        <w:szCs w:val="18"/>
                      </w:rPr>
                      <w:t>Prof. Dr. Henrik Krehe</w:t>
                    </w:r>
                    <w:r>
                      <w:rPr>
                        <w:rFonts w:ascii="Segoe UI" w:hAnsi="Segoe UI" w:cs="Segoe UI"/>
                        <w:b/>
                        <w:sz w:val="18"/>
                        <w:szCs w:val="18"/>
                      </w:rPr>
                      <w:t>nwinkel</w:t>
                    </w:r>
                    <w:r w:rsidR="007E66B3" w:rsidRPr="00A07E59">
                      <w:rPr>
                        <w:rFonts w:ascii="Segoe UI" w:hAnsi="Segoe UI" w:cs="Segoe UI"/>
                        <w:b/>
                        <w:sz w:val="18"/>
                        <w:szCs w:val="18"/>
                      </w:rPr>
                      <w:br/>
                    </w:r>
                    <w:r w:rsidR="00E07B2D">
                      <w:rPr>
                        <w:rFonts w:ascii="Segoe UI" w:hAnsi="Segoe UI" w:cs="Segoe UI"/>
                        <w:bCs/>
                        <w:sz w:val="18"/>
                        <w:szCs w:val="18"/>
                      </w:rPr>
                      <w:t>Biogeographie</w:t>
                    </w:r>
                    <w:r w:rsidR="007336D7" w:rsidRPr="00A07E59">
                      <w:rPr>
                        <w:rFonts w:ascii="Segoe UI" w:hAnsi="Segoe UI" w:cs="Segoe UI"/>
                        <w:bCs/>
                        <w:sz w:val="18"/>
                        <w:szCs w:val="18"/>
                      </w:rPr>
                      <w:br/>
                      <w:t xml:space="preserve">Mail: </w:t>
                    </w:r>
                    <w:r>
                      <w:rPr>
                        <w:rFonts w:ascii="Segoe UI" w:hAnsi="Segoe UI" w:cs="Segoe UI"/>
                        <w:sz w:val="18"/>
                        <w:szCs w:val="18"/>
                      </w:rPr>
                      <w:t>krehenwinkel</w:t>
                    </w:r>
                    <w:r w:rsidR="00ED15E4" w:rsidRPr="00A07E59">
                      <w:rPr>
                        <w:rFonts w:ascii="Segoe UI" w:hAnsi="Segoe UI" w:cs="Segoe UI"/>
                        <w:sz w:val="18"/>
                        <w:szCs w:val="18"/>
                      </w:rPr>
                      <w:t>@uni-trier.de</w:t>
                    </w:r>
                    <w:r w:rsidR="007336D7" w:rsidRPr="00A07E59">
                      <w:rPr>
                        <w:rFonts w:ascii="Segoe UI" w:hAnsi="Segoe UI" w:cs="Segoe UI"/>
                        <w:bCs/>
                        <w:sz w:val="18"/>
                        <w:szCs w:val="18"/>
                      </w:rPr>
                      <w:br/>
                      <w:t xml:space="preserve">Tel. </w:t>
                    </w:r>
                    <w:r w:rsidR="007336D7" w:rsidRPr="00E07B2D">
                      <w:rPr>
                        <w:rFonts w:ascii="Segoe UI" w:hAnsi="Segoe UI" w:cs="Segoe UI"/>
                        <w:bCs/>
                        <w:sz w:val="18"/>
                        <w:szCs w:val="18"/>
                      </w:rPr>
                      <w:t>+49 651 201-</w:t>
                    </w:r>
                    <w:r w:rsidRPr="00E07B2D">
                      <w:rPr>
                        <w:rFonts w:ascii="Segoe UI" w:hAnsi="Segoe UI" w:cs="Segoe UI"/>
                        <w:bCs/>
                        <w:sz w:val="18"/>
                        <w:szCs w:val="18"/>
                      </w:rPr>
                      <w:t>4911</w:t>
                    </w:r>
                    <w:r w:rsidR="00114AA3" w:rsidRPr="00E07B2D">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C1648" w14:textId="77777777" w:rsidR="00596432" w:rsidRDefault="00596432" w:rsidP="00DA6A73">
      <w:pPr>
        <w:spacing w:after="0" w:line="240" w:lineRule="auto"/>
      </w:pPr>
      <w:r>
        <w:separator/>
      </w:r>
    </w:p>
  </w:footnote>
  <w:footnote w:type="continuationSeparator" w:id="0">
    <w:p w14:paraId="2651C47A" w14:textId="77777777" w:rsidR="00596432" w:rsidRDefault="00596432"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169441252">
    <w:abstractNumId w:val="0"/>
  </w:num>
  <w:num w:numId="2" w16cid:durableId="1188442284">
    <w:abstractNumId w:val="3"/>
  </w:num>
  <w:num w:numId="3" w16cid:durableId="751707989">
    <w:abstractNumId w:val="1"/>
  </w:num>
  <w:num w:numId="4" w16cid:durableId="1314874918">
    <w:abstractNumId w:val="5"/>
  </w:num>
  <w:num w:numId="5" w16cid:durableId="156919672">
    <w:abstractNumId w:val="2"/>
  </w:num>
  <w:num w:numId="6" w16cid:durableId="514272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013DC"/>
    <w:rsid w:val="0002102B"/>
    <w:rsid w:val="0003146F"/>
    <w:rsid w:val="00040962"/>
    <w:rsid w:val="00053D58"/>
    <w:rsid w:val="000558A0"/>
    <w:rsid w:val="00061896"/>
    <w:rsid w:val="000620F7"/>
    <w:rsid w:val="00067D65"/>
    <w:rsid w:val="00074363"/>
    <w:rsid w:val="000751E5"/>
    <w:rsid w:val="00084656"/>
    <w:rsid w:val="00092F29"/>
    <w:rsid w:val="000A46B3"/>
    <w:rsid w:val="000B2056"/>
    <w:rsid w:val="000E473C"/>
    <w:rsid w:val="00106F98"/>
    <w:rsid w:val="00114AA3"/>
    <w:rsid w:val="00114F9C"/>
    <w:rsid w:val="00116AD8"/>
    <w:rsid w:val="00136765"/>
    <w:rsid w:val="0016667B"/>
    <w:rsid w:val="001901D5"/>
    <w:rsid w:val="0019387F"/>
    <w:rsid w:val="001A511E"/>
    <w:rsid w:val="001A65CE"/>
    <w:rsid w:val="001B0BD4"/>
    <w:rsid w:val="001B700C"/>
    <w:rsid w:val="001C0DAC"/>
    <w:rsid w:val="001C6F6F"/>
    <w:rsid w:val="001D4ADB"/>
    <w:rsid w:val="001D57F7"/>
    <w:rsid w:val="00204E5D"/>
    <w:rsid w:val="00206691"/>
    <w:rsid w:val="00210FDC"/>
    <w:rsid w:val="002156F0"/>
    <w:rsid w:val="00242C6D"/>
    <w:rsid w:val="00242F3A"/>
    <w:rsid w:val="00252E50"/>
    <w:rsid w:val="002563C0"/>
    <w:rsid w:val="00264AF7"/>
    <w:rsid w:val="00271503"/>
    <w:rsid w:val="00296913"/>
    <w:rsid w:val="002B3EFE"/>
    <w:rsid w:val="002E60C5"/>
    <w:rsid w:val="002E6588"/>
    <w:rsid w:val="00315B27"/>
    <w:rsid w:val="00326402"/>
    <w:rsid w:val="00326AAC"/>
    <w:rsid w:val="00327037"/>
    <w:rsid w:val="003503D7"/>
    <w:rsid w:val="003650A7"/>
    <w:rsid w:val="00380186"/>
    <w:rsid w:val="003929B4"/>
    <w:rsid w:val="003978EB"/>
    <w:rsid w:val="003A715E"/>
    <w:rsid w:val="003A79A7"/>
    <w:rsid w:val="003B2E66"/>
    <w:rsid w:val="003C2258"/>
    <w:rsid w:val="003E376E"/>
    <w:rsid w:val="0041679A"/>
    <w:rsid w:val="004207F1"/>
    <w:rsid w:val="00441DE7"/>
    <w:rsid w:val="00442689"/>
    <w:rsid w:val="00445166"/>
    <w:rsid w:val="0045220C"/>
    <w:rsid w:val="0045605F"/>
    <w:rsid w:val="00457534"/>
    <w:rsid w:val="00466D2D"/>
    <w:rsid w:val="00480041"/>
    <w:rsid w:val="00481C58"/>
    <w:rsid w:val="004822CB"/>
    <w:rsid w:val="004B2A58"/>
    <w:rsid w:val="004B30DB"/>
    <w:rsid w:val="004D2D2B"/>
    <w:rsid w:val="004F30C6"/>
    <w:rsid w:val="004F3636"/>
    <w:rsid w:val="00516CE8"/>
    <w:rsid w:val="00523AD7"/>
    <w:rsid w:val="00530E2D"/>
    <w:rsid w:val="00533696"/>
    <w:rsid w:val="00554AC8"/>
    <w:rsid w:val="00555FDF"/>
    <w:rsid w:val="00567590"/>
    <w:rsid w:val="00572032"/>
    <w:rsid w:val="005929F9"/>
    <w:rsid w:val="00595179"/>
    <w:rsid w:val="00596432"/>
    <w:rsid w:val="005A0FC7"/>
    <w:rsid w:val="005B074F"/>
    <w:rsid w:val="005B1619"/>
    <w:rsid w:val="005C2131"/>
    <w:rsid w:val="005D4912"/>
    <w:rsid w:val="005E3269"/>
    <w:rsid w:val="005E6185"/>
    <w:rsid w:val="005F370B"/>
    <w:rsid w:val="005F77D1"/>
    <w:rsid w:val="006056DA"/>
    <w:rsid w:val="0061008C"/>
    <w:rsid w:val="006104E3"/>
    <w:rsid w:val="00612336"/>
    <w:rsid w:val="00617C6D"/>
    <w:rsid w:val="00617D0B"/>
    <w:rsid w:val="00623520"/>
    <w:rsid w:val="006403D5"/>
    <w:rsid w:val="00663AA4"/>
    <w:rsid w:val="0067196D"/>
    <w:rsid w:val="0067272E"/>
    <w:rsid w:val="006847B7"/>
    <w:rsid w:val="00691D1F"/>
    <w:rsid w:val="00696D3F"/>
    <w:rsid w:val="006A069A"/>
    <w:rsid w:val="006A0B0F"/>
    <w:rsid w:val="006A0B16"/>
    <w:rsid w:val="006A7A3B"/>
    <w:rsid w:val="006B43C5"/>
    <w:rsid w:val="006C2F69"/>
    <w:rsid w:val="006C7D81"/>
    <w:rsid w:val="006D49EE"/>
    <w:rsid w:val="006E20EC"/>
    <w:rsid w:val="006F309B"/>
    <w:rsid w:val="007007F6"/>
    <w:rsid w:val="0070262D"/>
    <w:rsid w:val="007322FB"/>
    <w:rsid w:val="007336D7"/>
    <w:rsid w:val="00743975"/>
    <w:rsid w:val="007768FD"/>
    <w:rsid w:val="00777DFA"/>
    <w:rsid w:val="00785E24"/>
    <w:rsid w:val="007B23F4"/>
    <w:rsid w:val="007B5130"/>
    <w:rsid w:val="007B654C"/>
    <w:rsid w:val="007C5950"/>
    <w:rsid w:val="007D5AE4"/>
    <w:rsid w:val="007E0D3F"/>
    <w:rsid w:val="007E1B75"/>
    <w:rsid w:val="007E66B3"/>
    <w:rsid w:val="007F646D"/>
    <w:rsid w:val="00804B56"/>
    <w:rsid w:val="00834502"/>
    <w:rsid w:val="0085213C"/>
    <w:rsid w:val="00852694"/>
    <w:rsid w:val="00856688"/>
    <w:rsid w:val="00863AB6"/>
    <w:rsid w:val="008775DE"/>
    <w:rsid w:val="00883960"/>
    <w:rsid w:val="00890F5F"/>
    <w:rsid w:val="00893ADF"/>
    <w:rsid w:val="00897348"/>
    <w:rsid w:val="008B7960"/>
    <w:rsid w:val="008C16E8"/>
    <w:rsid w:val="008C7B20"/>
    <w:rsid w:val="008E1ACC"/>
    <w:rsid w:val="009012D9"/>
    <w:rsid w:val="009243E1"/>
    <w:rsid w:val="009509BC"/>
    <w:rsid w:val="00952724"/>
    <w:rsid w:val="009568B5"/>
    <w:rsid w:val="00967BBA"/>
    <w:rsid w:val="0097094F"/>
    <w:rsid w:val="00972728"/>
    <w:rsid w:val="00982994"/>
    <w:rsid w:val="009910CC"/>
    <w:rsid w:val="009A4023"/>
    <w:rsid w:val="009A412E"/>
    <w:rsid w:val="009A489B"/>
    <w:rsid w:val="009B25C6"/>
    <w:rsid w:val="009C62DF"/>
    <w:rsid w:val="009D0048"/>
    <w:rsid w:val="009E3CD6"/>
    <w:rsid w:val="009E7129"/>
    <w:rsid w:val="009F0D45"/>
    <w:rsid w:val="009F4132"/>
    <w:rsid w:val="009F49F0"/>
    <w:rsid w:val="00A07E59"/>
    <w:rsid w:val="00A179C5"/>
    <w:rsid w:val="00A216FC"/>
    <w:rsid w:val="00A24A98"/>
    <w:rsid w:val="00A343F7"/>
    <w:rsid w:val="00A46196"/>
    <w:rsid w:val="00A55CA1"/>
    <w:rsid w:val="00A80D86"/>
    <w:rsid w:val="00A92E97"/>
    <w:rsid w:val="00AA126F"/>
    <w:rsid w:val="00AA2D69"/>
    <w:rsid w:val="00AA5B62"/>
    <w:rsid w:val="00AA7D45"/>
    <w:rsid w:val="00AD3FF8"/>
    <w:rsid w:val="00AE2510"/>
    <w:rsid w:val="00AE6DE1"/>
    <w:rsid w:val="00B03EA9"/>
    <w:rsid w:val="00B1313F"/>
    <w:rsid w:val="00B235C0"/>
    <w:rsid w:val="00B24685"/>
    <w:rsid w:val="00B25A5E"/>
    <w:rsid w:val="00B278CF"/>
    <w:rsid w:val="00B50E00"/>
    <w:rsid w:val="00B56D97"/>
    <w:rsid w:val="00B61771"/>
    <w:rsid w:val="00B90C57"/>
    <w:rsid w:val="00B92DDE"/>
    <w:rsid w:val="00BA709C"/>
    <w:rsid w:val="00BB02A4"/>
    <w:rsid w:val="00BD26B8"/>
    <w:rsid w:val="00BE56ED"/>
    <w:rsid w:val="00BE704E"/>
    <w:rsid w:val="00BF54F7"/>
    <w:rsid w:val="00C030D7"/>
    <w:rsid w:val="00C072F1"/>
    <w:rsid w:val="00C20C17"/>
    <w:rsid w:val="00C21AB4"/>
    <w:rsid w:val="00C238AC"/>
    <w:rsid w:val="00C4053A"/>
    <w:rsid w:val="00C41E8A"/>
    <w:rsid w:val="00C43736"/>
    <w:rsid w:val="00C654F4"/>
    <w:rsid w:val="00C85FA4"/>
    <w:rsid w:val="00C86FFA"/>
    <w:rsid w:val="00CA0EC2"/>
    <w:rsid w:val="00CB5F79"/>
    <w:rsid w:val="00CC45D6"/>
    <w:rsid w:val="00CD0D8C"/>
    <w:rsid w:val="00D2237E"/>
    <w:rsid w:val="00D32935"/>
    <w:rsid w:val="00D45199"/>
    <w:rsid w:val="00D45C89"/>
    <w:rsid w:val="00D503D5"/>
    <w:rsid w:val="00D53357"/>
    <w:rsid w:val="00D71804"/>
    <w:rsid w:val="00D935E7"/>
    <w:rsid w:val="00D97B51"/>
    <w:rsid w:val="00DA6A73"/>
    <w:rsid w:val="00DB2B1E"/>
    <w:rsid w:val="00DB4B86"/>
    <w:rsid w:val="00DB4FF7"/>
    <w:rsid w:val="00DB69D5"/>
    <w:rsid w:val="00DD2063"/>
    <w:rsid w:val="00DE3067"/>
    <w:rsid w:val="00E068BA"/>
    <w:rsid w:val="00E07B2D"/>
    <w:rsid w:val="00E14709"/>
    <w:rsid w:val="00E21D85"/>
    <w:rsid w:val="00E23231"/>
    <w:rsid w:val="00E2556A"/>
    <w:rsid w:val="00E452A2"/>
    <w:rsid w:val="00E4610D"/>
    <w:rsid w:val="00E56EE2"/>
    <w:rsid w:val="00E6292C"/>
    <w:rsid w:val="00E75F19"/>
    <w:rsid w:val="00E80749"/>
    <w:rsid w:val="00E97C5F"/>
    <w:rsid w:val="00EA6EE0"/>
    <w:rsid w:val="00EB226C"/>
    <w:rsid w:val="00EB572C"/>
    <w:rsid w:val="00EC5DAB"/>
    <w:rsid w:val="00ED15E4"/>
    <w:rsid w:val="00ED4BDE"/>
    <w:rsid w:val="00ED7368"/>
    <w:rsid w:val="00EF1F60"/>
    <w:rsid w:val="00EF285C"/>
    <w:rsid w:val="00EF6EE2"/>
    <w:rsid w:val="00EF7568"/>
    <w:rsid w:val="00F0270C"/>
    <w:rsid w:val="00F2343E"/>
    <w:rsid w:val="00F26196"/>
    <w:rsid w:val="00F46589"/>
    <w:rsid w:val="00F533A4"/>
    <w:rsid w:val="00F53AEF"/>
    <w:rsid w:val="00F70988"/>
    <w:rsid w:val="00F851EB"/>
    <w:rsid w:val="00F859C1"/>
    <w:rsid w:val="00F872EC"/>
    <w:rsid w:val="00F87C12"/>
    <w:rsid w:val="00F91B2D"/>
    <w:rsid w:val="00F924C7"/>
    <w:rsid w:val="00FA5A1E"/>
    <w:rsid w:val="00FA5D6E"/>
    <w:rsid w:val="00FB1352"/>
    <w:rsid w:val="00FC75C5"/>
    <w:rsid w:val="00FE221D"/>
    <w:rsid w:val="00FE4309"/>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936136812">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039890554">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sjournals.onlinelibrary.wiley.com/doi/10.1111/2041-210X.700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1</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Hurka, Susanne</cp:lastModifiedBy>
  <cp:revision>3</cp:revision>
  <cp:lastPrinted>2025-01-06T09:49:00Z</cp:lastPrinted>
  <dcterms:created xsi:type="dcterms:W3CDTF">2025-06-16T08:52:00Z</dcterms:created>
  <dcterms:modified xsi:type="dcterms:W3CDTF">2025-06-16T08:53:00Z</dcterms:modified>
</cp:coreProperties>
</file>